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80701" w14:textId="71BBFFC4" w:rsidR="00AD4733" w:rsidRPr="00AD4733" w:rsidRDefault="00651577" w:rsidP="00AD4733">
      <w:pPr>
        <w:spacing w:after="0"/>
        <w:ind w:firstLine="709"/>
        <w:jc w:val="center"/>
        <w:rPr>
          <w:rFonts w:cs="Times New Roman"/>
          <w:color w:val="333333"/>
          <w:sz w:val="32"/>
          <w:szCs w:val="32"/>
          <w:shd w:val="clear" w:color="auto" w:fill="FFFFFF"/>
        </w:rPr>
      </w:pPr>
      <w:r w:rsidRPr="00AD4733">
        <w:rPr>
          <w:rFonts w:cs="Times New Roman"/>
          <w:color w:val="333333"/>
          <w:sz w:val="32"/>
          <w:szCs w:val="32"/>
          <w:shd w:val="clear" w:color="auto" w:fill="FFFFFF"/>
        </w:rPr>
        <w:t xml:space="preserve">Уважаемые жители </w:t>
      </w:r>
      <w:r w:rsidR="00AD4733" w:rsidRPr="00AD4733">
        <w:rPr>
          <w:rFonts w:cs="Times New Roman"/>
          <w:color w:val="333333"/>
          <w:sz w:val="32"/>
          <w:szCs w:val="32"/>
          <w:shd w:val="clear" w:color="auto" w:fill="FFFFFF"/>
        </w:rPr>
        <w:t>Шелаболихинского</w:t>
      </w:r>
      <w:r w:rsidRPr="00AD4733">
        <w:rPr>
          <w:rFonts w:cs="Times New Roman"/>
          <w:color w:val="333333"/>
          <w:sz w:val="32"/>
          <w:szCs w:val="32"/>
          <w:shd w:val="clear" w:color="auto" w:fill="FFFFFF"/>
        </w:rPr>
        <w:t xml:space="preserve"> муниципального района! </w:t>
      </w:r>
      <w:r w:rsidRPr="00AD4733">
        <w:rPr>
          <w:rFonts w:cs="Times New Roman"/>
          <w:color w:val="333333"/>
          <w:sz w:val="32"/>
          <w:szCs w:val="32"/>
        </w:rPr>
        <w:br/>
      </w:r>
      <w:r w:rsidRPr="00AD4733">
        <w:rPr>
          <w:rFonts w:cs="Times New Roman"/>
          <w:color w:val="333333"/>
          <w:sz w:val="32"/>
          <w:szCs w:val="32"/>
          <w:shd w:val="clear" w:color="auto" w:fill="FFFFFF"/>
        </w:rPr>
        <w:t xml:space="preserve">Это не курение, а парение. Так говорят пользователи электронных сигарет и </w:t>
      </w:r>
      <w:proofErr w:type="spellStart"/>
      <w:r w:rsidRPr="00AD4733">
        <w:rPr>
          <w:rFonts w:cs="Times New Roman"/>
          <w:color w:val="333333"/>
          <w:sz w:val="32"/>
          <w:szCs w:val="32"/>
          <w:shd w:val="clear" w:color="auto" w:fill="FFFFFF"/>
        </w:rPr>
        <w:t>вейпов</w:t>
      </w:r>
      <w:proofErr w:type="spellEnd"/>
      <w:r w:rsidRPr="00AD4733">
        <w:rPr>
          <w:rFonts w:cs="Times New Roman"/>
          <w:color w:val="333333"/>
          <w:sz w:val="32"/>
          <w:szCs w:val="32"/>
          <w:shd w:val="clear" w:color="auto" w:fill="FFFFFF"/>
        </w:rPr>
        <w:t>, выдыхая облака пара с ароматом вишни, мяты, шоколада или леденца. Это совсем не похоже на отвратительный запах табачного дыма. Так курение это или нет? Разбираемся</w:t>
      </w:r>
      <w:r w:rsidRPr="00AD4733">
        <w:rPr>
          <w:rFonts w:cs="Times New Roman"/>
          <w:color w:val="333333"/>
          <w:sz w:val="32"/>
          <w:szCs w:val="32"/>
        </w:rPr>
        <w:br/>
      </w:r>
      <w:proofErr w:type="spellStart"/>
      <w:r w:rsidRPr="00AD4733">
        <w:rPr>
          <w:rFonts w:cs="Times New Roman"/>
          <w:color w:val="333333"/>
          <w:sz w:val="32"/>
          <w:szCs w:val="32"/>
          <w:shd w:val="clear" w:color="auto" w:fill="FFFFFF"/>
        </w:rPr>
        <w:t>Вейпинг</w:t>
      </w:r>
      <w:proofErr w:type="spellEnd"/>
      <w:r w:rsidRPr="00AD4733">
        <w:rPr>
          <w:rFonts w:cs="Times New Roman"/>
          <w:color w:val="333333"/>
          <w:sz w:val="32"/>
          <w:szCs w:val="32"/>
          <w:shd w:val="clear" w:color="auto" w:fill="FFFFFF"/>
        </w:rPr>
        <w:t>, его ещё называют парение, все более популярен среди взрослых и подростков.</w:t>
      </w:r>
    </w:p>
    <w:p w14:paraId="23AA3EE9" w14:textId="77777777" w:rsidR="00AD4733" w:rsidRPr="00AD4733" w:rsidRDefault="00AD4733" w:rsidP="006C0B77">
      <w:pPr>
        <w:spacing w:after="0"/>
        <w:ind w:firstLine="709"/>
        <w:jc w:val="both"/>
        <w:rPr>
          <w:rFonts w:cs="Times New Roman"/>
          <w:color w:val="333333"/>
          <w:sz w:val="32"/>
          <w:szCs w:val="32"/>
          <w:shd w:val="clear" w:color="auto" w:fill="FFFFFF"/>
        </w:rPr>
      </w:pPr>
    </w:p>
    <w:p w14:paraId="3FB7CF83" w14:textId="26A1AE58" w:rsidR="00F12C76" w:rsidRPr="00AD4733" w:rsidRDefault="00651577" w:rsidP="006C0B77">
      <w:pPr>
        <w:spacing w:after="0"/>
        <w:ind w:firstLine="709"/>
        <w:jc w:val="both"/>
        <w:rPr>
          <w:rFonts w:cs="Times New Roman"/>
          <w:sz w:val="44"/>
          <w:szCs w:val="36"/>
        </w:rPr>
      </w:pPr>
      <w:r w:rsidRPr="00AD4733">
        <w:rPr>
          <w:rFonts w:cs="Times New Roman"/>
          <w:color w:val="333333"/>
          <w:sz w:val="32"/>
          <w:szCs w:val="32"/>
          <w:shd w:val="clear" w:color="auto" w:fill="FFFFFF"/>
        </w:rPr>
        <w:t xml:space="preserve">Почему они </w:t>
      </w:r>
      <w:proofErr w:type="gramStart"/>
      <w:r w:rsidRPr="00AD4733">
        <w:rPr>
          <w:rFonts w:cs="Times New Roman"/>
          <w:color w:val="333333"/>
          <w:sz w:val="32"/>
          <w:szCs w:val="32"/>
          <w:shd w:val="clear" w:color="auto" w:fill="FFFFFF"/>
        </w:rPr>
        <w:t>популярны ?</w:t>
      </w:r>
      <w:proofErr w:type="gramEnd"/>
      <w:r w:rsidRPr="00AD4733">
        <w:rPr>
          <w:rFonts w:cs="Times New Roman"/>
          <w:color w:val="333333"/>
          <w:sz w:val="32"/>
          <w:szCs w:val="32"/>
        </w:rPr>
        <w:br/>
      </w:r>
      <w:r w:rsidRPr="00AD4733">
        <w:rPr>
          <w:rFonts w:cs="Times New Roman"/>
          <w:color w:val="333333"/>
          <w:sz w:val="32"/>
          <w:szCs w:val="32"/>
          <w:shd w:val="clear" w:color="auto" w:fill="FFFFFF"/>
        </w:rPr>
        <w:t>Новый формат курения часто выбирают подростки и молодые люди, во многом благодаря дизайну, компактным размерам и форме, которая упрощает сокрытие гаджета.</w:t>
      </w:r>
      <w:r w:rsidRPr="00AD4733">
        <w:rPr>
          <w:rFonts w:cs="Times New Roman"/>
          <w:color w:val="333333"/>
          <w:sz w:val="32"/>
          <w:szCs w:val="32"/>
        </w:rPr>
        <w:br/>
      </w:r>
      <w:r w:rsidRPr="00AD4733">
        <w:rPr>
          <w:rFonts w:cs="Times New Roman"/>
          <w:color w:val="333333"/>
          <w:sz w:val="32"/>
          <w:szCs w:val="32"/>
          <w:shd w:val="clear" w:color="auto" w:fill="FFFFFF"/>
        </w:rPr>
        <w:t>Многообразие ароматов и сладкий вкус, которые нравятся тем, кто не переносит запах и вкус табачного дыма. Нет обильных облаков резко пахнущего дыма, это позволяет скрыть сам факт курения.</w:t>
      </w:r>
      <w:r w:rsidRPr="00AD4733">
        <w:rPr>
          <w:rFonts w:cs="Times New Roman"/>
          <w:color w:val="333333"/>
          <w:sz w:val="32"/>
          <w:szCs w:val="32"/>
        </w:rPr>
        <w:br/>
      </w:r>
      <w:r w:rsidRPr="00AD4733">
        <w:rPr>
          <w:rFonts w:cs="Times New Roman"/>
          <w:color w:val="333333"/>
          <w:sz w:val="32"/>
          <w:szCs w:val="32"/>
          <w:shd w:val="clear" w:color="auto" w:fill="FFFFFF"/>
        </w:rPr>
        <w:t>Никотин в электронных сигаретах содержится в виде соли бензойной кислоты, а не в свободной форме, это увеличивает скорость его доставки и уменьшает неприятные ощущения во рту и горле.</w:t>
      </w:r>
      <w:r w:rsidRPr="00AD4733">
        <w:rPr>
          <w:rFonts w:cs="Times New Roman"/>
          <w:color w:val="333333"/>
          <w:sz w:val="32"/>
          <w:szCs w:val="32"/>
        </w:rPr>
        <w:br/>
      </w:r>
      <w:r w:rsidRPr="00AD4733">
        <w:rPr>
          <w:rFonts w:cs="Times New Roman"/>
          <w:color w:val="333333"/>
          <w:sz w:val="32"/>
          <w:szCs w:val="32"/>
          <w:shd w:val="clear" w:color="auto" w:fill="FFFFFF"/>
        </w:rPr>
        <w:t>В капсулах для заправки электронных сигарет содержится столько же никотина, сколько в пачке из 20 обычных сигарет. В среднем, одна электронная сигарета выдерживает около 200 затяжек.</w:t>
      </w:r>
      <w:r w:rsidRPr="00AD4733">
        <w:rPr>
          <w:rFonts w:cs="Times New Roman"/>
          <w:color w:val="333333"/>
          <w:sz w:val="32"/>
          <w:szCs w:val="32"/>
        </w:rPr>
        <w:br/>
      </w:r>
      <w:r w:rsidRPr="00AD4733">
        <w:rPr>
          <w:rFonts w:cs="Times New Roman"/>
          <w:color w:val="333333"/>
          <w:sz w:val="32"/>
          <w:szCs w:val="32"/>
          <w:shd w:val="clear" w:color="auto" w:fill="FFFFFF"/>
        </w:rPr>
        <w:t>Последствия.</w:t>
      </w:r>
      <w:r w:rsidRPr="00AD4733">
        <w:rPr>
          <w:rFonts w:cs="Times New Roman"/>
          <w:color w:val="333333"/>
          <w:sz w:val="32"/>
          <w:szCs w:val="32"/>
        </w:rPr>
        <w:br/>
      </w:r>
      <w:r w:rsidRPr="00AD4733">
        <w:rPr>
          <w:rFonts w:cs="Times New Roman"/>
          <w:color w:val="333333"/>
          <w:sz w:val="32"/>
          <w:szCs w:val="32"/>
          <w:shd w:val="clear" w:color="auto" w:fill="FFFFFF"/>
        </w:rPr>
        <w:t>Многие убеждены, что электронные сигареты менее вредны, чем обычные, что это здоровая альтернатива курению табака. Это не так, уже изучены и достоверно определены негативные последствия, вот лишь часть их них:</w:t>
      </w:r>
      <w:r w:rsidRPr="00AD4733">
        <w:rPr>
          <w:rFonts w:cs="Times New Roman"/>
          <w:color w:val="333333"/>
          <w:sz w:val="32"/>
          <w:szCs w:val="32"/>
        </w:rPr>
        <w:br/>
      </w:r>
      <w:r w:rsidRPr="00AD4733">
        <w:rPr>
          <w:rFonts w:cs="Times New Roman"/>
          <w:color w:val="333333"/>
          <w:sz w:val="32"/>
          <w:szCs w:val="32"/>
          <w:shd w:val="clear" w:color="auto" w:fill="FFFFFF"/>
        </w:rPr>
        <w:t xml:space="preserve">Аэрозоль </w:t>
      </w:r>
      <w:proofErr w:type="spellStart"/>
      <w:r w:rsidRPr="00AD4733">
        <w:rPr>
          <w:rFonts w:cs="Times New Roman"/>
          <w:color w:val="333333"/>
          <w:sz w:val="32"/>
          <w:szCs w:val="32"/>
          <w:shd w:val="clear" w:color="auto" w:fill="FFFFFF"/>
        </w:rPr>
        <w:t>вейпа</w:t>
      </w:r>
      <w:proofErr w:type="spellEnd"/>
      <w:r w:rsidRPr="00AD4733">
        <w:rPr>
          <w:rFonts w:cs="Times New Roman"/>
          <w:color w:val="333333"/>
          <w:sz w:val="32"/>
          <w:szCs w:val="32"/>
          <w:shd w:val="clear" w:color="auto" w:fill="FFFFFF"/>
        </w:rPr>
        <w:t xml:space="preserve"> или электронной сигареты вызывает кратковременную воспалительную реакцию в лёгких, как и обычные сигареты. Причём пары жидкости без никотина могут привести к более сильному повреждению.</w:t>
      </w:r>
      <w:r w:rsidRPr="00AD4733">
        <w:rPr>
          <w:rFonts w:cs="Times New Roman"/>
          <w:color w:val="333333"/>
          <w:sz w:val="32"/>
          <w:szCs w:val="32"/>
        </w:rPr>
        <w:br/>
      </w:r>
      <w:r w:rsidRPr="00AD4733">
        <w:rPr>
          <w:rFonts w:cs="Times New Roman"/>
          <w:color w:val="333333"/>
          <w:sz w:val="32"/>
          <w:szCs w:val="32"/>
          <w:shd w:val="clear" w:color="auto" w:fill="FFFFFF"/>
        </w:rPr>
        <w:t xml:space="preserve">Вдыхаемые микрочастицы аэрозоля раздражают альвеолы и могут вызвать приступ астмы. </w:t>
      </w:r>
      <w:proofErr w:type="spellStart"/>
      <w:r w:rsidRPr="00AD4733">
        <w:rPr>
          <w:rFonts w:cs="Times New Roman"/>
          <w:color w:val="333333"/>
          <w:sz w:val="32"/>
          <w:szCs w:val="32"/>
          <w:shd w:val="clear" w:color="auto" w:fill="FFFFFF"/>
        </w:rPr>
        <w:t>Метициллинрезистентные</w:t>
      </w:r>
      <w:proofErr w:type="spellEnd"/>
      <w:r w:rsidRPr="00AD4733">
        <w:rPr>
          <w:rFonts w:cs="Times New Roman"/>
          <w:color w:val="333333"/>
          <w:sz w:val="32"/>
          <w:szCs w:val="32"/>
          <w:shd w:val="clear" w:color="auto" w:fill="FFFFFF"/>
        </w:rPr>
        <w:t xml:space="preserve"> бактерии золотистого стафилококка после воздействия аэрозоля электронных сигарет приобретают ещё большую устойчивость к антибиотикам и становятся фактически </w:t>
      </w:r>
      <w:proofErr w:type="gramStart"/>
      <w:r w:rsidRPr="00AD4733">
        <w:rPr>
          <w:rFonts w:cs="Times New Roman"/>
          <w:color w:val="333333"/>
          <w:sz w:val="32"/>
          <w:szCs w:val="32"/>
          <w:shd w:val="clear" w:color="auto" w:fill="FFFFFF"/>
        </w:rPr>
        <w:t>супер бактериями</w:t>
      </w:r>
      <w:proofErr w:type="gramEnd"/>
      <w:r w:rsidRPr="00AD4733">
        <w:rPr>
          <w:rFonts w:cs="Times New Roman"/>
          <w:color w:val="333333"/>
          <w:sz w:val="32"/>
          <w:szCs w:val="32"/>
          <w:shd w:val="clear" w:color="auto" w:fill="FFFFFF"/>
        </w:rPr>
        <w:t xml:space="preserve">. Другими словами, против них становятся неэффективны антибиотики. Воздействие аэрозоля электронных сигарет снижает реакцию иммунной системы и </w:t>
      </w:r>
      <w:r w:rsidRPr="00AD4733">
        <w:rPr>
          <w:rFonts w:cs="Times New Roman"/>
          <w:color w:val="333333"/>
          <w:sz w:val="32"/>
          <w:szCs w:val="32"/>
          <w:shd w:val="clear" w:color="auto" w:fill="FFFFFF"/>
        </w:rPr>
        <w:lastRenderedPageBreak/>
        <w:t>увеличивает восприимчивость к возбудителям гриппа, COVID-19 и других респираторных заболеваний. Даже при кратковременном воздействии аэрозоля возможно раздражение горла и глаз, кашель и головокружение.</w:t>
      </w:r>
      <w:r w:rsidRPr="00AD4733">
        <w:rPr>
          <w:rFonts w:cs="Times New Roman"/>
          <w:color w:val="333333"/>
          <w:sz w:val="32"/>
          <w:szCs w:val="32"/>
        </w:rPr>
        <w:br/>
      </w:r>
      <w:r w:rsidRPr="00AD4733">
        <w:rPr>
          <w:rFonts w:cs="Times New Roman"/>
          <w:color w:val="333333"/>
          <w:sz w:val="32"/>
          <w:szCs w:val="32"/>
          <w:shd w:val="clear" w:color="auto" w:fill="FFFFFF"/>
        </w:rPr>
        <w:t>Никотин, содержащийся в аэрозоле, вызывает сужение артерий, а это может привести к сердечному приступу. Человеческий мозг достигает полной зрелости примерно в 25 лет. До этого возраста он особенно уязвим для никотина. Поэтому в зоне особого риска дети и подростки. В долгосрочной перспективе у них могут возникнуть необратимые изменения в префронтальной коре, той части мозга, которая отвечает за принятие решений.</w:t>
      </w:r>
      <w:r w:rsidRPr="00AD4733">
        <w:rPr>
          <w:rFonts w:cs="Times New Roman"/>
          <w:color w:val="333333"/>
          <w:sz w:val="32"/>
          <w:szCs w:val="32"/>
        </w:rPr>
        <w:br/>
      </w:r>
      <w:r w:rsidRPr="00AD4733">
        <w:rPr>
          <w:rFonts w:cs="Times New Roman"/>
          <w:color w:val="333333"/>
          <w:sz w:val="32"/>
          <w:szCs w:val="32"/>
          <w:shd w:val="clear" w:color="auto" w:fill="FFFFFF"/>
        </w:rPr>
        <w:t>Беременность – ещё один период, когда последствия курения будут особенно серьёзны. Причём сильнее пострадает будущий ребёнок. Когда беременная женщина курит, снижается приток крови к плоду, возникает кислородное голодание, особенно опасно во время внутриутробного формирования головного мозга. Никотин влияет и на то, как организм переваривает сахар, приводит к инсулинорезистентности и повышенному риску диабета II типа.</w:t>
      </w:r>
      <w:r w:rsidRPr="00AD4733">
        <w:rPr>
          <w:rFonts w:cs="Times New Roman"/>
          <w:color w:val="333333"/>
          <w:sz w:val="32"/>
          <w:szCs w:val="32"/>
        </w:rPr>
        <w:br/>
      </w:r>
      <w:r w:rsidRPr="00AD4733">
        <w:rPr>
          <w:rFonts w:cs="Times New Roman"/>
          <w:color w:val="333333"/>
          <w:sz w:val="32"/>
          <w:szCs w:val="32"/>
          <w:shd w:val="clear" w:color="auto" w:fill="FFFFFF"/>
        </w:rPr>
        <w:t>В зоне риска те, кто рядом</w:t>
      </w:r>
      <w:proofErr w:type="gramStart"/>
      <w:r w:rsidRPr="00AD4733">
        <w:rPr>
          <w:rFonts w:cs="Times New Roman"/>
          <w:color w:val="333333"/>
          <w:sz w:val="32"/>
          <w:szCs w:val="32"/>
          <w:shd w:val="clear" w:color="auto" w:fill="FFFFFF"/>
        </w:rPr>
        <w:t>, Многие</w:t>
      </w:r>
      <w:proofErr w:type="gramEnd"/>
      <w:r w:rsidRPr="00AD4733">
        <w:rPr>
          <w:rFonts w:cs="Times New Roman"/>
          <w:color w:val="333333"/>
          <w:sz w:val="32"/>
          <w:szCs w:val="32"/>
          <w:shd w:val="clear" w:color="auto" w:fill="FFFFFF"/>
        </w:rPr>
        <w:t xml:space="preserve"> убеждены, что электронные сигареты можно использовать везде, даже в местах, где курение запрещено. Их аргумент: ведь это просто безвредный пар, как из чайника, он никому не помешает, это же не табачный дым. Но это не так. Напомним, что пар — это газообразное состояние вещества. А электронные сигареты выделяют аэрозоль, то есть, взвесь частиц в газе. И это огромная разница. Мелкие частицы аэрозоля всегда травмируют лёгкие, могут вызывать раздражение альвеол, кашель и другие респираторные проблемы.</w:t>
      </w:r>
      <w:r w:rsidRPr="00AD4733">
        <w:rPr>
          <w:rFonts w:cs="Times New Roman"/>
          <w:color w:val="333333"/>
          <w:sz w:val="32"/>
          <w:szCs w:val="32"/>
        </w:rPr>
        <w:br/>
      </w:r>
      <w:r w:rsidRPr="00AD4733">
        <w:rPr>
          <w:rFonts w:cs="Times New Roman"/>
          <w:color w:val="333333"/>
          <w:sz w:val="32"/>
          <w:szCs w:val="32"/>
          <w:shd w:val="clear" w:color="auto" w:fill="FFFFFF"/>
        </w:rPr>
        <w:t>Помимо воды в жидкости для электронных сигарет есть ещё пропиленгликоль или растительный глицерин, жидкие носители для никотина. Они признаны безопасными, если используются в пищевом производстве, но их никто не признавал безопасными для вдыхания. Находится рядом с курильщиком может быть опасным, если человек попадает в зону выдыхаемого аэрозоля.</w:t>
      </w:r>
      <w:r w:rsidRPr="00AD4733">
        <w:rPr>
          <w:rFonts w:cs="Times New Roman"/>
          <w:color w:val="333333"/>
          <w:sz w:val="32"/>
          <w:szCs w:val="32"/>
        </w:rPr>
        <w:br/>
      </w:r>
      <w:r w:rsidRPr="00AD4733">
        <w:rPr>
          <w:rFonts w:cs="Times New Roman"/>
          <w:color w:val="333333"/>
          <w:sz w:val="32"/>
          <w:szCs w:val="32"/>
          <w:shd w:val="clear" w:color="auto" w:fill="FFFFFF"/>
        </w:rPr>
        <w:t>Электронные сигареты не могут считаться здоровой альтернативой обычным сигаретам. Последствия любого вида и способа курения опасны для здоровья. В зоне особого риска - дети и подростки, именно электронные сигареты за счёт комфортности использования быстро формируют стойкую зависимость.</w:t>
      </w:r>
      <w:r w:rsidRPr="00AD4733">
        <w:rPr>
          <w:rFonts w:cs="Times New Roman"/>
          <w:color w:val="333333"/>
          <w:sz w:val="32"/>
          <w:szCs w:val="32"/>
        </w:rPr>
        <w:br/>
      </w:r>
      <w:r w:rsidRPr="00AD4733">
        <w:rPr>
          <w:rFonts w:cs="Times New Roman"/>
          <w:color w:val="333333"/>
          <w:sz w:val="32"/>
          <w:szCs w:val="32"/>
          <w:shd w:val="clear" w:color="auto" w:fill="FFFFFF"/>
        </w:rPr>
        <w:t>Не курите и будьте здоровы!</w:t>
      </w:r>
    </w:p>
    <w:sectPr w:rsidR="00F12C76" w:rsidRPr="00AD473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694"/>
    <w:rsid w:val="00651577"/>
    <w:rsid w:val="006C0B77"/>
    <w:rsid w:val="008242FF"/>
    <w:rsid w:val="00870751"/>
    <w:rsid w:val="00922C48"/>
    <w:rsid w:val="00A07694"/>
    <w:rsid w:val="00AD4733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EF234"/>
  <w15:chartTrackingRefBased/>
  <w15:docId w15:val="{9C8557E8-0DF4-46B0-8657-8F4F44E9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628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Vasileva</dc:creator>
  <cp:keywords/>
  <dc:description/>
  <cp:lastModifiedBy>Vasileva</cp:lastModifiedBy>
  <cp:revision>4</cp:revision>
  <dcterms:created xsi:type="dcterms:W3CDTF">2024-12-25T02:45:00Z</dcterms:created>
  <dcterms:modified xsi:type="dcterms:W3CDTF">2024-12-25T03:27:00Z</dcterms:modified>
</cp:coreProperties>
</file>