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44" w:rsidRPr="009B2FC0" w:rsidRDefault="00A91C8A" w:rsidP="009B2FC0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9B2FC0">
        <w:rPr>
          <w:b/>
          <w:bCs/>
          <w:sz w:val="28"/>
          <w:szCs w:val="28"/>
        </w:rPr>
        <w:t>КОНТРОЛЬНО-СЧЕТНАЯ ПАЛАТА МУНИЦИПАЛЬНОГО ОБРАЗОВАНИЯ</w:t>
      </w:r>
      <w:r w:rsidR="009B2FC0">
        <w:rPr>
          <w:b/>
          <w:bCs/>
          <w:sz w:val="28"/>
          <w:szCs w:val="28"/>
        </w:rPr>
        <w:t xml:space="preserve"> </w:t>
      </w:r>
      <w:r w:rsidRPr="009B2FC0">
        <w:rPr>
          <w:b/>
          <w:bCs/>
          <w:sz w:val="28"/>
          <w:szCs w:val="28"/>
        </w:rPr>
        <w:t>ШЕЛАБОЛИХИНСКИЙ РАЙОН АЛТАЙСКОГО КРАЯ</w:t>
      </w:r>
    </w:p>
    <w:p w:rsidR="009B2FC0" w:rsidRDefault="009B2FC0" w:rsidP="009B2FC0">
      <w:pPr>
        <w:pStyle w:val="1"/>
        <w:spacing w:line="240" w:lineRule="auto"/>
        <w:ind w:left="6080" w:firstLine="0"/>
        <w:jc w:val="both"/>
        <w:rPr>
          <w:sz w:val="28"/>
          <w:szCs w:val="28"/>
        </w:rPr>
      </w:pPr>
    </w:p>
    <w:p w:rsidR="00921E44" w:rsidRPr="009B2FC0" w:rsidRDefault="00A91C8A" w:rsidP="009B2FC0">
      <w:pPr>
        <w:pStyle w:val="1"/>
        <w:spacing w:line="240" w:lineRule="auto"/>
        <w:ind w:left="6080" w:firstLine="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УТВЕРЖДЕН расп</w:t>
      </w:r>
      <w:r w:rsidR="00F93253" w:rsidRPr="009B2FC0">
        <w:rPr>
          <w:sz w:val="28"/>
          <w:szCs w:val="28"/>
        </w:rPr>
        <w:t>о</w:t>
      </w:r>
      <w:r w:rsidRPr="009B2FC0">
        <w:rPr>
          <w:sz w:val="28"/>
          <w:szCs w:val="28"/>
        </w:rPr>
        <w:t>ряжением председателя к</w:t>
      </w:r>
      <w:r w:rsidR="00F93253" w:rsidRPr="009B2FC0">
        <w:rPr>
          <w:sz w:val="28"/>
          <w:szCs w:val="28"/>
        </w:rPr>
        <w:t>он</w:t>
      </w:r>
      <w:r w:rsidRPr="009B2FC0">
        <w:rPr>
          <w:sz w:val="28"/>
          <w:szCs w:val="28"/>
        </w:rPr>
        <w:t>трольно-счетной палаты от «16» ноября 2021 г. № 5-р</w:t>
      </w:r>
    </w:p>
    <w:p w:rsidR="009B2FC0" w:rsidRDefault="009B2FC0" w:rsidP="009B2FC0">
      <w:pPr>
        <w:pStyle w:val="1"/>
        <w:spacing w:line="240" w:lineRule="auto"/>
        <w:ind w:firstLine="0"/>
        <w:jc w:val="both"/>
        <w:rPr>
          <w:b/>
          <w:bCs/>
          <w:sz w:val="28"/>
          <w:szCs w:val="28"/>
        </w:rPr>
      </w:pPr>
    </w:p>
    <w:p w:rsidR="00F56D53" w:rsidRDefault="00F56D53" w:rsidP="009B2FC0">
      <w:pPr>
        <w:pStyle w:val="1"/>
        <w:spacing w:line="240" w:lineRule="auto"/>
        <w:ind w:firstLine="0"/>
        <w:jc w:val="both"/>
        <w:rPr>
          <w:b/>
          <w:bCs/>
          <w:sz w:val="28"/>
          <w:szCs w:val="28"/>
        </w:rPr>
      </w:pPr>
    </w:p>
    <w:p w:rsidR="00F56D53" w:rsidRDefault="00F56D53" w:rsidP="009B2FC0">
      <w:pPr>
        <w:pStyle w:val="1"/>
        <w:spacing w:line="240" w:lineRule="auto"/>
        <w:ind w:firstLine="0"/>
        <w:jc w:val="both"/>
        <w:rPr>
          <w:b/>
          <w:bCs/>
          <w:sz w:val="28"/>
          <w:szCs w:val="28"/>
        </w:rPr>
      </w:pPr>
    </w:p>
    <w:p w:rsidR="00F56D53" w:rsidRDefault="00F56D53" w:rsidP="009B2FC0">
      <w:pPr>
        <w:pStyle w:val="1"/>
        <w:spacing w:line="240" w:lineRule="auto"/>
        <w:ind w:firstLine="0"/>
        <w:jc w:val="both"/>
        <w:rPr>
          <w:b/>
          <w:bCs/>
          <w:sz w:val="28"/>
          <w:szCs w:val="28"/>
        </w:rPr>
      </w:pPr>
    </w:p>
    <w:p w:rsidR="00F56D53" w:rsidRDefault="00F56D53" w:rsidP="009B2FC0">
      <w:pPr>
        <w:pStyle w:val="1"/>
        <w:spacing w:line="240" w:lineRule="auto"/>
        <w:ind w:firstLine="0"/>
        <w:jc w:val="both"/>
        <w:rPr>
          <w:b/>
          <w:bCs/>
          <w:sz w:val="28"/>
          <w:szCs w:val="28"/>
        </w:rPr>
      </w:pPr>
    </w:p>
    <w:p w:rsidR="00921E44" w:rsidRDefault="00A91C8A" w:rsidP="009B2FC0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9B2FC0">
        <w:rPr>
          <w:b/>
          <w:bCs/>
          <w:sz w:val="28"/>
          <w:szCs w:val="28"/>
        </w:rPr>
        <w:t>СТАНДАРТ ВНЕШНЕГО МУНИЦИПАЛЬНОГО</w:t>
      </w:r>
      <w:r w:rsidR="009B2FC0">
        <w:rPr>
          <w:b/>
          <w:bCs/>
          <w:sz w:val="28"/>
          <w:szCs w:val="28"/>
        </w:rPr>
        <w:t xml:space="preserve"> </w:t>
      </w:r>
      <w:r w:rsidRPr="009B2FC0">
        <w:rPr>
          <w:b/>
          <w:bCs/>
          <w:sz w:val="28"/>
          <w:szCs w:val="28"/>
        </w:rPr>
        <w:t>ФИНАНСОВОГО КОНТРОЛЯ</w:t>
      </w:r>
    </w:p>
    <w:p w:rsidR="009B2FC0" w:rsidRPr="009B2FC0" w:rsidRDefault="009B2FC0" w:rsidP="009B2FC0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921E44" w:rsidRDefault="00A91C8A" w:rsidP="009B2FC0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9B2FC0">
        <w:rPr>
          <w:b/>
          <w:bCs/>
          <w:sz w:val="28"/>
          <w:szCs w:val="28"/>
        </w:rPr>
        <w:t>ОСФК 11</w:t>
      </w:r>
    </w:p>
    <w:p w:rsidR="009B2FC0" w:rsidRPr="009B2FC0" w:rsidRDefault="009B2FC0" w:rsidP="009B2FC0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921E44" w:rsidRPr="009B2FC0" w:rsidRDefault="00A91C8A" w:rsidP="009B2FC0">
      <w:pPr>
        <w:pStyle w:val="11"/>
        <w:keepNext/>
        <w:keepLines/>
        <w:spacing w:after="0"/>
        <w:rPr>
          <w:sz w:val="28"/>
          <w:szCs w:val="28"/>
        </w:rPr>
      </w:pPr>
      <w:bookmarkStart w:id="0" w:name="bookmark0"/>
      <w:r w:rsidRPr="009B2FC0">
        <w:rPr>
          <w:sz w:val="28"/>
          <w:szCs w:val="28"/>
        </w:rPr>
        <w:t>«ОБЩИЕ ПРАВИЛА ПРОВЕДЕНИЯ ЭКСПЕРТНО-</w:t>
      </w:r>
      <w:bookmarkEnd w:id="0"/>
      <w:r w:rsidRPr="009B2FC0">
        <w:rPr>
          <w:sz w:val="28"/>
          <w:szCs w:val="28"/>
        </w:rPr>
        <w:t>АНАЛИТИЧЕСКОГО МЕРОПРИЯТИЯ»</w:t>
      </w:r>
    </w:p>
    <w:p w:rsidR="00921E44" w:rsidRPr="009B2FC0" w:rsidRDefault="00A91C8A" w:rsidP="009B2FC0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9B2FC0">
        <w:rPr>
          <w:sz w:val="28"/>
          <w:szCs w:val="28"/>
        </w:rPr>
        <w:t>Дата начала действия 16 ноября 2021 г.</w:t>
      </w: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B2FC0" w:rsidRDefault="009B2FC0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21E44" w:rsidRPr="009B2FC0" w:rsidRDefault="00A91C8A" w:rsidP="009B2FC0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9B2FC0">
        <w:rPr>
          <w:sz w:val="28"/>
          <w:szCs w:val="28"/>
        </w:rPr>
        <w:t>с. Шелаболиха</w:t>
      </w:r>
    </w:p>
    <w:p w:rsidR="00921E44" w:rsidRPr="009B2FC0" w:rsidRDefault="00A91C8A" w:rsidP="009B2FC0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9B2FC0">
        <w:rPr>
          <w:sz w:val="28"/>
          <w:szCs w:val="28"/>
        </w:rPr>
        <w:t>2021 г.</w:t>
      </w:r>
    </w:p>
    <w:p w:rsidR="00F93253" w:rsidRPr="009B2FC0" w:rsidRDefault="00F93253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921E44" w:rsidRDefault="00A91C8A" w:rsidP="009B2FC0">
      <w:pPr>
        <w:pStyle w:val="20"/>
        <w:keepNext/>
        <w:keepLines/>
        <w:spacing w:after="0" w:line="240" w:lineRule="auto"/>
        <w:rPr>
          <w:sz w:val="28"/>
          <w:szCs w:val="28"/>
        </w:rPr>
      </w:pPr>
      <w:bookmarkStart w:id="1" w:name="bookmark3"/>
      <w:r w:rsidRPr="009B2FC0">
        <w:rPr>
          <w:sz w:val="28"/>
          <w:szCs w:val="28"/>
        </w:rPr>
        <w:lastRenderedPageBreak/>
        <w:t>Содержание</w:t>
      </w:r>
      <w:bookmarkEnd w:id="1"/>
    </w:p>
    <w:p w:rsidR="009B2FC0" w:rsidRPr="009B2FC0" w:rsidRDefault="009B2FC0" w:rsidP="009B2FC0">
      <w:pPr>
        <w:pStyle w:val="20"/>
        <w:keepNext/>
        <w:keepLines/>
        <w:spacing w:after="0" w:line="240" w:lineRule="auto"/>
        <w:rPr>
          <w:sz w:val="28"/>
          <w:szCs w:val="28"/>
        </w:rPr>
      </w:pPr>
    </w:p>
    <w:p w:rsidR="00921E44" w:rsidRPr="009B2FC0" w:rsidRDefault="00A9323C" w:rsidP="009B2FC0">
      <w:pPr>
        <w:pStyle w:val="a7"/>
        <w:tabs>
          <w:tab w:val="right" w:pos="9451"/>
        </w:tabs>
        <w:spacing w:line="240" w:lineRule="auto"/>
        <w:jc w:val="both"/>
        <w:rPr>
          <w:sz w:val="28"/>
          <w:szCs w:val="28"/>
        </w:rPr>
      </w:pPr>
      <w:r w:rsidRPr="009B2FC0">
        <w:rPr>
          <w:sz w:val="28"/>
          <w:szCs w:val="28"/>
        </w:rPr>
        <w:fldChar w:fldCharType="begin"/>
      </w:r>
      <w:r w:rsidR="00A91C8A" w:rsidRPr="009B2FC0">
        <w:rPr>
          <w:sz w:val="28"/>
          <w:szCs w:val="28"/>
        </w:rPr>
        <w:instrText xml:space="preserve"> TOC \o "1-5" \h \z </w:instrText>
      </w:r>
      <w:r w:rsidRPr="009B2FC0">
        <w:rPr>
          <w:sz w:val="28"/>
          <w:szCs w:val="28"/>
        </w:rPr>
        <w:fldChar w:fldCharType="separate"/>
      </w:r>
      <w:hyperlink w:anchor="bookmark7" w:tooltip="Current Document">
        <w:r w:rsidR="00A91C8A" w:rsidRPr="009B2FC0">
          <w:rPr>
            <w:sz w:val="28"/>
            <w:szCs w:val="28"/>
          </w:rPr>
          <w:t>1 .Общие положения</w:t>
        </w:r>
        <w:r w:rsidR="00A91C8A" w:rsidRPr="009B2FC0">
          <w:rPr>
            <w:sz w:val="28"/>
            <w:szCs w:val="28"/>
          </w:rPr>
          <w:tab/>
          <w:t>3</w:t>
        </w:r>
      </w:hyperlink>
    </w:p>
    <w:p w:rsidR="00921E44" w:rsidRPr="009B2FC0" w:rsidRDefault="00A9323C" w:rsidP="009B2FC0">
      <w:pPr>
        <w:pStyle w:val="a7"/>
        <w:tabs>
          <w:tab w:val="right" w:pos="9451"/>
        </w:tabs>
        <w:spacing w:line="240" w:lineRule="auto"/>
        <w:jc w:val="both"/>
        <w:rPr>
          <w:sz w:val="28"/>
          <w:szCs w:val="28"/>
        </w:rPr>
      </w:pPr>
      <w:hyperlink w:anchor="bookmark9" w:tooltip="Current Document">
        <w:r w:rsidR="00A91C8A" w:rsidRPr="009B2FC0">
          <w:rPr>
            <w:sz w:val="28"/>
            <w:szCs w:val="28"/>
          </w:rPr>
          <w:t>2.</w:t>
        </w:r>
        <w:r w:rsidR="00F93253" w:rsidRPr="009B2FC0">
          <w:rPr>
            <w:sz w:val="28"/>
            <w:szCs w:val="28"/>
          </w:rPr>
          <w:t xml:space="preserve"> </w:t>
        </w:r>
        <w:r w:rsidR="00A91C8A" w:rsidRPr="009B2FC0">
          <w:rPr>
            <w:sz w:val="28"/>
            <w:szCs w:val="28"/>
          </w:rPr>
          <w:t>Общая характеристика экспертно-аналитического мероприятия</w:t>
        </w:r>
        <w:r w:rsidR="00A91C8A" w:rsidRPr="009B2FC0">
          <w:rPr>
            <w:sz w:val="28"/>
            <w:szCs w:val="28"/>
          </w:rPr>
          <w:tab/>
          <w:t>4</w:t>
        </w:r>
      </w:hyperlink>
    </w:p>
    <w:p w:rsidR="00921E44" w:rsidRPr="009B2FC0" w:rsidRDefault="00F93253" w:rsidP="009B2FC0">
      <w:pPr>
        <w:pStyle w:val="a7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3.</w:t>
      </w:r>
      <w:hyperlink w:anchor="bookmark11" w:tooltip="Current Document">
        <w:r w:rsidR="00A91C8A" w:rsidRPr="009B2FC0">
          <w:rPr>
            <w:sz w:val="28"/>
            <w:szCs w:val="28"/>
          </w:rPr>
          <w:t>Организация экспертно-аналитического мероприятия</w:t>
        </w:r>
        <w:r w:rsidR="00A91C8A" w:rsidRPr="009B2FC0">
          <w:rPr>
            <w:sz w:val="28"/>
            <w:szCs w:val="28"/>
          </w:rPr>
          <w:tab/>
        </w:r>
        <w:r w:rsidR="009B2FC0">
          <w:rPr>
            <w:sz w:val="28"/>
            <w:szCs w:val="28"/>
          </w:rPr>
          <w:t xml:space="preserve">  </w:t>
        </w:r>
        <w:r w:rsidRPr="009B2FC0">
          <w:rPr>
            <w:sz w:val="28"/>
            <w:szCs w:val="28"/>
          </w:rPr>
          <w:t xml:space="preserve">                              </w:t>
        </w:r>
        <w:r w:rsidR="00A91C8A" w:rsidRPr="009B2FC0">
          <w:rPr>
            <w:sz w:val="28"/>
            <w:szCs w:val="28"/>
          </w:rPr>
          <w:t>5</w:t>
        </w:r>
      </w:hyperlink>
    </w:p>
    <w:p w:rsidR="00921E44" w:rsidRPr="009B2FC0" w:rsidRDefault="00F93253" w:rsidP="009B2FC0">
      <w:pPr>
        <w:pStyle w:val="a7"/>
        <w:tabs>
          <w:tab w:val="left" w:pos="325"/>
          <w:tab w:val="right" w:pos="9451"/>
        </w:tabs>
        <w:spacing w:line="240" w:lineRule="auto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4</w:t>
      </w:r>
      <w:hyperlink w:anchor="bookmark13" w:tooltip="Current Document">
        <w:r w:rsidR="00A91C8A" w:rsidRPr="009B2FC0">
          <w:rPr>
            <w:sz w:val="28"/>
            <w:szCs w:val="28"/>
          </w:rPr>
          <w:t>.Подготовка к проведению экспертно-аналитического мероприятия</w:t>
        </w:r>
        <w:r w:rsidR="00A91C8A" w:rsidRPr="009B2FC0">
          <w:rPr>
            <w:sz w:val="28"/>
            <w:szCs w:val="28"/>
          </w:rPr>
          <w:tab/>
          <w:t>7</w:t>
        </w:r>
      </w:hyperlink>
    </w:p>
    <w:p w:rsidR="00921E44" w:rsidRPr="009B2FC0" w:rsidRDefault="00F93253" w:rsidP="009B2FC0">
      <w:pPr>
        <w:pStyle w:val="a7"/>
        <w:tabs>
          <w:tab w:val="left" w:pos="315"/>
          <w:tab w:val="right" w:pos="9451"/>
        </w:tabs>
        <w:spacing w:line="240" w:lineRule="auto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5.</w:t>
      </w:r>
      <w:r w:rsidR="00A91C8A" w:rsidRPr="009B2FC0">
        <w:rPr>
          <w:sz w:val="28"/>
          <w:szCs w:val="28"/>
        </w:rPr>
        <w:t>Проведение экспертно-аналитического мероприятия и оформление его результатов</w:t>
      </w:r>
      <w:r w:rsidR="00A91C8A" w:rsidRPr="009B2FC0">
        <w:rPr>
          <w:sz w:val="28"/>
          <w:szCs w:val="28"/>
        </w:rPr>
        <w:tab/>
        <w:t>9</w:t>
      </w:r>
      <w:r w:rsidR="00A9323C" w:rsidRPr="009B2FC0">
        <w:rPr>
          <w:sz w:val="28"/>
          <w:szCs w:val="28"/>
        </w:rPr>
        <w:fldChar w:fldCharType="end"/>
      </w:r>
    </w:p>
    <w:p w:rsidR="009B2FC0" w:rsidRDefault="009B2FC0" w:rsidP="009B2FC0">
      <w:pPr>
        <w:pStyle w:val="20"/>
        <w:keepNext/>
        <w:keepLines/>
        <w:spacing w:after="0" w:line="240" w:lineRule="auto"/>
        <w:jc w:val="both"/>
        <w:rPr>
          <w:sz w:val="28"/>
          <w:szCs w:val="28"/>
        </w:rPr>
      </w:pPr>
      <w:bookmarkStart w:id="2" w:name="bookmark5"/>
    </w:p>
    <w:p w:rsidR="00921E44" w:rsidRPr="009B2FC0" w:rsidRDefault="00A91C8A" w:rsidP="009B2FC0">
      <w:pPr>
        <w:pStyle w:val="20"/>
        <w:keepNext/>
        <w:keepLines/>
        <w:spacing w:after="0" w:line="240" w:lineRule="auto"/>
        <w:rPr>
          <w:sz w:val="28"/>
          <w:szCs w:val="28"/>
        </w:rPr>
      </w:pPr>
      <w:r w:rsidRPr="009B2FC0">
        <w:rPr>
          <w:sz w:val="28"/>
          <w:szCs w:val="28"/>
        </w:rPr>
        <w:t>Приложения</w:t>
      </w:r>
      <w:bookmarkEnd w:id="2"/>
    </w:p>
    <w:p w:rsidR="00921E44" w:rsidRPr="009B2FC0" w:rsidRDefault="00F93253" w:rsidP="009B2FC0">
      <w:pPr>
        <w:pStyle w:val="1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1</w:t>
      </w:r>
      <w:r w:rsidR="00A91C8A" w:rsidRPr="009B2FC0">
        <w:rPr>
          <w:sz w:val="28"/>
          <w:szCs w:val="28"/>
        </w:rPr>
        <w:t>.Форма поручения на проведение экспертно-аналитического мероприятия</w:t>
      </w:r>
    </w:p>
    <w:p w:rsidR="00921E44" w:rsidRPr="009B2FC0" w:rsidRDefault="00F93253" w:rsidP="009B2FC0">
      <w:pPr>
        <w:pStyle w:val="1"/>
        <w:tabs>
          <w:tab w:val="left" w:pos="320"/>
        </w:tabs>
        <w:spacing w:line="240" w:lineRule="auto"/>
        <w:ind w:firstLine="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2</w:t>
      </w:r>
      <w:r w:rsidR="00A91C8A" w:rsidRPr="009B2FC0">
        <w:rPr>
          <w:sz w:val="28"/>
          <w:szCs w:val="28"/>
        </w:rPr>
        <w:t>. Форма запроса о предоставлении информации</w:t>
      </w:r>
    </w:p>
    <w:p w:rsidR="00921E44" w:rsidRPr="009B2FC0" w:rsidRDefault="00F93253" w:rsidP="009B2FC0">
      <w:pPr>
        <w:pStyle w:val="1"/>
        <w:tabs>
          <w:tab w:val="left" w:pos="306"/>
        </w:tabs>
        <w:spacing w:line="240" w:lineRule="auto"/>
        <w:ind w:firstLine="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3</w:t>
      </w:r>
      <w:r w:rsidR="00A91C8A" w:rsidRPr="009B2FC0">
        <w:rPr>
          <w:sz w:val="28"/>
          <w:szCs w:val="28"/>
        </w:rPr>
        <w:t>.Форма программы проведения экспертно-аналитического мероприятия</w:t>
      </w:r>
    </w:p>
    <w:p w:rsidR="00921E44" w:rsidRPr="009B2FC0" w:rsidRDefault="00F93253" w:rsidP="009B2FC0">
      <w:pPr>
        <w:pStyle w:val="1"/>
        <w:tabs>
          <w:tab w:val="left" w:pos="320"/>
        </w:tabs>
        <w:spacing w:line="240" w:lineRule="auto"/>
        <w:ind w:firstLine="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4</w:t>
      </w:r>
      <w:r w:rsidR="00A91C8A" w:rsidRPr="009B2FC0">
        <w:rPr>
          <w:sz w:val="28"/>
          <w:szCs w:val="28"/>
        </w:rPr>
        <w:t>.Форма рабочего плана проведения экспертно-аналитического мероприятия</w:t>
      </w:r>
    </w:p>
    <w:p w:rsidR="00921E44" w:rsidRPr="009B2FC0" w:rsidRDefault="00F93253" w:rsidP="009B2FC0">
      <w:pPr>
        <w:pStyle w:val="1"/>
        <w:tabs>
          <w:tab w:val="left" w:pos="306"/>
        </w:tabs>
        <w:spacing w:line="240" w:lineRule="auto"/>
        <w:ind w:firstLine="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5</w:t>
      </w:r>
      <w:r w:rsidR="00A91C8A" w:rsidRPr="009B2FC0">
        <w:rPr>
          <w:sz w:val="28"/>
          <w:szCs w:val="28"/>
        </w:rPr>
        <w:t>.Форма уведомления руководителям объектов мероприятия</w:t>
      </w:r>
    </w:p>
    <w:p w:rsidR="00921E44" w:rsidRPr="009B2FC0" w:rsidRDefault="00F93253" w:rsidP="009B2FC0">
      <w:pPr>
        <w:pStyle w:val="1"/>
        <w:tabs>
          <w:tab w:val="left" w:pos="320"/>
        </w:tabs>
        <w:spacing w:line="240" w:lineRule="auto"/>
        <w:ind w:firstLine="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6</w:t>
      </w:r>
      <w:r w:rsidR="00A91C8A" w:rsidRPr="009B2FC0">
        <w:rPr>
          <w:sz w:val="28"/>
          <w:szCs w:val="28"/>
        </w:rPr>
        <w:t>.Форма акту по факту создания препятствий в проведении экспертно</w:t>
      </w:r>
      <w:r w:rsidRPr="009B2FC0">
        <w:rPr>
          <w:sz w:val="28"/>
          <w:szCs w:val="28"/>
        </w:rPr>
        <w:t>-</w:t>
      </w:r>
      <w:r w:rsidR="00A91C8A" w:rsidRPr="009B2FC0">
        <w:rPr>
          <w:sz w:val="28"/>
          <w:szCs w:val="28"/>
        </w:rPr>
        <w:softHyphen/>
        <w:t>аналитического мероприятия</w:t>
      </w:r>
    </w:p>
    <w:p w:rsidR="00921E44" w:rsidRPr="009B2FC0" w:rsidRDefault="00F93253" w:rsidP="009B2FC0">
      <w:pPr>
        <w:pStyle w:val="1"/>
        <w:tabs>
          <w:tab w:val="left" w:pos="325"/>
        </w:tabs>
        <w:spacing w:line="240" w:lineRule="auto"/>
        <w:ind w:firstLine="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7</w:t>
      </w:r>
      <w:r w:rsidR="00A91C8A" w:rsidRPr="009B2FC0">
        <w:rPr>
          <w:sz w:val="28"/>
          <w:szCs w:val="28"/>
        </w:rPr>
        <w:t>.Форма представления по факту создания препятствий в проведении экспертно-аналитического мероприятия</w:t>
      </w:r>
    </w:p>
    <w:p w:rsidR="00921E44" w:rsidRPr="009B2FC0" w:rsidRDefault="00F93253" w:rsidP="009B2FC0">
      <w:pPr>
        <w:pStyle w:val="1"/>
        <w:tabs>
          <w:tab w:val="left" w:pos="310"/>
        </w:tabs>
        <w:spacing w:line="240" w:lineRule="auto"/>
        <w:ind w:firstLine="0"/>
        <w:jc w:val="both"/>
        <w:rPr>
          <w:sz w:val="28"/>
          <w:szCs w:val="28"/>
        </w:rPr>
        <w:sectPr w:rsidR="00921E44" w:rsidRPr="009B2FC0">
          <w:footerReference w:type="default" r:id="rId7"/>
          <w:footerReference w:type="first" r:id="rId8"/>
          <w:pgSz w:w="11900" w:h="16840"/>
          <w:pgMar w:top="1056" w:right="819" w:bottom="930" w:left="1347" w:header="0" w:footer="3" w:gutter="0"/>
          <w:pgNumType w:start="1"/>
          <w:cols w:space="720"/>
          <w:noEndnote/>
          <w:titlePg/>
          <w:docGrid w:linePitch="360"/>
        </w:sectPr>
      </w:pPr>
      <w:r w:rsidRPr="009B2FC0">
        <w:rPr>
          <w:sz w:val="28"/>
          <w:szCs w:val="28"/>
        </w:rPr>
        <w:t>8</w:t>
      </w:r>
      <w:r w:rsidR="00A91C8A" w:rsidRPr="009B2FC0">
        <w:rPr>
          <w:sz w:val="28"/>
          <w:szCs w:val="28"/>
        </w:rPr>
        <w:t>.Форма отчета о результатах экспертно-аналитического мероприятия</w:t>
      </w:r>
    </w:p>
    <w:p w:rsidR="00921E44" w:rsidRPr="009B2FC0" w:rsidRDefault="00A91C8A" w:rsidP="009B2FC0">
      <w:pPr>
        <w:pStyle w:val="20"/>
        <w:keepNext/>
        <w:keepLines/>
        <w:numPr>
          <w:ilvl w:val="0"/>
          <w:numId w:val="3"/>
        </w:numPr>
        <w:tabs>
          <w:tab w:val="left" w:pos="333"/>
        </w:tabs>
        <w:spacing w:after="0" w:line="240" w:lineRule="auto"/>
        <w:rPr>
          <w:sz w:val="28"/>
          <w:szCs w:val="28"/>
        </w:rPr>
      </w:pPr>
      <w:bookmarkStart w:id="3" w:name="bookmark7"/>
      <w:r w:rsidRPr="009B2FC0">
        <w:rPr>
          <w:sz w:val="28"/>
          <w:szCs w:val="28"/>
        </w:rPr>
        <w:lastRenderedPageBreak/>
        <w:t>Общие положения</w:t>
      </w:r>
      <w:bookmarkEnd w:id="3"/>
    </w:p>
    <w:p w:rsidR="00921E44" w:rsidRPr="009B2FC0" w:rsidRDefault="00A91C8A" w:rsidP="009B2FC0">
      <w:pPr>
        <w:pStyle w:val="1"/>
        <w:numPr>
          <w:ilvl w:val="1"/>
          <w:numId w:val="3"/>
        </w:numPr>
        <w:tabs>
          <w:tab w:val="left" w:pos="1426"/>
        </w:tabs>
        <w:spacing w:line="240" w:lineRule="auto"/>
        <w:ind w:firstLine="74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Стандарт внешнего муниципального финансового контроля контрольно-счетной палаты муниципального образования Шелаболихинский район Алтайского края (далее- КСП) «Общие правила проведения экспертно</w:t>
      </w:r>
      <w:r w:rsidRPr="009B2FC0">
        <w:rPr>
          <w:sz w:val="28"/>
          <w:szCs w:val="28"/>
        </w:rPr>
        <w:softHyphen/>
        <w:t xml:space="preserve">аналитического мероприятия» (далее - Стандарт) разработан в соответствии с : </w:t>
      </w:r>
      <w:r w:rsidR="009B2FC0">
        <w:rPr>
          <w:sz w:val="28"/>
          <w:szCs w:val="28"/>
        </w:rPr>
        <w:t>-</w:t>
      </w:r>
      <w:r w:rsidRPr="009B2FC0">
        <w:rPr>
          <w:sz w:val="28"/>
          <w:szCs w:val="28"/>
        </w:rPr>
        <w:t>статьей 157 Бюджетного кодекса Российской Федерации;</w:t>
      </w:r>
    </w:p>
    <w:p w:rsidR="00921E44" w:rsidRPr="009B2FC0" w:rsidRDefault="00A91C8A" w:rsidP="009B2FC0">
      <w:pPr>
        <w:pStyle w:val="1"/>
        <w:tabs>
          <w:tab w:val="left" w:pos="8861"/>
        </w:tabs>
        <w:spacing w:line="240" w:lineRule="auto"/>
        <w:ind w:firstLine="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-Федеральным законом от 07.02.2011 № б-ФЗ «Об</w:t>
      </w:r>
      <w:r w:rsidR="00F93253" w:rsidRPr="009B2FC0">
        <w:rPr>
          <w:sz w:val="28"/>
          <w:szCs w:val="28"/>
        </w:rPr>
        <w:t xml:space="preserve"> </w:t>
      </w:r>
      <w:r w:rsidRPr="009B2FC0">
        <w:rPr>
          <w:sz w:val="28"/>
          <w:szCs w:val="28"/>
        </w:rPr>
        <w:t>общих</w:t>
      </w:r>
      <w:r w:rsidR="00F93253" w:rsidRPr="009B2FC0">
        <w:rPr>
          <w:sz w:val="28"/>
          <w:szCs w:val="28"/>
        </w:rPr>
        <w:t xml:space="preserve"> </w:t>
      </w:r>
      <w:r w:rsidRPr="009B2FC0">
        <w:rPr>
          <w:sz w:val="28"/>
          <w:szCs w:val="28"/>
        </w:rPr>
        <w:t>принципах организации деятельности</w:t>
      </w:r>
      <w:r w:rsidR="00F93253" w:rsidRPr="009B2FC0">
        <w:rPr>
          <w:sz w:val="28"/>
          <w:szCs w:val="28"/>
        </w:rPr>
        <w:t xml:space="preserve"> </w:t>
      </w:r>
      <w:r w:rsidRPr="009B2FC0">
        <w:rPr>
          <w:sz w:val="28"/>
          <w:szCs w:val="28"/>
        </w:rPr>
        <w:t>контрольно-счетных</w:t>
      </w:r>
      <w:r w:rsidR="00F93253" w:rsidRPr="009B2FC0">
        <w:rPr>
          <w:sz w:val="28"/>
          <w:szCs w:val="28"/>
        </w:rPr>
        <w:t xml:space="preserve"> </w:t>
      </w:r>
      <w:r w:rsidRPr="009B2FC0">
        <w:rPr>
          <w:sz w:val="28"/>
          <w:szCs w:val="28"/>
        </w:rPr>
        <w:t>органов субъектов Российской Федерации и муниципальных образований»;</w:t>
      </w:r>
    </w:p>
    <w:p w:rsidR="00921E44" w:rsidRPr="009B2FC0" w:rsidRDefault="00A91C8A" w:rsidP="009B2FC0">
      <w:pPr>
        <w:pStyle w:val="1"/>
        <w:numPr>
          <w:ilvl w:val="0"/>
          <w:numId w:val="4"/>
        </w:numPr>
        <w:tabs>
          <w:tab w:val="left" w:pos="248"/>
        </w:tabs>
        <w:spacing w:line="240" w:lineRule="auto"/>
        <w:ind w:firstLine="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Общими требованиями к стандартам внешнего государственного и муниципального контроля для проведения контрольных и экспертно</w:t>
      </w:r>
      <w:r w:rsidR="009B2FC0" w:rsidRPr="009B2FC0">
        <w:rPr>
          <w:sz w:val="28"/>
          <w:szCs w:val="28"/>
        </w:rPr>
        <w:t>-</w:t>
      </w:r>
      <w:r w:rsidRPr="009B2FC0">
        <w:rPr>
          <w:sz w:val="28"/>
          <w:szCs w:val="28"/>
        </w:rPr>
        <w:softHyphen/>
        <w:t>аналитических мероприятий контрольно-счетных органов субъектов Российской Федерации и муниципальных образований, утверждённых Коллегией Счетной палаты Российской Федерации (протокол от 17.10.2014 № 47К (993));</w:t>
      </w:r>
    </w:p>
    <w:p w:rsidR="00921E44" w:rsidRPr="009B2FC0" w:rsidRDefault="00A91C8A" w:rsidP="009B2FC0">
      <w:pPr>
        <w:pStyle w:val="1"/>
        <w:numPr>
          <w:ilvl w:val="0"/>
          <w:numId w:val="4"/>
        </w:numPr>
        <w:tabs>
          <w:tab w:val="left" w:pos="248"/>
        </w:tabs>
        <w:spacing w:line="240" w:lineRule="auto"/>
        <w:ind w:firstLine="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статьей 11 Положения о контрольно-счетной палате муниципального образования Шелаболихинский район Алтайского края (утверждено решением Совета депутатов Шелаболихинского района от 25.12.2020 № 39);</w:t>
      </w:r>
    </w:p>
    <w:p w:rsidR="00921E44" w:rsidRPr="009B2FC0" w:rsidRDefault="00A91C8A" w:rsidP="009B2FC0">
      <w:pPr>
        <w:pStyle w:val="1"/>
        <w:spacing w:line="240" w:lineRule="auto"/>
        <w:ind w:firstLine="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-статьей 1 Регламента контрольно-счетной палаты (утвержден 05.10.2021);</w:t>
      </w:r>
    </w:p>
    <w:p w:rsidR="00921E44" w:rsidRPr="009B2FC0" w:rsidRDefault="00A91C8A" w:rsidP="009B2FC0">
      <w:pPr>
        <w:pStyle w:val="1"/>
        <w:numPr>
          <w:ilvl w:val="0"/>
          <w:numId w:val="4"/>
        </w:numPr>
        <w:tabs>
          <w:tab w:val="left" w:pos="248"/>
        </w:tabs>
        <w:spacing w:line="240" w:lineRule="auto"/>
        <w:ind w:firstLine="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стандартом организации деятельности КСП СОД 01 «Система стандартов контрольно-счетной палаты Шелаболихинского района Алтайского края. Общие требования к их содержанию».</w:t>
      </w:r>
    </w:p>
    <w:p w:rsidR="00921E44" w:rsidRPr="009B2FC0" w:rsidRDefault="00A91C8A" w:rsidP="009B2FC0">
      <w:pPr>
        <w:pStyle w:val="1"/>
        <w:spacing w:line="240" w:lineRule="auto"/>
        <w:ind w:firstLine="74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 xml:space="preserve">Стандарт подготовлен на основе стандарта внешнего финансового аудита </w:t>
      </w:r>
      <w:r w:rsidRPr="009B2FC0">
        <w:rPr>
          <w:rFonts w:ascii="Courier New" w:eastAsia="Courier New" w:hAnsi="Courier New" w:cs="Courier New"/>
          <w:sz w:val="28"/>
          <w:szCs w:val="28"/>
        </w:rPr>
        <w:t xml:space="preserve">СГА </w:t>
      </w:r>
      <w:r w:rsidRPr="009B2FC0">
        <w:rPr>
          <w:sz w:val="28"/>
          <w:szCs w:val="28"/>
        </w:rPr>
        <w:t>102 «Общие правила проведения экспертно-аналитических мероприятий», утвержденного постановлением Коллегии Счетной палаты РФ от 20.10.2020 № 12 ПК.</w:t>
      </w:r>
    </w:p>
    <w:p w:rsidR="00921E44" w:rsidRPr="009B2FC0" w:rsidRDefault="00A91C8A" w:rsidP="009B2FC0">
      <w:pPr>
        <w:pStyle w:val="1"/>
        <w:numPr>
          <w:ilvl w:val="1"/>
          <w:numId w:val="5"/>
        </w:numPr>
        <w:tabs>
          <w:tab w:val="left" w:pos="1265"/>
        </w:tabs>
        <w:spacing w:line="240" w:lineRule="auto"/>
        <w:ind w:firstLine="74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Целью Стандарта является установление общих правил и процедур проведения КСП экспертно-аналитических мероприятий.</w:t>
      </w:r>
    </w:p>
    <w:p w:rsidR="00921E44" w:rsidRPr="009B2FC0" w:rsidRDefault="00A91C8A" w:rsidP="009B2FC0">
      <w:pPr>
        <w:pStyle w:val="1"/>
        <w:numPr>
          <w:ilvl w:val="1"/>
          <w:numId w:val="5"/>
        </w:numPr>
        <w:tabs>
          <w:tab w:val="left" w:pos="1945"/>
        </w:tabs>
        <w:spacing w:line="240" w:lineRule="auto"/>
        <w:ind w:firstLine="74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Задачами Стандарта являются:</w:t>
      </w:r>
    </w:p>
    <w:p w:rsidR="00921E44" w:rsidRPr="009B2FC0" w:rsidRDefault="00A91C8A" w:rsidP="009B2FC0">
      <w:pPr>
        <w:pStyle w:val="1"/>
        <w:numPr>
          <w:ilvl w:val="0"/>
          <w:numId w:val="6"/>
        </w:numPr>
        <w:tabs>
          <w:tab w:val="left" w:pos="933"/>
        </w:tabs>
        <w:spacing w:line="240" w:lineRule="auto"/>
        <w:ind w:firstLine="74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определение содержания, принципов и процедур проведения экспертно</w:t>
      </w:r>
      <w:r w:rsidRPr="009B2FC0">
        <w:rPr>
          <w:sz w:val="28"/>
          <w:szCs w:val="28"/>
        </w:rPr>
        <w:softHyphen/>
        <w:t>аналитического мероприятия;</w:t>
      </w:r>
    </w:p>
    <w:p w:rsidR="00921E44" w:rsidRPr="009B2FC0" w:rsidRDefault="00A91C8A" w:rsidP="009B2FC0">
      <w:pPr>
        <w:pStyle w:val="1"/>
        <w:numPr>
          <w:ilvl w:val="0"/>
          <w:numId w:val="6"/>
        </w:numPr>
        <w:tabs>
          <w:tab w:val="left" w:pos="938"/>
        </w:tabs>
        <w:spacing w:line="240" w:lineRule="auto"/>
        <w:ind w:firstLine="74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установление общих требований к организации, подготовке, проведению и оформлению результатов экспертно-аналитического мероприятия.</w:t>
      </w:r>
    </w:p>
    <w:p w:rsidR="00921E44" w:rsidRPr="009B2FC0" w:rsidRDefault="00A91C8A" w:rsidP="009B2FC0">
      <w:pPr>
        <w:pStyle w:val="1"/>
        <w:numPr>
          <w:ilvl w:val="1"/>
          <w:numId w:val="5"/>
        </w:numPr>
        <w:tabs>
          <w:tab w:val="left" w:pos="1260"/>
        </w:tabs>
        <w:spacing w:line="240" w:lineRule="auto"/>
        <w:ind w:firstLine="74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Положения Стандарта не распространяются на подготовку заключений КСП в рамках предварительного и последующего контроля бюджетов муниципальных образований, осуществление которого регулируется соответствующими стандартами и иными локальными доку лентами КСП.</w:t>
      </w:r>
    </w:p>
    <w:p w:rsidR="00921E44" w:rsidRPr="009B2FC0" w:rsidRDefault="00A91C8A" w:rsidP="009B2FC0">
      <w:pPr>
        <w:pStyle w:val="1"/>
        <w:numPr>
          <w:ilvl w:val="1"/>
          <w:numId w:val="5"/>
        </w:numPr>
        <w:tabs>
          <w:tab w:val="left" w:pos="1276"/>
        </w:tabs>
        <w:spacing w:line="240" w:lineRule="auto"/>
        <w:ind w:firstLine="740"/>
        <w:jc w:val="both"/>
        <w:rPr>
          <w:sz w:val="28"/>
          <w:szCs w:val="28"/>
        </w:rPr>
        <w:sectPr w:rsidR="00921E44" w:rsidRPr="009B2FC0">
          <w:pgSz w:w="11900" w:h="16840"/>
          <w:pgMar w:top="1080" w:right="836" w:bottom="815" w:left="1300" w:header="0" w:footer="3" w:gutter="0"/>
          <w:cols w:space="720"/>
          <w:noEndnote/>
          <w:docGrid w:linePitch="360"/>
        </w:sectPr>
      </w:pPr>
      <w:r w:rsidRPr="009B2FC0">
        <w:rPr>
          <w:sz w:val="28"/>
          <w:szCs w:val="28"/>
        </w:rPr>
        <w:t>Основные термины и понятия:</w:t>
      </w:r>
    </w:p>
    <w:p w:rsidR="00921E44" w:rsidRPr="009B2FC0" w:rsidRDefault="00A91C8A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lastRenderedPageBreak/>
        <w:t>мониторинг — наблюдение, оценка, анализ и прогноз состояния отдельных процессов;</w:t>
      </w:r>
    </w:p>
    <w:p w:rsidR="00921E44" w:rsidRPr="009B2FC0" w:rsidRDefault="00A91C8A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экспертиза — исследование соответствующего круга документов с целью оценки принимаемых решений и определения их экономической эффективности и возможных последствий;</w:t>
      </w:r>
    </w:p>
    <w:p w:rsidR="00921E44" w:rsidRPr="009B2FC0" w:rsidRDefault="00A91C8A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 xml:space="preserve">анализ - метод исследования (познания) явлений и процессов, в основе которого лежит изучение составных частей, элементов изучаемой системы, который применяется с целью выявления сущности, закономерностей, тенденций экономических и социальных процессов, хозяйственной деятельности и служит </w:t>
      </w:r>
      <w:r w:rsidRPr="009B2FC0">
        <w:rPr>
          <w:sz w:val="28"/>
          <w:szCs w:val="28"/>
        </w:rPr>
        <w:lastRenderedPageBreak/>
        <w:t>исходной отправной точкой прогнозирования, планирования, управления экономическими объектами и протекающими в них процессами;</w:t>
      </w:r>
    </w:p>
    <w:p w:rsidR="00921E44" w:rsidRDefault="00A91C8A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отчет (заключение) о результатах экспертно-аналитического мероприятия - итоговый документ, оформляемый в целом по результатам экспертно</w:t>
      </w:r>
      <w:r w:rsidRPr="009B2FC0">
        <w:rPr>
          <w:sz w:val="28"/>
          <w:szCs w:val="28"/>
        </w:rPr>
        <w:softHyphen/>
        <w:t>аналитического мероприятия, в котором отражается содержание проведенного исследования, оформленный по установленной форме.</w:t>
      </w:r>
    </w:p>
    <w:p w:rsidR="009B2FC0" w:rsidRPr="009B2FC0" w:rsidRDefault="009B2FC0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</w:p>
    <w:p w:rsidR="00921E44" w:rsidRDefault="00A91C8A" w:rsidP="009B2FC0">
      <w:pPr>
        <w:pStyle w:val="20"/>
        <w:keepNext/>
        <w:keepLines/>
        <w:numPr>
          <w:ilvl w:val="0"/>
          <w:numId w:val="7"/>
        </w:numPr>
        <w:tabs>
          <w:tab w:val="left" w:pos="327"/>
        </w:tabs>
        <w:spacing w:after="0" w:line="240" w:lineRule="auto"/>
        <w:rPr>
          <w:sz w:val="28"/>
          <w:szCs w:val="28"/>
        </w:rPr>
      </w:pPr>
      <w:bookmarkStart w:id="4" w:name="bookmark9"/>
      <w:r w:rsidRPr="009B2FC0">
        <w:rPr>
          <w:sz w:val="28"/>
          <w:szCs w:val="28"/>
        </w:rPr>
        <w:t>Общая характеристика экспертно-аналитического мероприятия</w:t>
      </w:r>
      <w:bookmarkEnd w:id="4"/>
    </w:p>
    <w:p w:rsidR="009B2FC0" w:rsidRPr="009B2FC0" w:rsidRDefault="009B2FC0" w:rsidP="009B2FC0">
      <w:pPr>
        <w:pStyle w:val="20"/>
        <w:keepNext/>
        <w:keepLines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</w:p>
    <w:p w:rsidR="00921E44" w:rsidRPr="009B2FC0" w:rsidRDefault="00A91C8A" w:rsidP="009B2FC0">
      <w:pPr>
        <w:pStyle w:val="1"/>
        <w:numPr>
          <w:ilvl w:val="1"/>
          <w:numId w:val="7"/>
        </w:numPr>
        <w:tabs>
          <w:tab w:val="left" w:pos="1249"/>
        </w:tabs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Экспертно-аналитическое мероприятие представляет собой одну из организационных форм осуществления экспертно-ан</w:t>
      </w:r>
      <w:r w:rsidR="009B2FC0">
        <w:rPr>
          <w:sz w:val="28"/>
          <w:szCs w:val="28"/>
        </w:rPr>
        <w:t>алити</w:t>
      </w:r>
      <w:r w:rsidRPr="009B2FC0">
        <w:rPr>
          <w:sz w:val="28"/>
          <w:szCs w:val="28"/>
        </w:rPr>
        <w:t>ческой деятельности КСП, посредством которой обеспечивается реализация задач, функций и полномочий КСП в сфере внешнего муниципального финансового контроля.</w:t>
      </w:r>
    </w:p>
    <w:p w:rsidR="00921E44" w:rsidRPr="009B2FC0" w:rsidRDefault="00A91C8A" w:rsidP="009B2FC0">
      <w:pPr>
        <w:pStyle w:val="1"/>
        <w:numPr>
          <w:ilvl w:val="1"/>
          <w:numId w:val="7"/>
        </w:numPr>
        <w:tabs>
          <w:tab w:val="left" w:pos="1258"/>
        </w:tabs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Предметом экспертно-аналитического мероприятия являются организация бюджетного процесса в муниципальном образовании, формирование и использование муниципальных средств, в том числе средств бюджета, муниципального имущества, а также деятельность органов местного самоуправления и муниципальных учреждений и предприятий.</w:t>
      </w:r>
    </w:p>
    <w:p w:rsidR="00921E44" w:rsidRPr="009B2FC0" w:rsidRDefault="00A91C8A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 xml:space="preserve">Предмет экспертно-аналитического </w:t>
      </w:r>
      <w:r w:rsidR="009B2FC0">
        <w:rPr>
          <w:sz w:val="28"/>
          <w:szCs w:val="28"/>
        </w:rPr>
        <w:t>меропри</w:t>
      </w:r>
      <w:r w:rsidRPr="009B2FC0">
        <w:rPr>
          <w:sz w:val="28"/>
          <w:szCs w:val="28"/>
        </w:rPr>
        <w:t>ятия определяется при формировании плана работы КСП на очередной год и отражается в наименовании мероприятия. Предмет экспертно-ан</w:t>
      </w:r>
      <w:r w:rsidR="009B2FC0">
        <w:rPr>
          <w:sz w:val="28"/>
          <w:szCs w:val="28"/>
        </w:rPr>
        <w:t>алитическ</w:t>
      </w:r>
      <w:r w:rsidRPr="009B2FC0">
        <w:rPr>
          <w:sz w:val="28"/>
          <w:szCs w:val="28"/>
        </w:rPr>
        <w:t>ого мероприятия в ходе его проведения изменению не подлежит.</w:t>
      </w:r>
    </w:p>
    <w:p w:rsidR="00921E44" w:rsidRPr="009B2FC0" w:rsidRDefault="00A91C8A" w:rsidP="009B2FC0">
      <w:pPr>
        <w:pStyle w:val="1"/>
        <w:numPr>
          <w:ilvl w:val="1"/>
          <w:numId w:val="7"/>
        </w:numPr>
        <w:tabs>
          <w:tab w:val="left" w:pos="1249"/>
        </w:tabs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 xml:space="preserve">Объектами экспертно-аналитического </w:t>
      </w:r>
      <w:r w:rsidR="009B2FC0">
        <w:rPr>
          <w:sz w:val="28"/>
          <w:szCs w:val="28"/>
        </w:rPr>
        <w:t>мероприяти</w:t>
      </w:r>
      <w:r w:rsidRPr="009B2FC0">
        <w:rPr>
          <w:sz w:val="28"/>
          <w:szCs w:val="28"/>
        </w:rPr>
        <w:t>я являются органы местного самоуправления и муниципальные органы, муниципальные учреждения и унитарные предприятия муниципального образ</w:t>
      </w:r>
      <w:r w:rsidR="009B2FC0">
        <w:rPr>
          <w:sz w:val="28"/>
          <w:szCs w:val="28"/>
        </w:rPr>
        <w:t>ован</w:t>
      </w:r>
      <w:r w:rsidRPr="009B2FC0">
        <w:rPr>
          <w:sz w:val="28"/>
          <w:szCs w:val="28"/>
        </w:rPr>
        <w:t xml:space="preserve">ия, а также иные организации, на которые в рамках предмета </w:t>
      </w:r>
      <w:r w:rsidR="00106567">
        <w:rPr>
          <w:sz w:val="28"/>
          <w:szCs w:val="28"/>
        </w:rPr>
        <w:t>эк</w:t>
      </w:r>
      <w:r w:rsidRPr="009B2FC0">
        <w:rPr>
          <w:sz w:val="28"/>
          <w:szCs w:val="28"/>
        </w:rPr>
        <w:t>спертно-анали</w:t>
      </w:r>
      <w:r w:rsidR="00106567">
        <w:rPr>
          <w:sz w:val="28"/>
          <w:szCs w:val="28"/>
        </w:rPr>
        <w:t>т</w:t>
      </w:r>
      <w:r w:rsidRPr="009B2FC0">
        <w:rPr>
          <w:sz w:val="28"/>
          <w:szCs w:val="28"/>
        </w:rPr>
        <w:t>ического мероприятия распространяются контрольные полномочия КСП, установленные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06567">
        <w:rPr>
          <w:sz w:val="28"/>
          <w:szCs w:val="28"/>
        </w:rPr>
        <w:t>,</w:t>
      </w:r>
      <w:r w:rsidRPr="009B2FC0">
        <w:rPr>
          <w:sz w:val="28"/>
          <w:szCs w:val="28"/>
        </w:rPr>
        <w:t xml:space="preserve"> Бюджетным кодексом Российской Федерации и иными нормативными прав</w:t>
      </w:r>
      <w:r w:rsidR="00106567">
        <w:rPr>
          <w:sz w:val="28"/>
          <w:szCs w:val="28"/>
        </w:rPr>
        <w:t>овы</w:t>
      </w:r>
      <w:r w:rsidRPr="009B2FC0">
        <w:rPr>
          <w:sz w:val="28"/>
          <w:szCs w:val="28"/>
        </w:rPr>
        <w:t>ми актами Российской Федерации и муниципально</w:t>
      </w:r>
      <w:r w:rsidR="00106567">
        <w:rPr>
          <w:sz w:val="28"/>
          <w:szCs w:val="28"/>
        </w:rPr>
        <w:t>го</w:t>
      </w:r>
      <w:r w:rsidRPr="009B2FC0">
        <w:rPr>
          <w:sz w:val="28"/>
          <w:szCs w:val="28"/>
        </w:rPr>
        <w:t xml:space="preserve"> образования.</w:t>
      </w:r>
    </w:p>
    <w:p w:rsidR="00921E44" w:rsidRPr="009B2FC0" w:rsidRDefault="00A91C8A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Экспертно-аналитическое мероприятие в отношении объекта экспертно- аналитического мероприятия может быть осуществлено как по месту нахождения объекта экспертно-аналитического мероприятия, так и путем направления запроса в объект экспертно-аналит</w:t>
      </w:r>
      <w:r w:rsidR="00106567">
        <w:rPr>
          <w:sz w:val="28"/>
          <w:szCs w:val="28"/>
        </w:rPr>
        <w:t>иче</w:t>
      </w:r>
      <w:r w:rsidRPr="009B2FC0">
        <w:rPr>
          <w:sz w:val="28"/>
          <w:szCs w:val="28"/>
        </w:rPr>
        <w:t>ского мероприятия.</w:t>
      </w:r>
    </w:p>
    <w:p w:rsidR="00921E44" w:rsidRPr="009B2FC0" w:rsidRDefault="00A91C8A" w:rsidP="00106567">
      <w:pPr>
        <w:pStyle w:val="1"/>
        <w:tabs>
          <w:tab w:val="left" w:pos="5794"/>
        </w:tabs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К объектам экспертно-аналитического мероприятия не относятся органы и организации, которым в ходе экспертно-аналитического мероприятия направляются запросы в целях получения информации, необходимой для исследования, оценки, анализа и мониторинга в сфере деятельности объекта</w:t>
      </w:r>
      <w:r w:rsidR="00106567">
        <w:rPr>
          <w:sz w:val="28"/>
          <w:szCs w:val="28"/>
        </w:rPr>
        <w:t xml:space="preserve"> </w:t>
      </w:r>
      <w:r w:rsidRPr="009B2FC0">
        <w:rPr>
          <w:sz w:val="28"/>
          <w:szCs w:val="28"/>
        </w:rPr>
        <w:t>конт</w:t>
      </w:r>
      <w:r w:rsidR="00106567">
        <w:rPr>
          <w:sz w:val="28"/>
          <w:szCs w:val="28"/>
        </w:rPr>
        <w:t>-</w:t>
      </w:r>
      <w:r w:rsidRPr="009B2FC0">
        <w:rPr>
          <w:sz w:val="28"/>
          <w:szCs w:val="28"/>
        </w:rPr>
        <w:t xml:space="preserve"> ро</w:t>
      </w:r>
      <w:r w:rsidR="00106567">
        <w:rPr>
          <w:sz w:val="28"/>
          <w:szCs w:val="28"/>
        </w:rPr>
        <w:t>л</w:t>
      </w:r>
      <w:r w:rsidRPr="009B2FC0">
        <w:rPr>
          <w:sz w:val="28"/>
          <w:szCs w:val="28"/>
        </w:rPr>
        <w:t>ьно-экспертного</w:t>
      </w:r>
      <w:r w:rsidR="00106567">
        <w:rPr>
          <w:sz w:val="28"/>
          <w:szCs w:val="28"/>
        </w:rPr>
        <w:t xml:space="preserve"> </w:t>
      </w:r>
      <w:r w:rsidRPr="009B2FC0">
        <w:rPr>
          <w:sz w:val="28"/>
          <w:szCs w:val="28"/>
        </w:rPr>
        <w:t>мероприятия.</w:t>
      </w:r>
    </w:p>
    <w:p w:rsidR="00921E44" w:rsidRPr="009B2FC0" w:rsidRDefault="00A91C8A" w:rsidP="00106567">
      <w:pPr>
        <w:pStyle w:val="1"/>
        <w:numPr>
          <w:ilvl w:val="1"/>
          <w:numId w:val="7"/>
        </w:numPr>
        <w:tabs>
          <w:tab w:val="left" w:pos="1134"/>
        </w:tabs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Экспертно-аналитическое мероприятие долж</w:t>
      </w:r>
      <w:r w:rsidR="00106567">
        <w:rPr>
          <w:sz w:val="28"/>
          <w:szCs w:val="28"/>
        </w:rPr>
        <w:t>н</w:t>
      </w:r>
      <w:r w:rsidRPr="009B2FC0">
        <w:rPr>
          <w:sz w:val="28"/>
          <w:szCs w:val="28"/>
        </w:rPr>
        <w:t>о быть:</w:t>
      </w:r>
    </w:p>
    <w:p w:rsidR="00921E44" w:rsidRPr="009B2FC0" w:rsidRDefault="00A91C8A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объективным - осуществляться с использованием обоснованных фактических документальных данных, полученных в установленном порядке, и обеспечивать полную и достоверную информацию по предмету мероприятия;</w:t>
      </w:r>
    </w:p>
    <w:p w:rsidR="00921E44" w:rsidRPr="009B2FC0" w:rsidRDefault="00A91C8A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 xml:space="preserve">системным - представлять собой комплекс экспертно-аналитических </w:t>
      </w:r>
      <w:r w:rsidRPr="009B2FC0">
        <w:rPr>
          <w:sz w:val="28"/>
          <w:szCs w:val="28"/>
        </w:rPr>
        <w:lastRenderedPageBreak/>
        <w:t>действий, взаимоувязанных по срокам, охвату вопросов, анализируемым показателям, приемам и методам,</w:t>
      </w:r>
    </w:p>
    <w:p w:rsidR="00921E44" w:rsidRPr="009B2FC0" w:rsidRDefault="00A91C8A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результативным - организация мероприятия до</w:t>
      </w:r>
      <w:r w:rsidR="00106567">
        <w:rPr>
          <w:sz w:val="28"/>
          <w:szCs w:val="28"/>
        </w:rPr>
        <w:t>лжна</w:t>
      </w:r>
      <w:r w:rsidRPr="009B2FC0">
        <w:rPr>
          <w:sz w:val="28"/>
          <w:szCs w:val="28"/>
        </w:rPr>
        <w:t xml:space="preserve"> обеспечивать возможность подготовки выводов, предложений и рекомендаций по предмету мероприятия.</w:t>
      </w:r>
    </w:p>
    <w:p w:rsidR="00921E44" w:rsidRDefault="00A91C8A" w:rsidP="009B2FC0">
      <w:pPr>
        <w:pStyle w:val="1"/>
        <w:numPr>
          <w:ilvl w:val="1"/>
          <w:numId w:val="7"/>
        </w:numPr>
        <w:tabs>
          <w:tab w:val="left" w:pos="1261"/>
        </w:tabs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Проведение экспертно-аналитического мероприятия осущес</w:t>
      </w:r>
      <w:r w:rsidR="00106567">
        <w:rPr>
          <w:sz w:val="28"/>
          <w:szCs w:val="28"/>
        </w:rPr>
        <w:t>т</w:t>
      </w:r>
      <w:r w:rsidRPr="009B2FC0">
        <w:rPr>
          <w:sz w:val="28"/>
          <w:szCs w:val="28"/>
        </w:rPr>
        <w:t>вляется с применением таких методов осуществления деятельности КСП, как анализ, обследование, мониторинг, либо их сочетания в зависимости от предмета и целей экспертно-аналити</w:t>
      </w:r>
      <w:r w:rsidR="00106567">
        <w:rPr>
          <w:sz w:val="28"/>
          <w:szCs w:val="28"/>
        </w:rPr>
        <w:t>ч</w:t>
      </w:r>
      <w:r w:rsidRPr="009B2FC0">
        <w:rPr>
          <w:sz w:val="28"/>
          <w:szCs w:val="28"/>
          <w:lang w:val="en-US" w:eastAsia="en-US" w:bidi="en-US"/>
        </w:rPr>
        <w:t>ec</w:t>
      </w:r>
      <w:r w:rsidRPr="009B2FC0">
        <w:rPr>
          <w:sz w:val="28"/>
          <w:szCs w:val="28"/>
        </w:rPr>
        <w:t>кого мероприятия.</w:t>
      </w:r>
    </w:p>
    <w:p w:rsidR="00106567" w:rsidRPr="009B2FC0" w:rsidRDefault="00106567" w:rsidP="00106567">
      <w:pPr>
        <w:pStyle w:val="1"/>
        <w:tabs>
          <w:tab w:val="left" w:pos="1261"/>
        </w:tabs>
        <w:spacing w:line="240" w:lineRule="auto"/>
        <w:ind w:firstLine="0"/>
        <w:jc w:val="both"/>
        <w:rPr>
          <w:sz w:val="28"/>
          <w:szCs w:val="28"/>
        </w:rPr>
      </w:pPr>
    </w:p>
    <w:p w:rsidR="00921E44" w:rsidRDefault="00A91C8A" w:rsidP="009B2FC0">
      <w:pPr>
        <w:pStyle w:val="20"/>
        <w:keepNext/>
        <w:keepLines/>
        <w:numPr>
          <w:ilvl w:val="0"/>
          <w:numId w:val="7"/>
        </w:numPr>
        <w:tabs>
          <w:tab w:val="left" w:pos="1064"/>
        </w:tabs>
        <w:spacing w:after="0" w:line="240" w:lineRule="auto"/>
        <w:ind w:firstLine="720"/>
        <w:jc w:val="both"/>
        <w:rPr>
          <w:sz w:val="28"/>
          <w:szCs w:val="28"/>
        </w:rPr>
      </w:pPr>
      <w:bookmarkStart w:id="5" w:name="bookmark11"/>
      <w:r w:rsidRPr="009B2FC0">
        <w:rPr>
          <w:sz w:val="28"/>
          <w:szCs w:val="28"/>
        </w:rPr>
        <w:t>Организация экспертно-аналитического мероприятия</w:t>
      </w:r>
      <w:bookmarkEnd w:id="5"/>
    </w:p>
    <w:p w:rsidR="00106567" w:rsidRPr="009B2FC0" w:rsidRDefault="00106567" w:rsidP="00106567">
      <w:pPr>
        <w:pStyle w:val="20"/>
        <w:keepNext/>
        <w:keepLines/>
        <w:tabs>
          <w:tab w:val="left" w:pos="1064"/>
        </w:tabs>
        <w:spacing w:after="0" w:line="240" w:lineRule="auto"/>
        <w:jc w:val="both"/>
        <w:rPr>
          <w:sz w:val="28"/>
          <w:szCs w:val="28"/>
        </w:rPr>
      </w:pPr>
    </w:p>
    <w:p w:rsidR="00921E44" w:rsidRPr="009B2FC0" w:rsidRDefault="00A91C8A" w:rsidP="009B2FC0">
      <w:pPr>
        <w:pStyle w:val="1"/>
        <w:numPr>
          <w:ilvl w:val="1"/>
          <w:numId w:val="7"/>
        </w:numPr>
        <w:tabs>
          <w:tab w:val="left" w:pos="1256"/>
        </w:tabs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Экспертно-аналитическое мероприятие проводи</w:t>
      </w:r>
      <w:r w:rsidR="00106567">
        <w:rPr>
          <w:sz w:val="28"/>
          <w:szCs w:val="28"/>
        </w:rPr>
        <w:t>тся</w:t>
      </w:r>
      <w:r w:rsidRPr="009B2FC0">
        <w:rPr>
          <w:sz w:val="28"/>
          <w:szCs w:val="28"/>
        </w:rPr>
        <w:t xml:space="preserve"> на основании плана работы КСП на текущий год.</w:t>
      </w:r>
    </w:p>
    <w:p w:rsidR="00921E44" w:rsidRPr="009B2FC0" w:rsidRDefault="00A91C8A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Сроки проведения экспертн</w:t>
      </w:r>
      <w:r w:rsidR="00106567">
        <w:rPr>
          <w:sz w:val="28"/>
          <w:szCs w:val="28"/>
        </w:rPr>
        <w:t>о-аналитического мероприятия</w:t>
      </w:r>
      <w:r w:rsidRPr="009B2FC0">
        <w:rPr>
          <w:sz w:val="28"/>
          <w:szCs w:val="28"/>
        </w:rPr>
        <w:t xml:space="preserve"> определяются в соответствии с нормативно-правовыми актами КСП </w:t>
      </w:r>
      <w:r w:rsidR="00106567">
        <w:rPr>
          <w:sz w:val="28"/>
          <w:szCs w:val="28"/>
        </w:rPr>
        <w:t xml:space="preserve">и нормативно-правовыми </w:t>
      </w:r>
      <w:r w:rsidRPr="009B2FC0">
        <w:rPr>
          <w:sz w:val="28"/>
          <w:szCs w:val="28"/>
        </w:rPr>
        <w:t xml:space="preserve"> актами муниципального образования.</w:t>
      </w:r>
    </w:p>
    <w:p w:rsidR="00921E44" w:rsidRPr="009B2FC0" w:rsidRDefault="00A91C8A" w:rsidP="009B2FC0">
      <w:pPr>
        <w:pStyle w:val="1"/>
        <w:numPr>
          <w:ilvl w:val="1"/>
          <w:numId w:val="7"/>
        </w:numPr>
        <w:tabs>
          <w:tab w:val="left" w:pos="1232"/>
        </w:tabs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 xml:space="preserve">Экспертно-аналитическое мероприятие </w:t>
      </w:r>
      <w:r w:rsidR="00106567">
        <w:rPr>
          <w:sz w:val="28"/>
          <w:szCs w:val="28"/>
        </w:rPr>
        <w:t>производит</w:t>
      </w:r>
      <w:r w:rsidRPr="009B2FC0">
        <w:rPr>
          <w:sz w:val="28"/>
          <w:szCs w:val="28"/>
        </w:rPr>
        <w:t xml:space="preserve">ся </w:t>
      </w:r>
      <w:r w:rsidR="00106567">
        <w:rPr>
          <w:sz w:val="28"/>
          <w:szCs w:val="28"/>
        </w:rPr>
        <w:t>н</w:t>
      </w:r>
      <w:r w:rsidRPr="009B2FC0">
        <w:rPr>
          <w:sz w:val="28"/>
          <w:szCs w:val="28"/>
        </w:rPr>
        <w:t xml:space="preserve">а основе информации и материалов, получаемых по </w:t>
      </w:r>
      <w:r w:rsidR="00106567">
        <w:rPr>
          <w:sz w:val="28"/>
          <w:szCs w:val="28"/>
        </w:rPr>
        <w:t>запро</w:t>
      </w:r>
      <w:r w:rsidRPr="009B2FC0">
        <w:rPr>
          <w:sz w:val="28"/>
          <w:szCs w:val="28"/>
        </w:rPr>
        <w:t xml:space="preserve">сам, и (или) при необходимости непосредственно по месту расположения объектов мероприятия в соответствии с программой </w:t>
      </w:r>
      <w:r w:rsidR="00106567">
        <w:rPr>
          <w:sz w:val="28"/>
          <w:szCs w:val="28"/>
        </w:rPr>
        <w:t>п</w:t>
      </w:r>
      <w:r w:rsidRPr="009B2FC0">
        <w:rPr>
          <w:sz w:val="28"/>
          <w:szCs w:val="28"/>
        </w:rPr>
        <w:t>роведе</w:t>
      </w:r>
      <w:r w:rsidR="00106567">
        <w:rPr>
          <w:sz w:val="28"/>
          <w:szCs w:val="28"/>
        </w:rPr>
        <w:t>ни</w:t>
      </w:r>
      <w:r w:rsidRPr="009B2FC0">
        <w:rPr>
          <w:sz w:val="28"/>
          <w:szCs w:val="28"/>
        </w:rPr>
        <w:t>я данно</w:t>
      </w:r>
      <w:r w:rsidR="00106567">
        <w:rPr>
          <w:sz w:val="28"/>
          <w:szCs w:val="28"/>
        </w:rPr>
        <w:t>г</w:t>
      </w:r>
      <w:r w:rsidRPr="009B2FC0">
        <w:rPr>
          <w:sz w:val="28"/>
          <w:szCs w:val="28"/>
        </w:rPr>
        <w:t>о мер</w:t>
      </w:r>
      <w:r w:rsidR="00106567">
        <w:rPr>
          <w:sz w:val="28"/>
          <w:szCs w:val="28"/>
        </w:rPr>
        <w:t>опр</w:t>
      </w:r>
      <w:r w:rsidRPr="009B2FC0">
        <w:rPr>
          <w:sz w:val="28"/>
          <w:szCs w:val="28"/>
        </w:rPr>
        <w:t>ия</w:t>
      </w:r>
      <w:r w:rsidR="00106567">
        <w:rPr>
          <w:sz w:val="28"/>
          <w:szCs w:val="28"/>
        </w:rPr>
        <w:t>тия</w:t>
      </w:r>
      <w:r w:rsidRPr="009B2FC0">
        <w:rPr>
          <w:sz w:val="28"/>
          <w:szCs w:val="28"/>
        </w:rPr>
        <w:t>.</w:t>
      </w:r>
    </w:p>
    <w:p w:rsidR="00921E44" w:rsidRPr="009B2FC0" w:rsidRDefault="00A91C8A" w:rsidP="009B2FC0">
      <w:pPr>
        <w:pStyle w:val="1"/>
        <w:numPr>
          <w:ilvl w:val="1"/>
          <w:numId w:val="7"/>
        </w:numPr>
        <w:tabs>
          <w:tab w:val="left" w:pos="1261"/>
        </w:tabs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Организация экспертно-аналитического ме</w:t>
      </w:r>
      <w:r w:rsidR="00106567">
        <w:rPr>
          <w:sz w:val="28"/>
          <w:szCs w:val="28"/>
        </w:rPr>
        <w:t>р</w:t>
      </w:r>
      <w:r w:rsidRPr="009B2FC0">
        <w:rPr>
          <w:sz w:val="28"/>
          <w:szCs w:val="28"/>
        </w:rPr>
        <w:t>о</w:t>
      </w:r>
      <w:r w:rsidR="00106567">
        <w:rPr>
          <w:sz w:val="28"/>
          <w:szCs w:val="28"/>
        </w:rPr>
        <w:t>п</w:t>
      </w:r>
      <w:r w:rsidRPr="009B2FC0">
        <w:rPr>
          <w:sz w:val="28"/>
          <w:szCs w:val="28"/>
        </w:rPr>
        <w:t>рия</w:t>
      </w:r>
      <w:r w:rsidR="00106567">
        <w:rPr>
          <w:sz w:val="28"/>
          <w:szCs w:val="28"/>
        </w:rPr>
        <w:t>т</w:t>
      </w:r>
      <w:r w:rsidRPr="009B2FC0">
        <w:rPr>
          <w:sz w:val="28"/>
          <w:szCs w:val="28"/>
        </w:rPr>
        <w:t>ия включает три этапа, каждый из которых характеризуется выполнением определенных задач:</w:t>
      </w:r>
    </w:p>
    <w:p w:rsidR="00921E44" w:rsidRPr="009B2FC0" w:rsidRDefault="00A91C8A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п</w:t>
      </w:r>
      <w:r w:rsidR="00106567">
        <w:rPr>
          <w:sz w:val="28"/>
          <w:szCs w:val="28"/>
        </w:rPr>
        <w:t>одготовка к проведению экспертно</w:t>
      </w:r>
      <w:r w:rsidRPr="009B2FC0">
        <w:rPr>
          <w:sz w:val="28"/>
          <w:szCs w:val="28"/>
        </w:rPr>
        <w:t>-анал</w:t>
      </w:r>
      <w:r w:rsidR="00106567">
        <w:rPr>
          <w:sz w:val="28"/>
          <w:szCs w:val="28"/>
        </w:rPr>
        <w:t>и</w:t>
      </w:r>
      <w:r w:rsidRPr="009B2FC0">
        <w:rPr>
          <w:sz w:val="28"/>
          <w:szCs w:val="28"/>
        </w:rPr>
        <w:t>тич</w:t>
      </w:r>
      <w:r w:rsidR="00377227">
        <w:rPr>
          <w:sz w:val="28"/>
          <w:szCs w:val="28"/>
        </w:rPr>
        <w:t>еског</w:t>
      </w:r>
      <w:r w:rsidRPr="009B2FC0">
        <w:rPr>
          <w:sz w:val="28"/>
          <w:szCs w:val="28"/>
        </w:rPr>
        <w:t>о мероприятия;</w:t>
      </w:r>
    </w:p>
    <w:p w:rsidR="00921E44" w:rsidRPr="009B2FC0" w:rsidRDefault="00A91C8A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проведение экспертно-аналитического мероприя</w:t>
      </w:r>
      <w:r w:rsidR="00553085">
        <w:rPr>
          <w:sz w:val="28"/>
          <w:szCs w:val="28"/>
        </w:rPr>
        <w:t>ти</w:t>
      </w:r>
      <w:r w:rsidRPr="009B2FC0">
        <w:rPr>
          <w:sz w:val="28"/>
          <w:szCs w:val="28"/>
        </w:rPr>
        <w:t>я;</w:t>
      </w:r>
    </w:p>
    <w:p w:rsidR="00921E44" w:rsidRPr="009B2FC0" w:rsidRDefault="00A91C8A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оформление результатов эксперт</w:t>
      </w:r>
      <w:r w:rsidR="00553085">
        <w:rPr>
          <w:sz w:val="28"/>
          <w:szCs w:val="28"/>
        </w:rPr>
        <w:t>но</w:t>
      </w:r>
      <w:r w:rsidRPr="009B2FC0">
        <w:rPr>
          <w:sz w:val="28"/>
          <w:szCs w:val="28"/>
        </w:rPr>
        <w:t>-анал</w:t>
      </w:r>
      <w:r w:rsidR="00553085">
        <w:rPr>
          <w:sz w:val="28"/>
          <w:szCs w:val="28"/>
        </w:rPr>
        <w:t>и</w:t>
      </w:r>
      <w:r w:rsidRPr="009B2FC0">
        <w:rPr>
          <w:sz w:val="28"/>
          <w:szCs w:val="28"/>
        </w:rPr>
        <w:t>тичес</w:t>
      </w:r>
      <w:r w:rsidR="00553085">
        <w:rPr>
          <w:sz w:val="28"/>
          <w:szCs w:val="28"/>
        </w:rPr>
        <w:t>кого</w:t>
      </w:r>
      <w:r w:rsidRPr="009B2FC0">
        <w:rPr>
          <w:sz w:val="28"/>
          <w:szCs w:val="28"/>
        </w:rPr>
        <w:t xml:space="preserve"> м</w:t>
      </w:r>
      <w:r w:rsidR="00553085">
        <w:rPr>
          <w:sz w:val="28"/>
          <w:szCs w:val="28"/>
        </w:rPr>
        <w:t>е</w:t>
      </w:r>
      <w:r w:rsidRPr="009B2FC0">
        <w:rPr>
          <w:sz w:val="28"/>
          <w:szCs w:val="28"/>
        </w:rPr>
        <w:t>роприят</w:t>
      </w:r>
      <w:r w:rsidR="00553085">
        <w:rPr>
          <w:sz w:val="28"/>
          <w:szCs w:val="28"/>
        </w:rPr>
        <w:t>и</w:t>
      </w:r>
      <w:r w:rsidRPr="009B2FC0">
        <w:rPr>
          <w:sz w:val="28"/>
          <w:szCs w:val="28"/>
        </w:rPr>
        <w:t>я</w:t>
      </w:r>
      <w:r w:rsidR="00553085">
        <w:rPr>
          <w:sz w:val="28"/>
          <w:szCs w:val="28"/>
        </w:rPr>
        <w:t>.</w:t>
      </w:r>
    </w:p>
    <w:p w:rsidR="00921E44" w:rsidRPr="009B2FC0" w:rsidRDefault="00A91C8A" w:rsidP="009B2FC0">
      <w:pPr>
        <w:pStyle w:val="1"/>
        <w:numPr>
          <w:ilvl w:val="1"/>
          <w:numId w:val="7"/>
        </w:numPr>
        <w:tabs>
          <w:tab w:val="left" w:pos="1261"/>
        </w:tabs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На этапе под</w:t>
      </w:r>
      <w:r w:rsidR="00553085">
        <w:rPr>
          <w:sz w:val="28"/>
          <w:szCs w:val="28"/>
        </w:rPr>
        <w:t>готовки</w:t>
      </w:r>
      <w:r w:rsidRPr="009B2FC0">
        <w:rPr>
          <w:sz w:val="28"/>
          <w:szCs w:val="28"/>
        </w:rPr>
        <w:t xml:space="preserve"> к проведению экспертно-аналитического мероприятия проводится </w:t>
      </w:r>
      <w:r w:rsidR="00553085">
        <w:rPr>
          <w:sz w:val="28"/>
          <w:szCs w:val="28"/>
        </w:rPr>
        <w:t>предварительное изучение предмета</w:t>
      </w:r>
      <w:r w:rsidRPr="009B2FC0">
        <w:rPr>
          <w:sz w:val="28"/>
          <w:szCs w:val="28"/>
        </w:rPr>
        <w:t xml:space="preserve"> и объектов мероприятия, определяются це</w:t>
      </w:r>
      <w:r w:rsidR="00553085">
        <w:rPr>
          <w:sz w:val="28"/>
          <w:szCs w:val="28"/>
        </w:rPr>
        <w:t>ли</w:t>
      </w:r>
      <w:r w:rsidRPr="009B2FC0">
        <w:rPr>
          <w:sz w:val="28"/>
          <w:szCs w:val="28"/>
        </w:rPr>
        <w:t xml:space="preserve">, </w:t>
      </w:r>
      <w:r w:rsidR="00553085">
        <w:rPr>
          <w:sz w:val="28"/>
          <w:szCs w:val="28"/>
        </w:rPr>
        <w:t>вопро</w:t>
      </w:r>
      <w:r w:rsidRPr="009B2FC0">
        <w:rPr>
          <w:sz w:val="28"/>
          <w:szCs w:val="28"/>
        </w:rPr>
        <w:t xml:space="preserve">сы и методы </w:t>
      </w:r>
      <w:r w:rsidR="00553085">
        <w:rPr>
          <w:sz w:val="28"/>
          <w:szCs w:val="28"/>
        </w:rPr>
        <w:t>про</w:t>
      </w:r>
      <w:r w:rsidRPr="009B2FC0">
        <w:rPr>
          <w:sz w:val="28"/>
          <w:szCs w:val="28"/>
        </w:rPr>
        <w:t>вед</w:t>
      </w:r>
      <w:r w:rsidR="00553085">
        <w:rPr>
          <w:sz w:val="28"/>
          <w:szCs w:val="28"/>
        </w:rPr>
        <w:t>ени</w:t>
      </w:r>
      <w:r w:rsidRPr="009B2FC0">
        <w:rPr>
          <w:sz w:val="28"/>
          <w:szCs w:val="28"/>
        </w:rPr>
        <w:t xml:space="preserve">я мероприятия. По итогам данного этапа утверждается программа и разрабатывается рабочий план проведения </w:t>
      </w:r>
      <w:r w:rsidR="00553085">
        <w:rPr>
          <w:sz w:val="28"/>
          <w:szCs w:val="28"/>
        </w:rPr>
        <w:t>экспертно-аналитического мероприятия.</w:t>
      </w:r>
    </w:p>
    <w:p w:rsidR="00921E44" w:rsidRPr="009B2FC0" w:rsidRDefault="00A91C8A" w:rsidP="00553085">
      <w:pPr>
        <w:pStyle w:val="1"/>
        <w:tabs>
          <w:tab w:val="left" w:pos="4396"/>
          <w:tab w:val="left" w:pos="7958"/>
        </w:tabs>
        <w:spacing w:line="240" w:lineRule="auto"/>
        <w:ind w:firstLine="70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 xml:space="preserve">Решение о </w:t>
      </w:r>
      <w:r w:rsidR="00553085">
        <w:rPr>
          <w:sz w:val="28"/>
          <w:szCs w:val="28"/>
        </w:rPr>
        <w:t xml:space="preserve">проведении экспертно-аналитического </w:t>
      </w:r>
      <w:r w:rsidRPr="009B2FC0">
        <w:rPr>
          <w:sz w:val="28"/>
          <w:szCs w:val="28"/>
        </w:rPr>
        <w:t>мероприятия</w:t>
      </w:r>
      <w:r w:rsidR="00553085">
        <w:rPr>
          <w:sz w:val="28"/>
          <w:szCs w:val="28"/>
        </w:rPr>
        <w:t xml:space="preserve"> </w:t>
      </w:r>
      <w:r w:rsidRPr="009B2FC0">
        <w:rPr>
          <w:sz w:val="28"/>
          <w:szCs w:val="28"/>
        </w:rPr>
        <w:t>оформляется письменным поручением пре</w:t>
      </w:r>
      <w:r w:rsidR="00553085">
        <w:rPr>
          <w:sz w:val="28"/>
          <w:szCs w:val="28"/>
        </w:rPr>
        <w:t>дседателя</w:t>
      </w:r>
      <w:r w:rsidRPr="009B2FC0">
        <w:rPr>
          <w:sz w:val="28"/>
          <w:szCs w:val="28"/>
        </w:rPr>
        <w:t xml:space="preserve"> КСП, по форме согласно приложению №</w:t>
      </w:r>
      <w:r w:rsidR="00553085">
        <w:rPr>
          <w:sz w:val="28"/>
          <w:szCs w:val="28"/>
        </w:rPr>
        <w:t xml:space="preserve"> 1</w:t>
      </w:r>
      <w:r w:rsidRPr="009B2FC0">
        <w:rPr>
          <w:sz w:val="28"/>
          <w:szCs w:val="28"/>
        </w:rPr>
        <w:t xml:space="preserve"> к Стандарту</w:t>
      </w:r>
      <w:r w:rsidR="00553085">
        <w:rPr>
          <w:sz w:val="28"/>
          <w:szCs w:val="28"/>
        </w:rPr>
        <w:t>,</w:t>
      </w:r>
      <w:r w:rsidRPr="009B2FC0">
        <w:rPr>
          <w:sz w:val="28"/>
          <w:szCs w:val="28"/>
        </w:rPr>
        <w:t xml:space="preserve"> в котором указывается</w:t>
      </w:r>
      <w:r w:rsidR="00553085">
        <w:rPr>
          <w:sz w:val="28"/>
          <w:szCs w:val="28"/>
        </w:rPr>
        <w:t xml:space="preserve"> </w:t>
      </w:r>
      <w:r w:rsidRPr="009B2FC0">
        <w:rPr>
          <w:sz w:val="28"/>
          <w:szCs w:val="28"/>
        </w:rPr>
        <w:t xml:space="preserve">основание для его проведения (пункт плана </w:t>
      </w:r>
      <w:r w:rsidR="00553085">
        <w:rPr>
          <w:sz w:val="28"/>
          <w:szCs w:val="28"/>
        </w:rPr>
        <w:t>рабо</w:t>
      </w:r>
      <w:r w:rsidRPr="009B2FC0">
        <w:rPr>
          <w:sz w:val="28"/>
          <w:szCs w:val="28"/>
        </w:rPr>
        <w:t>ты КСП), определяются сроки проведения экспертно-аналитического мероприятия</w:t>
      </w:r>
      <w:r w:rsidR="00553085">
        <w:rPr>
          <w:sz w:val="28"/>
          <w:szCs w:val="28"/>
        </w:rPr>
        <w:t xml:space="preserve"> </w:t>
      </w:r>
      <w:r w:rsidRPr="009B2FC0">
        <w:rPr>
          <w:sz w:val="28"/>
          <w:szCs w:val="28"/>
        </w:rPr>
        <w:t>(включающие</w:t>
      </w:r>
      <w:r w:rsidR="00553085">
        <w:rPr>
          <w:sz w:val="28"/>
          <w:szCs w:val="28"/>
        </w:rPr>
        <w:t xml:space="preserve"> </w:t>
      </w:r>
      <w:r w:rsidRPr="009B2FC0">
        <w:rPr>
          <w:sz w:val="28"/>
          <w:szCs w:val="28"/>
        </w:rPr>
        <w:t>все этапы экспертно-аналитического мероприятия),</w:t>
      </w:r>
      <w:r w:rsidR="00553085">
        <w:rPr>
          <w:sz w:val="28"/>
          <w:szCs w:val="28"/>
        </w:rPr>
        <w:t xml:space="preserve"> </w:t>
      </w:r>
      <w:r w:rsidRPr="009B2FC0">
        <w:rPr>
          <w:sz w:val="28"/>
          <w:szCs w:val="28"/>
        </w:rPr>
        <w:t>указываются</w:t>
      </w:r>
      <w:r w:rsidR="00553085">
        <w:rPr>
          <w:sz w:val="28"/>
          <w:szCs w:val="28"/>
        </w:rPr>
        <w:t xml:space="preserve"> </w:t>
      </w:r>
      <w:r w:rsidRPr="009B2FC0">
        <w:rPr>
          <w:sz w:val="28"/>
          <w:szCs w:val="28"/>
        </w:rPr>
        <w:t xml:space="preserve">руководитель экспертно- аналитического </w:t>
      </w:r>
      <w:r w:rsidR="00553085">
        <w:rPr>
          <w:sz w:val="28"/>
          <w:szCs w:val="28"/>
        </w:rPr>
        <w:t>мероприятия</w:t>
      </w:r>
      <w:r w:rsidRPr="009B2FC0">
        <w:rPr>
          <w:sz w:val="28"/>
          <w:szCs w:val="28"/>
        </w:rPr>
        <w:t xml:space="preserve">, сотрудники </w:t>
      </w:r>
      <w:r w:rsidR="00553085">
        <w:rPr>
          <w:sz w:val="28"/>
          <w:szCs w:val="28"/>
        </w:rPr>
        <w:t>КСП</w:t>
      </w:r>
      <w:r w:rsidRPr="009B2FC0">
        <w:rPr>
          <w:rFonts w:ascii="Courier New" w:eastAsia="Courier New" w:hAnsi="Courier New" w:cs="Courier New"/>
          <w:sz w:val="28"/>
          <w:szCs w:val="28"/>
        </w:rPr>
        <w:t xml:space="preserve">, </w:t>
      </w:r>
      <w:r w:rsidRPr="009B2FC0">
        <w:rPr>
          <w:sz w:val="28"/>
          <w:szCs w:val="28"/>
        </w:rPr>
        <w:t>принимающие участие в экспертно-аналитическом мероприятии, а также срок представления на утверждение программы проведения экспертно</w:t>
      </w:r>
      <w:r w:rsidR="00553085">
        <w:rPr>
          <w:sz w:val="28"/>
          <w:szCs w:val="28"/>
        </w:rPr>
        <w:t>-</w:t>
      </w:r>
      <w:r w:rsidRPr="009B2FC0">
        <w:rPr>
          <w:sz w:val="28"/>
          <w:szCs w:val="28"/>
        </w:rPr>
        <w:softHyphen/>
        <w:t>аналитического мероприятия.</w:t>
      </w:r>
    </w:p>
    <w:p w:rsidR="00921E44" w:rsidRPr="009B2FC0" w:rsidRDefault="00A91C8A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 xml:space="preserve">Поручения регистрируются в журнале регистрации поручений с присвоением порядкового номера в пределах </w:t>
      </w:r>
      <w:r w:rsidR="00553085">
        <w:rPr>
          <w:sz w:val="28"/>
          <w:szCs w:val="28"/>
        </w:rPr>
        <w:t>календарного</w:t>
      </w:r>
      <w:r w:rsidRPr="009B2FC0">
        <w:rPr>
          <w:sz w:val="28"/>
          <w:szCs w:val="28"/>
        </w:rPr>
        <w:t xml:space="preserve"> года и буквенного индекса «ПЭ».</w:t>
      </w:r>
    </w:p>
    <w:p w:rsidR="00921E44" w:rsidRPr="009B2FC0" w:rsidRDefault="00A91C8A" w:rsidP="009B2FC0">
      <w:pPr>
        <w:pStyle w:val="1"/>
        <w:numPr>
          <w:ilvl w:val="1"/>
          <w:numId w:val="7"/>
        </w:numPr>
        <w:tabs>
          <w:tab w:val="left" w:pos="1249"/>
        </w:tabs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 xml:space="preserve">На этапе проведения </w:t>
      </w:r>
      <w:r w:rsidR="00553085" w:rsidRPr="009B2FC0">
        <w:rPr>
          <w:sz w:val="28"/>
          <w:szCs w:val="28"/>
        </w:rPr>
        <w:t>экспертно</w:t>
      </w:r>
      <w:r w:rsidR="00553085">
        <w:rPr>
          <w:sz w:val="28"/>
          <w:szCs w:val="28"/>
        </w:rPr>
        <w:t>-</w:t>
      </w:r>
      <w:r w:rsidR="00553085" w:rsidRPr="009B2FC0">
        <w:rPr>
          <w:sz w:val="28"/>
          <w:szCs w:val="28"/>
        </w:rPr>
        <w:softHyphen/>
        <w:t xml:space="preserve">аналитического </w:t>
      </w:r>
      <w:r w:rsidRPr="009B2FC0">
        <w:rPr>
          <w:sz w:val="28"/>
          <w:szCs w:val="28"/>
        </w:rPr>
        <w:t xml:space="preserve"> мероприятия осуществляется сбор и </w:t>
      </w:r>
      <w:r w:rsidR="00553085">
        <w:rPr>
          <w:sz w:val="28"/>
          <w:szCs w:val="28"/>
        </w:rPr>
        <w:t>исследование</w:t>
      </w:r>
      <w:r w:rsidRPr="009B2FC0">
        <w:rPr>
          <w:sz w:val="28"/>
          <w:szCs w:val="28"/>
        </w:rPr>
        <w:t xml:space="preserve"> фактических д</w:t>
      </w:r>
      <w:r w:rsidR="00553085">
        <w:rPr>
          <w:sz w:val="28"/>
          <w:szCs w:val="28"/>
        </w:rPr>
        <w:t>анных</w:t>
      </w:r>
      <w:r w:rsidRPr="009B2FC0">
        <w:rPr>
          <w:sz w:val="28"/>
          <w:szCs w:val="28"/>
        </w:rPr>
        <w:t xml:space="preserve"> </w:t>
      </w:r>
      <w:r w:rsidR="00553085">
        <w:rPr>
          <w:sz w:val="28"/>
          <w:szCs w:val="28"/>
        </w:rPr>
        <w:t>и</w:t>
      </w:r>
      <w:r w:rsidRPr="009B2FC0">
        <w:rPr>
          <w:sz w:val="28"/>
          <w:szCs w:val="28"/>
        </w:rPr>
        <w:t xml:space="preserve"> инфо</w:t>
      </w:r>
      <w:r w:rsidR="00553085">
        <w:rPr>
          <w:sz w:val="28"/>
          <w:szCs w:val="28"/>
        </w:rPr>
        <w:t>р</w:t>
      </w:r>
      <w:r w:rsidRPr="009B2FC0">
        <w:rPr>
          <w:sz w:val="28"/>
          <w:szCs w:val="28"/>
        </w:rPr>
        <w:t>мации по предмету экспертно-аналитического мероприятия в со</w:t>
      </w:r>
      <w:r w:rsidR="00553085">
        <w:rPr>
          <w:sz w:val="28"/>
          <w:szCs w:val="28"/>
        </w:rPr>
        <w:t>ответствии</w:t>
      </w:r>
      <w:r w:rsidRPr="009B2FC0">
        <w:rPr>
          <w:sz w:val="28"/>
          <w:szCs w:val="28"/>
        </w:rPr>
        <w:t xml:space="preserve"> с его </w:t>
      </w:r>
      <w:r w:rsidRPr="009B2FC0">
        <w:rPr>
          <w:sz w:val="28"/>
          <w:szCs w:val="28"/>
        </w:rPr>
        <w:lastRenderedPageBreak/>
        <w:t xml:space="preserve">программой. Результаты данного </w:t>
      </w:r>
      <w:r w:rsidR="00553085">
        <w:rPr>
          <w:sz w:val="28"/>
          <w:szCs w:val="28"/>
        </w:rPr>
        <w:t>этапа</w:t>
      </w:r>
      <w:r w:rsidRPr="009B2FC0">
        <w:rPr>
          <w:sz w:val="28"/>
          <w:szCs w:val="28"/>
        </w:rPr>
        <w:t xml:space="preserve"> фикс</w:t>
      </w:r>
      <w:r w:rsidR="00553085">
        <w:rPr>
          <w:sz w:val="28"/>
          <w:szCs w:val="28"/>
        </w:rPr>
        <w:t>ируют</w:t>
      </w:r>
      <w:r w:rsidRPr="009B2FC0">
        <w:rPr>
          <w:sz w:val="28"/>
          <w:szCs w:val="28"/>
        </w:rPr>
        <w:t xml:space="preserve">ся </w:t>
      </w:r>
      <w:r w:rsidR="00553085">
        <w:rPr>
          <w:sz w:val="28"/>
          <w:szCs w:val="28"/>
        </w:rPr>
        <w:t>в</w:t>
      </w:r>
      <w:r w:rsidRPr="009B2FC0">
        <w:rPr>
          <w:sz w:val="28"/>
          <w:szCs w:val="28"/>
        </w:rPr>
        <w:t xml:space="preserve"> рабочей документации экспертно-аналитическо</w:t>
      </w:r>
      <w:r w:rsidR="00553085">
        <w:rPr>
          <w:sz w:val="28"/>
          <w:szCs w:val="28"/>
        </w:rPr>
        <w:t>г</w:t>
      </w:r>
      <w:r w:rsidRPr="009B2FC0">
        <w:rPr>
          <w:sz w:val="28"/>
          <w:szCs w:val="28"/>
        </w:rPr>
        <w:t>о мероприятия.</w:t>
      </w:r>
    </w:p>
    <w:p w:rsidR="00921E44" w:rsidRPr="009B2FC0" w:rsidRDefault="00A91C8A" w:rsidP="009B2FC0">
      <w:pPr>
        <w:pStyle w:val="1"/>
        <w:numPr>
          <w:ilvl w:val="1"/>
          <w:numId w:val="7"/>
        </w:numPr>
        <w:tabs>
          <w:tab w:val="left" w:pos="1249"/>
        </w:tabs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На этапе оформления результат</w:t>
      </w:r>
      <w:r>
        <w:rPr>
          <w:sz w:val="28"/>
          <w:szCs w:val="28"/>
        </w:rPr>
        <w:t xml:space="preserve">ов </w:t>
      </w:r>
      <w:r w:rsidRPr="009B2FC0">
        <w:rPr>
          <w:sz w:val="28"/>
          <w:szCs w:val="28"/>
        </w:rPr>
        <w:t>экспертно</w:t>
      </w:r>
      <w:r>
        <w:rPr>
          <w:sz w:val="28"/>
          <w:szCs w:val="28"/>
        </w:rPr>
        <w:t>-</w:t>
      </w:r>
      <w:r w:rsidRPr="009B2FC0">
        <w:rPr>
          <w:sz w:val="28"/>
          <w:szCs w:val="28"/>
        </w:rPr>
        <w:softHyphen/>
        <w:t>аналитического   мероприятия осуществляется подготовка от</w:t>
      </w:r>
      <w:r>
        <w:rPr>
          <w:sz w:val="28"/>
          <w:szCs w:val="28"/>
        </w:rPr>
        <w:t>чета</w:t>
      </w:r>
      <w:r w:rsidRPr="009B2FC0">
        <w:rPr>
          <w:sz w:val="28"/>
          <w:szCs w:val="28"/>
        </w:rPr>
        <w:t xml:space="preserve"> (</w:t>
      </w:r>
      <w:r>
        <w:rPr>
          <w:sz w:val="28"/>
          <w:szCs w:val="28"/>
        </w:rPr>
        <w:t>заключения</w:t>
      </w:r>
      <w:r w:rsidRPr="009B2FC0">
        <w:rPr>
          <w:sz w:val="28"/>
          <w:szCs w:val="28"/>
        </w:rPr>
        <w:t>) о результатах экспертно-аналитического мероприятия, а та</w:t>
      </w:r>
      <w:r>
        <w:rPr>
          <w:sz w:val="28"/>
          <w:szCs w:val="28"/>
        </w:rPr>
        <w:t>к</w:t>
      </w:r>
      <w:r w:rsidRPr="009B2FC0">
        <w:rPr>
          <w:sz w:val="28"/>
          <w:szCs w:val="28"/>
        </w:rPr>
        <w:t xml:space="preserve">же </w:t>
      </w:r>
      <w:r>
        <w:rPr>
          <w:sz w:val="28"/>
          <w:szCs w:val="28"/>
        </w:rPr>
        <w:t>при нео</w:t>
      </w:r>
      <w:r w:rsidRPr="009B2FC0">
        <w:rPr>
          <w:sz w:val="28"/>
          <w:szCs w:val="28"/>
        </w:rPr>
        <w:t>бх</w:t>
      </w:r>
      <w:r>
        <w:rPr>
          <w:sz w:val="28"/>
          <w:szCs w:val="28"/>
        </w:rPr>
        <w:t>о</w:t>
      </w:r>
      <w:r w:rsidRPr="009B2FC0">
        <w:rPr>
          <w:sz w:val="28"/>
          <w:szCs w:val="28"/>
        </w:rPr>
        <w:t>димости проектов информационных писем КСП.</w:t>
      </w:r>
    </w:p>
    <w:p w:rsidR="00921E44" w:rsidRPr="009B2FC0" w:rsidRDefault="00A91C8A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Продолжительность проведения каждого из указ</w:t>
      </w:r>
      <w:r>
        <w:rPr>
          <w:sz w:val="28"/>
          <w:szCs w:val="28"/>
        </w:rPr>
        <w:t xml:space="preserve">анных </w:t>
      </w:r>
      <w:r w:rsidRPr="009B2FC0">
        <w:rPr>
          <w:sz w:val="28"/>
          <w:szCs w:val="28"/>
        </w:rPr>
        <w:t>этапов зависит от особенностей предмета эксперт</w:t>
      </w:r>
      <w:r>
        <w:rPr>
          <w:sz w:val="28"/>
          <w:szCs w:val="28"/>
        </w:rPr>
        <w:t>н</w:t>
      </w:r>
      <w:r w:rsidRPr="009B2FC0">
        <w:rPr>
          <w:sz w:val="28"/>
          <w:szCs w:val="28"/>
        </w:rPr>
        <w:t>о-анали</w:t>
      </w:r>
      <w:r>
        <w:rPr>
          <w:sz w:val="28"/>
          <w:szCs w:val="28"/>
        </w:rPr>
        <w:t>т</w:t>
      </w:r>
      <w:r w:rsidRPr="009B2FC0">
        <w:rPr>
          <w:sz w:val="28"/>
          <w:szCs w:val="28"/>
        </w:rPr>
        <w:t>ичес</w:t>
      </w:r>
      <w:r>
        <w:rPr>
          <w:sz w:val="28"/>
          <w:szCs w:val="28"/>
        </w:rPr>
        <w:t>кого</w:t>
      </w:r>
      <w:r w:rsidRPr="009B2FC0">
        <w:rPr>
          <w:sz w:val="28"/>
          <w:szCs w:val="28"/>
        </w:rPr>
        <w:t xml:space="preserve"> мер</w:t>
      </w:r>
      <w:r>
        <w:rPr>
          <w:sz w:val="28"/>
          <w:szCs w:val="28"/>
        </w:rPr>
        <w:t>оприя</w:t>
      </w:r>
      <w:r w:rsidRPr="009B2FC0">
        <w:rPr>
          <w:sz w:val="28"/>
          <w:szCs w:val="28"/>
        </w:rPr>
        <w:t>тия.</w:t>
      </w:r>
    </w:p>
    <w:p w:rsidR="00921E44" w:rsidRPr="009B2FC0" w:rsidRDefault="00A91C8A" w:rsidP="009B2FC0">
      <w:pPr>
        <w:pStyle w:val="1"/>
        <w:numPr>
          <w:ilvl w:val="1"/>
          <w:numId w:val="7"/>
        </w:numPr>
        <w:tabs>
          <w:tab w:val="left" w:pos="1249"/>
        </w:tabs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Общую организацию</w:t>
      </w:r>
      <w:r>
        <w:rPr>
          <w:sz w:val="28"/>
          <w:szCs w:val="28"/>
        </w:rPr>
        <w:t xml:space="preserve"> </w:t>
      </w:r>
      <w:r w:rsidRPr="009B2FC0">
        <w:rPr>
          <w:sz w:val="28"/>
          <w:szCs w:val="28"/>
        </w:rPr>
        <w:t>эксперт</w:t>
      </w:r>
      <w:r>
        <w:rPr>
          <w:sz w:val="28"/>
          <w:szCs w:val="28"/>
        </w:rPr>
        <w:t>н</w:t>
      </w:r>
      <w:r w:rsidRPr="009B2FC0">
        <w:rPr>
          <w:sz w:val="28"/>
          <w:szCs w:val="28"/>
        </w:rPr>
        <w:t>о-анали</w:t>
      </w:r>
      <w:r>
        <w:rPr>
          <w:sz w:val="28"/>
          <w:szCs w:val="28"/>
        </w:rPr>
        <w:t>т</w:t>
      </w:r>
      <w:r w:rsidRPr="009B2FC0">
        <w:rPr>
          <w:sz w:val="28"/>
          <w:szCs w:val="28"/>
        </w:rPr>
        <w:t>ичес</w:t>
      </w:r>
      <w:r>
        <w:rPr>
          <w:sz w:val="28"/>
          <w:szCs w:val="28"/>
        </w:rPr>
        <w:t>кого</w:t>
      </w:r>
      <w:r w:rsidRPr="009B2FC0">
        <w:rPr>
          <w:sz w:val="28"/>
          <w:szCs w:val="28"/>
        </w:rPr>
        <w:t xml:space="preserve"> мероприятия осуществляет должностное лицо </w:t>
      </w:r>
      <w:r w:rsidRPr="009B2FC0">
        <w:rPr>
          <w:sz w:val="28"/>
          <w:szCs w:val="28"/>
          <w:lang w:val="en-US" w:eastAsia="en-US" w:bidi="en-US"/>
        </w:rPr>
        <w:t>KC</w:t>
      </w:r>
      <w:r>
        <w:rPr>
          <w:sz w:val="28"/>
          <w:szCs w:val="28"/>
          <w:lang w:eastAsia="en-US" w:bidi="en-US"/>
        </w:rPr>
        <w:t>П</w:t>
      </w:r>
      <w:r w:rsidRPr="009B2FC0">
        <w:rPr>
          <w:sz w:val="28"/>
          <w:szCs w:val="28"/>
          <w:lang w:eastAsia="en-US" w:bidi="en-US"/>
        </w:rPr>
        <w:t xml:space="preserve">, </w:t>
      </w:r>
      <w:r w:rsidRPr="009B2FC0">
        <w:rPr>
          <w:sz w:val="28"/>
          <w:szCs w:val="28"/>
        </w:rPr>
        <w:t>ответственное за его проведение в соответствии с планом р</w:t>
      </w:r>
      <w:r>
        <w:rPr>
          <w:sz w:val="28"/>
          <w:szCs w:val="28"/>
        </w:rPr>
        <w:t>або</w:t>
      </w:r>
      <w:r w:rsidRPr="009B2FC0">
        <w:rPr>
          <w:sz w:val="28"/>
          <w:szCs w:val="28"/>
        </w:rPr>
        <w:t>ты.</w:t>
      </w:r>
    </w:p>
    <w:p w:rsidR="00921E44" w:rsidRPr="009B2FC0" w:rsidRDefault="00A91C8A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 xml:space="preserve">Непосредственное руководство </w:t>
      </w:r>
      <w:r>
        <w:rPr>
          <w:sz w:val="28"/>
          <w:szCs w:val="28"/>
        </w:rPr>
        <w:t xml:space="preserve">проведением </w:t>
      </w:r>
      <w:r w:rsidRPr="009B2FC0">
        <w:rPr>
          <w:sz w:val="28"/>
          <w:szCs w:val="28"/>
        </w:rPr>
        <w:t>эксперт</w:t>
      </w:r>
      <w:r>
        <w:rPr>
          <w:sz w:val="28"/>
          <w:szCs w:val="28"/>
        </w:rPr>
        <w:t>н</w:t>
      </w:r>
      <w:r w:rsidRPr="009B2FC0">
        <w:rPr>
          <w:sz w:val="28"/>
          <w:szCs w:val="28"/>
        </w:rPr>
        <w:t>о-анали</w:t>
      </w:r>
      <w:r>
        <w:rPr>
          <w:sz w:val="28"/>
          <w:szCs w:val="28"/>
        </w:rPr>
        <w:t>т</w:t>
      </w:r>
      <w:r w:rsidRPr="009B2FC0">
        <w:rPr>
          <w:sz w:val="28"/>
          <w:szCs w:val="28"/>
        </w:rPr>
        <w:t>ичес</w:t>
      </w:r>
      <w:r>
        <w:rPr>
          <w:sz w:val="28"/>
          <w:szCs w:val="28"/>
        </w:rPr>
        <w:t>кого</w:t>
      </w:r>
      <w:r w:rsidRPr="009B2FC0">
        <w:rPr>
          <w:sz w:val="28"/>
          <w:szCs w:val="28"/>
        </w:rPr>
        <w:t xml:space="preserve"> мероприятия и координацию действий сотру</w:t>
      </w:r>
      <w:r>
        <w:rPr>
          <w:sz w:val="28"/>
          <w:szCs w:val="28"/>
        </w:rPr>
        <w:t>дни</w:t>
      </w:r>
      <w:r w:rsidRPr="009B2FC0">
        <w:rPr>
          <w:sz w:val="28"/>
          <w:szCs w:val="28"/>
        </w:rPr>
        <w:t>ков КС</w:t>
      </w:r>
      <w:r>
        <w:rPr>
          <w:sz w:val="28"/>
          <w:szCs w:val="28"/>
        </w:rPr>
        <w:t>П и</w:t>
      </w:r>
      <w:r w:rsidRPr="009B2FC0">
        <w:rPr>
          <w:sz w:val="28"/>
          <w:szCs w:val="28"/>
        </w:rPr>
        <w:t xml:space="preserve"> лиц, привлекаемых к участию в проведении м</w:t>
      </w:r>
      <w:r>
        <w:rPr>
          <w:sz w:val="28"/>
          <w:szCs w:val="28"/>
        </w:rPr>
        <w:t>ероприятия, осуществляет</w:t>
      </w:r>
      <w:r w:rsidRPr="009B2FC0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</w:t>
      </w:r>
      <w:r w:rsidRPr="009B2FC0">
        <w:rPr>
          <w:sz w:val="28"/>
          <w:szCs w:val="28"/>
        </w:rPr>
        <w:t>дитель экспертно- аналитического мероприятия.</w:t>
      </w:r>
    </w:p>
    <w:p w:rsidR="00921E44" w:rsidRPr="009B2FC0" w:rsidRDefault="00A91C8A" w:rsidP="009B2FC0">
      <w:pPr>
        <w:pStyle w:val="1"/>
        <w:numPr>
          <w:ilvl w:val="1"/>
          <w:numId w:val="7"/>
        </w:numPr>
        <w:tabs>
          <w:tab w:val="left" w:pos="1249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B2FC0">
        <w:rPr>
          <w:sz w:val="28"/>
          <w:szCs w:val="28"/>
        </w:rPr>
        <w:t>эксперт</w:t>
      </w:r>
      <w:r>
        <w:rPr>
          <w:sz w:val="28"/>
          <w:szCs w:val="28"/>
        </w:rPr>
        <w:t>н</w:t>
      </w:r>
      <w:r w:rsidRPr="009B2FC0">
        <w:rPr>
          <w:sz w:val="28"/>
          <w:szCs w:val="28"/>
        </w:rPr>
        <w:t>о-анали</w:t>
      </w:r>
      <w:r>
        <w:rPr>
          <w:sz w:val="28"/>
          <w:szCs w:val="28"/>
        </w:rPr>
        <w:t>т</w:t>
      </w:r>
      <w:r w:rsidRPr="009B2FC0">
        <w:rPr>
          <w:sz w:val="28"/>
          <w:szCs w:val="28"/>
        </w:rPr>
        <w:t>ичес</w:t>
      </w:r>
      <w:r>
        <w:rPr>
          <w:sz w:val="28"/>
          <w:szCs w:val="28"/>
        </w:rPr>
        <w:t>ком</w:t>
      </w:r>
      <w:r w:rsidRPr="009B2F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мероприятии не имеют </w:t>
      </w:r>
      <w:r w:rsidRPr="009B2FC0">
        <w:rPr>
          <w:sz w:val="28"/>
          <w:szCs w:val="28"/>
        </w:rPr>
        <w:t xml:space="preserve"> права принимать участие сотрудники КСП, со</w:t>
      </w:r>
      <w:r>
        <w:rPr>
          <w:sz w:val="28"/>
          <w:szCs w:val="28"/>
        </w:rPr>
        <w:t>стоящие в</w:t>
      </w:r>
      <w:r w:rsidRPr="009B2FC0">
        <w:rPr>
          <w:sz w:val="28"/>
          <w:szCs w:val="28"/>
        </w:rPr>
        <w:t xml:space="preserve"> р</w:t>
      </w:r>
      <w:r>
        <w:rPr>
          <w:sz w:val="28"/>
          <w:szCs w:val="28"/>
        </w:rPr>
        <w:t>одственной связи</w:t>
      </w:r>
      <w:r w:rsidRPr="009B2FC0">
        <w:rPr>
          <w:sz w:val="28"/>
          <w:szCs w:val="28"/>
        </w:rPr>
        <w:t xml:space="preserve"> с руко</w:t>
      </w:r>
      <w:r>
        <w:rPr>
          <w:sz w:val="28"/>
          <w:szCs w:val="28"/>
        </w:rPr>
        <w:t>в</w:t>
      </w:r>
      <w:r w:rsidRPr="009B2FC0">
        <w:rPr>
          <w:sz w:val="28"/>
          <w:szCs w:val="28"/>
        </w:rPr>
        <w:t>одством объектов экспертно-ана</w:t>
      </w:r>
      <w:r>
        <w:rPr>
          <w:sz w:val="28"/>
          <w:szCs w:val="28"/>
        </w:rPr>
        <w:t>ли</w:t>
      </w:r>
      <w:r w:rsidRPr="009B2FC0">
        <w:rPr>
          <w:sz w:val="28"/>
          <w:szCs w:val="28"/>
        </w:rPr>
        <w:t>тичес</w:t>
      </w:r>
      <w:r>
        <w:rPr>
          <w:sz w:val="28"/>
          <w:szCs w:val="28"/>
        </w:rPr>
        <w:t>к</w:t>
      </w:r>
      <w:r w:rsidRPr="009B2FC0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9B2FC0">
        <w:rPr>
          <w:sz w:val="28"/>
          <w:szCs w:val="28"/>
        </w:rPr>
        <w:t xml:space="preserve"> мероприятия </w:t>
      </w:r>
      <w:r>
        <w:rPr>
          <w:sz w:val="28"/>
          <w:szCs w:val="28"/>
        </w:rPr>
        <w:t>(они обязаны</w:t>
      </w:r>
      <w:r w:rsidRPr="009B2FC0">
        <w:rPr>
          <w:sz w:val="28"/>
          <w:szCs w:val="28"/>
        </w:rPr>
        <w:t xml:space="preserve"> заявить о наличии таких связей). Запрещается привлекать к участию в экспертно- аналитическом мероприятии сотрудников К</w:t>
      </w:r>
      <w:r>
        <w:rPr>
          <w:sz w:val="28"/>
          <w:szCs w:val="28"/>
        </w:rPr>
        <w:t>СП</w:t>
      </w:r>
      <w:r w:rsidRPr="009B2FC0">
        <w:rPr>
          <w:sz w:val="28"/>
          <w:szCs w:val="28"/>
        </w:rPr>
        <w:t>, к</w:t>
      </w:r>
      <w:r>
        <w:rPr>
          <w:sz w:val="28"/>
          <w:szCs w:val="28"/>
        </w:rPr>
        <w:t>оторые</w:t>
      </w:r>
      <w:r w:rsidRPr="009B2FC0">
        <w:rPr>
          <w:sz w:val="28"/>
          <w:szCs w:val="28"/>
        </w:rPr>
        <w:t xml:space="preserve"> в исследуемом периоде были штатными </w:t>
      </w:r>
      <w:r>
        <w:rPr>
          <w:sz w:val="28"/>
          <w:szCs w:val="28"/>
        </w:rPr>
        <w:t>сот</w:t>
      </w:r>
      <w:r w:rsidRPr="009B2FC0">
        <w:rPr>
          <w:sz w:val="28"/>
          <w:szCs w:val="28"/>
        </w:rPr>
        <w:t xml:space="preserve">рудниками </w:t>
      </w:r>
      <w:r>
        <w:rPr>
          <w:sz w:val="28"/>
          <w:szCs w:val="28"/>
        </w:rPr>
        <w:t xml:space="preserve"> одного из </w:t>
      </w:r>
      <w:r w:rsidRPr="009B2FC0">
        <w:rPr>
          <w:sz w:val="28"/>
          <w:szCs w:val="28"/>
        </w:rPr>
        <w:t xml:space="preserve"> объектов экспертно</w:t>
      </w:r>
      <w:r>
        <w:rPr>
          <w:sz w:val="28"/>
          <w:szCs w:val="28"/>
        </w:rPr>
        <w:t>-</w:t>
      </w:r>
      <w:r w:rsidRPr="009B2FC0">
        <w:rPr>
          <w:sz w:val="28"/>
          <w:szCs w:val="28"/>
        </w:rPr>
        <w:softHyphen/>
        <w:t>аналитического мероприятия.</w:t>
      </w:r>
    </w:p>
    <w:p w:rsidR="00921E44" w:rsidRPr="009B2FC0" w:rsidRDefault="00A91C8A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>В случае если в ходе подготовки к про</w:t>
      </w:r>
      <w:r>
        <w:rPr>
          <w:sz w:val="28"/>
          <w:szCs w:val="28"/>
        </w:rPr>
        <w:t>ведению и</w:t>
      </w:r>
      <w:r w:rsidRPr="009B2FC0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роведения </w:t>
      </w:r>
      <w:r w:rsidRPr="009B2FC0">
        <w:rPr>
          <w:sz w:val="28"/>
          <w:szCs w:val="28"/>
        </w:rPr>
        <w:t>эксперт</w:t>
      </w:r>
      <w:r>
        <w:rPr>
          <w:sz w:val="28"/>
          <w:szCs w:val="28"/>
        </w:rPr>
        <w:t>н</w:t>
      </w:r>
      <w:r w:rsidRPr="009B2FC0">
        <w:rPr>
          <w:sz w:val="28"/>
          <w:szCs w:val="28"/>
        </w:rPr>
        <w:t>о-анали</w:t>
      </w:r>
      <w:r>
        <w:rPr>
          <w:sz w:val="28"/>
          <w:szCs w:val="28"/>
        </w:rPr>
        <w:t>т</w:t>
      </w:r>
      <w:r w:rsidRPr="009B2FC0">
        <w:rPr>
          <w:sz w:val="28"/>
          <w:szCs w:val="28"/>
        </w:rPr>
        <w:t>ичес</w:t>
      </w:r>
      <w:r>
        <w:rPr>
          <w:sz w:val="28"/>
          <w:szCs w:val="28"/>
        </w:rPr>
        <w:t>кого мероприятия</w:t>
      </w:r>
      <w:r w:rsidR="00652887">
        <w:rPr>
          <w:sz w:val="28"/>
          <w:szCs w:val="28"/>
        </w:rPr>
        <w:t xml:space="preserve"> планируется использование</w:t>
      </w:r>
      <w:r w:rsidRPr="009B2FC0">
        <w:rPr>
          <w:sz w:val="28"/>
          <w:szCs w:val="28"/>
        </w:rPr>
        <w:t xml:space="preserve"> сведений, составляющих государ</w:t>
      </w:r>
      <w:r w:rsidR="00652887">
        <w:rPr>
          <w:sz w:val="28"/>
          <w:szCs w:val="28"/>
        </w:rPr>
        <w:t>ственную тайну, в данном мероприятии</w:t>
      </w:r>
      <w:r w:rsidRPr="009B2FC0">
        <w:rPr>
          <w:sz w:val="28"/>
          <w:szCs w:val="28"/>
        </w:rPr>
        <w:t xml:space="preserve"> должны принимать участие сотрудники КСП, имеющ</w:t>
      </w:r>
      <w:r w:rsidR="00652887">
        <w:rPr>
          <w:sz w:val="28"/>
          <w:szCs w:val="28"/>
        </w:rPr>
        <w:t>ие</w:t>
      </w:r>
      <w:r w:rsidRPr="009B2FC0">
        <w:rPr>
          <w:sz w:val="28"/>
          <w:szCs w:val="28"/>
        </w:rPr>
        <w:t xml:space="preserve"> </w:t>
      </w:r>
      <w:r w:rsidR="00652887">
        <w:rPr>
          <w:sz w:val="28"/>
          <w:szCs w:val="28"/>
        </w:rPr>
        <w:t xml:space="preserve">оформленный в установленном порядке </w:t>
      </w:r>
      <w:r w:rsidRPr="009B2FC0">
        <w:rPr>
          <w:sz w:val="28"/>
          <w:szCs w:val="28"/>
        </w:rPr>
        <w:t xml:space="preserve"> допуск к таким св</w:t>
      </w:r>
      <w:r w:rsidR="00652887">
        <w:rPr>
          <w:sz w:val="28"/>
          <w:szCs w:val="28"/>
        </w:rPr>
        <w:t>едениям</w:t>
      </w:r>
      <w:r w:rsidRPr="009B2FC0">
        <w:rPr>
          <w:sz w:val="28"/>
          <w:szCs w:val="28"/>
        </w:rPr>
        <w:t>.</w:t>
      </w:r>
    </w:p>
    <w:p w:rsidR="00921E44" w:rsidRPr="00652887" w:rsidRDefault="00A91C8A" w:rsidP="00652887">
      <w:pPr>
        <w:pStyle w:val="1"/>
        <w:numPr>
          <w:ilvl w:val="1"/>
          <w:numId w:val="7"/>
        </w:numPr>
        <w:tabs>
          <w:tab w:val="left" w:pos="0"/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652887">
        <w:rPr>
          <w:sz w:val="28"/>
          <w:szCs w:val="28"/>
        </w:rPr>
        <w:t>К участию в экспертно-аналитическом</w:t>
      </w:r>
      <w:r w:rsidR="00652887" w:rsidRPr="00652887">
        <w:rPr>
          <w:sz w:val="28"/>
          <w:szCs w:val="28"/>
        </w:rPr>
        <w:t xml:space="preserve"> </w:t>
      </w:r>
      <w:r w:rsidRPr="00652887">
        <w:rPr>
          <w:sz w:val="28"/>
          <w:szCs w:val="28"/>
        </w:rPr>
        <w:t>мероприятии могут</w:t>
      </w:r>
      <w:r w:rsidR="00652887" w:rsidRPr="00652887">
        <w:rPr>
          <w:sz w:val="28"/>
          <w:szCs w:val="28"/>
        </w:rPr>
        <w:t xml:space="preserve"> </w:t>
      </w:r>
      <w:r w:rsidRPr="00652887">
        <w:rPr>
          <w:sz w:val="28"/>
          <w:szCs w:val="28"/>
        </w:rPr>
        <w:t>привлекаться при необх</w:t>
      </w:r>
      <w:r w:rsidR="00652887">
        <w:rPr>
          <w:sz w:val="28"/>
          <w:szCs w:val="28"/>
        </w:rPr>
        <w:t>одимос</w:t>
      </w:r>
      <w:r w:rsidRPr="00652887">
        <w:rPr>
          <w:sz w:val="28"/>
          <w:szCs w:val="28"/>
        </w:rPr>
        <w:t xml:space="preserve">ти </w:t>
      </w:r>
      <w:r w:rsidR="00652887">
        <w:rPr>
          <w:sz w:val="28"/>
          <w:szCs w:val="28"/>
        </w:rPr>
        <w:t>государственные и муниципальные</w:t>
      </w:r>
      <w:r w:rsidRPr="00652887">
        <w:rPr>
          <w:sz w:val="28"/>
          <w:szCs w:val="28"/>
        </w:rPr>
        <w:t xml:space="preserve"> органы, учреждения, организации и </w:t>
      </w:r>
      <w:r w:rsidR="00652887">
        <w:rPr>
          <w:sz w:val="28"/>
          <w:szCs w:val="28"/>
        </w:rPr>
        <w:t>их представители,</w:t>
      </w:r>
      <w:r w:rsidRPr="00652887">
        <w:rPr>
          <w:sz w:val="28"/>
          <w:szCs w:val="28"/>
        </w:rPr>
        <w:t xml:space="preserve"> ауд</w:t>
      </w:r>
      <w:r w:rsidR="00652887">
        <w:rPr>
          <w:sz w:val="28"/>
          <w:szCs w:val="28"/>
        </w:rPr>
        <w:t>иторские</w:t>
      </w:r>
      <w:r w:rsidRPr="00652887">
        <w:rPr>
          <w:sz w:val="28"/>
          <w:szCs w:val="28"/>
        </w:rPr>
        <w:t xml:space="preserve"> и специализированные организации, отдельные спец</w:t>
      </w:r>
      <w:r w:rsidR="00652887">
        <w:rPr>
          <w:sz w:val="28"/>
          <w:szCs w:val="28"/>
        </w:rPr>
        <w:t>и</w:t>
      </w:r>
      <w:r w:rsidRPr="00652887">
        <w:rPr>
          <w:sz w:val="28"/>
          <w:szCs w:val="28"/>
        </w:rPr>
        <w:t xml:space="preserve">алисты </w:t>
      </w:r>
      <w:r w:rsidR="00652887">
        <w:rPr>
          <w:sz w:val="28"/>
          <w:szCs w:val="28"/>
        </w:rPr>
        <w:t>(</w:t>
      </w:r>
      <w:r w:rsidRPr="00652887">
        <w:rPr>
          <w:sz w:val="28"/>
          <w:szCs w:val="28"/>
        </w:rPr>
        <w:t xml:space="preserve">далее </w:t>
      </w:r>
      <w:r w:rsidR="00652887">
        <w:rPr>
          <w:sz w:val="28"/>
          <w:szCs w:val="28"/>
        </w:rPr>
        <w:t>-</w:t>
      </w:r>
      <w:r w:rsidRPr="00652887">
        <w:rPr>
          <w:sz w:val="28"/>
          <w:szCs w:val="28"/>
        </w:rPr>
        <w:t xml:space="preserve"> внешние эксперты) в порядке, установленном Регламентом </w:t>
      </w:r>
      <w:r w:rsidR="00652887">
        <w:rPr>
          <w:sz w:val="28"/>
          <w:szCs w:val="28"/>
        </w:rPr>
        <w:t>или</w:t>
      </w:r>
      <w:r w:rsidRPr="00652887">
        <w:rPr>
          <w:sz w:val="28"/>
          <w:szCs w:val="28"/>
        </w:rPr>
        <w:t xml:space="preserve"> иным нормативно- правовым документом КС</w:t>
      </w:r>
      <w:r w:rsidR="00652887">
        <w:rPr>
          <w:sz w:val="28"/>
          <w:szCs w:val="28"/>
        </w:rPr>
        <w:t>П.</w:t>
      </w:r>
    </w:p>
    <w:p w:rsidR="00921E44" w:rsidRPr="00652887" w:rsidRDefault="00A91C8A" w:rsidP="00652887">
      <w:pPr>
        <w:pStyle w:val="1"/>
        <w:numPr>
          <w:ilvl w:val="1"/>
          <w:numId w:val="7"/>
        </w:numPr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652887">
        <w:rPr>
          <w:sz w:val="28"/>
          <w:szCs w:val="28"/>
        </w:rPr>
        <w:t>Сотрудники К</w:t>
      </w:r>
      <w:r w:rsidR="00652887" w:rsidRPr="00652887">
        <w:rPr>
          <w:sz w:val="28"/>
          <w:szCs w:val="28"/>
        </w:rPr>
        <w:t>С</w:t>
      </w:r>
      <w:r w:rsidRPr="00652887">
        <w:rPr>
          <w:sz w:val="28"/>
          <w:szCs w:val="28"/>
        </w:rPr>
        <w:t xml:space="preserve">П не вправе </w:t>
      </w:r>
      <w:r w:rsidR="00652887" w:rsidRPr="00652887">
        <w:rPr>
          <w:sz w:val="28"/>
          <w:szCs w:val="28"/>
        </w:rPr>
        <w:t>вмешиваться</w:t>
      </w:r>
      <w:r w:rsidRPr="00652887">
        <w:rPr>
          <w:sz w:val="28"/>
          <w:szCs w:val="28"/>
        </w:rPr>
        <w:t xml:space="preserve"> в оперативно- хозяйственную деятельность объектов </w:t>
      </w:r>
      <w:r w:rsidR="00652887" w:rsidRPr="00652887">
        <w:rPr>
          <w:sz w:val="28"/>
          <w:szCs w:val="28"/>
        </w:rPr>
        <w:t xml:space="preserve">экспертно-аналитического </w:t>
      </w:r>
      <w:r w:rsidRPr="00652887">
        <w:rPr>
          <w:sz w:val="28"/>
          <w:szCs w:val="28"/>
        </w:rPr>
        <w:t xml:space="preserve">  мероприятия, разглашать </w:t>
      </w:r>
      <w:r w:rsidR="00652887" w:rsidRPr="00652887">
        <w:rPr>
          <w:sz w:val="28"/>
          <w:szCs w:val="28"/>
        </w:rPr>
        <w:t>полученную информацию,</w:t>
      </w:r>
      <w:r w:rsidRPr="00652887">
        <w:rPr>
          <w:sz w:val="28"/>
          <w:szCs w:val="28"/>
        </w:rPr>
        <w:t xml:space="preserve"> обязаны сохранять государственную, служебную, коммерческую и </w:t>
      </w:r>
      <w:r w:rsidRPr="00652887">
        <w:rPr>
          <w:bCs/>
          <w:sz w:val="28"/>
          <w:szCs w:val="28"/>
        </w:rPr>
        <w:t>иную</w:t>
      </w:r>
      <w:r w:rsidRPr="00652887">
        <w:rPr>
          <w:b/>
          <w:bCs/>
          <w:sz w:val="28"/>
          <w:szCs w:val="28"/>
        </w:rPr>
        <w:t xml:space="preserve"> </w:t>
      </w:r>
      <w:r w:rsidRPr="00652887">
        <w:rPr>
          <w:sz w:val="28"/>
          <w:szCs w:val="28"/>
        </w:rPr>
        <w:t>охраняемую законом тайну,</w:t>
      </w:r>
      <w:r w:rsidRPr="00652887">
        <w:rPr>
          <w:sz w:val="28"/>
          <w:szCs w:val="28"/>
        </w:rPr>
        <w:tab/>
        <w:t xml:space="preserve">ставшую им </w:t>
      </w:r>
      <w:r w:rsidR="00652887" w:rsidRPr="00652887">
        <w:rPr>
          <w:sz w:val="28"/>
          <w:szCs w:val="28"/>
        </w:rPr>
        <w:t>известной</w:t>
      </w:r>
      <w:r w:rsidRPr="00652887">
        <w:rPr>
          <w:sz w:val="28"/>
          <w:szCs w:val="28"/>
        </w:rPr>
        <w:t xml:space="preserve"> при проведении</w:t>
      </w:r>
      <w:r w:rsidR="00652887" w:rsidRPr="00652887">
        <w:rPr>
          <w:sz w:val="28"/>
          <w:szCs w:val="28"/>
        </w:rPr>
        <w:t xml:space="preserve"> </w:t>
      </w:r>
      <w:r w:rsidRPr="00652887">
        <w:rPr>
          <w:sz w:val="28"/>
          <w:szCs w:val="28"/>
        </w:rPr>
        <w:t>экспертно-аналитического мероприятия.</w:t>
      </w:r>
    </w:p>
    <w:p w:rsidR="00921E44" w:rsidRPr="00EE6222" w:rsidRDefault="00A91C8A" w:rsidP="00F56D53">
      <w:pPr>
        <w:pStyle w:val="1"/>
        <w:numPr>
          <w:ilvl w:val="1"/>
          <w:numId w:val="7"/>
        </w:numPr>
        <w:spacing w:line="240" w:lineRule="auto"/>
        <w:ind w:firstLine="709"/>
        <w:jc w:val="both"/>
        <w:rPr>
          <w:sz w:val="28"/>
          <w:szCs w:val="28"/>
        </w:rPr>
      </w:pPr>
      <w:r w:rsidRPr="00EE6222">
        <w:rPr>
          <w:sz w:val="28"/>
          <w:szCs w:val="28"/>
        </w:rPr>
        <w:t>В ходе подготовки к проведению</w:t>
      </w:r>
      <w:r w:rsidR="008C5DF1">
        <w:rPr>
          <w:sz w:val="28"/>
          <w:szCs w:val="28"/>
        </w:rPr>
        <w:t>,</w:t>
      </w:r>
      <w:r w:rsidRPr="00EE6222">
        <w:rPr>
          <w:sz w:val="28"/>
          <w:szCs w:val="28"/>
        </w:rPr>
        <w:t xml:space="preserve"> и проведения экспертно- аналитического мероприятия</w:t>
      </w:r>
      <w:r w:rsidR="008C5DF1">
        <w:rPr>
          <w:sz w:val="28"/>
          <w:szCs w:val="28"/>
        </w:rPr>
        <w:t>,</w:t>
      </w:r>
      <w:r w:rsidRPr="00EE6222">
        <w:rPr>
          <w:sz w:val="28"/>
          <w:szCs w:val="28"/>
        </w:rPr>
        <w:t xml:space="preserve"> фо</w:t>
      </w:r>
      <w:r w:rsidR="00652887" w:rsidRPr="00EE6222">
        <w:rPr>
          <w:sz w:val="28"/>
          <w:szCs w:val="28"/>
        </w:rPr>
        <w:t>рмируется</w:t>
      </w:r>
      <w:r w:rsidRPr="00EE6222">
        <w:rPr>
          <w:sz w:val="28"/>
          <w:szCs w:val="28"/>
        </w:rPr>
        <w:t xml:space="preserve"> ра</w:t>
      </w:r>
      <w:r w:rsidR="00652887" w:rsidRPr="00EE6222">
        <w:rPr>
          <w:sz w:val="28"/>
          <w:szCs w:val="28"/>
        </w:rPr>
        <w:t>б</w:t>
      </w:r>
      <w:r w:rsidRPr="00EE6222">
        <w:rPr>
          <w:sz w:val="28"/>
          <w:szCs w:val="28"/>
        </w:rPr>
        <w:t>очая документация мероприятия, к которой относятся докумен</w:t>
      </w:r>
      <w:r w:rsidR="00652887" w:rsidRPr="00EE6222">
        <w:rPr>
          <w:sz w:val="28"/>
          <w:szCs w:val="28"/>
        </w:rPr>
        <w:t>т</w:t>
      </w:r>
      <w:r w:rsidRPr="00EE6222">
        <w:rPr>
          <w:sz w:val="28"/>
          <w:szCs w:val="28"/>
        </w:rPr>
        <w:t xml:space="preserve">ы (их </w:t>
      </w:r>
      <w:r w:rsidR="00652887" w:rsidRPr="00EE6222">
        <w:rPr>
          <w:sz w:val="28"/>
          <w:szCs w:val="28"/>
        </w:rPr>
        <w:t>копии) и</w:t>
      </w:r>
      <w:r w:rsidRPr="00EE6222">
        <w:rPr>
          <w:sz w:val="28"/>
          <w:szCs w:val="28"/>
        </w:rPr>
        <w:t xml:space="preserve"> иные материалы, получаемые от объект</w:t>
      </w:r>
      <w:r w:rsidR="00652887" w:rsidRPr="00EE6222">
        <w:rPr>
          <w:sz w:val="28"/>
          <w:szCs w:val="28"/>
        </w:rPr>
        <w:t>ов</w:t>
      </w:r>
      <w:r w:rsidRPr="00EE6222">
        <w:rPr>
          <w:sz w:val="28"/>
          <w:szCs w:val="28"/>
        </w:rPr>
        <w:t xml:space="preserve"> </w:t>
      </w:r>
      <w:r w:rsidR="00652887" w:rsidRPr="00EE6222">
        <w:rPr>
          <w:sz w:val="28"/>
          <w:szCs w:val="28"/>
        </w:rPr>
        <w:t>экспертно-аналитического мероприятия</w:t>
      </w:r>
      <w:r w:rsidR="00EE6222" w:rsidRPr="00EE6222">
        <w:rPr>
          <w:sz w:val="28"/>
          <w:szCs w:val="28"/>
        </w:rPr>
        <w:t xml:space="preserve">, </w:t>
      </w:r>
      <w:r w:rsidRPr="00EE6222">
        <w:rPr>
          <w:sz w:val="28"/>
          <w:szCs w:val="28"/>
        </w:rPr>
        <w:t>других</w:t>
      </w:r>
      <w:r w:rsidR="00EE6222" w:rsidRPr="00EE6222">
        <w:rPr>
          <w:sz w:val="28"/>
          <w:szCs w:val="28"/>
        </w:rPr>
        <w:t xml:space="preserve"> </w:t>
      </w:r>
      <w:r w:rsidRPr="00EE6222">
        <w:rPr>
          <w:sz w:val="28"/>
          <w:szCs w:val="28"/>
        </w:rPr>
        <w:t xml:space="preserve">государственных органов, </w:t>
      </w:r>
      <w:r w:rsidR="00EE6222">
        <w:rPr>
          <w:sz w:val="28"/>
          <w:szCs w:val="28"/>
        </w:rPr>
        <w:t>организаций</w:t>
      </w:r>
      <w:r w:rsidRPr="00EE6222">
        <w:rPr>
          <w:sz w:val="28"/>
          <w:szCs w:val="28"/>
        </w:rPr>
        <w:t xml:space="preserve"> и учреждени</w:t>
      </w:r>
      <w:r w:rsidR="00EE6222">
        <w:rPr>
          <w:sz w:val="28"/>
          <w:szCs w:val="28"/>
        </w:rPr>
        <w:t>й, а</w:t>
      </w:r>
      <w:r w:rsidRPr="00EE6222">
        <w:rPr>
          <w:sz w:val="28"/>
          <w:szCs w:val="28"/>
        </w:rPr>
        <w:t xml:space="preserve"> также документы (справки, расчеты, аналитические запис</w:t>
      </w:r>
      <w:r w:rsidR="00EE6222">
        <w:rPr>
          <w:sz w:val="28"/>
          <w:szCs w:val="28"/>
        </w:rPr>
        <w:t>ки</w:t>
      </w:r>
      <w:r w:rsidRPr="00EE6222">
        <w:rPr>
          <w:sz w:val="28"/>
          <w:szCs w:val="28"/>
        </w:rPr>
        <w:t xml:space="preserve"> и т</w:t>
      </w:r>
      <w:r w:rsidR="00EE6222">
        <w:rPr>
          <w:sz w:val="28"/>
          <w:szCs w:val="28"/>
        </w:rPr>
        <w:t>.</w:t>
      </w:r>
      <w:r w:rsidRPr="00EE6222">
        <w:rPr>
          <w:sz w:val="28"/>
          <w:szCs w:val="28"/>
        </w:rPr>
        <w:t>д</w:t>
      </w:r>
      <w:r w:rsidR="00EE6222">
        <w:rPr>
          <w:sz w:val="28"/>
          <w:szCs w:val="28"/>
        </w:rPr>
        <w:t>.</w:t>
      </w:r>
      <w:r w:rsidRPr="00EE6222">
        <w:rPr>
          <w:sz w:val="28"/>
          <w:szCs w:val="28"/>
        </w:rPr>
        <w:t>)</w:t>
      </w:r>
      <w:r w:rsidR="00EE6222">
        <w:rPr>
          <w:sz w:val="28"/>
          <w:szCs w:val="28"/>
        </w:rPr>
        <w:t>,</w:t>
      </w:r>
      <w:r w:rsidRPr="00EE6222">
        <w:rPr>
          <w:sz w:val="28"/>
          <w:szCs w:val="28"/>
        </w:rPr>
        <w:t xml:space="preserve"> подготовленные сотрудниками КСП самос</w:t>
      </w:r>
      <w:r w:rsidR="00EE6222">
        <w:rPr>
          <w:sz w:val="28"/>
          <w:szCs w:val="28"/>
        </w:rPr>
        <w:t>тоятельно</w:t>
      </w:r>
      <w:r w:rsidRPr="00EE6222">
        <w:rPr>
          <w:sz w:val="28"/>
          <w:szCs w:val="28"/>
        </w:rPr>
        <w:t xml:space="preserve"> на основе собранных фактических </w:t>
      </w:r>
      <w:r w:rsidRPr="00EE6222">
        <w:rPr>
          <w:bCs/>
          <w:sz w:val="28"/>
          <w:szCs w:val="28"/>
        </w:rPr>
        <w:t xml:space="preserve">данных </w:t>
      </w:r>
      <w:r w:rsidRPr="00EE6222">
        <w:rPr>
          <w:sz w:val="28"/>
          <w:szCs w:val="28"/>
        </w:rPr>
        <w:t>и информации.</w:t>
      </w:r>
    </w:p>
    <w:p w:rsidR="00921E44" w:rsidRDefault="00A91C8A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9B2FC0">
        <w:rPr>
          <w:sz w:val="28"/>
          <w:szCs w:val="28"/>
        </w:rPr>
        <w:t xml:space="preserve">Сформированная </w:t>
      </w:r>
      <w:r w:rsidR="00EE6222">
        <w:rPr>
          <w:sz w:val="28"/>
          <w:szCs w:val="28"/>
        </w:rPr>
        <w:t>рабочая</w:t>
      </w:r>
      <w:r w:rsidRPr="009B2FC0">
        <w:rPr>
          <w:sz w:val="28"/>
          <w:szCs w:val="28"/>
        </w:rPr>
        <w:t xml:space="preserve"> доку</w:t>
      </w:r>
      <w:r w:rsidR="00EE6222">
        <w:rPr>
          <w:sz w:val="28"/>
          <w:szCs w:val="28"/>
        </w:rPr>
        <w:t>ментация</w:t>
      </w:r>
      <w:r w:rsidRPr="009B2FC0">
        <w:rPr>
          <w:sz w:val="28"/>
          <w:szCs w:val="28"/>
          <w:vertAlign w:val="superscript"/>
        </w:rPr>
        <w:t>;</w:t>
      </w:r>
      <w:r w:rsidRPr="009B2FC0">
        <w:rPr>
          <w:sz w:val="28"/>
          <w:szCs w:val="28"/>
        </w:rPr>
        <w:t xml:space="preserve"> в</w:t>
      </w:r>
      <w:r w:rsidR="00EE6222">
        <w:rPr>
          <w:sz w:val="28"/>
          <w:szCs w:val="28"/>
        </w:rPr>
        <w:t xml:space="preserve">ключается в дело </w:t>
      </w:r>
      <w:r w:rsidRPr="009B2FC0">
        <w:rPr>
          <w:sz w:val="28"/>
          <w:szCs w:val="28"/>
        </w:rPr>
        <w:t>экспертно- аналитического мероприятия и систематизируе</w:t>
      </w:r>
      <w:r w:rsidR="00EE6222">
        <w:rPr>
          <w:sz w:val="28"/>
          <w:szCs w:val="28"/>
        </w:rPr>
        <w:t>тся</w:t>
      </w:r>
      <w:r w:rsidRPr="009B2FC0">
        <w:rPr>
          <w:sz w:val="28"/>
          <w:szCs w:val="28"/>
        </w:rPr>
        <w:t xml:space="preserve"> в </w:t>
      </w:r>
      <w:r w:rsidR="00EE6222">
        <w:rPr>
          <w:sz w:val="28"/>
          <w:szCs w:val="28"/>
        </w:rPr>
        <w:t>н</w:t>
      </w:r>
      <w:r w:rsidRPr="009B2FC0">
        <w:rPr>
          <w:sz w:val="28"/>
          <w:szCs w:val="28"/>
        </w:rPr>
        <w:t xml:space="preserve">ем </w:t>
      </w:r>
      <w:r w:rsidR="008C5DF1">
        <w:rPr>
          <w:sz w:val="28"/>
          <w:szCs w:val="28"/>
        </w:rPr>
        <w:t>в</w:t>
      </w:r>
      <w:r w:rsidRPr="009B2FC0">
        <w:rPr>
          <w:sz w:val="28"/>
          <w:szCs w:val="28"/>
        </w:rPr>
        <w:t xml:space="preserve"> порядке, отражающем </w:t>
      </w:r>
      <w:r w:rsidRPr="009B2FC0">
        <w:rPr>
          <w:sz w:val="28"/>
          <w:szCs w:val="28"/>
        </w:rPr>
        <w:lastRenderedPageBreak/>
        <w:t xml:space="preserve">последовательность осуществления </w:t>
      </w:r>
      <w:r w:rsidR="00EE6222">
        <w:rPr>
          <w:sz w:val="28"/>
          <w:szCs w:val="28"/>
        </w:rPr>
        <w:t>процедур</w:t>
      </w:r>
      <w:r w:rsidRPr="009B2FC0">
        <w:rPr>
          <w:sz w:val="28"/>
          <w:szCs w:val="28"/>
        </w:rPr>
        <w:t xml:space="preserve"> подготовки и проведения мероприятия.</w:t>
      </w:r>
    </w:p>
    <w:p w:rsidR="00EE6222" w:rsidRPr="009B2FC0" w:rsidRDefault="00EE6222" w:rsidP="009B2FC0">
      <w:pPr>
        <w:pStyle w:val="1"/>
        <w:spacing w:line="240" w:lineRule="auto"/>
        <w:ind w:firstLine="720"/>
        <w:jc w:val="both"/>
        <w:rPr>
          <w:sz w:val="28"/>
          <w:szCs w:val="28"/>
        </w:rPr>
      </w:pPr>
    </w:p>
    <w:p w:rsidR="00921E44" w:rsidRDefault="00A91C8A" w:rsidP="00FC3562">
      <w:pPr>
        <w:pStyle w:val="20"/>
        <w:keepNext/>
        <w:keepLines/>
        <w:numPr>
          <w:ilvl w:val="0"/>
          <w:numId w:val="8"/>
        </w:numPr>
        <w:tabs>
          <w:tab w:val="left" w:pos="332"/>
        </w:tabs>
        <w:spacing w:after="0" w:line="240" w:lineRule="auto"/>
        <w:rPr>
          <w:sz w:val="28"/>
          <w:szCs w:val="28"/>
        </w:rPr>
      </w:pPr>
      <w:bookmarkStart w:id="6" w:name="bookmark13"/>
      <w:r w:rsidRPr="009B2FC0">
        <w:rPr>
          <w:sz w:val="28"/>
          <w:szCs w:val="28"/>
        </w:rPr>
        <w:t>Подготовка к проведению экспертно-анал</w:t>
      </w:r>
      <w:r w:rsidR="00EE6222">
        <w:rPr>
          <w:sz w:val="28"/>
          <w:szCs w:val="28"/>
        </w:rPr>
        <w:t>и</w:t>
      </w:r>
      <w:r w:rsidRPr="009B2FC0">
        <w:rPr>
          <w:sz w:val="28"/>
          <w:szCs w:val="28"/>
        </w:rPr>
        <w:t>тичес</w:t>
      </w:r>
      <w:bookmarkEnd w:id="6"/>
      <w:r w:rsidR="00EE6222">
        <w:rPr>
          <w:sz w:val="28"/>
          <w:szCs w:val="28"/>
        </w:rPr>
        <w:t>кого мероприятия</w:t>
      </w:r>
    </w:p>
    <w:p w:rsidR="00EE6222" w:rsidRPr="009B2FC0" w:rsidRDefault="00EE6222" w:rsidP="00EE6222">
      <w:pPr>
        <w:pStyle w:val="20"/>
        <w:keepNext/>
        <w:keepLines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</w:p>
    <w:p w:rsidR="00EE6222" w:rsidRPr="00EE6222" w:rsidRDefault="00EE6222" w:rsidP="00EE62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222">
        <w:rPr>
          <w:rFonts w:ascii="Times New Roman" w:hAnsi="Times New Roman" w:cs="Times New Roman"/>
          <w:snapToGrid w:val="0"/>
          <w:sz w:val="28"/>
          <w:szCs w:val="28"/>
        </w:rPr>
        <w:t>4.1. </w:t>
      </w:r>
      <w:r w:rsidRPr="00EE6222">
        <w:rPr>
          <w:rFonts w:ascii="Times New Roman" w:hAnsi="Times New Roman" w:cs="Times New Roman"/>
          <w:bCs/>
          <w:sz w:val="28"/>
          <w:szCs w:val="28"/>
        </w:rPr>
        <w:t>Подготовка к проведению э</w:t>
      </w:r>
      <w:r w:rsidRPr="00EE6222">
        <w:rPr>
          <w:rFonts w:ascii="Times New Roman" w:hAnsi="Times New Roman" w:cs="Times New Roman"/>
          <w:sz w:val="28"/>
          <w:szCs w:val="28"/>
        </w:rPr>
        <w:t>кспертно-аналитического мероприятия включает осуществление следующих действий:</w:t>
      </w:r>
    </w:p>
    <w:p w:rsidR="00EE6222" w:rsidRPr="00EE6222" w:rsidRDefault="00EE6222" w:rsidP="00EE6222">
      <w:pPr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E6222">
        <w:rPr>
          <w:rFonts w:ascii="Times New Roman" w:hAnsi="Times New Roman" w:cs="Times New Roman"/>
          <w:snapToGrid w:val="0"/>
          <w:sz w:val="28"/>
          <w:szCs w:val="28"/>
        </w:rPr>
        <w:t>предварительное изучение предмета</w:t>
      </w:r>
      <w:r w:rsidRPr="00EE6222">
        <w:rPr>
          <w:rFonts w:ascii="Times New Roman" w:hAnsi="Times New Roman" w:cs="Times New Roman"/>
          <w:sz w:val="28"/>
          <w:szCs w:val="28"/>
        </w:rPr>
        <w:t xml:space="preserve"> и объектов</w:t>
      </w:r>
      <w:r w:rsidRPr="00EE6222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мероприятия;</w:t>
      </w:r>
    </w:p>
    <w:p w:rsidR="00EE6222" w:rsidRPr="00EE6222" w:rsidRDefault="00EE6222" w:rsidP="00EE6222">
      <w:pPr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E6222">
        <w:rPr>
          <w:rFonts w:ascii="Times New Roman" w:hAnsi="Times New Roman" w:cs="Times New Roman"/>
          <w:snapToGrid w:val="0"/>
          <w:sz w:val="28"/>
          <w:szCs w:val="28"/>
        </w:rPr>
        <w:t>определение цели (целей), вопросов и методов проведения мероприятия;</w:t>
      </w:r>
    </w:p>
    <w:p w:rsidR="00EE6222" w:rsidRPr="00EE6222" w:rsidRDefault="00EE6222" w:rsidP="00EE6222">
      <w:pPr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E6222">
        <w:rPr>
          <w:rFonts w:ascii="Times New Roman" w:hAnsi="Times New Roman" w:cs="Times New Roman"/>
          <w:sz w:val="28"/>
          <w:szCs w:val="28"/>
        </w:rPr>
        <w:t xml:space="preserve">разработка и утверждение программы проведения </w:t>
      </w:r>
      <w:r w:rsidRPr="00EE6222"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мероприятия;</w:t>
      </w:r>
    </w:p>
    <w:p w:rsidR="00EE6222" w:rsidRPr="00EE6222" w:rsidRDefault="00EE6222" w:rsidP="00EE62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222">
        <w:rPr>
          <w:rFonts w:ascii="Times New Roman" w:hAnsi="Times New Roman" w:cs="Times New Roman"/>
          <w:sz w:val="28"/>
          <w:szCs w:val="28"/>
        </w:rPr>
        <w:t xml:space="preserve">разработка рабочего плана проведения </w:t>
      </w:r>
      <w:r w:rsidRPr="00EE6222"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мероприятия.</w:t>
      </w:r>
    </w:p>
    <w:p w:rsidR="00EE6222" w:rsidRPr="00EE6222" w:rsidRDefault="00EE6222" w:rsidP="00EE6222">
      <w:pPr>
        <w:pStyle w:val="af0"/>
        <w:spacing w:line="240" w:lineRule="auto"/>
        <w:rPr>
          <w:szCs w:val="28"/>
        </w:rPr>
      </w:pPr>
      <w:r w:rsidRPr="00EE6222">
        <w:rPr>
          <w:szCs w:val="28"/>
        </w:rPr>
        <w:t>4.2. </w:t>
      </w:r>
      <w:r w:rsidRPr="00EE6222">
        <w:rPr>
          <w:bCs/>
          <w:szCs w:val="28"/>
        </w:rPr>
        <w:t xml:space="preserve">Предварительное изучение </w:t>
      </w:r>
      <w:r w:rsidRPr="00EE6222">
        <w:rPr>
          <w:szCs w:val="28"/>
        </w:rPr>
        <w:t xml:space="preserve">предмета и объектов </w:t>
      </w:r>
      <w:r w:rsidRPr="00EE6222">
        <w:rPr>
          <w:spacing w:val="2"/>
          <w:szCs w:val="28"/>
        </w:rPr>
        <w:t>экспертно-аналитического мероприятия</w:t>
      </w:r>
      <w:r w:rsidRPr="00EE6222">
        <w:rPr>
          <w:snapToGrid w:val="0"/>
          <w:szCs w:val="28"/>
        </w:rPr>
        <w:t xml:space="preserve"> </w:t>
      </w:r>
      <w:r w:rsidRPr="00EE6222">
        <w:rPr>
          <w:szCs w:val="28"/>
        </w:rPr>
        <w:t>проводится</w:t>
      </w:r>
      <w:r w:rsidRPr="00EE6222">
        <w:rPr>
          <w:bCs/>
          <w:szCs w:val="28"/>
        </w:rPr>
        <w:t xml:space="preserve"> на основе полученной </w:t>
      </w:r>
      <w:r w:rsidRPr="00EE6222">
        <w:rPr>
          <w:szCs w:val="28"/>
        </w:rPr>
        <w:t xml:space="preserve">информации и собранных </w:t>
      </w:r>
      <w:r w:rsidRPr="00EE6222">
        <w:rPr>
          <w:bCs/>
          <w:szCs w:val="28"/>
        </w:rPr>
        <w:t>материалов</w:t>
      </w:r>
      <w:r w:rsidRPr="00EE6222">
        <w:rPr>
          <w:szCs w:val="28"/>
        </w:rPr>
        <w:t>.</w:t>
      </w:r>
    </w:p>
    <w:p w:rsidR="00EE6222" w:rsidRDefault="00EE6222" w:rsidP="00EE6222">
      <w:pPr>
        <w:pStyle w:val="af0"/>
        <w:spacing w:line="240" w:lineRule="auto"/>
        <w:rPr>
          <w:szCs w:val="28"/>
        </w:rPr>
      </w:pPr>
      <w:r w:rsidRPr="00EE6222">
        <w:rPr>
          <w:szCs w:val="28"/>
        </w:rPr>
        <w:t>Информация по предмету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государственных органов, организаций и учреждений запросов КС</w:t>
      </w:r>
      <w:r>
        <w:rPr>
          <w:szCs w:val="28"/>
        </w:rPr>
        <w:t>П</w:t>
      </w:r>
      <w:r w:rsidRPr="00EE6222">
        <w:rPr>
          <w:szCs w:val="28"/>
        </w:rPr>
        <w:t xml:space="preserve"> о предоставлении информации. </w:t>
      </w:r>
    </w:p>
    <w:p w:rsidR="009714E7" w:rsidRPr="00EE6222" w:rsidRDefault="009714E7" w:rsidP="00EE6222">
      <w:pPr>
        <w:pStyle w:val="af0"/>
        <w:spacing w:line="240" w:lineRule="auto"/>
        <w:rPr>
          <w:szCs w:val="28"/>
        </w:rPr>
      </w:pPr>
      <w:r>
        <w:rPr>
          <w:szCs w:val="28"/>
        </w:rPr>
        <w:t>Форма запроса КСП о предоставлении информации приведена в приложении № 2 к Стандарту.</w:t>
      </w:r>
    </w:p>
    <w:p w:rsidR="00EE6222" w:rsidRPr="00EE6222" w:rsidRDefault="00EE6222" w:rsidP="00EE6222">
      <w:pPr>
        <w:pStyle w:val="af0"/>
        <w:spacing w:line="240" w:lineRule="auto"/>
        <w:rPr>
          <w:szCs w:val="28"/>
        </w:rPr>
      </w:pPr>
      <w:r w:rsidRPr="00EE6222">
        <w:rPr>
          <w:szCs w:val="28"/>
        </w:rPr>
        <w:t>4.3. По результатам предварительного изучения предмета и объектов экспертно-аналитического мероприятия</w:t>
      </w:r>
      <w:r w:rsidRPr="00EE6222">
        <w:rPr>
          <w:bCs/>
          <w:szCs w:val="28"/>
        </w:rPr>
        <w:t xml:space="preserve"> </w:t>
      </w:r>
      <w:r w:rsidRPr="00EE6222">
        <w:rPr>
          <w:szCs w:val="28"/>
        </w:rPr>
        <w:t xml:space="preserve">определяются цели и вопросы мероприятия, </w:t>
      </w:r>
      <w:r w:rsidRPr="00EE6222">
        <w:rPr>
          <w:snapToGrid w:val="0"/>
          <w:szCs w:val="28"/>
        </w:rPr>
        <w:t xml:space="preserve">методы его </w:t>
      </w:r>
      <w:r w:rsidRPr="00EE6222">
        <w:rPr>
          <w:szCs w:val="28"/>
        </w:rPr>
        <w:t>проведения, а также объем необходимых аналитических процедур.</w:t>
      </w:r>
    </w:p>
    <w:p w:rsidR="00EE6222" w:rsidRDefault="00EE6222" w:rsidP="00EE6222">
      <w:pPr>
        <w:pStyle w:val="af0"/>
        <w:spacing w:line="240" w:lineRule="auto"/>
        <w:rPr>
          <w:szCs w:val="28"/>
        </w:rPr>
      </w:pPr>
      <w:r w:rsidRPr="00EE6222">
        <w:rPr>
          <w:szCs w:val="28"/>
        </w:rPr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9714E7" w:rsidRDefault="009714E7" w:rsidP="00EE6222">
      <w:pPr>
        <w:pStyle w:val="af0"/>
        <w:spacing w:line="240" w:lineRule="auto"/>
        <w:rPr>
          <w:szCs w:val="28"/>
        </w:rPr>
      </w:pPr>
      <w:r>
        <w:rPr>
          <w:szCs w:val="28"/>
        </w:rPr>
        <w:t xml:space="preserve">Цели </w:t>
      </w:r>
      <w:r w:rsidRPr="00EE6222">
        <w:rPr>
          <w:szCs w:val="28"/>
        </w:rPr>
        <w:t>экспертно-аналитического мероприятия</w:t>
      </w:r>
      <w:r>
        <w:rPr>
          <w:szCs w:val="28"/>
        </w:rPr>
        <w:t xml:space="preserve"> должны формулироваться с учетом следующих требований:</w:t>
      </w:r>
    </w:p>
    <w:p w:rsidR="009714E7" w:rsidRDefault="009714E7" w:rsidP="00EE6222">
      <w:pPr>
        <w:pStyle w:val="af0"/>
        <w:spacing w:line="240" w:lineRule="auto"/>
        <w:rPr>
          <w:szCs w:val="28"/>
        </w:rPr>
      </w:pPr>
      <w:r>
        <w:rPr>
          <w:szCs w:val="28"/>
        </w:rPr>
        <w:t>- понятность. Цели (их формулировки) ясны, не подвержены различным интерпретациям, содержат однозначно определяемые термины.</w:t>
      </w:r>
    </w:p>
    <w:p w:rsidR="009714E7" w:rsidRDefault="009714E7" w:rsidP="00EE6222">
      <w:pPr>
        <w:pStyle w:val="af0"/>
        <w:spacing w:line="240" w:lineRule="auto"/>
        <w:rPr>
          <w:szCs w:val="28"/>
        </w:rPr>
      </w:pPr>
      <w:r>
        <w:rPr>
          <w:szCs w:val="28"/>
        </w:rPr>
        <w:t>- конкретность. Цели (их формулировки) позволяют получить однозначное  представление об ожидаемых результатах, которые могут быть выражены количественно и (или) качественно.</w:t>
      </w:r>
    </w:p>
    <w:p w:rsidR="009714E7" w:rsidRPr="00EE6222" w:rsidRDefault="009714E7" w:rsidP="00EE6222">
      <w:pPr>
        <w:pStyle w:val="af0"/>
        <w:spacing w:line="240" w:lineRule="auto"/>
        <w:rPr>
          <w:szCs w:val="28"/>
        </w:rPr>
      </w:pPr>
      <w:r>
        <w:rPr>
          <w:szCs w:val="28"/>
        </w:rPr>
        <w:t>- достижимость.</w:t>
      </w:r>
      <w:r w:rsidR="00FC3562">
        <w:rPr>
          <w:szCs w:val="28"/>
        </w:rPr>
        <w:t xml:space="preserve"> Цели определяются с учетом ресурсных и иных ограничений, рисков влияющих на возможность их достижения.</w:t>
      </w:r>
    </w:p>
    <w:p w:rsidR="00EE6222" w:rsidRPr="00EE6222" w:rsidRDefault="00EE6222" w:rsidP="009714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222">
        <w:rPr>
          <w:rFonts w:ascii="Times New Roman" w:hAnsi="Times New Roman" w:cs="Times New Roman"/>
          <w:sz w:val="28"/>
          <w:szCs w:val="28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</w:t>
      </w:r>
      <w:r w:rsidRPr="00EE6222">
        <w:rPr>
          <w:rFonts w:ascii="Times New Roman" w:hAnsi="Times New Roman" w:cs="Times New Roman"/>
          <w:snapToGrid w:val="0"/>
          <w:sz w:val="28"/>
          <w:szCs w:val="28"/>
        </w:rPr>
        <w:t xml:space="preserve"> действия, которые необходимо выполнить для </w:t>
      </w:r>
      <w:r w:rsidRPr="00EE6222">
        <w:rPr>
          <w:rFonts w:ascii="Times New Roman" w:hAnsi="Times New Roman" w:cs="Times New Roman"/>
          <w:sz w:val="28"/>
          <w:szCs w:val="28"/>
        </w:rPr>
        <w:t>достижения целей мероприятия. Вопросы должны быть существенными и важными для достижения целей мероприятия.</w:t>
      </w:r>
    </w:p>
    <w:p w:rsidR="00EE6222" w:rsidRPr="00EE6222" w:rsidRDefault="00EE6222" w:rsidP="00EE6222">
      <w:pPr>
        <w:pStyle w:val="af0"/>
        <w:spacing w:line="240" w:lineRule="auto"/>
        <w:rPr>
          <w:szCs w:val="28"/>
        </w:rPr>
      </w:pPr>
      <w:r w:rsidRPr="00EE6222">
        <w:rPr>
          <w:spacing w:val="2"/>
          <w:szCs w:val="28"/>
        </w:rPr>
        <w:lastRenderedPageBreak/>
        <w:t>4.4. </w:t>
      </w:r>
      <w:r w:rsidRPr="00EE6222">
        <w:rPr>
          <w:spacing w:val="-1"/>
          <w:szCs w:val="28"/>
        </w:rPr>
        <w:t>По результатам предварительного изучения предмета</w:t>
      </w:r>
      <w:r w:rsidRPr="00EE6222">
        <w:rPr>
          <w:szCs w:val="28"/>
        </w:rPr>
        <w:t xml:space="preserve"> и объектов</w:t>
      </w:r>
      <w:r w:rsidRPr="00EE6222">
        <w:rPr>
          <w:spacing w:val="-1"/>
          <w:szCs w:val="28"/>
        </w:rPr>
        <w:t xml:space="preserve"> экспертно-аналитического мероприятия</w:t>
      </w:r>
      <w:r w:rsidRPr="00EE6222">
        <w:rPr>
          <w:szCs w:val="28"/>
        </w:rPr>
        <w:t xml:space="preserve"> </w:t>
      </w:r>
      <w:r w:rsidRPr="00EE6222">
        <w:rPr>
          <w:spacing w:val="2"/>
          <w:szCs w:val="28"/>
        </w:rPr>
        <w:t>разрабатывается программа</w:t>
      </w:r>
      <w:r w:rsidRPr="00EE6222">
        <w:rPr>
          <w:szCs w:val="28"/>
        </w:rPr>
        <w:t xml:space="preserve"> проведения </w:t>
      </w:r>
      <w:r w:rsidRPr="00EE6222">
        <w:rPr>
          <w:spacing w:val="-1"/>
          <w:szCs w:val="28"/>
        </w:rPr>
        <w:t>экспертно-аналитического</w:t>
      </w:r>
      <w:r w:rsidRPr="00EE6222">
        <w:rPr>
          <w:szCs w:val="28"/>
        </w:rPr>
        <w:t xml:space="preserve"> мероприятия (Приложение </w:t>
      </w:r>
      <w:r w:rsidR="00FC3562">
        <w:rPr>
          <w:szCs w:val="28"/>
        </w:rPr>
        <w:t>3</w:t>
      </w:r>
      <w:r w:rsidRPr="00EE6222">
        <w:rPr>
          <w:szCs w:val="28"/>
        </w:rPr>
        <w:t>), которая должна содержать следующие данные:</w:t>
      </w:r>
    </w:p>
    <w:p w:rsidR="00EE6222" w:rsidRPr="00EE6222" w:rsidRDefault="00EE6222" w:rsidP="00EE6222">
      <w:pPr>
        <w:pStyle w:val="af0"/>
        <w:spacing w:line="240" w:lineRule="auto"/>
        <w:rPr>
          <w:szCs w:val="28"/>
        </w:rPr>
      </w:pPr>
      <w:r w:rsidRPr="00EE6222">
        <w:rPr>
          <w:szCs w:val="28"/>
        </w:rPr>
        <w:t>основание для проведения мероприятия (пункт плана работы КС</w:t>
      </w:r>
      <w:r w:rsidR="00FC3562">
        <w:rPr>
          <w:szCs w:val="28"/>
        </w:rPr>
        <w:t>П</w:t>
      </w:r>
      <w:r w:rsidRPr="00EE6222">
        <w:rPr>
          <w:szCs w:val="28"/>
        </w:rPr>
        <w:t xml:space="preserve">); </w:t>
      </w:r>
    </w:p>
    <w:p w:rsidR="00EE6222" w:rsidRPr="00EE6222" w:rsidRDefault="00EE6222" w:rsidP="00EE6222">
      <w:pPr>
        <w:pStyle w:val="af0"/>
        <w:spacing w:line="240" w:lineRule="auto"/>
        <w:rPr>
          <w:szCs w:val="28"/>
        </w:rPr>
      </w:pPr>
      <w:r w:rsidRPr="00EE6222">
        <w:rPr>
          <w:szCs w:val="28"/>
        </w:rPr>
        <w:t>предмет мероприятия;</w:t>
      </w:r>
    </w:p>
    <w:p w:rsidR="00EE6222" w:rsidRPr="00EE6222" w:rsidRDefault="00EE6222" w:rsidP="00FC3562">
      <w:pPr>
        <w:pStyle w:val="af0"/>
        <w:spacing w:line="240" w:lineRule="auto"/>
        <w:rPr>
          <w:szCs w:val="28"/>
        </w:rPr>
      </w:pPr>
      <w:r w:rsidRPr="00EE6222">
        <w:rPr>
          <w:szCs w:val="28"/>
        </w:rPr>
        <w:t>объект</w:t>
      </w:r>
      <w:r w:rsidR="00FC3562">
        <w:rPr>
          <w:szCs w:val="28"/>
        </w:rPr>
        <w:t xml:space="preserve"> </w:t>
      </w:r>
      <w:r w:rsidRPr="00EE6222">
        <w:rPr>
          <w:szCs w:val="28"/>
        </w:rPr>
        <w:t>(ы) мероприятия;</w:t>
      </w:r>
    </w:p>
    <w:p w:rsidR="00EE6222" w:rsidRPr="00EE6222" w:rsidRDefault="00EE6222" w:rsidP="00EE6222">
      <w:pPr>
        <w:pStyle w:val="af0"/>
        <w:spacing w:line="240" w:lineRule="auto"/>
        <w:rPr>
          <w:szCs w:val="28"/>
        </w:rPr>
      </w:pPr>
      <w:r w:rsidRPr="00EE6222">
        <w:rPr>
          <w:szCs w:val="28"/>
        </w:rPr>
        <w:t>цель (цели) и вопросы мероприятия;</w:t>
      </w:r>
    </w:p>
    <w:p w:rsidR="00EE6222" w:rsidRPr="00EE6222" w:rsidRDefault="00EE6222" w:rsidP="00FC3562">
      <w:pPr>
        <w:pStyle w:val="af0"/>
        <w:spacing w:line="240" w:lineRule="auto"/>
        <w:rPr>
          <w:szCs w:val="28"/>
        </w:rPr>
      </w:pPr>
      <w:r w:rsidRPr="00EE6222">
        <w:rPr>
          <w:szCs w:val="28"/>
        </w:rPr>
        <w:t>исследуемый период;</w:t>
      </w:r>
    </w:p>
    <w:p w:rsidR="00EE6222" w:rsidRPr="00EE6222" w:rsidRDefault="00EE6222" w:rsidP="00FC3562">
      <w:pPr>
        <w:pStyle w:val="af0"/>
        <w:spacing w:line="240" w:lineRule="auto"/>
        <w:rPr>
          <w:szCs w:val="28"/>
        </w:rPr>
      </w:pPr>
      <w:r w:rsidRPr="00EE6222">
        <w:rPr>
          <w:szCs w:val="28"/>
        </w:rPr>
        <w:t>сроки проведения мероприятия;</w:t>
      </w:r>
    </w:p>
    <w:p w:rsidR="00EE6222" w:rsidRPr="00EE6222" w:rsidRDefault="00EE6222" w:rsidP="00EE6222">
      <w:pPr>
        <w:pStyle w:val="af0"/>
        <w:spacing w:line="240" w:lineRule="auto"/>
        <w:rPr>
          <w:szCs w:val="28"/>
        </w:rPr>
      </w:pPr>
      <w:r w:rsidRPr="00EE6222">
        <w:rPr>
          <w:szCs w:val="28"/>
        </w:rPr>
        <w:t xml:space="preserve">состав ответственных исполнителей мероприятия; </w:t>
      </w:r>
    </w:p>
    <w:p w:rsidR="00EE6222" w:rsidRPr="00EE6222" w:rsidRDefault="00EE6222" w:rsidP="00EE6222">
      <w:pPr>
        <w:pStyle w:val="af0"/>
        <w:spacing w:line="240" w:lineRule="auto"/>
        <w:rPr>
          <w:szCs w:val="28"/>
        </w:rPr>
      </w:pPr>
      <w:r w:rsidRPr="00EE6222">
        <w:rPr>
          <w:szCs w:val="28"/>
        </w:rPr>
        <w:t xml:space="preserve">срок представления отчета (заключения) о результатах экспертно-аналитического мероприятия на рассмотрение </w:t>
      </w:r>
      <w:r w:rsidR="00FC3562">
        <w:rPr>
          <w:szCs w:val="28"/>
        </w:rPr>
        <w:t>п</w:t>
      </w:r>
      <w:r w:rsidRPr="00EE6222">
        <w:rPr>
          <w:szCs w:val="28"/>
        </w:rPr>
        <w:t>редседателя КС</w:t>
      </w:r>
      <w:r w:rsidR="00FC3562">
        <w:rPr>
          <w:szCs w:val="28"/>
        </w:rPr>
        <w:t>П</w:t>
      </w:r>
      <w:r w:rsidRPr="00EE6222">
        <w:rPr>
          <w:szCs w:val="28"/>
        </w:rPr>
        <w:t>.</w:t>
      </w:r>
    </w:p>
    <w:p w:rsidR="00EE6222" w:rsidRPr="00EE6222" w:rsidRDefault="00EE6222" w:rsidP="00EE62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222">
        <w:rPr>
          <w:rFonts w:ascii="Times New Roman" w:hAnsi="Times New Roman" w:cs="Times New Roman"/>
          <w:spacing w:val="-1"/>
          <w:sz w:val="28"/>
          <w:szCs w:val="28"/>
        </w:rPr>
        <w:t>4.5. </w:t>
      </w:r>
      <w:r w:rsidRPr="00EE6222">
        <w:rPr>
          <w:rFonts w:ascii="Times New Roman" w:hAnsi="Times New Roman" w:cs="Times New Roman"/>
          <w:bCs/>
          <w:sz w:val="28"/>
          <w:szCs w:val="28"/>
        </w:rPr>
        <w:t>В процессе проведения э</w:t>
      </w:r>
      <w:r w:rsidRPr="00EE6222">
        <w:rPr>
          <w:rFonts w:ascii="Times New Roman" w:hAnsi="Times New Roman" w:cs="Times New Roman"/>
          <w:sz w:val="28"/>
          <w:szCs w:val="28"/>
        </w:rPr>
        <w:t>кспертно-аналитического мероприятия</w:t>
      </w:r>
      <w:r w:rsidRPr="00EE6222">
        <w:rPr>
          <w:rFonts w:ascii="Times New Roman" w:hAnsi="Times New Roman" w:cs="Times New Roman"/>
          <w:bCs/>
          <w:sz w:val="28"/>
          <w:szCs w:val="28"/>
        </w:rPr>
        <w:t xml:space="preserve"> в его программу могут быть внесены изменения</w:t>
      </w:r>
      <w:r w:rsidRPr="00EE6222">
        <w:rPr>
          <w:rFonts w:ascii="Times New Roman" w:hAnsi="Times New Roman" w:cs="Times New Roman"/>
          <w:sz w:val="28"/>
          <w:szCs w:val="28"/>
        </w:rPr>
        <w:t xml:space="preserve">, утверждаемые </w:t>
      </w:r>
      <w:r w:rsidRPr="00EE6222">
        <w:rPr>
          <w:rFonts w:ascii="Times New Roman" w:hAnsi="Times New Roman" w:cs="Times New Roman"/>
          <w:snapToGrid w:val="0"/>
          <w:sz w:val="28"/>
          <w:szCs w:val="28"/>
        </w:rPr>
        <w:t>в соответствии с порядком, которым данная программа утверждалась</w:t>
      </w:r>
      <w:r w:rsidRPr="00EE6222">
        <w:rPr>
          <w:rFonts w:ascii="Times New Roman" w:hAnsi="Times New Roman" w:cs="Times New Roman"/>
          <w:sz w:val="28"/>
          <w:szCs w:val="28"/>
        </w:rPr>
        <w:t>.</w:t>
      </w:r>
    </w:p>
    <w:p w:rsidR="00EE6222" w:rsidRPr="00EE6222" w:rsidRDefault="00EE6222" w:rsidP="00FC3562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E6222">
        <w:rPr>
          <w:rFonts w:ascii="Times New Roman" w:hAnsi="Times New Roman" w:cs="Times New Roman"/>
          <w:snapToGrid w:val="0"/>
          <w:sz w:val="28"/>
          <w:szCs w:val="28"/>
        </w:rPr>
        <w:t>4.6.</w:t>
      </w:r>
      <w:r w:rsidRPr="00EE6222">
        <w:rPr>
          <w:rFonts w:ascii="Times New Roman" w:hAnsi="Times New Roman" w:cs="Times New Roman"/>
          <w:sz w:val="28"/>
          <w:szCs w:val="28"/>
        </w:rPr>
        <w:t> После утверждения программы проведения экспертно-аналитического мероприятия осуществляется подготовка р</w:t>
      </w:r>
      <w:r w:rsidRPr="00EE6222">
        <w:rPr>
          <w:rFonts w:ascii="Times New Roman" w:hAnsi="Times New Roman" w:cs="Times New Roman"/>
          <w:snapToGrid w:val="0"/>
          <w:sz w:val="28"/>
          <w:szCs w:val="28"/>
        </w:rPr>
        <w:t xml:space="preserve">абочего плана  (Приложение </w:t>
      </w:r>
      <w:r w:rsidR="00FC3562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EE6222">
        <w:rPr>
          <w:rFonts w:ascii="Times New Roman" w:hAnsi="Times New Roman" w:cs="Times New Roman"/>
          <w:snapToGrid w:val="0"/>
          <w:sz w:val="28"/>
          <w:szCs w:val="28"/>
        </w:rPr>
        <w:t xml:space="preserve">) проведения </w:t>
      </w:r>
      <w:r w:rsidRPr="00EE6222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Pr="00EE6222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EE6222" w:rsidRPr="00EE6222" w:rsidRDefault="00EE6222" w:rsidP="00FC3562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E6222">
        <w:rPr>
          <w:rFonts w:ascii="Times New Roman" w:hAnsi="Times New Roman" w:cs="Times New Roman"/>
          <w:snapToGrid w:val="0"/>
          <w:sz w:val="28"/>
          <w:szCs w:val="28"/>
        </w:rPr>
        <w:t xml:space="preserve">Рабочий план проведения </w:t>
      </w:r>
      <w:r w:rsidRPr="00EE6222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EE6222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содержит распределение конкретных заданий по выполнению программы проведения мероприятия между исполнителями мероприятия с указанием содержания работ (процедур) и сроков их исполнения.</w:t>
      </w:r>
    </w:p>
    <w:p w:rsidR="00EE6222" w:rsidRPr="00EE6222" w:rsidRDefault="00EE6222" w:rsidP="00EE6222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E6222">
        <w:rPr>
          <w:rFonts w:ascii="Times New Roman" w:hAnsi="Times New Roman" w:cs="Times New Roman"/>
          <w:snapToGrid w:val="0"/>
          <w:sz w:val="28"/>
          <w:szCs w:val="28"/>
        </w:rPr>
        <w:t xml:space="preserve">4.7. В случае проведения экспертно-аналитического мероприятия, предусматривающего выезд (выход) на места расположения объектов мероприятия руководителям объектов мероприятия направляются соответствующие уведомления (Приложение </w:t>
      </w:r>
      <w:r w:rsidR="00FC3562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EE6222">
        <w:rPr>
          <w:rFonts w:ascii="Times New Roman" w:hAnsi="Times New Roman" w:cs="Times New Roman"/>
          <w:snapToGrid w:val="0"/>
          <w:sz w:val="28"/>
          <w:szCs w:val="28"/>
        </w:rPr>
        <w:t>) о проведении экспертно-аналитического мероприятия на данных объектах.</w:t>
      </w:r>
    </w:p>
    <w:p w:rsidR="00EE6222" w:rsidRPr="00EE6222" w:rsidRDefault="00EE6222" w:rsidP="00FC3562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E6222">
        <w:rPr>
          <w:rFonts w:ascii="Times New Roman" w:hAnsi="Times New Roman" w:cs="Times New Roman"/>
          <w:snapToGrid w:val="0"/>
          <w:sz w:val="28"/>
          <w:szCs w:val="28"/>
        </w:rPr>
        <w:t xml:space="preserve">В уведомлении указываются наименование мероприятия, основание для его проведения, сроки проведения мероприятия на объекте, состав группы исполнителей мероприятия и предлагается создать необходимые условия для проведения экспертно-аналитического мероприятия. </w:t>
      </w:r>
    </w:p>
    <w:p w:rsidR="00EE6222" w:rsidRPr="00EE6222" w:rsidRDefault="00EE6222" w:rsidP="00FC3562">
      <w:pPr>
        <w:shd w:val="clear" w:color="auto" w:fill="FFFFFF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E6222">
        <w:rPr>
          <w:rFonts w:ascii="Times New Roman" w:hAnsi="Times New Roman" w:cs="Times New Roman"/>
          <w:snapToGrid w:val="0"/>
          <w:sz w:val="28"/>
          <w:szCs w:val="28"/>
        </w:rPr>
        <w:t>К уведомлению могут прилагаться:</w:t>
      </w:r>
    </w:p>
    <w:p w:rsidR="00EE6222" w:rsidRPr="00EE6222" w:rsidRDefault="00EE6222" w:rsidP="00FC3562">
      <w:pPr>
        <w:shd w:val="clear" w:color="auto" w:fill="FFFFFF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E6222">
        <w:rPr>
          <w:rFonts w:ascii="Times New Roman" w:hAnsi="Times New Roman" w:cs="Times New Roman"/>
          <w:snapToGrid w:val="0"/>
          <w:sz w:val="28"/>
          <w:szCs w:val="28"/>
        </w:rPr>
        <w:t>копия утвержденной программы проведения экспертно-аналитического мероприятия (или выписка из программы);</w:t>
      </w:r>
    </w:p>
    <w:p w:rsidR="00EE6222" w:rsidRPr="00EE6222" w:rsidRDefault="00EE6222" w:rsidP="00FC3562">
      <w:pPr>
        <w:shd w:val="clear" w:color="auto" w:fill="FFFFFF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E6222">
        <w:rPr>
          <w:rFonts w:ascii="Times New Roman" w:hAnsi="Times New Roman" w:cs="Times New Roman"/>
          <w:snapToGrid w:val="0"/>
          <w:sz w:val="28"/>
          <w:szCs w:val="28"/>
        </w:rPr>
        <w:t xml:space="preserve">перечень документов, которые должностные лица объекта мероприятия должны подготовить для представления лицам, участвующим в проведении мероприятия; </w:t>
      </w:r>
    </w:p>
    <w:p w:rsidR="00EE6222" w:rsidRPr="00EE6222" w:rsidRDefault="00EE6222" w:rsidP="00FC3562">
      <w:pPr>
        <w:shd w:val="clear" w:color="auto" w:fill="FFFFFF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E6222">
        <w:rPr>
          <w:rFonts w:ascii="Times New Roman" w:hAnsi="Times New Roman" w:cs="Times New Roman"/>
          <w:snapToGrid w:val="0"/>
          <w:sz w:val="28"/>
          <w:szCs w:val="28"/>
        </w:rPr>
        <w:t>перечень вопросов, на которые должны ответить должностные лица объекта мероприятия до начала проведения мероприятия на данном объекте;</w:t>
      </w:r>
    </w:p>
    <w:p w:rsidR="00EE6222" w:rsidRPr="00EE6222" w:rsidRDefault="00EE6222" w:rsidP="00FC356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222">
        <w:rPr>
          <w:rFonts w:ascii="Times New Roman" w:hAnsi="Times New Roman" w:cs="Times New Roman"/>
          <w:snapToGrid w:val="0"/>
          <w:sz w:val="28"/>
          <w:szCs w:val="28"/>
        </w:rPr>
        <w:t>специально разработанные для данного мероприятия формы, необходимые для систематизации представляемой информации.</w:t>
      </w:r>
    </w:p>
    <w:p w:rsidR="00EE6222" w:rsidRPr="00EE6222" w:rsidRDefault="00EE6222" w:rsidP="00EE622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E6222" w:rsidRPr="00EE6222" w:rsidRDefault="00EE6222" w:rsidP="00FC356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222">
        <w:rPr>
          <w:rFonts w:ascii="Times New Roman" w:hAnsi="Times New Roman" w:cs="Times New Roman"/>
          <w:b/>
          <w:sz w:val="28"/>
          <w:szCs w:val="28"/>
        </w:rPr>
        <w:t>5. Проведение экспертно-аналитического мероприятия</w:t>
      </w:r>
    </w:p>
    <w:p w:rsidR="00EE6222" w:rsidRPr="00EE6222" w:rsidRDefault="00EE6222" w:rsidP="00FC356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222">
        <w:rPr>
          <w:rFonts w:ascii="Times New Roman" w:hAnsi="Times New Roman" w:cs="Times New Roman"/>
          <w:b/>
          <w:sz w:val="28"/>
          <w:szCs w:val="28"/>
        </w:rPr>
        <w:t>и оформление его результатов</w:t>
      </w:r>
    </w:p>
    <w:p w:rsidR="00EE6222" w:rsidRPr="00EE6222" w:rsidRDefault="00EE6222" w:rsidP="00EE6222">
      <w:pPr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EE6222" w:rsidRPr="00EE6222" w:rsidRDefault="00EE6222" w:rsidP="00FC3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222"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5.1.</w:t>
      </w:r>
      <w:r w:rsidRPr="00EE6222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="00F56D53">
        <w:rPr>
          <w:rFonts w:ascii="Times New Roman" w:hAnsi="Times New Roman" w:cs="Times New Roman"/>
          <w:snapToGrid w:val="0"/>
          <w:sz w:val="28"/>
          <w:szCs w:val="28"/>
        </w:rPr>
        <w:t>Основной этап экспертно-аналитического мероприятия заключается в сборе и анализе фактических данных и информации о предмете мероприятия, в непосредственном исследовании предмета</w:t>
      </w:r>
      <w:r w:rsidRPr="00EE6222">
        <w:rPr>
          <w:rFonts w:ascii="Times New Roman" w:hAnsi="Times New Roman" w:cs="Times New Roman"/>
          <w:sz w:val="28"/>
          <w:szCs w:val="28"/>
        </w:rPr>
        <w:t xml:space="preserve"> </w:t>
      </w:r>
      <w:r w:rsidR="00F56D53"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 в соответствии с целями и вопросами, содержащимися в программе (единой программе) его проведения. Результатом проведения данного этапа являются оформление заключения по результатам анализа или обследования и рабочая документация.</w:t>
      </w:r>
    </w:p>
    <w:p w:rsidR="00EE6222" w:rsidRDefault="00EE6222" w:rsidP="00FB7D6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E6222">
        <w:rPr>
          <w:rFonts w:ascii="Times New Roman" w:hAnsi="Times New Roman" w:cs="Times New Roman"/>
          <w:bCs/>
          <w:spacing w:val="-1"/>
          <w:sz w:val="28"/>
          <w:szCs w:val="28"/>
        </w:rPr>
        <w:t>5.2. </w:t>
      </w:r>
      <w:r w:rsidR="00FB7D6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Сбор фактических данных и информации осуществляется, как правило, посредством направления запросов КСП о предоставлении информации в объекты </w:t>
      </w:r>
      <w:r w:rsidR="00FB7D60"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мероприятия, а также в иные органы и организации.</w:t>
      </w:r>
    </w:p>
    <w:p w:rsidR="00FB7D60" w:rsidRDefault="00FB7D60" w:rsidP="00FB7D6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В случае если предусмотрен выход (выезд) на объекты </w:t>
      </w:r>
      <w:r w:rsidRPr="00FB7D6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мероприятия, получение фактических данных и информации осуществляется непосредственно по месту расположения объектов экспертно-аналитического мероприятия.</w:t>
      </w:r>
    </w:p>
    <w:p w:rsidR="00FB7D60" w:rsidRDefault="00FB7D60" w:rsidP="00FB7D6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5.2.1. Сбор фактических данных и информации осуществляется в объеме, достаточном для формирования доказательств, формулирования выводов об объективном состоянии дел в исследуемой сфере и подготовки предложений (рекомендаций) по результатам проведения экспертно-аналитического мероприятия.</w:t>
      </w:r>
    </w:p>
    <w:p w:rsidR="00D86301" w:rsidRDefault="00D86301" w:rsidP="00FB7D6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Объем необходимых работ (процедур) по сбору и анализу фактических данных и информации для формирования доказательств должен быть соизмерим и оправдан их значимостью для подготовки и обоснования результатов и выводов по итогам проведения экспертно-аналитического мероприятия.</w:t>
      </w:r>
    </w:p>
    <w:p w:rsidR="00D86301" w:rsidRDefault="00D86301" w:rsidP="00FB7D6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5.2.2.Получение доказательств.</w:t>
      </w:r>
    </w:p>
    <w:p w:rsidR="00D86301" w:rsidRDefault="00D86301" w:rsidP="00FB7D6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5.2.2.1. Доказательства представляют собой фактические данные и и информацию, а также результаты их анализа, которые подтверждают результаты и выводы и обосновывают предложения (рекомендации), сформулированные по итогам экспертно-аналитического мероприятия.</w:t>
      </w:r>
    </w:p>
    <w:p w:rsidR="00D86301" w:rsidRDefault="00D86301" w:rsidP="00FB7D6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5.2.2.2.  Процесс получения доказательств включает следующие этапы:</w:t>
      </w:r>
    </w:p>
    <w:p w:rsidR="00D86301" w:rsidRDefault="00D86301" w:rsidP="00FB7D6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сбор фактических данных и информации в соответствии с программой проведения экспертно-аналитического мероприятия, определение их полноты, уместности и надежности;</w:t>
      </w:r>
    </w:p>
    <w:p w:rsidR="00D86301" w:rsidRDefault="00D86301" w:rsidP="00FB7D6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анализ собранных фактических данных и информации с точки</w:t>
      </w:r>
      <w:r w:rsidR="008525E1">
        <w:rPr>
          <w:rFonts w:ascii="Times New Roman" w:hAnsi="Times New Roman" w:cs="Times New Roman"/>
          <w:snapToGrid w:val="0"/>
          <w:sz w:val="28"/>
          <w:szCs w:val="28"/>
        </w:rPr>
        <w:t xml:space="preserve"> зрения формирования достаточных и надлежащих доказательств в соответствии с целями экспертно-аналитического мероприятия;</w:t>
      </w:r>
    </w:p>
    <w:p w:rsidR="008525E1" w:rsidRDefault="008525E1" w:rsidP="00FB7D6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проведение дополнительного сбора фактических данных и информации в случае их недостаточности для формирования обоснованных выводов в соответствии с целями экспертно-аналитического мероприятия</w:t>
      </w:r>
      <w:r w:rsidR="00ED40F3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ED40F3" w:rsidRDefault="00ED40F3" w:rsidP="00FB7D6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5.2.2.3.Для достижения целей, подтверждения результатов и выводов и обоснования предложений (рекомендаций) по итогам экспертно-аналитического мероприятия формируются достаточные и надлежащие доказательства.</w:t>
      </w:r>
    </w:p>
    <w:p w:rsidR="00ED40F3" w:rsidRDefault="00ED40F3" w:rsidP="00FB7D6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Доказательства являются достаточными, если их объем и содержание позволяют сделать обоснованные однозначные выводы, сформулировать предложения (рекомендации) по результатам проведенного </w:t>
      </w:r>
      <w:r w:rsidRPr="00ED40F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мероприятия.</w:t>
      </w:r>
    </w:p>
    <w:p w:rsidR="00ED40F3" w:rsidRDefault="005503F5" w:rsidP="00FB7D6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ED40F3">
        <w:rPr>
          <w:rFonts w:ascii="Times New Roman" w:hAnsi="Times New Roman" w:cs="Times New Roman"/>
          <w:snapToGrid w:val="0"/>
          <w:sz w:val="28"/>
          <w:szCs w:val="28"/>
        </w:rPr>
        <w:t>ри оценке достаточности доказательств следует исходить из следующего:</w:t>
      </w:r>
    </w:p>
    <w:p w:rsidR="00ED40F3" w:rsidRDefault="005503F5" w:rsidP="00FB7D6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ч</w:t>
      </w:r>
      <w:r w:rsidR="00ED40F3">
        <w:rPr>
          <w:rFonts w:ascii="Times New Roman" w:hAnsi="Times New Roman" w:cs="Times New Roman"/>
          <w:snapToGrid w:val="0"/>
          <w:sz w:val="28"/>
          <w:szCs w:val="28"/>
        </w:rPr>
        <w:t>ем выше риск существенного искажения фактических данных и информации, используемых для формулирования выводов, подготовки предложений (рекомендаций), тем выше требования к количеству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(достаточность) и качеству (насколько являются надлежащими) доказательств. Под риском существенного искажения фактических данных и информации понимается такой уровень искажения значений данных и информации, при котором они влияют на объективность формулируемых выводов, подготовленных предложений (рекомендаций);</w:t>
      </w:r>
    </w:p>
    <w:p w:rsidR="005503F5" w:rsidRDefault="005503F5" w:rsidP="00FB7D60">
      <w:pPr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</w:rPr>
        <w:t>наличие большого количества доказательств не компенсирует недостатки их уместности, надежности и валидности;</w:t>
      </w:r>
    </w:p>
    <w:p w:rsidR="005503F5" w:rsidRDefault="005503F5" w:rsidP="00FB7D60">
      <w:pPr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обычно требуется больше доказательств, когда представители объекта </w:t>
      </w:r>
      <w:r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  имеют другое (отличное от мнения участников мероприятия) мнение.</w:t>
      </w:r>
    </w:p>
    <w:p w:rsidR="006A2764" w:rsidRDefault="006A2764" w:rsidP="00FB7D60">
      <w:pPr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</w:rPr>
        <w:t>Определение участником мероприятия того, что доказательства являются надлежащими, включает оценку их уместности, надежности и валидности.</w:t>
      </w:r>
    </w:p>
    <w:p w:rsidR="006222AE" w:rsidRDefault="006A2764" w:rsidP="00FB7D6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</w:rPr>
        <w:t>Уместность означает</w:t>
      </w:r>
      <w:r w:rsidR="006222AE">
        <w:rPr>
          <w:rFonts w:ascii="Times New Roman" w:hAnsi="Times New Roman" w:cs="Times New Roman"/>
          <w:iCs/>
          <w:spacing w:val="3"/>
          <w:sz w:val="28"/>
          <w:szCs w:val="28"/>
        </w:rPr>
        <w:t>,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="006222AE">
        <w:rPr>
          <w:rFonts w:ascii="Times New Roman" w:hAnsi="Times New Roman" w:cs="Times New Roman"/>
          <w:iCs/>
          <w:spacing w:val="3"/>
          <w:sz w:val="28"/>
          <w:szCs w:val="28"/>
        </w:rPr>
        <w:t>ч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>то доказательства имеют логическую связь</w:t>
      </w:r>
      <w:r w:rsidR="006222AE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с целями и вопросами и значимы для достижения целей </w:t>
      </w:r>
      <w:r w:rsidR="006222AE"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мероприятия.</w:t>
      </w:r>
    </w:p>
    <w:p w:rsidR="006A2764" w:rsidRDefault="006222AE" w:rsidP="00FB7D60">
      <w:pPr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Надежность означает степень, в которой доказательства подтверждаются данными из различных источников или позволяют получать одни и те же результаты при повторном их получении.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  </w:t>
      </w:r>
    </w:p>
    <w:p w:rsidR="006222AE" w:rsidRDefault="006222AE" w:rsidP="00FB7D60">
      <w:pPr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Валидность означает обоснованность и пригодность применения методик и результатов исследования к конкретным условиям </w:t>
      </w:r>
      <w:r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. </w:t>
      </w:r>
    </w:p>
    <w:p w:rsidR="006222AE" w:rsidRDefault="006222AE" w:rsidP="00FB7D60">
      <w:pPr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</w:rPr>
        <w:t>Для результатов и выводов с высоким уровнем существенности и значимости используются более высокие требования к достаточности и тому, являются ли доказательства надлежащими.</w:t>
      </w:r>
    </w:p>
    <w:p w:rsidR="006222AE" w:rsidRDefault="006222AE" w:rsidP="00FB7D60">
      <w:pPr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Доказательства и иные сведения, полученные в ходе </w:t>
      </w:r>
      <w:r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>, документируются (фиксируются) в рабочей документации.</w:t>
      </w:r>
    </w:p>
    <w:p w:rsidR="00900AA6" w:rsidRDefault="00EE6222" w:rsidP="00900AA6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E6222">
        <w:rPr>
          <w:rFonts w:ascii="Times New Roman" w:hAnsi="Times New Roman" w:cs="Times New Roman"/>
          <w:sz w:val="28"/>
          <w:szCs w:val="28"/>
        </w:rPr>
        <w:t>5.3. </w:t>
      </w:r>
      <w:r w:rsidR="00900AA6">
        <w:rPr>
          <w:rFonts w:ascii="Times New Roman" w:hAnsi="Times New Roman" w:cs="Times New Roman"/>
          <w:sz w:val="28"/>
          <w:szCs w:val="28"/>
        </w:rPr>
        <w:t xml:space="preserve">В случаях непредставления, неполного или несвоевременного представления документов и материалов, запрошенных при проведении </w:t>
      </w:r>
      <w:r w:rsidR="00900AA6"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мероприятия, при отсутствии  письменного мотивированного обоснования руководителя объекта мероприятия о невозможности предоставления документов и материалов в срок и в полном объеме составляется акт по факту создания препятствий сотрудникам КСП для проведения экспертно-аналитического мероприятия</w:t>
      </w:r>
      <w:r w:rsidR="00900AA6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  (далее - акт) с указанием даты, времени, места,  данных руководителя и (ИЛИ) иного ответственного должностного лица объекта </w:t>
      </w:r>
      <w:r w:rsidR="00900AA6"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мероприятия, допустившего противоправные действия, и иной необходимой информации.</w:t>
      </w:r>
    </w:p>
    <w:p w:rsidR="00D00E4D" w:rsidRDefault="00900AA6" w:rsidP="00900AA6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При сборе фактических данных и информации по месту расположения объекта экспертно-аналитического мероприятия,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   указанный акт также составляется</w:t>
      </w:r>
      <w:r w:rsidR="00D00E4D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в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 случае отказа должностных лиц объекта</w:t>
      </w:r>
      <w:r w:rsidR="00D00E4D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="00D00E4D"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  в допуске сотрудников КСП, участвующих в проведении экспертно-аналитического мероприятия</w:t>
      </w:r>
      <w:r w:rsidR="00D00E4D">
        <w:rPr>
          <w:rFonts w:ascii="Times New Roman" w:hAnsi="Times New Roman" w:cs="Times New Roman"/>
          <w:iCs/>
          <w:spacing w:val="3"/>
          <w:sz w:val="28"/>
          <w:szCs w:val="28"/>
        </w:rPr>
        <w:t xml:space="preserve">, на объект </w:t>
      </w:r>
      <w:r w:rsidR="00D00E4D"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мероприятия.</w:t>
      </w:r>
    </w:p>
    <w:p w:rsidR="00D00E4D" w:rsidRDefault="00D00E4D" w:rsidP="00900AA6">
      <w:pPr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Форма акта по фактам создания препятствий сотрудникам КСП для проведения </w:t>
      </w:r>
      <w:r w:rsidRPr="00D00E4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   приведена в приложении № 6 к Стандарту.</w:t>
      </w:r>
    </w:p>
    <w:p w:rsidR="00D00E4D" w:rsidRDefault="00D00E4D" w:rsidP="00900AA6">
      <w:pPr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Указанный акт оформляется в двух экземплярах, один из которых с сопроводительным письмом направляется (передается под расписку) руководителю и (или)  иному ответственному должностному лицу объекта </w:t>
      </w:r>
      <w:r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мероприятия.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    </w:t>
      </w:r>
    </w:p>
    <w:p w:rsidR="00D00E4D" w:rsidRDefault="00D00E4D" w:rsidP="00900AA6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Если в течение двух рабочих дней после направления (передачи) указанного акта препятствия, созданные для проведения </w:t>
      </w:r>
      <w:r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мероприятия, не устранены, руководитель мероприятия информирует об этом председателя КСП и вносит предложение о подготовке представления КСП по фактам создания препятствий для проведения экспертно-аналитического мероприятия.</w:t>
      </w:r>
    </w:p>
    <w:p w:rsidR="00035FAA" w:rsidRDefault="00D00E4D" w:rsidP="00900AA6">
      <w:pPr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5.4</w:t>
      </w:r>
      <w:r w:rsidR="00035FAA">
        <w:rPr>
          <w:rFonts w:ascii="Times New Roman" w:hAnsi="Times New Roman" w:cs="Times New Roman"/>
          <w:snapToGrid w:val="0"/>
          <w:sz w:val="28"/>
          <w:szCs w:val="28"/>
        </w:rPr>
        <w:t>. Представление КСП по фактам создания препятствий для проведения экспертно-аналитического мероприятия</w:t>
      </w:r>
      <w:r w:rsidR="00035FAA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 должно содержать:</w:t>
      </w:r>
    </w:p>
    <w:p w:rsidR="00946530" w:rsidRDefault="00946530" w:rsidP="00900AA6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исходные данные об </w:t>
      </w:r>
      <w:r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экспертно-аналитическом  мероприятии (основание для его приведения, наименование экспертно-аналитического мероприятия, наименование объекта экспертно-аналитического мероприятия);</w:t>
      </w:r>
    </w:p>
    <w:p w:rsidR="00946530" w:rsidRDefault="00946530" w:rsidP="00900AA6">
      <w:pPr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указание на конкретные факты создания препятствий сотрудникам КСП для проведения экспертно-аналитического мероприятия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>;</w:t>
      </w:r>
    </w:p>
    <w:p w:rsidR="00946530" w:rsidRDefault="00946530" w:rsidP="00900AA6">
      <w:pPr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  требование об устранении указанных препятствий для проведения </w:t>
      </w:r>
      <w:r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   и о принятии мер в отношении должностных лиц, препятствующих работе сотрудников КСП;</w:t>
      </w:r>
    </w:p>
    <w:p w:rsidR="00946530" w:rsidRDefault="00946530" w:rsidP="00900AA6">
      <w:pPr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</w:rPr>
        <w:t>срок выполнения представления КСП.</w:t>
      </w:r>
    </w:p>
    <w:p w:rsidR="000679DC" w:rsidRDefault="00946530" w:rsidP="00900AA6">
      <w:pPr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Форма представления КСП по фактам создания препятствий для проведения </w:t>
      </w:r>
      <w:r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   приведена в приложении </w:t>
      </w:r>
      <w:r w:rsidR="0080020E">
        <w:rPr>
          <w:rFonts w:ascii="Times New Roman" w:hAnsi="Times New Roman" w:cs="Times New Roman"/>
          <w:iCs/>
          <w:spacing w:val="3"/>
          <w:sz w:val="28"/>
          <w:szCs w:val="28"/>
        </w:rPr>
        <w:t>№ 7 к Стандарту.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   </w:t>
      </w:r>
      <w:r w:rsidR="00D00E4D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</w:p>
    <w:p w:rsidR="000679DC" w:rsidRDefault="000679DC" w:rsidP="00900AA6">
      <w:pPr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</w:rPr>
        <w:t>Представления регистрируются в журнале регистрации представлений с присвоением порядкового номера в пределах календарного года и буквенного индекса «ПСЭ».</w:t>
      </w:r>
      <w:r w:rsidR="00D00E4D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 </w:t>
      </w:r>
    </w:p>
    <w:p w:rsidR="000679DC" w:rsidRPr="000679DC" w:rsidRDefault="000679DC" w:rsidP="000679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DC">
        <w:rPr>
          <w:rFonts w:ascii="Times New Roman" w:hAnsi="Times New Roman" w:cs="Times New Roman"/>
          <w:iCs/>
          <w:spacing w:val="3"/>
          <w:sz w:val="28"/>
          <w:szCs w:val="28"/>
        </w:rPr>
        <w:t xml:space="preserve">5.5. </w:t>
      </w:r>
      <w:r w:rsidRPr="000679DC">
        <w:rPr>
          <w:rFonts w:ascii="Times New Roman" w:hAnsi="Times New Roman" w:cs="Times New Roman"/>
          <w:sz w:val="28"/>
          <w:szCs w:val="28"/>
        </w:rPr>
        <w:t xml:space="preserve">При подготовке выводов и предложений (рекомендаций) по результатам экспертно-аналитического мероприятия могут использоваться результаты работы внешних экспертов, привлеченных к участию в экспертно-аналитическом мероприятии, которые представляются ими в формах, установленных в соответствующем договоре или муниципальном контракте на оказание услуг для муниципальных нужд. </w:t>
      </w:r>
    </w:p>
    <w:p w:rsidR="00EE6222" w:rsidRPr="000679DC" w:rsidRDefault="00D00E4D" w:rsidP="000679D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9DC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 </w:t>
      </w:r>
      <w:r w:rsidR="00900AA6" w:rsidRPr="000679DC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 </w:t>
      </w:r>
      <w:r w:rsidR="00EE6222" w:rsidRPr="000679DC">
        <w:rPr>
          <w:rFonts w:ascii="Times New Roman" w:hAnsi="Times New Roman" w:cs="Times New Roman"/>
          <w:sz w:val="28"/>
          <w:szCs w:val="28"/>
        </w:rPr>
        <w:t>5.</w:t>
      </w:r>
      <w:r w:rsidR="000679DC">
        <w:rPr>
          <w:rFonts w:ascii="Times New Roman" w:hAnsi="Times New Roman" w:cs="Times New Roman"/>
          <w:sz w:val="28"/>
          <w:szCs w:val="28"/>
        </w:rPr>
        <w:t>6</w:t>
      </w:r>
      <w:r w:rsidR="00EE6222" w:rsidRPr="000679DC">
        <w:rPr>
          <w:rFonts w:ascii="Times New Roman" w:hAnsi="Times New Roman" w:cs="Times New Roman"/>
          <w:sz w:val="28"/>
          <w:szCs w:val="28"/>
        </w:rPr>
        <w:t>.</w:t>
      </w:r>
      <w:r w:rsidR="00EE6222" w:rsidRPr="000679DC">
        <w:rPr>
          <w:rFonts w:ascii="Times New Roman" w:hAnsi="Times New Roman" w:cs="Times New Roman"/>
          <w:bCs/>
          <w:sz w:val="28"/>
          <w:szCs w:val="28"/>
        </w:rPr>
        <w:t xml:space="preserve"> По результатам экспертно-аналитического мероприятия в целом оформляется отчет (заключение) о результатах экспертно-аналитического мероприятия (Приложение </w:t>
      </w:r>
      <w:r w:rsidR="000679DC" w:rsidRPr="000679DC">
        <w:rPr>
          <w:rFonts w:ascii="Times New Roman" w:hAnsi="Times New Roman" w:cs="Times New Roman"/>
          <w:bCs/>
          <w:sz w:val="28"/>
          <w:szCs w:val="28"/>
        </w:rPr>
        <w:t>№ 8</w:t>
      </w:r>
      <w:r w:rsidR="00EE6222" w:rsidRPr="000679DC">
        <w:rPr>
          <w:rFonts w:ascii="Times New Roman" w:hAnsi="Times New Roman" w:cs="Times New Roman"/>
          <w:bCs/>
          <w:sz w:val="28"/>
          <w:szCs w:val="28"/>
        </w:rPr>
        <w:t>), который должен содержать:</w:t>
      </w:r>
    </w:p>
    <w:p w:rsidR="00EE6222" w:rsidRPr="00EE6222" w:rsidRDefault="00EE6222" w:rsidP="00EE6222">
      <w:pPr>
        <w:tabs>
          <w:tab w:val="left" w:pos="567"/>
        </w:tabs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E6222">
        <w:rPr>
          <w:rFonts w:ascii="Times New Roman" w:hAnsi="Times New Roman" w:cs="Times New Roman"/>
          <w:snapToGrid w:val="0"/>
          <w:sz w:val="28"/>
          <w:szCs w:val="28"/>
        </w:rPr>
        <w:t>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мероприятия);</w:t>
      </w:r>
    </w:p>
    <w:p w:rsidR="00EE6222" w:rsidRPr="00EE6222" w:rsidRDefault="00EE6222" w:rsidP="00EE6222">
      <w:pPr>
        <w:pStyle w:val="ae"/>
        <w:spacing w:line="240" w:lineRule="auto"/>
        <w:ind w:firstLine="720"/>
        <w:rPr>
          <w:sz w:val="28"/>
          <w:szCs w:val="28"/>
        </w:rPr>
      </w:pPr>
      <w:r w:rsidRPr="00EE6222">
        <w:rPr>
          <w:sz w:val="28"/>
          <w:szCs w:val="28"/>
        </w:rPr>
        <w:t>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EE6222" w:rsidRPr="00EE6222" w:rsidRDefault="00EE6222" w:rsidP="00EE6222">
      <w:pPr>
        <w:pStyle w:val="21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EE6222">
        <w:rPr>
          <w:szCs w:val="28"/>
        </w:rPr>
        <w:lastRenderedPageBreak/>
        <w:t>выводы, в которых в обобщенной форме отражаются итоговые оценки проблем и вопросов, рассмотренных в соответствии с программой (единой программой) проведения мероприятия;</w:t>
      </w:r>
    </w:p>
    <w:p w:rsidR="00EE6222" w:rsidRPr="00EE6222" w:rsidRDefault="00EE6222" w:rsidP="00EE6222">
      <w:pPr>
        <w:pStyle w:val="21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EE6222">
        <w:rPr>
          <w:szCs w:val="28"/>
        </w:rPr>
        <w:t>предложения и рекомендации, основанные на выводах и направленные на решение исследованных проблем и вопросов.</w:t>
      </w:r>
    </w:p>
    <w:p w:rsidR="00EE6222" w:rsidRPr="00EE6222" w:rsidRDefault="00EE6222" w:rsidP="00EE6222">
      <w:pPr>
        <w:pStyle w:val="21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EE6222">
        <w:rPr>
          <w:szCs w:val="28"/>
        </w:rPr>
        <w:t>Кроме того, при необходимости отчет (заключение) может содержать приложения.</w:t>
      </w:r>
    </w:p>
    <w:p w:rsidR="00EE6222" w:rsidRPr="00EE6222" w:rsidRDefault="00EE6222" w:rsidP="00EE6222">
      <w:pPr>
        <w:pStyle w:val="21"/>
        <w:spacing w:line="240" w:lineRule="auto"/>
        <w:rPr>
          <w:szCs w:val="28"/>
        </w:rPr>
      </w:pPr>
      <w:r w:rsidRPr="00EE6222">
        <w:rPr>
          <w:szCs w:val="28"/>
        </w:rPr>
        <w:t>5.</w:t>
      </w:r>
      <w:r w:rsidR="00457E92">
        <w:rPr>
          <w:szCs w:val="28"/>
        </w:rPr>
        <w:t>7</w:t>
      </w:r>
      <w:r w:rsidRPr="00EE6222">
        <w:rPr>
          <w:szCs w:val="28"/>
        </w:rPr>
        <w:t>. При подготовке отчета (заключения) о результатах экспертно-аналитического мероприятия следует</w:t>
      </w:r>
      <w:r w:rsidRPr="00EE6222">
        <w:rPr>
          <w:bCs/>
          <w:szCs w:val="28"/>
        </w:rPr>
        <w:t xml:space="preserve"> руководствоваться следующими требованиями:</w:t>
      </w:r>
    </w:p>
    <w:p w:rsidR="00EE6222" w:rsidRPr="00EE6222" w:rsidRDefault="00EE6222" w:rsidP="00457E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222">
        <w:rPr>
          <w:rFonts w:ascii="Times New Roman" w:hAnsi="Times New Roman" w:cs="Times New Roman"/>
          <w:sz w:val="28"/>
          <w:szCs w:val="28"/>
        </w:rPr>
        <w:t>информация о результатах экспертно-аналитического мероприятия должна излагаться в отчете (заключении) 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</w:t>
      </w:r>
    </w:p>
    <w:p w:rsidR="00EE6222" w:rsidRPr="00EE6222" w:rsidRDefault="00EE6222" w:rsidP="00EE6222">
      <w:pPr>
        <w:pStyle w:val="af0"/>
        <w:spacing w:line="240" w:lineRule="auto"/>
        <w:rPr>
          <w:snapToGrid w:val="0"/>
          <w:szCs w:val="28"/>
        </w:rPr>
      </w:pPr>
      <w:r w:rsidRPr="00EE6222">
        <w:rPr>
          <w:snapToGrid w:val="0"/>
          <w:szCs w:val="28"/>
        </w:rPr>
        <w:t xml:space="preserve">отчет (заключение) должен включать только ту информацию, заключения и выводы, которые подтверждаются материалами </w:t>
      </w:r>
      <w:r w:rsidRPr="00EE6222">
        <w:rPr>
          <w:szCs w:val="28"/>
        </w:rPr>
        <w:t>рабочей документации мероприятия</w:t>
      </w:r>
      <w:r w:rsidRPr="00EE6222">
        <w:rPr>
          <w:snapToGrid w:val="0"/>
          <w:szCs w:val="28"/>
        </w:rPr>
        <w:t>;</w:t>
      </w:r>
    </w:p>
    <w:p w:rsidR="00EE6222" w:rsidRPr="00EE6222" w:rsidRDefault="00EE6222" w:rsidP="00457E9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222">
        <w:rPr>
          <w:rFonts w:ascii="Times New Roman" w:hAnsi="Times New Roman" w:cs="Times New Roman"/>
          <w:sz w:val="28"/>
          <w:szCs w:val="28"/>
        </w:rPr>
        <w:t xml:space="preserve">выводы в отчете (заключении) должны </w:t>
      </w:r>
      <w:bookmarkStart w:id="7" w:name="OCRUncertain322"/>
      <w:r w:rsidRPr="00EE6222">
        <w:rPr>
          <w:rFonts w:ascii="Times New Roman" w:hAnsi="Times New Roman" w:cs="Times New Roman"/>
          <w:sz w:val="28"/>
          <w:szCs w:val="28"/>
        </w:rPr>
        <w:t>быть аргументированными</w:t>
      </w:r>
      <w:bookmarkEnd w:id="7"/>
      <w:r w:rsidRPr="00EE6222">
        <w:rPr>
          <w:rFonts w:ascii="Times New Roman" w:hAnsi="Times New Roman" w:cs="Times New Roman"/>
          <w:sz w:val="28"/>
          <w:szCs w:val="28"/>
        </w:rPr>
        <w:t>;</w:t>
      </w:r>
    </w:p>
    <w:p w:rsidR="00EE6222" w:rsidRPr="00EE6222" w:rsidRDefault="00EE6222" w:rsidP="00457E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222">
        <w:rPr>
          <w:rFonts w:ascii="Times New Roman" w:hAnsi="Times New Roman" w:cs="Times New Roman"/>
          <w:sz w:val="28"/>
          <w:szCs w:val="28"/>
        </w:rPr>
        <w:t>предложения (рекомендации) в отчете (заключении)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EE6222" w:rsidRPr="00EE6222" w:rsidRDefault="00EE6222" w:rsidP="00457E92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E6222">
        <w:rPr>
          <w:rFonts w:ascii="Times New Roman" w:hAnsi="Times New Roman" w:cs="Times New Roman"/>
          <w:sz w:val="28"/>
          <w:szCs w:val="28"/>
        </w:rPr>
        <w:t xml:space="preserve">в отчете (заключении) необходимо </w:t>
      </w:r>
      <w:r w:rsidRPr="00EE6222">
        <w:rPr>
          <w:rFonts w:ascii="Times New Roman" w:hAnsi="Times New Roman" w:cs="Times New Roman"/>
          <w:snapToGrid w:val="0"/>
          <w:sz w:val="28"/>
          <w:szCs w:val="28"/>
        </w:rPr>
        <w:t>избегать ненужных повторений и лишних подробностей, которые отвлекают внимание от наиболее важных его положений;</w:t>
      </w:r>
    </w:p>
    <w:p w:rsidR="00EE6222" w:rsidRPr="00EE6222" w:rsidRDefault="00EE6222" w:rsidP="00457E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222">
        <w:rPr>
          <w:rFonts w:ascii="Times New Roman" w:hAnsi="Times New Roman" w:cs="Times New Roman"/>
          <w:sz w:val="28"/>
          <w:szCs w:val="28"/>
        </w:rPr>
        <w:t>текст отчета (заключения)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объяснены.</w:t>
      </w:r>
    </w:p>
    <w:p w:rsidR="00EE6222" w:rsidRPr="00EE6222" w:rsidRDefault="00EE6222" w:rsidP="00EE6222">
      <w:pPr>
        <w:pStyle w:val="3"/>
        <w:spacing w:line="240" w:lineRule="auto"/>
        <w:rPr>
          <w:szCs w:val="28"/>
        </w:rPr>
      </w:pPr>
      <w:r w:rsidRPr="00EE6222">
        <w:rPr>
          <w:bCs/>
          <w:szCs w:val="28"/>
        </w:rPr>
        <w:t>5.</w:t>
      </w:r>
      <w:r w:rsidR="00457E92">
        <w:rPr>
          <w:bCs/>
          <w:szCs w:val="28"/>
        </w:rPr>
        <w:t>8</w:t>
      </w:r>
      <w:r w:rsidRPr="00EE6222">
        <w:rPr>
          <w:bCs/>
          <w:szCs w:val="28"/>
        </w:rPr>
        <w:t>. Содержание о</w:t>
      </w:r>
      <w:r w:rsidRPr="00EE6222">
        <w:rPr>
          <w:szCs w:val="28"/>
        </w:rPr>
        <w:t>тчета (заключения) о результатах экспертно-аналитического мероприятия</w:t>
      </w:r>
      <w:r w:rsidRPr="00EE6222">
        <w:rPr>
          <w:bCs/>
          <w:szCs w:val="28"/>
        </w:rPr>
        <w:t xml:space="preserve"> </w:t>
      </w:r>
      <w:r w:rsidRPr="00EE6222">
        <w:rPr>
          <w:szCs w:val="28"/>
        </w:rPr>
        <w:t>должно соответствовать:</w:t>
      </w:r>
    </w:p>
    <w:p w:rsidR="00EE6222" w:rsidRPr="00EE6222" w:rsidRDefault="00EE6222" w:rsidP="00EE6222">
      <w:pPr>
        <w:pStyle w:val="af0"/>
        <w:spacing w:line="240" w:lineRule="auto"/>
        <w:ind w:firstLine="720"/>
        <w:rPr>
          <w:szCs w:val="28"/>
        </w:rPr>
      </w:pPr>
      <w:r w:rsidRPr="00EE6222">
        <w:rPr>
          <w:szCs w:val="28"/>
        </w:rPr>
        <w:t>требованиям Регламента КС</w:t>
      </w:r>
      <w:r w:rsidR="00457E92">
        <w:rPr>
          <w:szCs w:val="28"/>
        </w:rPr>
        <w:t>П</w:t>
      </w:r>
      <w:r w:rsidRPr="00EE6222">
        <w:rPr>
          <w:szCs w:val="28"/>
        </w:rPr>
        <w:t>, Стандарта и иных документов КС</w:t>
      </w:r>
      <w:r w:rsidR="00457E92">
        <w:rPr>
          <w:szCs w:val="28"/>
        </w:rPr>
        <w:t>П</w:t>
      </w:r>
      <w:r w:rsidRPr="00EE6222">
        <w:rPr>
          <w:szCs w:val="28"/>
        </w:rPr>
        <w:t>;</w:t>
      </w:r>
    </w:p>
    <w:p w:rsidR="00EE6222" w:rsidRPr="00EE6222" w:rsidRDefault="00EE6222" w:rsidP="00EE6222">
      <w:pPr>
        <w:pStyle w:val="af0"/>
        <w:spacing w:line="240" w:lineRule="auto"/>
        <w:ind w:firstLine="720"/>
        <w:rPr>
          <w:szCs w:val="28"/>
        </w:rPr>
      </w:pPr>
      <w:r w:rsidRPr="00EE6222">
        <w:rPr>
          <w:szCs w:val="28"/>
        </w:rPr>
        <w:t>исходной постановке задачи, которая сформулирована в наименовании экспертно-аналитического мероприятия в плане работы КС</w:t>
      </w:r>
      <w:r w:rsidR="00457E92">
        <w:rPr>
          <w:szCs w:val="28"/>
        </w:rPr>
        <w:t>П</w:t>
      </w:r>
      <w:r w:rsidRPr="00EE6222">
        <w:rPr>
          <w:szCs w:val="28"/>
        </w:rPr>
        <w:t>;</w:t>
      </w:r>
    </w:p>
    <w:p w:rsidR="00EE6222" w:rsidRPr="00EE6222" w:rsidRDefault="00EE6222" w:rsidP="00EE6222">
      <w:pPr>
        <w:pStyle w:val="af2"/>
        <w:spacing w:line="240" w:lineRule="auto"/>
        <w:rPr>
          <w:rFonts w:ascii="Times New Roman" w:hAnsi="Times New Roman"/>
          <w:sz w:val="28"/>
          <w:szCs w:val="28"/>
        </w:rPr>
      </w:pPr>
      <w:r w:rsidRPr="00EE6222">
        <w:rPr>
          <w:rFonts w:ascii="Times New Roman" w:hAnsi="Times New Roman"/>
          <w:sz w:val="28"/>
          <w:szCs w:val="28"/>
        </w:rPr>
        <w:t>программе проведения экспертно-аналитического мероприятия;</w:t>
      </w:r>
    </w:p>
    <w:p w:rsidR="00EE6222" w:rsidRPr="00EE6222" w:rsidRDefault="00EE6222" w:rsidP="00EE6222">
      <w:pPr>
        <w:pStyle w:val="af2"/>
        <w:spacing w:line="240" w:lineRule="auto"/>
        <w:rPr>
          <w:rFonts w:ascii="Times New Roman" w:hAnsi="Times New Roman"/>
          <w:i/>
          <w:sz w:val="28"/>
          <w:szCs w:val="28"/>
        </w:rPr>
      </w:pPr>
      <w:r w:rsidRPr="00EE6222">
        <w:rPr>
          <w:rFonts w:ascii="Times New Roman" w:hAnsi="Times New Roman"/>
          <w:sz w:val="28"/>
          <w:szCs w:val="28"/>
        </w:rPr>
        <w:t>рабочей документации мероприятия.</w:t>
      </w:r>
    </w:p>
    <w:p w:rsidR="00EE6222" w:rsidRPr="00EE6222" w:rsidRDefault="00EE6222" w:rsidP="00457E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222">
        <w:rPr>
          <w:rFonts w:ascii="Times New Roman" w:hAnsi="Times New Roman" w:cs="Times New Roman"/>
          <w:sz w:val="28"/>
          <w:szCs w:val="28"/>
        </w:rPr>
        <w:t>5.</w:t>
      </w:r>
      <w:r w:rsidR="00457E92">
        <w:rPr>
          <w:rFonts w:ascii="Times New Roman" w:hAnsi="Times New Roman" w:cs="Times New Roman"/>
          <w:sz w:val="28"/>
          <w:szCs w:val="28"/>
        </w:rPr>
        <w:t>9</w:t>
      </w:r>
      <w:r w:rsidRPr="00EE6222">
        <w:rPr>
          <w:rFonts w:ascii="Times New Roman" w:hAnsi="Times New Roman" w:cs="Times New Roman"/>
          <w:sz w:val="28"/>
          <w:szCs w:val="28"/>
        </w:rPr>
        <w:t>. Подготовку отчета (заключения) о результатах экспертно-аналитического мероприятия организует должностное лицо КС</w:t>
      </w:r>
      <w:r w:rsidR="00457E92">
        <w:rPr>
          <w:rFonts w:ascii="Times New Roman" w:hAnsi="Times New Roman" w:cs="Times New Roman"/>
          <w:sz w:val="28"/>
          <w:szCs w:val="28"/>
        </w:rPr>
        <w:t>П</w:t>
      </w:r>
      <w:r w:rsidRPr="00EE6222">
        <w:rPr>
          <w:rFonts w:ascii="Times New Roman" w:hAnsi="Times New Roman" w:cs="Times New Roman"/>
          <w:sz w:val="28"/>
          <w:szCs w:val="28"/>
        </w:rPr>
        <w:t xml:space="preserve">, ответственное за проведение экспертно-аналитического мероприятия. </w:t>
      </w:r>
    </w:p>
    <w:p w:rsidR="00EE6222" w:rsidRPr="00EE6222" w:rsidRDefault="00EE6222" w:rsidP="00457E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222">
        <w:rPr>
          <w:rFonts w:ascii="Times New Roman" w:hAnsi="Times New Roman" w:cs="Times New Roman"/>
          <w:sz w:val="28"/>
          <w:szCs w:val="28"/>
        </w:rPr>
        <w:t xml:space="preserve">Отчет (заключение) о результатах экспертно-аналитического мероприятия в установленном порядке вносится на рассмотрение </w:t>
      </w:r>
      <w:r w:rsidR="00457E92">
        <w:rPr>
          <w:rFonts w:ascii="Times New Roman" w:hAnsi="Times New Roman" w:cs="Times New Roman"/>
          <w:sz w:val="28"/>
          <w:szCs w:val="28"/>
        </w:rPr>
        <w:t xml:space="preserve"> </w:t>
      </w:r>
      <w:r w:rsidRPr="00EE6222">
        <w:rPr>
          <w:rFonts w:ascii="Times New Roman" w:hAnsi="Times New Roman" w:cs="Times New Roman"/>
          <w:sz w:val="28"/>
          <w:szCs w:val="28"/>
        </w:rPr>
        <w:t>председателя КС</w:t>
      </w:r>
      <w:r w:rsidR="00457E92">
        <w:rPr>
          <w:rFonts w:ascii="Times New Roman" w:hAnsi="Times New Roman" w:cs="Times New Roman"/>
          <w:sz w:val="28"/>
          <w:szCs w:val="28"/>
        </w:rPr>
        <w:t>П</w:t>
      </w:r>
      <w:r w:rsidRPr="00EE6222">
        <w:rPr>
          <w:rFonts w:ascii="Times New Roman" w:hAnsi="Times New Roman" w:cs="Times New Roman"/>
          <w:sz w:val="28"/>
          <w:szCs w:val="28"/>
        </w:rPr>
        <w:t>.</w:t>
      </w:r>
    </w:p>
    <w:p w:rsidR="00EE6222" w:rsidRDefault="00EE6222" w:rsidP="00457E92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222">
        <w:rPr>
          <w:rFonts w:ascii="Times New Roman" w:hAnsi="Times New Roman" w:cs="Times New Roman"/>
          <w:sz w:val="28"/>
          <w:szCs w:val="28"/>
        </w:rPr>
        <w:t>5.</w:t>
      </w:r>
      <w:r w:rsidR="00457E92">
        <w:rPr>
          <w:rFonts w:ascii="Times New Roman" w:hAnsi="Times New Roman" w:cs="Times New Roman"/>
          <w:sz w:val="28"/>
          <w:szCs w:val="28"/>
        </w:rPr>
        <w:t>10</w:t>
      </w:r>
      <w:r w:rsidRPr="00EE6222">
        <w:rPr>
          <w:rFonts w:ascii="Times New Roman" w:hAnsi="Times New Roman" w:cs="Times New Roman"/>
          <w:sz w:val="28"/>
          <w:szCs w:val="28"/>
        </w:rPr>
        <w:t>. Одновременно с отчетом (заключением) о результатах экспертно-аналитического мероприятия подготавливаются проекты информационных писем в органы местного самоуправления.</w:t>
      </w:r>
    </w:p>
    <w:p w:rsidR="00457E92" w:rsidRDefault="00457E92" w:rsidP="00457E92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5.11.Выводы, сформулированные на основе результатов </w:t>
      </w:r>
      <w:r w:rsidRPr="00EE6222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должны отвечать следующим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требованиям:</w:t>
      </w:r>
    </w:p>
    <w:p w:rsidR="00457E92" w:rsidRDefault="00457E92" w:rsidP="00457E92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 должны обобщать результаты </w:t>
      </w:r>
      <w:r w:rsidRPr="00EE6222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="00DE3B49">
        <w:rPr>
          <w:rFonts w:ascii="Times New Roman" w:hAnsi="Times New Roman" w:cs="Times New Roman"/>
          <w:sz w:val="28"/>
          <w:szCs w:val="28"/>
        </w:rPr>
        <w:t>, являться логическим итогом их анализа;</w:t>
      </w:r>
    </w:p>
    <w:p w:rsidR="00DE3B49" w:rsidRDefault="00DE3B49" w:rsidP="00457E92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формулируются в виде умозаключения, характеризующего состояние (показатели) исследуемой сферы, включая ее положительные, негативные или нейтральные свойства;</w:t>
      </w:r>
    </w:p>
    <w:p w:rsidR="00DE3B49" w:rsidRDefault="00DE3B49" w:rsidP="00457E92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 должны указывать на наличие проблем, их причины, риски, тенденции и степень их влияния на различные аспекты предметной области и иные связанные с ней сферы. При наличии положительного опыта, выявленного в ходе </w:t>
      </w:r>
      <w:r w:rsidRPr="00EE6222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>, выводы должны указывать на возможность и целесообразность его распространения;</w:t>
      </w:r>
    </w:p>
    <w:p w:rsidR="00DE3B49" w:rsidRDefault="00DE3B49" w:rsidP="00457E92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формулировки выводов должны представлять собой итоговые утверждения, выражающие в краткой форме основные результаты </w:t>
      </w:r>
      <w:r w:rsidRPr="00EE6222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каждой его цели;</w:t>
      </w:r>
    </w:p>
    <w:p w:rsidR="00DE3B49" w:rsidRDefault="00DE3B49" w:rsidP="00457E92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формулировки выводов не должны дублировать описания результатов мероприятия, приведенных в соответствующем разделе отчета.</w:t>
      </w:r>
    </w:p>
    <w:p w:rsidR="00DE3B49" w:rsidRDefault="00DE3B49" w:rsidP="00457E92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На основе выводов подготавливаются предложения (рекомендации) и адресуются объекту </w:t>
      </w:r>
      <w:r w:rsidR="00380E97" w:rsidRPr="00EE6222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="00380E97">
        <w:rPr>
          <w:rFonts w:ascii="Times New Roman" w:hAnsi="Times New Roman" w:cs="Times New Roman"/>
          <w:sz w:val="28"/>
          <w:szCs w:val="28"/>
        </w:rPr>
        <w:t>.</w:t>
      </w:r>
    </w:p>
    <w:p w:rsidR="00380E97" w:rsidRDefault="00380E97" w:rsidP="00457E92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(рекомендации) сформулированы надлежащим образом. Если они:</w:t>
      </w:r>
    </w:p>
    <w:p w:rsidR="00380E97" w:rsidRDefault="00380E97" w:rsidP="00457E92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направлены на решение проблем и устранение недостатков, а также причин их возникновения;</w:t>
      </w:r>
    </w:p>
    <w:p w:rsidR="00380E97" w:rsidRDefault="00380E97" w:rsidP="00457E92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логически следуют из выводов, опирающихся на результаты </w:t>
      </w:r>
      <w:r w:rsidRPr="00EE6222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0E97" w:rsidRDefault="00380E97" w:rsidP="00457E92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конкретны, ориентированы на результат, содержат рекомендованный срок реализации;</w:t>
      </w:r>
    </w:p>
    <w:p w:rsidR="00380E97" w:rsidRDefault="00380E97" w:rsidP="00457E92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адресованы объектам </w:t>
      </w:r>
      <w:r w:rsidRPr="00EE6222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>, иным органам и организациям, к полномочиям и ответственности которых относится их реализация (далее – получатели(адресаты));</w:t>
      </w:r>
    </w:p>
    <w:p w:rsidR="00380E97" w:rsidRDefault="00380E97" w:rsidP="00457E92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учитывают возможности получателей (адресатов) реализовать их в рекомендованные сроки самостоятельно или с привлечением дополнительных ресурсов;</w:t>
      </w:r>
    </w:p>
    <w:p w:rsidR="00380E97" w:rsidRDefault="00380E97" w:rsidP="00457E92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формулируются с учетом возможности мониторинга их реализации</w:t>
      </w:r>
      <w:r w:rsidR="00742EC8">
        <w:rPr>
          <w:rFonts w:ascii="Times New Roman" w:hAnsi="Times New Roman" w:cs="Times New Roman"/>
          <w:sz w:val="28"/>
          <w:szCs w:val="28"/>
        </w:rPr>
        <w:t>, а в случае необходимости выполнения для реализации, предложения (рекомендации) нескольких отдельных взаимосвязанных действий обеспечивается возможность осуществления мониторинга выполнения каждого из таких действий;</w:t>
      </w:r>
    </w:p>
    <w:p w:rsidR="00742EC8" w:rsidRPr="00EE6222" w:rsidRDefault="00742EC8" w:rsidP="00457E92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учитываются ранее выданные предложения и рекомендации, а также результаты их реализации.</w:t>
      </w:r>
    </w:p>
    <w:sectPr w:rsidR="00742EC8" w:rsidRPr="00EE6222" w:rsidSect="00EE6222">
      <w:footerReference w:type="default" r:id="rId9"/>
      <w:type w:val="continuous"/>
      <w:pgSz w:w="11900" w:h="16840"/>
      <w:pgMar w:top="1080" w:right="836" w:bottom="815" w:left="1300" w:header="652" w:footer="38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36B" w:rsidRDefault="00BB236B" w:rsidP="00921E44">
      <w:r>
        <w:separator/>
      </w:r>
    </w:p>
  </w:endnote>
  <w:endnote w:type="continuationSeparator" w:id="1">
    <w:p w:rsidR="00BB236B" w:rsidRDefault="00BB236B" w:rsidP="00921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C8A" w:rsidRDefault="00A9323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7.6pt;margin-top:806.25pt;width:5.75pt;height:9.3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91C8A" w:rsidRDefault="00A9323C">
                <w:pPr>
                  <w:pStyle w:val="a5"/>
                  <w:spacing w:line="240" w:lineRule="auto"/>
                  <w:rPr>
                    <w:sz w:val="22"/>
                    <w:szCs w:val="22"/>
                  </w:rPr>
                </w:pPr>
                <w:fldSimple w:instr=" PAGE \* MERGEFORMAT ">
                  <w:r w:rsidR="008C5DF1" w:rsidRPr="008C5DF1">
                    <w:rPr>
                      <w:noProof/>
                      <w:sz w:val="22"/>
                      <w:szCs w:val="22"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C8A" w:rsidRDefault="00A91C8A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C8A" w:rsidRPr="00EE6222" w:rsidRDefault="00A91C8A" w:rsidP="00EE622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36B" w:rsidRDefault="00BB236B"/>
  </w:footnote>
  <w:footnote w:type="continuationSeparator" w:id="1">
    <w:p w:rsidR="00BB236B" w:rsidRDefault="00BB236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92513"/>
    <w:multiLevelType w:val="multilevel"/>
    <w:tmpl w:val="06AAF20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260A1"/>
    <w:multiLevelType w:val="multilevel"/>
    <w:tmpl w:val="A022EAA6"/>
    <w:lvl w:ilvl="0">
      <w:start w:val="5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AC133C"/>
    <w:multiLevelType w:val="multilevel"/>
    <w:tmpl w:val="47BA39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2A78EA"/>
    <w:multiLevelType w:val="multilevel"/>
    <w:tmpl w:val="7154032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CD4A65"/>
    <w:multiLevelType w:val="multilevel"/>
    <w:tmpl w:val="6DFE173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DF40E0"/>
    <w:multiLevelType w:val="multilevel"/>
    <w:tmpl w:val="27E86F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AD5524"/>
    <w:multiLevelType w:val="multilevel"/>
    <w:tmpl w:val="369697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085EE1"/>
    <w:multiLevelType w:val="multilevel"/>
    <w:tmpl w:val="9C363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AC082F"/>
    <w:multiLevelType w:val="multilevel"/>
    <w:tmpl w:val="6CAC8C06"/>
    <w:lvl w:ilvl="0">
      <w:start w:val="5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F92A06"/>
    <w:multiLevelType w:val="multilevel"/>
    <w:tmpl w:val="D148639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2853E9"/>
    <w:multiLevelType w:val="multilevel"/>
    <w:tmpl w:val="A18CE2A6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D445AE"/>
    <w:multiLevelType w:val="multilevel"/>
    <w:tmpl w:val="C1964E8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92221F"/>
    <w:multiLevelType w:val="multilevel"/>
    <w:tmpl w:val="835C02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6"/>
  </w:num>
  <w:num w:numId="5">
    <w:abstractNumId w:val="10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11"/>
  </w:num>
  <w:num w:numId="11">
    <w:abstractNumId w:val="9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9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21E44"/>
    <w:rsid w:val="00035FAA"/>
    <w:rsid w:val="000679DC"/>
    <w:rsid w:val="00106567"/>
    <w:rsid w:val="00377227"/>
    <w:rsid w:val="00380E97"/>
    <w:rsid w:val="00457E92"/>
    <w:rsid w:val="005503F5"/>
    <w:rsid w:val="00553085"/>
    <w:rsid w:val="006222AE"/>
    <w:rsid w:val="00652887"/>
    <w:rsid w:val="006A2764"/>
    <w:rsid w:val="00715F32"/>
    <w:rsid w:val="00742EC8"/>
    <w:rsid w:val="007472A0"/>
    <w:rsid w:val="007F7B22"/>
    <w:rsid w:val="0080020E"/>
    <w:rsid w:val="008525E1"/>
    <w:rsid w:val="008C5DF1"/>
    <w:rsid w:val="00900AA6"/>
    <w:rsid w:val="00921E44"/>
    <w:rsid w:val="00946530"/>
    <w:rsid w:val="009714E7"/>
    <w:rsid w:val="009B2FC0"/>
    <w:rsid w:val="00A91C8A"/>
    <w:rsid w:val="00A9323C"/>
    <w:rsid w:val="00BB236B"/>
    <w:rsid w:val="00C42BEC"/>
    <w:rsid w:val="00D00E4D"/>
    <w:rsid w:val="00D86301"/>
    <w:rsid w:val="00DE3B49"/>
    <w:rsid w:val="00ED40F3"/>
    <w:rsid w:val="00EE6222"/>
    <w:rsid w:val="00F56D53"/>
    <w:rsid w:val="00F93253"/>
    <w:rsid w:val="00FB7D60"/>
    <w:rsid w:val="00FC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1E44"/>
    <w:pPr>
      <w:widowControl w:val="0"/>
      <w:jc w:val="left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21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921E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921E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921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главление_"/>
    <w:basedOn w:val="a0"/>
    <w:link w:val="a7"/>
    <w:rsid w:val="00921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921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8">
    <w:name w:val="Другое_"/>
    <w:basedOn w:val="a0"/>
    <w:link w:val="a9"/>
    <w:rsid w:val="00921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921E4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921E44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921E44"/>
    <w:pPr>
      <w:spacing w:after="17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921E44"/>
    <w:pPr>
      <w:spacing w:after="32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921E44"/>
    <w:pPr>
      <w:spacing w:line="25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Оглавление"/>
    <w:basedOn w:val="a"/>
    <w:link w:val="a6"/>
    <w:rsid w:val="00921E44"/>
    <w:pPr>
      <w:spacing w:line="26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921E44"/>
    <w:rPr>
      <w:rFonts w:ascii="Times New Roman" w:eastAsia="Times New Roman" w:hAnsi="Times New Roman" w:cs="Times New Roman"/>
      <w:sz w:val="15"/>
      <w:szCs w:val="15"/>
    </w:rPr>
  </w:style>
  <w:style w:type="paragraph" w:customStyle="1" w:styleId="a9">
    <w:name w:val="Другое"/>
    <w:basedOn w:val="a"/>
    <w:link w:val="a8"/>
    <w:rsid w:val="00921E44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921E44"/>
    <w:pPr>
      <w:spacing w:line="264" w:lineRule="auto"/>
      <w:ind w:firstLine="720"/>
    </w:pPr>
    <w:rPr>
      <w:rFonts w:ascii="Courier New" w:eastAsia="Courier New" w:hAnsi="Courier New" w:cs="Courier New"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F932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3253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F932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93253"/>
    <w:rPr>
      <w:color w:val="000000"/>
    </w:rPr>
  </w:style>
  <w:style w:type="paragraph" w:styleId="ae">
    <w:name w:val="Body Text Indent"/>
    <w:basedOn w:val="a"/>
    <w:link w:val="af"/>
    <w:rsid w:val="00EE6222"/>
    <w:pPr>
      <w:spacing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color w:val="auto"/>
      <w:szCs w:val="20"/>
      <w:lang w:bidi="ar-SA"/>
    </w:rPr>
  </w:style>
  <w:style w:type="character" w:customStyle="1" w:styleId="af">
    <w:name w:val="Основной текст с отступом Знак"/>
    <w:basedOn w:val="a0"/>
    <w:link w:val="ae"/>
    <w:rsid w:val="00EE6222"/>
    <w:rPr>
      <w:rFonts w:ascii="Times New Roman" w:eastAsia="Times New Roman" w:hAnsi="Times New Roman" w:cs="Times New Roman"/>
      <w:snapToGrid w:val="0"/>
      <w:szCs w:val="20"/>
      <w:lang w:bidi="ar-SA"/>
    </w:rPr>
  </w:style>
  <w:style w:type="paragraph" w:styleId="21">
    <w:name w:val="Body Text Indent 2"/>
    <w:basedOn w:val="a"/>
    <w:link w:val="22"/>
    <w:rsid w:val="00EE6222"/>
    <w:pPr>
      <w:spacing w:line="360" w:lineRule="auto"/>
      <w:ind w:firstLine="488"/>
      <w:jc w:val="both"/>
    </w:pPr>
    <w:rPr>
      <w:rFonts w:ascii="Times New Roman" w:eastAsia="Times New Roman" w:hAnsi="Times New Roman" w:cs="Times New Roman"/>
      <w:snapToGrid w:val="0"/>
      <w:sz w:val="28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EE6222"/>
    <w:rPr>
      <w:rFonts w:ascii="Times New Roman" w:eastAsia="Times New Roman" w:hAnsi="Times New Roman" w:cs="Times New Roman"/>
      <w:snapToGrid w:val="0"/>
      <w:color w:val="000000"/>
      <w:sz w:val="28"/>
      <w:szCs w:val="20"/>
      <w:lang w:bidi="ar-SA"/>
    </w:rPr>
  </w:style>
  <w:style w:type="paragraph" w:styleId="3">
    <w:name w:val="Body Text Indent 3"/>
    <w:basedOn w:val="a"/>
    <w:link w:val="30"/>
    <w:rsid w:val="00EE6222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color w:val="auto"/>
      <w:sz w:val="28"/>
      <w:szCs w:val="20"/>
      <w:lang w:bidi="ar-SA"/>
    </w:rPr>
  </w:style>
  <w:style w:type="character" w:customStyle="1" w:styleId="30">
    <w:name w:val="Основной текст с отступом 3 Знак"/>
    <w:basedOn w:val="a0"/>
    <w:link w:val="3"/>
    <w:rsid w:val="00EE6222"/>
    <w:rPr>
      <w:rFonts w:ascii="Times New Roman" w:eastAsia="Times New Roman" w:hAnsi="Times New Roman" w:cs="Times New Roman"/>
      <w:snapToGrid w:val="0"/>
      <w:sz w:val="28"/>
      <w:szCs w:val="20"/>
      <w:lang w:bidi="ar-SA"/>
    </w:rPr>
  </w:style>
  <w:style w:type="paragraph" w:styleId="af0">
    <w:name w:val="Body Text"/>
    <w:basedOn w:val="a"/>
    <w:link w:val="af1"/>
    <w:rsid w:val="00EE6222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1">
    <w:name w:val="Основной текст Знак"/>
    <w:basedOn w:val="a0"/>
    <w:link w:val="af0"/>
    <w:rsid w:val="00EE6222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2">
    <w:name w:val="Стиль Регламент"/>
    <w:basedOn w:val="a"/>
    <w:rsid w:val="00EE6222"/>
    <w:pPr>
      <w:widowControl/>
      <w:spacing w:line="360" w:lineRule="atLeast"/>
      <w:ind w:firstLine="720"/>
      <w:jc w:val="both"/>
    </w:pPr>
    <w:rPr>
      <w:rFonts w:ascii="Arial" w:eastAsia="Times New Roman" w:hAnsi="Arial" w:cs="Times New Roman"/>
      <w:color w:val="auto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13</Pages>
  <Words>4543</Words>
  <Characters>25897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Archive</cp:lastModifiedBy>
  <cp:revision>7</cp:revision>
  <dcterms:created xsi:type="dcterms:W3CDTF">2021-12-22T06:46:00Z</dcterms:created>
  <dcterms:modified xsi:type="dcterms:W3CDTF">2022-06-08T03:05:00Z</dcterms:modified>
</cp:coreProperties>
</file>