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591C" w14:textId="77777777" w:rsidR="005E2D34" w:rsidRPr="005E2D34" w:rsidRDefault="005E2D34" w:rsidP="005E2D34">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 xml:space="preserve">РОССИЙСКАЯ ФЕДЕРАЦИЯ </w:t>
      </w:r>
    </w:p>
    <w:p w14:paraId="185E8128" w14:textId="77777777" w:rsidR="005E2D34" w:rsidRPr="005E2D34" w:rsidRDefault="005E2D34" w:rsidP="005E2D34">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pacing w:val="-1"/>
          <w:sz w:val="28"/>
          <w:szCs w:val="28"/>
          <w:lang w:eastAsia="ru-RU"/>
        </w:rPr>
        <w:t>СОВЕТ ДЕПУТАТОВ ШЕЛАБОЛИХИНСКОГО РАЙОНА</w:t>
      </w:r>
    </w:p>
    <w:p w14:paraId="7C8DAA47" w14:textId="77777777" w:rsidR="005E2D34" w:rsidRPr="005E2D34" w:rsidRDefault="005E2D34" w:rsidP="005E2D34">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АЛТАЙСКОГО КРАЯ</w:t>
      </w:r>
    </w:p>
    <w:p w14:paraId="61CA6252" w14:textId="77777777" w:rsidR="005E2D34" w:rsidRPr="005E2D34" w:rsidRDefault="005E2D34" w:rsidP="005E2D34">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p>
    <w:p w14:paraId="2C2ADFCC" w14:textId="77777777" w:rsidR="005E2D34" w:rsidRPr="005E2D34" w:rsidRDefault="005E2D34" w:rsidP="005E2D3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РЕШЕНИЕ</w:t>
      </w:r>
    </w:p>
    <w:p w14:paraId="03D86031" w14:textId="77777777" w:rsidR="005E2D34" w:rsidRPr="005E2D34" w:rsidRDefault="005E2D34" w:rsidP="005E2D3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1EEEEB6E" w14:textId="77777777" w:rsidR="005E2D34" w:rsidRPr="005E2D34" w:rsidRDefault="005E2D34" w:rsidP="005E2D3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ECA9435" w14:textId="77777777" w:rsidR="005E2D34" w:rsidRPr="005E2D34" w:rsidRDefault="005E2D34" w:rsidP="005E2D3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 xml:space="preserve">«31» </w:t>
      </w:r>
      <w:proofErr w:type="gramStart"/>
      <w:r w:rsidRPr="005E2D34">
        <w:rPr>
          <w:rFonts w:ascii="Times New Roman" w:eastAsiaTheme="minorEastAsia" w:hAnsi="Times New Roman" w:cs="Times New Roman"/>
          <w:sz w:val="28"/>
          <w:szCs w:val="28"/>
          <w:lang w:eastAsia="ru-RU"/>
        </w:rPr>
        <w:t>марта  2023</w:t>
      </w:r>
      <w:proofErr w:type="gramEnd"/>
      <w:r w:rsidRPr="005E2D34">
        <w:rPr>
          <w:rFonts w:ascii="Times New Roman" w:eastAsiaTheme="minorEastAsia" w:hAnsi="Times New Roman" w:cs="Times New Roman"/>
          <w:sz w:val="28"/>
          <w:szCs w:val="28"/>
          <w:lang w:eastAsia="ru-RU"/>
        </w:rPr>
        <w:t xml:space="preserve"> г.                                                                                                         № 13</w:t>
      </w:r>
    </w:p>
    <w:p w14:paraId="4CA48667" w14:textId="77777777" w:rsidR="005E2D34" w:rsidRPr="005E2D34" w:rsidRDefault="005E2D34" w:rsidP="005E2D3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с. Шелаболиха</w:t>
      </w:r>
    </w:p>
    <w:p w14:paraId="5EC4EC64" w14:textId="77777777" w:rsidR="005E2D34" w:rsidRPr="005E2D34" w:rsidRDefault="005E2D34" w:rsidP="005E2D3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43ADA367" w14:textId="77777777" w:rsidR="005E2D34" w:rsidRPr="005E2D34" w:rsidRDefault="005E2D34" w:rsidP="005E2D34">
      <w:pPr>
        <w:widowControl w:val="0"/>
        <w:tabs>
          <w:tab w:val="left" w:pos="1418"/>
          <w:tab w:val="left" w:pos="5103"/>
        </w:tabs>
        <w:autoSpaceDE w:val="0"/>
        <w:autoSpaceDN w:val="0"/>
        <w:adjustRightInd w:val="0"/>
        <w:spacing w:after="0" w:line="240" w:lineRule="auto"/>
        <w:ind w:right="5103"/>
        <w:jc w:val="both"/>
        <w:rPr>
          <w:rFonts w:ascii="Times New Roman" w:eastAsia="Times New Roman" w:hAnsi="Times New Roman"/>
          <w:sz w:val="28"/>
          <w:szCs w:val="28"/>
          <w:lang w:eastAsia="ru-RU"/>
        </w:rPr>
      </w:pPr>
      <w:r w:rsidRPr="005E2D34">
        <w:rPr>
          <w:rFonts w:ascii="Times New Roman" w:eastAsia="Times New Roman" w:hAnsi="Times New Roman"/>
          <w:sz w:val="28"/>
          <w:szCs w:val="28"/>
          <w:lang w:eastAsia="ru-RU"/>
        </w:rPr>
        <w:t xml:space="preserve">О внесении изменений в Нормативы градостроительного проектирования муниципального образования </w:t>
      </w:r>
      <w:proofErr w:type="spellStart"/>
      <w:r w:rsidRPr="005E2D34">
        <w:rPr>
          <w:rFonts w:ascii="Times New Roman" w:eastAsia="Times New Roman" w:hAnsi="Times New Roman"/>
          <w:sz w:val="28"/>
          <w:szCs w:val="28"/>
          <w:lang w:eastAsia="ru-RU"/>
        </w:rPr>
        <w:t>Кипринский</w:t>
      </w:r>
      <w:proofErr w:type="spellEnd"/>
      <w:r w:rsidRPr="005E2D34">
        <w:rPr>
          <w:rFonts w:ascii="Times New Roman" w:eastAsia="Times New Roman" w:hAnsi="Times New Roman"/>
          <w:sz w:val="28"/>
          <w:szCs w:val="28"/>
          <w:lang w:eastAsia="ru-RU"/>
        </w:rPr>
        <w:t xml:space="preserve"> сельсовет Шелаболихинского района Алтайского края, утвержденные решением Совета депутатов Шелаболихинского района от 27.11.2017 № 26</w:t>
      </w:r>
    </w:p>
    <w:p w14:paraId="77626F8C" w14:textId="77777777" w:rsidR="005E2D34" w:rsidRPr="005E2D34" w:rsidRDefault="005E2D34" w:rsidP="005E2D34">
      <w:pPr>
        <w:widowControl w:val="0"/>
        <w:tabs>
          <w:tab w:val="left" w:pos="1418"/>
          <w:tab w:val="left" w:pos="5103"/>
        </w:tabs>
        <w:autoSpaceDE w:val="0"/>
        <w:autoSpaceDN w:val="0"/>
        <w:adjustRightInd w:val="0"/>
        <w:spacing w:after="0" w:line="240" w:lineRule="auto"/>
        <w:ind w:right="5103"/>
        <w:jc w:val="both"/>
        <w:rPr>
          <w:rFonts w:ascii="Times New Roman" w:eastAsiaTheme="minorEastAsia" w:hAnsi="Times New Roman" w:cs="Times New Roman"/>
          <w:sz w:val="28"/>
          <w:szCs w:val="28"/>
          <w:lang w:eastAsia="ru-RU"/>
        </w:rPr>
      </w:pPr>
    </w:p>
    <w:p w14:paraId="165E327E" w14:textId="77777777" w:rsidR="005E2D34" w:rsidRPr="005E2D34" w:rsidRDefault="005E2D34" w:rsidP="005E2D34">
      <w:pPr>
        <w:widowControl w:val="0"/>
        <w:tabs>
          <w:tab w:val="left" w:pos="851"/>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36C3BD27" w14:textId="77777777" w:rsidR="005E2D34" w:rsidRPr="005E2D34" w:rsidRDefault="005E2D34" w:rsidP="005E2D34">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РЕШИЛ:</w:t>
      </w:r>
    </w:p>
    <w:p w14:paraId="0E3C4F8C" w14:textId="77777777" w:rsidR="005E2D34" w:rsidRPr="005E2D34" w:rsidRDefault="005E2D34" w:rsidP="005E2D34">
      <w:pPr>
        <w:widowControl w:val="0"/>
        <w:numPr>
          <w:ilvl w:val="0"/>
          <w:numId w:val="15"/>
        </w:numPr>
        <w:tabs>
          <w:tab w:val="left" w:pos="1418"/>
          <w:tab w:val="left" w:pos="510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5E2D34">
        <w:rPr>
          <w:rFonts w:ascii="Times New Roman" w:eastAsiaTheme="minorEastAsia" w:hAnsi="Times New Roman" w:cs="Times New Roman"/>
          <w:sz w:val="28"/>
          <w:szCs w:val="28"/>
          <w:lang w:eastAsia="ru-RU"/>
        </w:rPr>
        <w:t xml:space="preserve">Принять </w:t>
      </w:r>
      <w:bookmarkStart w:id="0" w:name="_Hlk128984739"/>
      <w:r w:rsidRPr="005E2D34">
        <w:rPr>
          <w:rFonts w:ascii="Times New Roman" w:eastAsiaTheme="minorEastAsia" w:hAnsi="Times New Roman" w:cs="Times New Roman"/>
          <w:sz w:val="28"/>
          <w:szCs w:val="28"/>
          <w:lang w:eastAsia="ru-RU"/>
        </w:rPr>
        <w:t xml:space="preserve">Изменения </w:t>
      </w:r>
      <w:bookmarkEnd w:id="0"/>
      <w:r w:rsidRPr="005E2D34">
        <w:rPr>
          <w:rFonts w:ascii="Times New Roman" w:eastAsiaTheme="minorEastAsia" w:hAnsi="Times New Roman" w:cs="Times New Roman"/>
          <w:sz w:val="28"/>
          <w:szCs w:val="28"/>
          <w:lang w:eastAsia="ru-RU"/>
        </w:rPr>
        <w:t xml:space="preserve">в </w:t>
      </w:r>
      <w:bookmarkStart w:id="1" w:name="_Hlk128992902"/>
      <w:r w:rsidRPr="005E2D34">
        <w:rPr>
          <w:rFonts w:ascii="Times New Roman" w:eastAsia="Times New Roman" w:hAnsi="Times New Roman" w:cs="Times New Roman"/>
          <w:sz w:val="28"/>
          <w:szCs w:val="28"/>
          <w:lang w:eastAsia="ru-RU"/>
        </w:rPr>
        <w:t xml:space="preserve">Нормативы градостроительного проектирования муниципального образования </w:t>
      </w:r>
      <w:proofErr w:type="spellStart"/>
      <w:r w:rsidRPr="005E2D34">
        <w:rPr>
          <w:rFonts w:ascii="Times New Roman" w:eastAsia="Times New Roman" w:hAnsi="Times New Roman" w:cs="Times New Roman"/>
          <w:sz w:val="28"/>
          <w:szCs w:val="28"/>
          <w:lang w:eastAsia="ru-RU"/>
        </w:rPr>
        <w:t>Кипринский</w:t>
      </w:r>
      <w:proofErr w:type="spellEnd"/>
      <w:r w:rsidRPr="005E2D34">
        <w:rPr>
          <w:rFonts w:ascii="Times New Roman" w:eastAsia="Times New Roman" w:hAnsi="Times New Roman" w:cs="Times New Roman"/>
          <w:sz w:val="28"/>
          <w:szCs w:val="28"/>
          <w:lang w:eastAsia="ru-RU"/>
        </w:rPr>
        <w:t xml:space="preserve"> сельсовет Шелаболихинского района Алтайского края, утвержденные решением Совета депутатов Шелаболихинского района от 27.11.2017 № 26</w:t>
      </w:r>
      <w:bookmarkEnd w:id="1"/>
      <w:r w:rsidRPr="005E2D34">
        <w:rPr>
          <w:rFonts w:ascii="Times New Roman" w:eastAsia="Times New Roman" w:hAnsi="Times New Roman" w:cs="Times New Roman"/>
          <w:sz w:val="28"/>
          <w:szCs w:val="28"/>
          <w:lang w:eastAsia="ru-RU"/>
        </w:rPr>
        <w:t xml:space="preserve"> </w:t>
      </w:r>
      <w:r w:rsidRPr="005E2D34">
        <w:rPr>
          <w:rFonts w:ascii="Times New Roman" w:eastAsiaTheme="minorEastAsia" w:hAnsi="Times New Roman" w:cs="Times New Roman"/>
          <w:sz w:val="28"/>
          <w:szCs w:val="28"/>
          <w:lang w:eastAsia="ru-RU"/>
        </w:rPr>
        <w:t>(далее - Изменения).</w:t>
      </w:r>
    </w:p>
    <w:p w14:paraId="3AC46130" w14:textId="77777777" w:rsidR="005E2D34" w:rsidRPr="005E2D34" w:rsidRDefault="005E2D34" w:rsidP="005E2D34">
      <w:pPr>
        <w:widowControl w:val="0"/>
        <w:numPr>
          <w:ilvl w:val="0"/>
          <w:numId w:val="15"/>
        </w:numPr>
        <w:tabs>
          <w:tab w:val="left" w:pos="567"/>
          <w:tab w:val="left" w:pos="709"/>
        </w:tabs>
        <w:autoSpaceDE w:val="0"/>
        <w:autoSpaceDN w:val="0"/>
        <w:adjustRightInd w:val="0"/>
        <w:spacing w:after="0" w:line="240" w:lineRule="auto"/>
        <w:ind w:left="0" w:right="-1" w:firstLine="709"/>
        <w:contextualSpacing/>
        <w:jc w:val="both"/>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lang w:eastAsia="ru-RU"/>
        </w:rPr>
        <w:t>Направить указанные Изменения Главе Шелаболихинского района Алтайского края для подписания и опубликования в установленном порядке.</w:t>
      </w:r>
    </w:p>
    <w:p w14:paraId="1AD1322D" w14:textId="77777777" w:rsidR="005E2D34" w:rsidRPr="005E2D34" w:rsidRDefault="005E2D34" w:rsidP="005E2D34">
      <w:pPr>
        <w:widowControl w:val="0"/>
        <w:numPr>
          <w:ilvl w:val="0"/>
          <w:numId w:val="15"/>
        </w:numPr>
        <w:tabs>
          <w:tab w:val="left" w:pos="567"/>
          <w:tab w:val="left" w:pos="1418"/>
        </w:tabs>
        <w:autoSpaceDE w:val="0"/>
        <w:autoSpaceDN w:val="0"/>
        <w:adjustRightInd w:val="0"/>
        <w:spacing w:after="0" w:line="240" w:lineRule="auto"/>
        <w:ind w:left="0" w:right="-1" w:firstLine="709"/>
        <w:contextualSpacing/>
        <w:jc w:val="both"/>
        <w:rPr>
          <w:rFonts w:ascii="Sylfaen" w:eastAsiaTheme="minorEastAsia" w:hAnsi="Sylfaen" w:cs="Sylfaen"/>
          <w:sz w:val="28"/>
          <w:szCs w:val="28"/>
          <w:shd w:val="clear" w:color="auto" w:fill="FFFFFF"/>
          <w:lang w:eastAsia="ru-RU"/>
        </w:rPr>
      </w:pPr>
      <w:r w:rsidRPr="005E2D34">
        <w:rPr>
          <w:rFonts w:ascii="Times New Roman" w:eastAsiaTheme="minorEastAsia" w:hAnsi="Times New Roman" w:cs="Times New Roman"/>
          <w:sz w:val="28"/>
          <w:szCs w:val="28"/>
          <w:lang w:eastAsia="ru-RU"/>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667EA39D" w14:textId="77777777" w:rsidR="005E2D34" w:rsidRPr="005E2D34" w:rsidRDefault="005E2D34" w:rsidP="005E2D34">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2357B1E0" w14:textId="77777777" w:rsidR="005E2D34" w:rsidRPr="005E2D34" w:rsidRDefault="005E2D34" w:rsidP="005E2D34">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764FB12B" w14:textId="77777777" w:rsidR="005E2D34" w:rsidRPr="005E2D34" w:rsidRDefault="005E2D34" w:rsidP="005E2D34">
      <w:pPr>
        <w:widowControl w:val="0"/>
        <w:autoSpaceDE w:val="0"/>
        <w:autoSpaceDN w:val="0"/>
        <w:adjustRightInd w:val="0"/>
        <w:spacing w:after="0" w:line="240" w:lineRule="auto"/>
        <w:rPr>
          <w:rFonts w:ascii="Times New Roman" w:eastAsiaTheme="minorEastAsia" w:hAnsi="Times New Roman" w:cs="Times New Roman"/>
          <w:sz w:val="28"/>
          <w:szCs w:val="28"/>
          <w:shd w:val="clear" w:color="auto" w:fill="FFFFFF"/>
          <w:lang w:eastAsia="ru-RU"/>
        </w:rPr>
      </w:pPr>
      <w:r w:rsidRPr="005E2D34">
        <w:rPr>
          <w:rFonts w:ascii="Times New Roman" w:eastAsiaTheme="minorEastAsia" w:hAnsi="Times New Roman" w:cs="Times New Roman"/>
          <w:sz w:val="28"/>
          <w:szCs w:val="28"/>
          <w:shd w:val="clear" w:color="auto" w:fill="FFFFFF"/>
          <w:lang w:eastAsia="ru-RU"/>
        </w:rPr>
        <w:t>Председатель Совета депутатов</w:t>
      </w:r>
    </w:p>
    <w:p w14:paraId="6A4CB3CF" w14:textId="77777777" w:rsidR="005E2D34" w:rsidRPr="005E2D34" w:rsidRDefault="005E2D34" w:rsidP="005E2D34">
      <w:pPr>
        <w:spacing w:after="200" w:line="276" w:lineRule="auto"/>
        <w:rPr>
          <w:rFonts w:ascii="Times New Roman" w:eastAsiaTheme="minorEastAsia" w:hAnsi="Times New Roman" w:cs="Times New Roman"/>
          <w:sz w:val="28"/>
          <w:szCs w:val="28"/>
          <w:lang w:eastAsia="ru-RU"/>
        </w:rPr>
      </w:pPr>
      <w:r w:rsidRPr="005E2D34">
        <w:rPr>
          <w:rFonts w:ascii="Times New Roman" w:eastAsiaTheme="minorEastAsia" w:hAnsi="Times New Roman" w:cs="Times New Roman"/>
          <w:sz w:val="28"/>
          <w:szCs w:val="28"/>
          <w:shd w:val="clear" w:color="auto" w:fill="FFFFFF"/>
          <w:lang w:eastAsia="ru-RU"/>
        </w:rPr>
        <w:t>Шелаболихинского района</w:t>
      </w:r>
      <w:r w:rsidRPr="005E2D34">
        <w:rPr>
          <w:rFonts w:ascii="Times New Roman" w:eastAsiaTheme="minorEastAsia" w:hAnsi="Times New Roman" w:cs="Times New Roman"/>
          <w:sz w:val="28"/>
          <w:szCs w:val="28"/>
          <w:lang w:eastAsia="ru-RU"/>
        </w:rPr>
        <w:t xml:space="preserve">                                                                          К.В. Антропов</w:t>
      </w:r>
    </w:p>
    <w:p w14:paraId="2D1D6567" w14:textId="77777777" w:rsidR="005425CE" w:rsidRDefault="005425CE" w:rsidP="005425CE">
      <w:pPr>
        <w:spacing w:after="200" w:line="276" w:lineRule="auto"/>
        <w:rPr>
          <w:color w:val="000000"/>
          <w:spacing w:val="1"/>
          <w:sz w:val="24"/>
          <w:szCs w:val="24"/>
        </w:rPr>
      </w:pPr>
      <w:r>
        <w:rPr>
          <w:color w:val="000000"/>
          <w:spacing w:val="1"/>
          <w:sz w:val="24"/>
          <w:szCs w:val="24"/>
        </w:rPr>
        <w:br w:type="page"/>
      </w:r>
    </w:p>
    <w:p w14:paraId="169BB28C" w14:textId="1A59E85A"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111724">
        <w:rPr>
          <w:rFonts w:ascii="Times New Roman" w:eastAsia="Calibri" w:hAnsi="Times New Roman" w:cs="Arial"/>
          <w:bCs/>
          <w:sz w:val="28"/>
          <w:szCs w:val="28"/>
          <w:lang w:eastAsia="ru-RU"/>
        </w:rPr>
        <w:lastRenderedPageBreak/>
        <w:t>НОРМАТИВЫ</w:t>
      </w:r>
    </w:p>
    <w:p w14:paraId="6E1D58DB"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111724">
        <w:rPr>
          <w:rFonts w:ascii="Times New Roman" w:eastAsia="Calibri" w:hAnsi="Times New Roman" w:cs="Arial"/>
          <w:bCs/>
          <w:sz w:val="28"/>
          <w:szCs w:val="28"/>
          <w:lang w:eastAsia="ru-RU"/>
        </w:rPr>
        <w:t xml:space="preserve">градостроительного проектирования муниципального образования </w:t>
      </w:r>
    </w:p>
    <w:p w14:paraId="76E6CC01" w14:textId="3B1FD2D5" w:rsidR="00111724" w:rsidRPr="00111724" w:rsidRDefault="00744848" w:rsidP="00111724">
      <w:pPr>
        <w:widowControl w:val="0"/>
        <w:autoSpaceDE w:val="0"/>
        <w:autoSpaceDN w:val="0"/>
        <w:adjustRightInd w:val="0"/>
        <w:spacing w:after="0" w:line="240" w:lineRule="auto"/>
        <w:ind w:right="-285"/>
        <w:jc w:val="center"/>
        <w:rPr>
          <w:rFonts w:ascii="Times New Roman" w:eastAsia="Calibri" w:hAnsi="Times New Roman" w:cs="Arial"/>
          <w:b/>
          <w:bCs/>
          <w:sz w:val="28"/>
          <w:szCs w:val="28"/>
          <w:lang w:eastAsia="ru-RU"/>
        </w:rPr>
      </w:pPr>
      <w:proofErr w:type="spellStart"/>
      <w:r>
        <w:rPr>
          <w:rFonts w:ascii="Times New Roman" w:eastAsia="Calibri" w:hAnsi="Times New Roman" w:cs="Arial"/>
          <w:bCs/>
          <w:sz w:val="28"/>
          <w:szCs w:val="28"/>
          <w:lang w:eastAsia="ru-RU"/>
        </w:rPr>
        <w:t>Кипринский</w:t>
      </w:r>
      <w:proofErr w:type="spellEnd"/>
      <w:r w:rsidR="00111724" w:rsidRPr="00111724">
        <w:rPr>
          <w:rFonts w:ascii="Times New Roman" w:eastAsia="Calibri" w:hAnsi="Times New Roman" w:cs="Arial"/>
          <w:bCs/>
          <w:color w:val="000000"/>
          <w:sz w:val="28"/>
          <w:szCs w:val="28"/>
          <w:lang w:eastAsia="ru-RU"/>
        </w:rPr>
        <w:t xml:space="preserve"> сельсовет Шелаболихинского района</w:t>
      </w:r>
      <w:r w:rsidR="00111724" w:rsidRPr="00111724">
        <w:rPr>
          <w:rFonts w:ascii="Times New Roman" w:eastAsia="Calibri" w:hAnsi="Times New Roman" w:cs="Arial"/>
          <w:bCs/>
          <w:sz w:val="28"/>
          <w:szCs w:val="28"/>
          <w:lang w:eastAsia="ru-RU"/>
        </w:rPr>
        <w:t xml:space="preserve"> Алтайского края</w:t>
      </w:r>
    </w:p>
    <w:p w14:paraId="0F2D4BB6" w14:textId="2E56029B" w:rsidR="00111724" w:rsidRPr="00111724" w:rsidRDefault="00111724" w:rsidP="00111724">
      <w:pPr>
        <w:widowControl w:val="0"/>
        <w:spacing w:after="0" w:line="228" w:lineRule="auto"/>
        <w:jc w:val="center"/>
        <w:rPr>
          <w:rFonts w:ascii="Times New Roman" w:eastAsia="Calibri" w:hAnsi="Times New Roman" w:cs="Times New Roman"/>
          <w:bCs/>
          <w:sz w:val="28"/>
          <w:szCs w:val="28"/>
          <w:lang w:eastAsia="ru-RU"/>
        </w:rPr>
      </w:pPr>
      <w:bookmarkStart w:id="2" w:name="Par47"/>
      <w:bookmarkEnd w:id="2"/>
      <w:r w:rsidRPr="00111724">
        <w:rPr>
          <w:rFonts w:ascii="Times New Roman" w:eastAsia="Calibri" w:hAnsi="Times New Roman" w:cs="Times New Roman"/>
          <w:bCs/>
          <w:sz w:val="28"/>
          <w:szCs w:val="28"/>
          <w:lang w:eastAsia="ru-RU"/>
        </w:rPr>
        <w:t>(</w:t>
      </w:r>
      <w:r w:rsidR="005425CE">
        <w:rPr>
          <w:rFonts w:ascii="Times New Roman" w:eastAsia="Calibri" w:hAnsi="Times New Roman" w:cs="Times New Roman"/>
          <w:bCs/>
          <w:sz w:val="28"/>
          <w:szCs w:val="28"/>
          <w:lang w:eastAsia="ru-RU"/>
        </w:rPr>
        <w:t>в редакции</w:t>
      </w:r>
      <w:r w:rsidRPr="00111724">
        <w:rPr>
          <w:rFonts w:ascii="Times New Roman" w:eastAsia="Calibri" w:hAnsi="Times New Roman" w:cs="Times New Roman"/>
          <w:bCs/>
          <w:sz w:val="28"/>
          <w:szCs w:val="28"/>
          <w:lang w:eastAsia="ru-RU"/>
        </w:rPr>
        <w:t xml:space="preserve"> от </w:t>
      </w:r>
      <w:r w:rsidR="005E2D34">
        <w:rPr>
          <w:rFonts w:ascii="Times New Roman" w:eastAsia="Calibri" w:hAnsi="Times New Roman" w:cs="Times New Roman"/>
          <w:bCs/>
          <w:sz w:val="28"/>
          <w:szCs w:val="28"/>
          <w:lang w:eastAsia="ru-RU"/>
        </w:rPr>
        <w:t>31</w:t>
      </w:r>
      <w:r w:rsidRPr="00111724">
        <w:rPr>
          <w:rFonts w:ascii="Times New Roman" w:eastAsia="Calibri" w:hAnsi="Times New Roman" w:cs="Times New Roman"/>
          <w:bCs/>
          <w:sz w:val="28"/>
          <w:szCs w:val="28"/>
          <w:lang w:eastAsia="ru-RU"/>
        </w:rPr>
        <w:t>.</w:t>
      </w:r>
      <w:r w:rsidR="005E2D34">
        <w:rPr>
          <w:rFonts w:ascii="Times New Roman" w:eastAsia="Calibri" w:hAnsi="Times New Roman" w:cs="Times New Roman"/>
          <w:bCs/>
          <w:sz w:val="28"/>
          <w:szCs w:val="28"/>
          <w:lang w:eastAsia="ru-RU"/>
        </w:rPr>
        <w:t>03</w:t>
      </w:r>
      <w:r w:rsidRPr="00111724">
        <w:rPr>
          <w:rFonts w:ascii="Times New Roman" w:eastAsia="Calibri" w:hAnsi="Times New Roman" w:cs="Times New Roman"/>
          <w:bCs/>
          <w:sz w:val="28"/>
          <w:szCs w:val="28"/>
          <w:lang w:eastAsia="ru-RU"/>
        </w:rPr>
        <w:t>.202</w:t>
      </w:r>
      <w:r w:rsidR="005E2D34">
        <w:rPr>
          <w:rFonts w:ascii="Times New Roman" w:eastAsia="Calibri" w:hAnsi="Times New Roman" w:cs="Times New Roman"/>
          <w:bCs/>
          <w:sz w:val="28"/>
          <w:szCs w:val="28"/>
          <w:lang w:eastAsia="ru-RU"/>
        </w:rPr>
        <w:t>3</w:t>
      </w:r>
      <w:r w:rsidRPr="00111724">
        <w:rPr>
          <w:rFonts w:ascii="Times New Roman" w:eastAsia="Calibri" w:hAnsi="Times New Roman" w:cs="Times New Roman"/>
          <w:bCs/>
          <w:sz w:val="28"/>
          <w:szCs w:val="28"/>
          <w:lang w:eastAsia="ru-RU"/>
        </w:rPr>
        <w:t xml:space="preserve"> № </w:t>
      </w:r>
      <w:r w:rsidR="005E2D34">
        <w:rPr>
          <w:rFonts w:ascii="Times New Roman" w:eastAsia="Calibri" w:hAnsi="Times New Roman" w:cs="Times New Roman"/>
          <w:bCs/>
          <w:sz w:val="28"/>
          <w:szCs w:val="28"/>
          <w:lang w:eastAsia="ru-RU"/>
        </w:rPr>
        <w:t>13</w:t>
      </w:r>
      <w:r w:rsidRPr="00111724">
        <w:rPr>
          <w:rFonts w:ascii="Times New Roman" w:eastAsia="Calibri" w:hAnsi="Times New Roman" w:cs="Times New Roman"/>
          <w:bCs/>
          <w:sz w:val="28"/>
          <w:szCs w:val="28"/>
          <w:lang w:eastAsia="ru-RU"/>
        </w:rPr>
        <w:t>)</w:t>
      </w:r>
    </w:p>
    <w:p w14:paraId="57BE36A5" w14:textId="77777777" w:rsidR="00111724" w:rsidRPr="00111724" w:rsidRDefault="00111724" w:rsidP="00111724">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37433441" w14:textId="77777777" w:rsidR="00111724" w:rsidRPr="00111724" w:rsidRDefault="00111724" w:rsidP="00111724">
      <w:pPr>
        <w:widowControl w:val="0"/>
        <w:autoSpaceDE w:val="0"/>
        <w:autoSpaceDN w:val="0"/>
        <w:adjustRightInd w:val="0"/>
        <w:spacing w:after="0" w:line="240" w:lineRule="auto"/>
        <w:ind w:right="-285"/>
        <w:jc w:val="center"/>
        <w:outlineLvl w:val="1"/>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Общие положения</w:t>
      </w:r>
    </w:p>
    <w:p w14:paraId="28387310" w14:textId="77777777" w:rsidR="00111724" w:rsidRPr="00111724" w:rsidRDefault="00111724" w:rsidP="00111724">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18A2F14D" w14:textId="218CD988"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Местные нормативы градостроительного проектирования муниципального образования </w:t>
      </w:r>
      <w:proofErr w:type="spellStart"/>
      <w:r w:rsidR="00744848" w:rsidRPr="00744848">
        <w:rPr>
          <w:rFonts w:ascii="Times New Roman" w:eastAsia="Calibri" w:hAnsi="Times New Roman" w:cs="Arial"/>
          <w:bCs/>
          <w:sz w:val="28"/>
          <w:szCs w:val="28"/>
          <w:lang w:eastAsia="ru-RU"/>
        </w:rPr>
        <w:t>Кипринский</w:t>
      </w:r>
      <w:proofErr w:type="spellEnd"/>
      <w:r w:rsidR="00744848" w:rsidRPr="00744848">
        <w:rPr>
          <w:rFonts w:ascii="Times New Roman" w:eastAsia="Calibri" w:hAnsi="Times New Roman" w:cs="Arial"/>
          <w:bCs/>
          <w:sz w:val="28"/>
          <w:szCs w:val="28"/>
          <w:lang w:eastAsia="ru-RU"/>
        </w:rPr>
        <w:t xml:space="preserve"> </w:t>
      </w:r>
      <w:r w:rsidRPr="00111724">
        <w:rPr>
          <w:rFonts w:ascii="Times New Roman" w:eastAsia="Calibri" w:hAnsi="Times New Roman" w:cs="Arial"/>
          <w:sz w:val="28"/>
          <w:szCs w:val="28"/>
          <w:lang w:eastAsia="ru-RU"/>
        </w:rPr>
        <w:t xml:space="preserve">сельсовет </w:t>
      </w:r>
      <w:r w:rsidRPr="00111724">
        <w:rPr>
          <w:rFonts w:ascii="Times New Roman" w:eastAsia="Calibri" w:hAnsi="Times New Roman" w:cs="Arial"/>
          <w:bCs/>
          <w:color w:val="000000"/>
          <w:sz w:val="28"/>
          <w:szCs w:val="28"/>
          <w:lang w:eastAsia="ru-RU"/>
        </w:rPr>
        <w:t>Шелаболихинского</w:t>
      </w:r>
      <w:r w:rsidRPr="00111724">
        <w:rPr>
          <w:rFonts w:ascii="Times New Roman" w:eastAsia="Calibri" w:hAnsi="Times New Roman" w:cs="Arial"/>
          <w:color w:val="000000"/>
          <w:sz w:val="28"/>
          <w:szCs w:val="28"/>
          <w:lang w:eastAsia="ru-RU"/>
        </w:rPr>
        <w:t xml:space="preserve"> района</w:t>
      </w:r>
      <w:r w:rsidRPr="00111724">
        <w:rPr>
          <w:rFonts w:ascii="Times New Roman" w:eastAsia="Calibri" w:hAnsi="Times New Roman" w:cs="Arial"/>
          <w:sz w:val="28"/>
          <w:szCs w:val="28"/>
          <w:lang w:eastAsia="ru-RU"/>
        </w:rPr>
        <w:t xml:space="preserve">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3E0FCB3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7EF32E27"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hAnsi="Times New Roman" w:cs="Times New Roman"/>
          <w:sz w:val="28"/>
          <w:szCs w:val="28"/>
        </w:rPr>
        <w:t xml:space="preserve">Правительством Российской Федерации могут быть предусмотрены расчетные показатели, не указанные в </w:t>
      </w:r>
      <w:hyperlink r:id="rId5" w:history="1">
        <w:r w:rsidRPr="00111724">
          <w:rPr>
            <w:rFonts w:ascii="Times New Roman" w:hAnsi="Times New Roman" w:cs="Times New Roman"/>
            <w:sz w:val="28"/>
            <w:szCs w:val="28"/>
          </w:rPr>
          <w:t>частях 1</w:t>
        </w:r>
      </w:hyperlink>
      <w:r w:rsidRPr="00111724">
        <w:rPr>
          <w:rFonts w:ascii="Times New Roman" w:hAnsi="Times New Roman" w:cs="Times New Roman"/>
          <w:sz w:val="28"/>
          <w:szCs w:val="28"/>
        </w:rPr>
        <w:t xml:space="preserve">, </w:t>
      </w:r>
      <w:hyperlink r:id="rId6" w:history="1">
        <w:r w:rsidRPr="00111724">
          <w:rPr>
            <w:rFonts w:ascii="Times New Roman" w:hAnsi="Times New Roman" w:cs="Times New Roman"/>
            <w:sz w:val="28"/>
            <w:szCs w:val="28"/>
          </w:rPr>
          <w:t>3</w:t>
        </w:r>
      </w:hyperlink>
      <w:r w:rsidRPr="00111724">
        <w:rPr>
          <w:rFonts w:ascii="Times New Roman" w:hAnsi="Times New Roman" w:cs="Times New Roman"/>
          <w:sz w:val="28"/>
          <w:szCs w:val="28"/>
        </w:rPr>
        <w:t xml:space="preserve"> и </w:t>
      </w:r>
      <w:hyperlink r:id="rId7" w:history="1">
        <w:r w:rsidRPr="00111724">
          <w:rPr>
            <w:rFonts w:ascii="Times New Roman" w:hAnsi="Times New Roman" w:cs="Times New Roman"/>
            <w:sz w:val="28"/>
            <w:szCs w:val="28"/>
          </w:rPr>
          <w:t>4 статьи 29.2</w:t>
        </w:r>
      </w:hyperlink>
      <w:r w:rsidRPr="00111724">
        <w:rPr>
          <w:rFonts w:ascii="Times New Roman" w:hAnsi="Times New Roman" w:cs="Times New Roman"/>
          <w:sz w:val="28"/>
          <w:szCs w:val="28"/>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523E8B13"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Местные нормативы включают в себя:</w:t>
      </w:r>
    </w:p>
    <w:p w14:paraId="446A29F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 </w:t>
      </w:r>
      <w:r w:rsidRPr="00111724">
        <w:rPr>
          <w:rFonts w:ascii="Times New Roman" w:hAnsi="Times New Roman" w:cs="Times New Roman"/>
          <w:sz w:val="28"/>
          <w:szCs w:val="28"/>
        </w:rPr>
        <w:t xml:space="preserve">основную часть, устанавливающую расчетные показатели, предусмотренные </w:t>
      </w:r>
      <w:hyperlink r:id="rId8" w:history="1">
        <w:r w:rsidRPr="00111724">
          <w:rPr>
            <w:rFonts w:ascii="Times New Roman" w:hAnsi="Times New Roman" w:cs="Times New Roman"/>
            <w:sz w:val="28"/>
            <w:szCs w:val="28"/>
          </w:rPr>
          <w:t>частями 1</w:t>
        </w:r>
      </w:hyperlink>
      <w:r w:rsidRPr="00111724">
        <w:rPr>
          <w:rFonts w:ascii="Times New Roman" w:hAnsi="Times New Roman" w:cs="Times New Roman"/>
          <w:sz w:val="28"/>
          <w:szCs w:val="28"/>
        </w:rPr>
        <w:t xml:space="preserve">, </w:t>
      </w:r>
      <w:hyperlink r:id="rId9" w:history="1">
        <w:r w:rsidRPr="00111724">
          <w:rPr>
            <w:rFonts w:ascii="Times New Roman" w:hAnsi="Times New Roman" w:cs="Times New Roman"/>
            <w:sz w:val="28"/>
            <w:szCs w:val="28"/>
          </w:rPr>
          <w:t>3</w:t>
        </w:r>
      </w:hyperlink>
      <w:r w:rsidRPr="00111724">
        <w:rPr>
          <w:rFonts w:ascii="Times New Roman" w:hAnsi="Times New Roman" w:cs="Times New Roman"/>
          <w:sz w:val="28"/>
          <w:szCs w:val="28"/>
        </w:rPr>
        <w:t xml:space="preserve"> - </w:t>
      </w:r>
      <w:hyperlink r:id="rId10" w:history="1">
        <w:r w:rsidRPr="00111724">
          <w:rPr>
            <w:rFonts w:ascii="Times New Roman" w:hAnsi="Times New Roman" w:cs="Times New Roman"/>
            <w:sz w:val="28"/>
            <w:szCs w:val="28"/>
          </w:rPr>
          <w:t>4.1 статьи 29.2</w:t>
        </w:r>
      </w:hyperlink>
      <w:r w:rsidRPr="00111724">
        <w:rPr>
          <w:rFonts w:ascii="Times New Roman" w:hAnsi="Times New Roman" w:cs="Times New Roman"/>
          <w:sz w:val="28"/>
          <w:szCs w:val="28"/>
        </w:rPr>
        <w:t xml:space="preserve"> Градостроительного кодекса Российской Федерации;</w:t>
      </w:r>
    </w:p>
    <w:p w14:paraId="37D8252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 материалы по обоснованию расчетных показателей, содержащихся в основной части нормативов;</w:t>
      </w:r>
    </w:p>
    <w:p w14:paraId="7A15DC6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3) правила и область применения расчетных показателей, содержащихся в основной части нормативов.</w:t>
      </w:r>
    </w:p>
    <w:p w14:paraId="33B60F3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bCs/>
          <w:sz w:val="28"/>
          <w:szCs w:val="28"/>
          <w:lang w:eastAsia="ru-RU"/>
        </w:rPr>
        <w:t xml:space="preserve">Основные термины и определения, примененные </w:t>
      </w:r>
      <w:r w:rsidRPr="00111724">
        <w:rPr>
          <w:rFonts w:ascii="Times New Roman" w:eastAsia="Calibri" w:hAnsi="Times New Roman" w:cs="Arial"/>
          <w:iCs/>
          <w:sz w:val="28"/>
          <w:szCs w:val="28"/>
          <w:lang w:eastAsia="ru-RU"/>
        </w:rPr>
        <w:t>в настоящих нормативах</w:t>
      </w:r>
      <w:r w:rsidRPr="00111724">
        <w:rPr>
          <w:rFonts w:ascii="Times New Roman" w:eastAsia="Calibri" w:hAnsi="Times New Roman" w:cs="Arial"/>
          <w:bCs/>
          <w:sz w:val="28"/>
          <w:szCs w:val="28"/>
          <w:lang w:eastAsia="ru-RU"/>
        </w:rPr>
        <w:t>, приведены в Приложении А.</w:t>
      </w:r>
    </w:p>
    <w:p w14:paraId="6A72DE70" w14:textId="77777777" w:rsidR="00111724" w:rsidRPr="00111724" w:rsidRDefault="00111724" w:rsidP="00111724">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53CC5BA2" w14:textId="77777777" w:rsidR="00111724" w:rsidRPr="00111724" w:rsidRDefault="00111724" w:rsidP="00111724">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61E433BC" w14:textId="77777777" w:rsidR="00111724" w:rsidRPr="00111724" w:rsidRDefault="00111724" w:rsidP="00111724">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Основная часть</w:t>
      </w:r>
    </w:p>
    <w:p w14:paraId="0AA1A3FE" w14:textId="77777777" w:rsidR="00111724" w:rsidRPr="00111724" w:rsidRDefault="00111724" w:rsidP="00111724">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761D01F0" w14:textId="77777777" w:rsidR="00111724" w:rsidRPr="00111724" w:rsidRDefault="00111724" w:rsidP="00111724">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I. Общая организация и зонирование территорий</w:t>
      </w:r>
    </w:p>
    <w:p w14:paraId="51E05D01" w14:textId="4A751D1B" w:rsidR="00111724" w:rsidRPr="00111724" w:rsidRDefault="00111724" w:rsidP="00111724">
      <w:pPr>
        <w:widowControl w:val="0"/>
        <w:autoSpaceDE w:val="0"/>
        <w:autoSpaceDN w:val="0"/>
        <w:adjustRightInd w:val="0"/>
        <w:spacing w:after="0" w:line="240" w:lineRule="auto"/>
        <w:ind w:right="-285" w:firstLine="709"/>
        <w:jc w:val="center"/>
        <w:rPr>
          <w:rFonts w:ascii="Times New Roman" w:eastAsia="Calibri" w:hAnsi="Times New Roman" w:cs="Arial"/>
          <w:color w:val="000000"/>
          <w:sz w:val="28"/>
          <w:szCs w:val="28"/>
          <w:lang w:eastAsia="ru-RU"/>
        </w:rPr>
      </w:pPr>
      <w:r w:rsidRPr="00111724">
        <w:rPr>
          <w:rFonts w:ascii="Times New Roman" w:eastAsia="Calibri" w:hAnsi="Times New Roman" w:cs="Arial"/>
          <w:sz w:val="28"/>
          <w:szCs w:val="28"/>
          <w:lang w:eastAsia="ru-RU"/>
        </w:rPr>
        <w:t xml:space="preserve">муниципального образования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Calibri" w:hAnsi="Times New Roman" w:cs="Arial"/>
          <w:bCs/>
          <w:sz w:val="28"/>
          <w:szCs w:val="28"/>
          <w:lang w:eastAsia="ru-RU"/>
        </w:rPr>
        <w:t xml:space="preserve"> </w:t>
      </w:r>
      <w:r w:rsidRPr="00111724">
        <w:rPr>
          <w:rFonts w:ascii="Times New Roman" w:eastAsia="Calibri" w:hAnsi="Times New Roman" w:cs="Arial"/>
          <w:bCs/>
          <w:sz w:val="28"/>
          <w:szCs w:val="28"/>
          <w:lang w:eastAsia="ru-RU"/>
        </w:rPr>
        <w:t>сельсовет</w:t>
      </w:r>
      <w:r w:rsidRPr="00111724">
        <w:rPr>
          <w:rFonts w:ascii="Times New Roman" w:eastAsia="Calibri" w:hAnsi="Times New Roman" w:cs="Arial"/>
          <w:sz w:val="28"/>
          <w:szCs w:val="28"/>
          <w:lang w:eastAsia="ru-RU"/>
        </w:rPr>
        <w:t xml:space="preserve"> </w:t>
      </w:r>
      <w:proofErr w:type="gramStart"/>
      <w:r w:rsidRPr="00111724">
        <w:rPr>
          <w:rFonts w:ascii="Times New Roman" w:eastAsia="Calibri" w:hAnsi="Times New Roman" w:cs="Arial"/>
          <w:bCs/>
          <w:color w:val="000000"/>
          <w:sz w:val="28"/>
          <w:szCs w:val="28"/>
          <w:lang w:eastAsia="ru-RU"/>
        </w:rPr>
        <w:t>Шелаболихинского</w:t>
      </w:r>
      <w:r w:rsidRPr="00111724">
        <w:rPr>
          <w:rFonts w:ascii="Times New Roman" w:eastAsia="Calibri" w:hAnsi="Times New Roman" w:cs="Arial"/>
          <w:color w:val="000000"/>
          <w:sz w:val="28"/>
          <w:szCs w:val="28"/>
          <w:lang w:eastAsia="ru-RU"/>
        </w:rPr>
        <w:t xml:space="preserve">  района</w:t>
      </w:r>
      <w:proofErr w:type="gramEnd"/>
      <w:r w:rsidRPr="00111724">
        <w:rPr>
          <w:rFonts w:ascii="Times New Roman" w:eastAsia="Calibri" w:hAnsi="Times New Roman" w:cs="Arial"/>
          <w:color w:val="000000"/>
          <w:sz w:val="28"/>
          <w:szCs w:val="28"/>
          <w:lang w:eastAsia="ru-RU"/>
        </w:rPr>
        <w:t xml:space="preserve"> Алтайского края</w:t>
      </w:r>
    </w:p>
    <w:p w14:paraId="275CE347" w14:textId="77777777" w:rsidR="00111724" w:rsidRPr="00111724" w:rsidRDefault="00111724" w:rsidP="00111724">
      <w:pPr>
        <w:widowControl w:val="0"/>
        <w:autoSpaceDE w:val="0"/>
        <w:autoSpaceDN w:val="0"/>
        <w:adjustRightInd w:val="0"/>
        <w:spacing w:after="0" w:line="240" w:lineRule="auto"/>
        <w:ind w:right="-285" w:firstLine="709"/>
        <w:jc w:val="center"/>
        <w:rPr>
          <w:rFonts w:ascii="Times New Roman" w:eastAsia="Calibri" w:hAnsi="Times New Roman" w:cs="Arial"/>
          <w:sz w:val="24"/>
          <w:szCs w:val="24"/>
          <w:lang w:eastAsia="ru-RU"/>
        </w:rPr>
      </w:pPr>
    </w:p>
    <w:p w14:paraId="3187F48F" w14:textId="44F8FC54" w:rsidR="00111724" w:rsidRPr="00111724" w:rsidRDefault="00111724" w:rsidP="00111724">
      <w:pPr>
        <w:widowControl w:val="0"/>
        <w:autoSpaceDE w:val="0"/>
        <w:autoSpaceDN w:val="0"/>
        <w:adjustRightInd w:val="0"/>
        <w:spacing w:after="0" w:line="240" w:lineRule="auto"/>
        <w:ind w:right="-1" w:firstLine="709"/>
        <w:jc w:val="center"/>
        <w:outlineLvl w:val="2"/>
        <w:rPr>
          <w:rFonts w:ascii="Times New Roman" w:eastAsia="Calibri" w:hAnsi="Times New Roman" w:cs="Arial"/>
          <w:sz w:val="28"/>
          <w:szCs w:val="28"/>
          <w:lang w:eastAsia="ru-RU"/>
        </w:rPr>
      </w:pPr>
      <w:bookmarkStart w:id="3" w:name="Par62"/>
      <w:bookmarkEnd w:id="3"/>
      <w:r w:rsidRPr="00111724">
        <w:rPr>
          <w:rFonts w:ascii="Times New Roman" w:eastAsia="Calibri" w:hAnsi="Times New Roman" w:cs="Arial"/>
          <w:sz w:val="28"/>
          <w:szCs w:val="28"/>
          <w:lang w:eastAsia="ru-RU"/>
        </w:rPr>
        <w:t>1. Административно-территориальное устройство, планировочная организация территории муниципального образования</w:t>
      </w:r>
      <w:r w:rsidRPr="00111724">
        <w:rPr>
          <w:rFonts w:ascii="Times New Roman" w:eastAsia="Calibri" w:hAnsi="Times New Roman" w:cs="Arial"/>
          <w:bCs/>
          <w:sz w:val="28"/>
          <w:szCs w:val="28"/>
          <w:lang w:eastAsia="ru-RU"/>
        </w:rPr>
        <w:t xml:space="preserve">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Calibri" w:hAnsi="Times New Roman" w:cs="Arial"/>
          <w:sz w:val="28"/>
          <w:szCs w:val="28"/>
          <w:lang w:eastAsia="ru-RU"/>
        </w:rPr>
        <w:t xml:space="preserve"> </w:t>
      </w:r>
      <w:r w:rsidRPr="00111724">
        <w:rPr>
          <w:rFonts w:ascii="Times New Roman" w:eastAsia="Calibri" w:hAnsi="Times New Roman" w:cs="Arial"/>
          <w:sz w:val="28"/>
          <w:szCs w:val="28"/>
          <w:lang w:eastAsia="ru-RU"/>
        </w:rPr>
        <w:t xml:space="preserve">сельсовет Шелаболихинского </w:t>
      </w:r>
      <w:r w:rsidRPr="00111724">
        <w:rPr>
          <w:rFonts w:ascii="Times New Roman" w:eastAsia="Calibri" w:hAnsi="Times New Roman" w:cs="Arial"/>
          <w:sz w:val="28"/>
          <w:szCs w:val="28"/>
          <w:lang w:eastAsia="ru-RU"/>
        </w:rPr>
        <w:lastRenderedPageBreak/>
        <w:t>района Алтайского края</w:t>
      </w:r>
    </w:p>
    <w:p w14:paraId="47BDDCA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Arial"/>
          <w:sz w:val="24"/>
          <w:szCs w:val="24"/>
          <w:lang w:eastAsia="ru-RU"/>
        </w:rPr>
      </w:pPr>
    </w:p>
    <w:p w14:paraId="60D70305" w14:textId="77777777" w:rsidR="002F6A53" w:rsidRPr="006047A2" w:rsidRDefault="002F6A53" w:rsidP="002F6A53">
      <w:pPr>
        <w:pStyle w:val="aff3"/>
        <w:widowControl w:val="0"/>
        <w:shd w:val="clear" w:color="auto" w:fill="FFFFFF"/>
        <w:spacing w:before="0" w:beforeAutospacing="0" w:after="0" w:afterAutospacing="0" w:line="242" w:lineRule="auto"/>
        <w:ind w:right="-1" w:firstLine="539"/>
        <w:jc w:val="both"/>
        <w:rPr>
          <w:sz w:val="28"/>
          <w:szCs w:val="28"/>
        </w:rPr>
      </w:pPr>
      <w:r w:rsidRPr="006047A2">
        <w:rPr>
          <w:sz w:val="28"/>
          <w:szCs w:val="28"/>
        </w:rPr>
        <w:t xml:space="preserve">1.1. Территория </w:t>
      </w:r>
      <w:r>
        <w:rPr>
          <w:sz w:val="28"/>
          <w:szCs w:val="28"/>
        </w:rPr>
        <w:t xml:space="preserve">муниципального образования </w:t>
      </w:r>
      <w:proofErr w:type="spellStart"/>
      <w:r w:rsidRPr="003A1D09">
        <w:rPr>
          <w:bCs/>
          <w:color w:val="000000"/>
          <w:sz w:val="28"/>
          <w:szCs w:val="28"/>
        </w:rPr>
        <w:t>Кипринский</w:t>
      </w:r>
      <w:proofErr w:type="spellEnd"/>
      <w:r>
        <w:rPr>
          <w:sz w:val="28"/>
          <w:szCs w:val="28"/>
        </w:rPr>
        <w:t xml:space="preserve"> сельсовет </w:t>
      </w:r>
      <w:r w:rsidRPr="003A1D09">
        <w:rPr>
          <w:bCs/>
          <w:color w:val="000000"/>
          <w:sz w:val="28"/>
          <w:szCs w:val="28"/>
        </w:rPr>
        <w:t>Шелаболихинского</w:t>
      </w:r>
      <w:r w:rsidRPr="003A1D09">
        <w:rPr>
          <w:color w:val="000000"/>
          <w:sz w:val="28"/>
          <w:szCs w:val="28"/>
        </w:rPr>
        <w:t xml:space="preserve"> района</w:t>
      </w:r>
      <w:r>
        <w:rPr>
          <w:sz w:val="28"/>
          <w:szCs w:val="28"/>
        </w:rPr>
        <w:t xml:space="preserve"> Алтайского края площадью</w:t>
      </w:r>
      <w:r w:rsidRPr="006823B8">
        <w:rPr>
          <w:color w:val="FF0000"/>
          <w:sz w:val="28"/>
          <w:szCs w:val="28"/>
        </w:rPr>
        <w:t xml:space="preserve"> </w:t>
      </w:r>
      <w:r>
        <w:rPr>
          <w:rFonts w:eastAsia="Times New Roman"/>
          <w:sz w:val="28"/>
          <w:szCs w:val="28"/>
        </w:rPr>
        <w:t xml:space="preserve">406,16 кв. </w:t>
      </w:r>
      <w:proofErr w:type="gramStart"/>
      <w:r>
        <w:rPr>
          <w:rFonts w:eastAsia="Times New Roman"/>
          <w:sz w:val="28"/>
          <w:szCs w:val="28"/>
        </w:rPr>
        <w:t xml:space="preserve">км </w:t>
      </w:r>
      <w:r w:rsidRPr="006723D2">
        <w:rPr>
          <w:color w:val="000000"/>
          <w:spacing w:val="-3"/>
          <w:sz w:val="28"/>
          <w:szCs w:val="28"/>
        </w:rPr>
        <w:t xml:space="preserve"> </w:t>
      </w:r>
      <w:r w:rsidRPr="004162CA">
        <w:rPr>
          <w:sz w:val="28"/>
          <w:szCs w:val="28"/>
        </w:rPr>
        <w:t>делится</w:t>
      </w:r>
      <w:proofErr w:type="gramEnd"/>
      <w:r w:rsidRPr="004162CA">
        <w:rPr>
          <w:sz w:val="28"/>
          <w:szCs w:val="28"/>
        </w:rPr>
        <w:t xml:space="preserve"> на </w:t>
      </w:r>
      <w:r>
        <w:rPr>
          <w:rFonts w:cs="Arial"/>
          <w:color w:val="000000"/>
          <w:sz w:val="28"/>
          <w:szCs w:val="28"/>
        </w:rPr>
        <w:t>5 населенных пунктов</w:t>
      </w:r>
      <w:r w:rsidRPr="006047A2">
        <w:rPr>
          <w:rFonts w:cs="Arial"/>
          <w:color w:val="000000"/>
          <w:sz w:val="28"/>
          <w:szCs w:val="28"/>
        </w:rPr>
        <w:t>.</w:t>
      </w:r>
    </w:p>
    <w:p w14:paraId="339BC9E8"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sidRPr="006047A2">
        <w:rPr>
          <w:sz w:val="28"/>
          <w:szCs w:val="28"/>
        </w:rPr>
        <w:t>1.2. При определении перспектив</w:t>
      </w:r>
      <w:r>
        <w:rPr>
          <w:sz w:val="28"/>
          <w:szCs w:val="28"/>
        </w:rPr>
        <w:t xml:space="preserve"> развития и планировки поселений</w:t>
      </w:r>
      <w:r w:rsidRPr="006047A2">
        <w:rPr>
          <w:sz w:val="28"/>
          <w:szCs w:val="28"/>
        </w:rPr>
        <w:t xml:space="preserve"> на территории </w:t>
      </w:r>
      <w:r>
        <w:rPr>
          <w:sz w:val="28"/>
          <w:szCs w:val="28"/>
        </w:rPr>
        <w:t xml:space="preserve">муниципального образования </w:t>
      </w:r>
      <w:proofErr w:type="spellStart"/>
      <w:r w:rsidRPr="0079490D">
        <w:rPr>
          <w:bCs/>
          <w:sz w:val="28"/>
          <w:szCs w:val="28"/>
        </w:rPr>
        <w:t>Кипринский</w:t>
      </w:r>
      <w:proofErr w:type="spellEnd"/>
      <w:r>
        <w:rPr>
          <w:sz w:val="28"/>
          <w:szCs w:val="28"/>
        </w:rPr>
        <w:t xml:space="preserve"> сельсовет </w:t>
      </w:r>
      <w:r w:rsidRPr="003A1D09">
        <w:rPr>
          <w:bCs/>
          <w:color w:val="000000"/>
          <w:sz w:val="28"/>
          <w:szCs w:val="28"/>
        </w:rPr>
        <w:t>Шелаболихинского</w:t>
      </w:r>
      <w:r w:rsidRPr="003A1D09">
        <w:rPr>
          <w:color w:val="000000"/>
          <w:sz w:val="28"/>
          <w:szCs w:val="28"/>
        </w:rPr>
        <w:t xml:space="preserve"> района</w:t>
      </w:r>
      <w:r>
        <w:rPr>
          <w:sz w:val="28"/>
          <w:szCs w:val="28"/>
        </w:rPr>
        <w:t xml:space="preserve"> </w:t>
      </w:r>
      <w:r w:rsidRPr="006047A2">
        <w:rPr>
          <w:sz w:val="28"/>
          <w:szCs w:val="28"/>
        </w:rPr>
        <w:t>Алтайского края следует учитывать:</w:t>
      </w:r>
    </w:p>
    <w:p w14:paraId="7A9DA31E"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14:paraId="0C87ADF0"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14:paraId="4C28835D"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sidRPr="006047A2">
        <w:rPr>
          <w:sz w:val="28"/>
          <w:szCs w:val="28"/>
        </w:rPr>
        <w:t>3) историко-культурное значение и национально-бытовые особенности посе</w:t>
      </w:r>
      <w:r>
        <w:rPr>
          <w:sz w:val="28"/>
          <w:szCs w:val="28"/>
        </w:rPr>
        <w:t>ления</w:t>
      </w:r>
      <w:r w:rsidRPr="006047A2">
        <w:rPr>
          <w:sz w:val="28"/>
          <w:szCs w:val="28"/>
        </w:rPr>
        <w:t>;</w:t>
      </w:r>
    </w:p>
    <w:p w14:paraId="494462F2"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sidRPr="006047A2">
        <w:rPr>
          <w:sz w:val="28"/>
          <w:szCs w:val="28"/>
        </w:rPr>
        <w:t>4) прогноз социально-экономического развития территории;</w:t>
      </w:r>
    </w:p>
    <w:p w14:paraId="5F94C7C9"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sidRPr="006047A2">
        <w:rPr>
          <w:sz w:val="28"/>
          <w:szCs w:val="28"/>
        </w:rPr>
        <w:t>5) численность населения на расчетный срок;</w:t>
      </w:r>
    </w:p>
    <w:p w14:paraId="69C15D1B"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14:paraId="3A1DD503" w14:textId="77777777" w:rsidR="002F6A53" w:rsidRPr="006047A2" w:rsidRDefault="002F6A53" w:rsidP="002F6A53">
      <w:pPr>
        <w:pStyle w:val="aff3"/>
        <w:shd w:val="clear" w:color="auto" w:fill="FFFFFF"/>
        <w:spacing w:before="0" w:beforeAutospacing="0" w:after="0" w:afterAutospacing="0"/>
        <w:ind w:right="-1" w:firstLine="709"/>
        <w:jc w:val="both"/>
        <w:rPr>
          <w:sz w:val="28"/>
          <w:szCs w:val="28"/>
        </w:rPr>
      </w:pPr>
      <w:r w:rsidRPr="006047A2">
        <w:rPr>
          <w:sz w:val="28"/>
          <w:szCs w:val="28"/>
        </w:rPr>
        <w:t>7) сведения об объектах культурного наследия.</w:t>
      </w:r>
    </w:p>
    <w:p w14:paraId="2581A5C3" w14:textId="77777777" w:rsidR="002F6A53" w:rsidRPr="006047A2" w:rsidRDefault="002F6A53" w:rsidP="002F6A53">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Поселение</w:t>
      </w:r>
      <w:r w:rsidRPr="006047A2">
        <w:rPr>
          <w:rFonts w:ascii="Times New Roman" w:hAnsi="Times New Roman"/>
          <w:sz w:val="28"/>
          <w:szCs w:val="28"/>
        </w:rPr>
        <w:t xml:space="preserve"> </w:t>
      </w:r>
      <w:r>
        <w:rPr>
          <w:rFonts w:ascii="Times New Roman" w:hAnsi="Times New Roman"/>
          <w:sz w:val="28"/>
          <w:szCs w:val="28"/>
        </w:rPr>
        <w:t xml:space="preserve">муниципального образования </w:t>
      </w:r>
      <w:proofErr w:type="spellStart"/>
      <w:r w:rsidRPr="0079490D">
        <w:rPr>
          <w:rFonts w:ascii="Times New Roman" w:hAnsi="Times New Roman"/>
          <w:bCs/>
          <w:sz w:val="28"/>
          <w:szCs w:val="28"/>
        </w:rPr>
        <w:t>Кипринский</w:t>
      </w:r>
      <w:proofErr w:type="spellEnd"/>
      <w:r>
        <w:rPr>
          <w:rFonts w:ascii="Times New Roman" w:hAnsi="Times New Roman"/>
          <w:sz w:val="28"/>
          <w:szCs w:val="28"/>
        </w:rPr>
        <w:t xml:space="preserve"> сельсовет </w:t>
      </w:r>
      <w:r w:rsidRPr="003A1D09">
        <w:rPr>
          <w:rFonts w:ascii="Times New Roman" w:hAnsi="Times New Roman"/>
          <w:bCs/>
          <w:color w:val="000000"/>
          <w:sz w:val="28"/>
          <w:szCs w:val="28"/>
        </w:rPr>
        <w:t>Шелаболихинского</w:t>
      </w:r>
      <w:r w:rsidRPr="003A1D09">
        <w:rPr>
          <w:rFonts w:ascii="Times New Roman" w:hAnsi="Times New Roman"/>
          <w:color w:val="000000"/>
          <w:sz w:val="28"/>
          <w:szCs w:val="28"/>
        </w:rPr>
        <w:t xml:space="preserve"> района</w:t>
      </w:r>
      <w:r>
        <w:rPr>
          <w:rFonts w:ascii="Times New Roman" w:hAnsi="Times New Roman"/>
          <w:sz w:val="28"/>
          <w:szCs w:val="28"/>
        </w:rPr>
        <w:t xml:space="preserve"> </w:t>
      </w:r>
      <w:r w:rsidRPr="006047A2">
        <w:rPr>
          <w:rFonts w:ascii="Times New Roman" w:hAnsi="Times New Roman"/>
          <w:sz w:val="28"/>
          <w:szCs w:val="28"/>
        </w:rPr>
        <w:t xml:space="preserve">Алтайского края в зависимости от численности населения на прогнозируемый период </w:t>
      </w:r>
      <w:r>
        <w:rPr>
          <w:rFonts w:ascii="Times New Roman" w:hAnsi="Times New Roman"/>
          <w:sz w:val="28"/>
          <w:szCs w:val="28"/>
        </w:rPr>
        <w:t>отнесено к</w:t>
      </w:r>
      <w:r w:rsidRPr="006047A2">
        <w:rPr>
          <w:rFonts w:ascii="Times New Roman" w:hAnsi="Times New Roman"/>
          <w:sz w:val="28"/>
          <w:szCs w:val="28"/>
        </w:rPr>
        <w:t xml:space="preserve"> групп</w:t>
      </w:r>
      <w:r>
        <w:rPr>
          <w:rFonts w:ascii="Times New Roman" w:hAnsi="Times New Roman"/>
          <w:sz w:val="28"/>
          <w:szCs w:val="28"/>
        </w:rPr>
        <w:t>е</w:t>
      </w:r>
      <w:r w:rsidRPr="006047A2">
        <w:rPr>
          <w:rFonts w:ascii="Times New Roman" w:hAnsi="Times New Roman"/>
          <w:sz w:val="28"/>
          <w:szCs w:val="28"/>
        </w:rPr>
        <w:t xml:space="preserve"> в соответствии с таблицей 1.</w:t>
      </w:r>
    </w:p>
    <w:p w14:paraId="07C58374" w14:textId="2E85DF5F"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p>
    <w:p w14:paraId="3F50A6F6" w14:textId="77777777" w:rsidR="00111724" w:rsidRPr="00111724" w:rsidRDefault="00111724" w:rsidP="00111724">
      <w:pPr>
        <w:widowControl w:val="0"/>
        <w:autoSpaceDE w:val="0"/>
        <w:autoSpaceDN w:val="0"/>
        <w:adjustRightInd w:val="0"/>
        <w:spacing w:before="120" w:after="120" w:line="240" w:lineRule="auto"/>
        <w:ind w:right="-1" w:firstLine="720"/>
        <w:jc w:val="right"/>
        <w:outlineLvl w:val="3"/>
        <w:rPr>
          <w:rFonts w:ascii="Times New Roman" w:eastAsia="Calibri" w:hAnsi="Times New Roman" w:cs="Arial"/>
          <w:sz w:val="28"/>
          <w:szCs w:val="28"/>
          <w:lang w:eastAsia="ru-RU"/>
        </w:rPr>
      </w:pPr>
      <w:bookmarkStart w:id="4" w:name="Par67"/>
      <w:bookmarkEnd w:id="4"/>
      <w:r w:rsidRPr="00111724">
        <w:rPr>
          <w:rFonts w:ascii="Times New Roman" w:eastAsia="Calibri" w:hAnsi="Times New Roman" w:cs="Arial"/>
          <w:sz w:val="28"/>
          <w:szCs w:val="28"/>
          <w:lang w:eastAsia="ru-RU"/>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111724" w:rsidRPr="00111724" w14:paraId="3C187E5A" w14:textId="77777777" w:rsidTr="00563A9B">
        <w:trPr>
          <w:trHeight w:val="496"/>
        </w:trPr>
        <w:tc>
          <w:tcPr>
            <w:tcW w:w="3686" w:type="dxa"/>
            <w:vMerge w:val="restart"/>
          </w:tcPr>
          <w:p w14:paraId="1421F4D6"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 xml:space="preserve">Типы </w:t>
            </w:r>
          </w:p>
          <w:p w14:paraId="75BA8038" w14:textId="77777777" w:rsidR="00111724" w:rsidRPr="00111724" w:rsidRDefault="00111724" w:rsidP="00111724">
            <w:pPr>
              <w:widowControl w:val="0"/>
              <w:autoSpaceDE w:val="0"/>
              <w:autoSpaceDN w:val="0"/>
              <w:adjustRightInd w:val="0"/>
              <w:spacing w:after="0" w:line="240" w:lineRule="auto"/>
              <w:ind w:right="-1"/>
              <w:jc w:val="center"/>
              <w:outlineLvl w:val="3"/>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поселений</w:t>
            </w:r>
          </w:p>
        </w:tc>
        <w:tc>
          <w:tcPr>
            <w:tcW w:w="6520" w:type="dxa"/>
          </w:tcPr>
          <w:p w14:paraId="0ED5D351" w14:textId="77777777" w:rsidR="00111724" w:rsidRPr="00111724" w:rsidRDefault="00111724" w:rsidP="00111724">
            <w:pPr>
              <w:widowControl w:val="0"/>
              <w:autoSpaceDE w:val="0"/>
              <w:autoSpaceDN w:val="0"/>
              <w:adjustRightInd w:val="0"/>
              <w:spacing w:before="120" w:after="120" w:line="240" w:lineRule="auto"/>
              <w:ind w:right="-1"/>
              <w:jc w:val="center"/>
              <w:outlineLvl w:val="3"/>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Численность населения, тыс. чел.</w:t>
            </w:r>
          </w:p>
        </w:tc>
      </w:tr>
      <w:tr w:rsidR="00111724" w:rsidRPr="00111724" w14:paraId="0B201581" w14:textId="77777777" w:rsidTr="00563A9B">
        <w:trPr>
          <w:trHeight w:val="140"/>
        </w:trPr>
        <w:tc>
          <w:tcPr>
            <w:tcW w:w="3686" w:type="dxa"/>
            <w:vMerge/>
          </w:tcPr>
          <w:p w14:paraId="12B417D1" w14:textId="77777777" w:rsidR="00111724" w:rsidRPr="00111724" w:rsidRDefault="00111724" w:rsidP="00111724">
            <w:pPr>
              <w:widowControl w:val="0"/>
              <w:autoSpaceDE w:val="0"/>
              <w:autoSpaceDN w:val="0"/>
              <w:adjustRightInd w:val="0"/>
              <w:spacing w:before="120" w:after="120" w:line="240" w:lineRule="auto"/>
              <w:ind w:right="-1"/>
              <w:jc w:val="both"/>
              <w:outlineLvl w:val="3"/>
              <w:rPr>
                <w:rFonts w:ascii="Times New Roman" w:eastAsia="Calibri" w:hAnsi="Times New Roman" w:cs="Times New Roman"/>
                <w:sz w:val="24"/>
                <w:szCs w:val="24"/>
                <w:lang w:eastAsia="ru-RU"/>
              </w:rPr>
            </w:pPr>
          </w:p>
        </w:tc>
        <w:tc>
          <w:tcPr>
            <w:tcW w:w="6520" w:type="dxa"/>
          </w:tcPr>
          <w:p w14:paraId="22026D97"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 xml:space="preserve"> сельские</w:t>
            </w:r>
          </w:p>
          <w:p w14:paraId="52330A54"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поселения, чел.</w:t>
            </w:r>
          </w:p>
        </w:tc>
      </w:tr>
      <w:tr w:rsidR="00111724" w:rsidRPr="00111724" w14:paraId="34293D7D" w14:textId="77777777" w:rsidTr="00563A9B">
        <w:trPr>
          <w:trHeight w:val="673"/>
        </w:trPr>
        <w:tc>
          <w:tcPr>
            <w:tcW w:w="3686" w:type="dxa"/>
          </w:tcPr>
          <w:p w14:paraId="68E5B94C" w14:textId="77777777" w:rsidR="00111724" w:rsidRPr="00111724" w:rsidRDefault="00111724" w:rsidP="00111724">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 xml:space="preserve">Крупные </w:t>
            </w:r>
          </w:p>
        </w:tc>
        <w:tc>
          <w:tcPr>
            <w:tcW w:w="6520" w:type="dxa"/>
            <w:vAlign w:val="center"/>
          </w:tcPr>
          <w:p w14:paraId="500284BB"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свыше 5</w:t>
            </w:r>
          </w:p>
          <w:p w14:paraId="0BAAD7E6" w14:textId="77777777" w:rsidR="00111724" w:rsidRPr="00111724" w:rsidRDefault="00111724" w:rsidP="00111724">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3 - 5</w:t>
            </w:r>
          </w:p>
        </w:tc>
      </w:tr>
      <w:tr w:rsidR="00111724" w:rsidRPr="00111724" w14:paraId="3A4E22A4" w14:textId="77777777" w:rsidTr="00563A9B">
        <w:trPr>
          <w:trHeight w:val="579"/>
        </w:trPr>
        <w:tc>
          <w:tcPr>
            <w:tcW w:w="3686" w:type="dxa"/>
          </w:tcPr>
          <w:p w14:paraId="2D28C153" w14:textId="77777777" w:rsidR="00111724" w:rsidRPr="00111724" w:rsidRDefault="00111724" w:rsidP="00111724">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 xml:space="preserve">Большие </w:t>
            </w:r>
          </w:p>
        </w:tc>
        <w:tc>
          <w:tcPr>
            <w:tcW w:w="6520" w:type="dxa"/>
            <w:vAlign w:val="center"/>
          </w:tcPr>
          <w:p w14:paraId="0F8D499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1 - 3</w:t>
            </w:r>
          </w:p>
        </w:tc>
      </w:tr>
      <w:tr w:rsidR="00111724" w:rsidRPr="00111724" w14:paraId="3FABCD6B" w14:textId="77777777" w:rsidTr="00563A9B">
        <w:trPr>
          <w:trHeight w:val="485"/>
        </w:trPr>
        <w:tc>
          <w:tcPr>
            <w:tcW w:w="3686" w:type="dxa"/>
          </w:tcPr>
          <w:p w14:paraId="6293CB29" w14:textId="77777777" w:rsidR="00111724" w:rsidRPr="00111724" w:rsidRDefault="00111724" w:rsidP="00111724">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 xml:space="preserve">Средние </w:t>
            </w:r>
          </w:p>
        </w:tc>
        <w:tc>
          <w:tcPr>
            <w:tcW w:w="6520" w:type="dxa"/>
            <w:vAlign w:val="center"/>
          </w:tcPr>
          <w:p w14:paraId="5AE5DF1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0,2 - 1</w:t>
            </w:r>
          </w:p>
        </w:tc>
      </w:tr>
      <w:tr w:rsidR="00111724" w:rsidRPr="00111724" w14:paraId="46ECF96B" w14:textId="77777777" w:rsidTr="00563A9B">
        <w:trPr>
          <w:trHeight w:val="367"/>
        </w:trPr>
        <w:tc>
          <w:tcPr>
            <w:tcW w:w="3686" w:type="dxa"/>
          </w:tcPr>
          <w:p w14:paraId="3CF462D4" w14:textId="77777777" w:rsidR="00111724" w:rsidRPr="00111724" w:rsidRDefault="00111724" w:rsidP="00111724">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 xml:space="preserve">Малые </w:t>
            </w:r>
          </w:p>
        </w:tc>
        <w:tc>
          <w:tcPr>
            <w:tcW w:w="6520" w:type="dxa"/>
            <w:vAlign w:val="center"/>
          </w:tcPr>
          <w:p w14:paraId="06803A82"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0,05 - 0,2</w:t>
            </w:r>
          </w:p>
          <w:p w14:paraId="00513864"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sz w:val="20"/>
                <w:szCs w:val="20"/>
                <w:lang w:eastAsia="ru-RU"/>
              </w:rPr>
              <w:t>до 0,05</w:t>
            </w:r>
          </w:p>
        </w:tc>
      </w:tr>
    </w:tbl>
    <w:p w14:paraId="0C295458" w14:textId="600BBC3F" w:rsidR="00111724" w:rsidRPr="00111724" w:rsidRDefault="00111724" w:rsidP="00111724">
      <w:pPr>
        <w:widowControl w:val="0"/>
        <w:autoSpaceDE w:val="0"/>
        <w:autoSpaceDN w:val="0"/>
        <w:adjustRightInd w:val="0"/>
        <w:spacing w:before="160"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1.4. Элементами планировочной организации территории муниципального образования</w:t>
      </w:r>
      <w:r w:rsidRPr="00111724">
        <w:rPr>
          <w:rFonts w:ascii="Times New Roman" w:eastAsia="Calibri" w:hAnsi="Times New Roman" w:cs="Arial"/>
          <w:bCs/>
          <w:sz w:val="28"/>
          <w:szCs w:val="28"/>
          <w:lang w:eastAsia="ru-RU"/>
        </w:rPr>
        <w:t xml:space="preserve">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Calibri" w:hAnsi="Times New Roman" w:cs="Arial"/>
          <w:sz w:val="28"/>
          <w:szCs w:val="28"/>
          <w:lang w:eastAsia="ru-RU"/>
        </w:rPr>
        <w:t xml:space="preserve"> </w:t>
      </w:r>
      <w:r w:rsidRPr="00111724">
        <w:rPr>
          <w:rFonts w:ascii="Times New Roman" w:eastAsia="Calibri" w:hAnsi="Times New Roman" w:cs="Arial"/>
          <w:sz w:val="28"/>
          <w:szCs w:val="28"/>
          <w:lang w:eastAsia="ru-RU"/>
        </w:rPr>
        <w:t xml:space="preserve">сельсовет </w:t>
      </w:r>
      <w:r w:rsidRPr="00111724">
        <w:rPr>
          <w:rFonts w:ascii="Times New Roman" w:eastAsia="Calibri" w:hAnsi="Times New Roman" w:cs="Arial"/>
          <w:bCs/>
          <w:color w:val="000000"/>
          <w:sz w:val="28"/>
          <w:szCs w:val="28"/>
          <w:lang w:eastAsia="ru-RU"/>
        </w:rPr>
        <w:t>Шелаболихинского</w:t>
      </w:r>
      <w:r w:rsidRPr="00111724">
        <w:rPr>
          <w:rFonts w:ascii="Times New Roman" w:eastAsia="Calibri" w:hAnsi="Times New Roman" w:cs="Arial"/>
          <w:color w:val="000000"/>
          <w:sz w:val="28"/>
          <w:szCs w:val="28"/>
          <w:lang w:eastAsia="ru-RU"/>
        </w:rPr>
        <w:t xml:space="preserve"> района</w:t>
      </w:r>
      <w:r w:rsidRPr="00111724">
        <w:rPr>
          <w:rFonts w:ascii="Times New Roman" w:eastAsia="Calibri" w:hAnsi="Times New Roman" w:cs="Arial"/>
          <w:sz w:val="28"/>
          <w:szCs w:val="28"/>
          <w:lang w:eastAsia="ru-RU"/>
        </w:rPr>
        <w:t xml:space="preserve"> Алтайского края являются:</w:t>
      </w:r>
    </w:p>
    <w:p w14:paraId="289566F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 земли населенного пункта и иных категорий;</w:t>
      </w:r>
    </w:p>
    <w:p w14:paraId="069D12D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 функциональные зоны;</w:t>
      </w:r>
    </w:p>
    <w:p w14:paraId="52E9740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3) зоны с особыми условиями использования территорий;</w:t>
      </w:r>
    </w:p>
    <w:p w14:paraId="61156F9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4) земельные участки под объектами капитального строительства, в том числе линейными;</w:t>
      </w:r>
    </w:p>
    <w:p w14:paraId="0E67948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14:paraId="36BAE01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Calibri" w:hAnsi="Times New Roman" w:cs="Times New Roman"/>
          <w:sz w:val="28"/>
          <w:szCs w:val="28"/>
          <w:lang w:eastAsia="ru-RU"/>
        </w:rPr>
        <w:t xml:space="preserve">6) </w:t>
      </w:r>
      <w:r w:rsidRPr="00111724">
        <w:rPr>
          <w:rFonts w:ascii="Times New Roman" w:eastAsia="Times New Roman" w:hAnsi="Times New Roman" w:cs="Times New Roman"/>
          <w:sz w:val="28"/>
          <w:szCs w:val="28"/>
          <w:lang w:eastAsia="ru-RU"/>
        </w:rPr>
        <w:t xml:space="preserve">элементы планировочной структуры, виды которых устанавливаются </w:t>
      </w:r>
      <w:r w:rsidRPr="00111724">
        <w:rPr>
          <w:rFonts w:ascii="Times New Roman" w:eastAsia="Times New Roman" w:hAnsi="Times New Roman" w:cs="Times New Roman"/>
          <w:sz w:val="28"/>
          <w:szCs w:val="28"/>
          <w:lang w:eastAsia="ru-RU"/>
        </w:rPr>
        <w:lastRenderedPageBreak/>
        <w:t>уполномоченным Правительством Российской Федерации федеральным органом исполнительной власти;</w:t>
      </w:r>
    </w:p>
    <w:p w14:paraId="3A344174"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7) иные элементы планировочной организации территорий, определяемые в соответствии с законодательством.</w:t>
      </w:r>
    </w:p>
    <w:p w14:paraId="01BFCA39"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 xml:space="preserve">1.5. Схема территориального планирования муниципального образования </w:t>
      </w:r>
      <w:r w:rsidRPr="00111724">
        <w:rPr>
          <w:rFonts w:ascii="Times New Roman" w:eastAsia="Calibri" w:hAnsi="Times New Roman" w:cs="Arial"/>
          <w:bCs/>
          <w:sz w:val="28"/>
          <w:szCs w:val="28"/>
          <w:lang w:eastAsia="ru-RU"/>
        </w:rPr>
        <w:t xml:space="preserve">Шелаболихинский район </w:t>
      </w:r>
      <w:r w:rsidRPr="00111724">
        <w:rPr>
          <w:rFonts w:ascii="Times New Roman" w:eastAsia="Calibri" w:hAnsi="Times New Roman" w:cs="Arial"/>
          <w:sz w:val="28"/>
          <w:szCs w:val="28"/>
          <w:lang w:eastAsia="ru-RU"/>
        </w:rPr>
        <w:t>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14:paraId="35BDA055"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14:paraId="46BCBC7D"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14:paraId="5197EF8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 районах затопления и подтопления, сейсмичностью 7, 8 и 9 баллов зонирование территории поселения следует предусматривать с учетом требований глав 24 и 31 настоящих нормативов соответственно. </w:t>
      </w:r>
    </w:p>
    <w:p w14:paraId="4CCE2D38"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pacing w:val="-2"/>
          <w:sz w:val="28"/>
          <w:szCs w:val="28"/>
          <w:lang w:eastAsia="ru-RU"/>
        </w:rPr>
      </w:pPr>
      <w:r w:rsidRPr="00111724">
        <w:rPr>
          <w:rFonts w:ascii="Times New Roman" w:eastAsia="Calibri" w:hAnsi="Times New Roman" w:cs="Arial"/>
          <w:spacing w:val="-2"/>
          <w:sz w:val="28"/>
          <w:szCs w:val="28"/>
          <w:lang w:eastAsia="ru-RU"/>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1CA9A93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1.9. Планировочную структуру поселения следует формировать предусматривая:</w:t>
      </w:r>
    </w:p>
    <w:p w14:paraId="33CE7894"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 компактное размещение и взаимосвязь территориальных зон с учетом их допустимой совместимости;</w:t>
      </w:r>
    </w:p>
    <w:p w14:paraId="12F4A36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 зонирование и структурное членение территорий в увязке с системой общественных центров, транспортной и инженерной инфраструктурами;</w:t>
      </w:r>
    </w:p>
    <w:p w14:paraId="4E2E686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656764F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4A9A6BF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5) эффективное функционирование и развитие систем жизнеобеспечения, экономию топливно-</w:t>
      </w:r>
      <w:proofErr w:type="gramStart"/>
      <w:r w:rsidRPr="00111724">
        <w:rPr>
          <w:rFonts w:ascii="Times New Roman" w:eastAsia="Calibri" w:hAnsi="Times New Roman" w:cs="Arial"/>
          <w:sz w:val="28"/>
          <w:szCs w:val="28"/>
          <w:lang w:eastAsia="ru-RU"/>
        </w:rPr>
        <w:t>энергетических  и</w:t>
      </w:r>
      <w:proofErr w:type="gramEnd"/>
      <w:r w:rsidRPr="00111724">
        <w:rPr>
          <w:rFonts w:ascii="Times New Roman" w:eastAsia="Calibri" w:hAnsi="Times New Roman" w:cs="Arial"/>
          <w:sz w:val="28"/>
          <w:szCs w:val="28"/>
          <w:lang w:eastAsia="ru-RU"/>
        </w:rPr>
        <w:t xml:space="preserve"> водных ресурсов;</w:t>
      </w:r>
    </w:p>
    <w:p w14:paraId="212CE110"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6) охрану окружающей среды, объектов культурного наследия;</w:t>
      </w:r>
    </w:p>
    <w:p w14:paraId="51C2DFBA"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7) охрану недр и рациональное использование природных ресурсов;</w:t>
      </w:r>
    </w:p>
    <w:p w14:paraId="3C0DD643"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14:paraId="79E18D32"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lastRenderedPageBreak/>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5CF2B498"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10) 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жизнедеятельности. </w:t>
      </w:r>
    </w:p>
    <w:p w14:paraId="660707C1"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36C15D77"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332B7CB7"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265C543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14:paraId="3F16C23A"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6726108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1.15.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w:t>
      </w:r>
      <w:r w:rsidRPr="00111724">
        <w:rPr>
          <w:rFonts w:ascii="Times New Roman" w:eastAsia="Calibri" w:hAnsi="Times New Roman" w:cs="Arial"/>
          <w:sz w:val="28"/>
          <w:szCs w:val="28"/>
          <w:lang w:eastAsia="ru-RU"/>
        </w:rPr>
        <w:lastRenderedPageBreak/>
        <w:t xml:space="preserve">сельскохозяйственного назначения и предназначенные для ведения сельского хозяйства, </w:t>
      </w:r>
      <w:r w:rsidRPr="00111724">
        <w:rPr>
          <w:rFonts w:ascii="Times New Roman" w:hAnsi="Times New Roman" w:cs="Times New Roman"/>
          <w:sz w:val="28"/>
          <w:szCs w:val="28"/>
        </w:rPr>
        <w:t>садоводства и огородничества,</w:t>
      </w:r>
      <w:r w:rsidRPr="00111724">
        <w:rPr>
          <w:rFonts w:ascii="Times New Roman" w:eastAsia="Calibri" w:hAnsi="Times New Roman" w:cs="Arial"/>
          <w:sz w:val="28"/>
          <w:szCs w:val="28"/>
          <w:lang w:eastAsia="ru-RU"/>
        </w:rPr>
        <w:t xml:space="preserve"> развития объектов сельскохозяйственного назначения.</w:t>
      </w:r>
    </w:p>
    <w:p w14:paraId="3A54BC46"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Pr="00111724">
        <w:rPr>
          <w:rFonts w:ascii="Times New Roman" w:hAnsi="Times New Roman" w:cs="Times New Roman"/>
          <w:sz w:val="28"/>
          <w:szCs w:val="28"/>
        </w:rPr>
        <w:t>береговыми полосами водных объектов общего пользования,</w:t>
      </w:r>
      <w:r w:rsidRPr="00111724">
        <w:rPr>
          <w:rFonts w:ascii="Times New Roman" w:eastAsia="Calibri" w:hAnsi="Times New Roman" w:cs="Arial"/>
          <w:sz w:val="28"/>
          <w:szCs w:val="28"/>
          <w:lang w:eastAsia="ru-RU"/>
        </w:rPr>
        <w:t xml:space="preserve"> а также в границах иных территорий, используемых и предназначенных для отдыха, туризма, занятий физической культурой и спортом.</w:t>
      </w:r>
    </w:p>
    <w:p w14:paraId="5FC789D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1.17. В состав функциональных зон могут включаться</w:t>
      </w:r>
      <w:r w:rsidRPr="00111724">
        <w:rPr>
          <w:rFonts w:ascii="Times New Roman" w:eastAsia="Calibri" w:hAnsi="Times New Roman" w:cs="Times New Roman"/>
          <w:sz w:val="28"/>
          <w:szCs w:val="28"/>
          <w:lang w:eastAsia="ru-RU"/>
        </w:rPr>
        <w:t xml:space="preserve"> зоны особо охраняемых территорий. В зоны особо охраняемых территорий могут</w:t>
      </w:r>
      <w:r w:rsidRPr="00111724">
        <w:rPr>
          <w:rFonts w:ascii="Times New Roman" w:eastAsia="Calibri" w:hAnsi="Times New Roman" w:cs="Arial"/>
          <w:sz w:val="28"/>
          <w:szCs w:val="28"/>
          <w:lang w:eastAsia="ru-RU"/>
        </w:rPr>
        <w:t xml:space="preserve">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0500EB95"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 xml:space="preserve">1.18. В состав зон специального назначения могут включаться зоны, занятые кладбищами, крематориями, скотомогильниками, </w:t>
      </w:r>
      <w:r w:rsidRPr="00111724">
        <w:rPr>
          <w:rFonts w:ascii="Times New Roman" w:eastAsia="Calibri" w:hAnsi="Times New Roman" w:cs="Times New Roman"/>
          <w:sz w:val="28"/>
          <w:szCs w:val="28"/>
          <w:lang w:eastAsia="ru-RU"/>
        </w:rPr>
        <w:t>объектами, используемыми для захоронения твердых коммунальных отходов,</w:t>
      </w:r>
      <w:r w:rsidRPr="00111724">
        <w:rPr>
          <w:rFonts w:ascii="Times New Roman" w:eastAsia="Calibri" w:hAnsi="Times New Roman" w:cs="Arial"/>
          <w:sz w:val="28"/>
          <w:szCs w:val="28"/>
          <w:lang w:eastAsia="ru-RU"/>
        </w:rPr>
        <w:t xml:space="preserve">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0F5A761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1C721F3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61242AF0" w14:textId="77777777" w:rsidR="00111724" w:rsidRPr="00111724" w:rsidRDefault="00111724" w:rsidP="00111724">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 Жилые зоны </w:t>
      </w:r>
    </w:p>
    <w:p w14:paraId="43902E9A" w14:textId="77777777" w:rsidR="00111724" w:rsidRPr="00111724" w:rsidRDefault="00111724" w:rsidP="00111724">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Общие требования и расчетные показатели</w:t>
      </w:r>
    </w:p>
    <w:p w14:paraId="0D5895A0" w14:textId="77777777" w:rsidR="00111724" w:rsidRPr="00111724" w:rsidRDefault="00111724" w:rsidP="00111724">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p>
    <w:p w14:paraId="1A70E02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111724">
        <w:rPr>
          <w:rFonts w:ascii="Times New Roman" w:eastAsia="Calibri" w:hAnsi="Times New Roman" w:cs="Arial"/>
          <w:sz w:val="28"/>
          <w:szCs w:val="28"/>
          <w:lang w:eastAsia="ru-RU"/>
        </w:rPr>
        <w:t>приквартирными</w:t>
      </w:r>
      <w:proofErr w:type="spellEnd"/>
      <w:r w:rsidRPr="00111724">
        <w:rPr>
          <w:rFonts w:ascii="Times New Roman" w:eastAsia="Calibri" w:hAnsi="Times New Roman" w:cs="Arial"/>
          <w:sz w:val="28"/>
          <w:szCs w:val="28"/>
          <w:lang w:eastAsia="ru-RU"/>
        </w:rPr>
        <w:t xml:space="preserve"> земельными участками, индивидуальные усадебные с приусадебными земельными участками.</w:t>
      </w:r>
    </w:p>
    <w:p w14:paraId="77535D5A"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2.2. В жилых зонах допускается размещение:</w:t>
      </w:r>
    </w:p>
    <w:p w14:paraId="54314034"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0078E422"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38D4ACA4"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111724">
          <w:rPr>
            <w:rFonts w:ascii="Times New Roman" w:eastAsia="Calibri" w:hAnsi="Times New Roman" w:cs="Arial"/>
            <w:sz w:val="28"/>
            <w:szCs w:val="28"/>
            <w:lang w:eastAsia="ru-RU"/>
          </w:rPr>
          <w:t>0,5 га</w:t>
        </w:r>
      </w:smartTag>
      <w:r w:rsidRPr="00111724">
        <w:rPr>
          <w:rFonts w:ascii="Times New Roman" w:eastAsia="Calibri" w:hAnsi="Times New Roman" w:cs="Arial"/>
          <w:sz w:val="28"/>
          <w:szCs w:val="28"/>
          <w:lang w:eastAsia="ru-RU"/>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51EFE39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lastRenderedPageBreak/>
        <w:t>4) территорий, предназначенных для ведения садоводства;</w:t>
      </w:r>
    </w:p>
    <w:p w14:paraId="7AFA551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5) транспортной и инженерной инфраструктуры, необходимой для обеспечения жизнедеятельности населения.</w:t>
      </w:r>
    </w:p>
    <w:p w14:paraId="709F59A0"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111724">
          <w:rPr>
            <w:rFonts w:ascii="Times New Roman" w:eastAsia="Calibri" w:hAnsi="Times New Roman" w:cs="Arial"/>
            <w:sz w:val="28"/>
            <w:szCs w:val="28"/>
            <w:lang w:eastAsia="ru-RU"/>
          </w:rPr>
          <w:t>40 га</w:t>
        </w:r>
      </w:smartTag>
      <w:r w:rsidRPr="00111724">
        <w:rPr>
          <w:rFonts w:ascii="Times New Roman" w:eastAsia="Calibri" w:hAnsi="Times New Roman" w:cs="Arial"/>
          <w:sz w:val="28"/>
          <w:szCs w:val="28"/>
          <w:lang w:eastAsia="ru-RU"/>
        </w:rPr>
        <w:t>.</w:t>
      </w:r>
    </w:p>
    <w:p w14:paraId="2C3E3C26"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6A963C5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2096D5B1"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2.6.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55909E3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2.7. Территории жилой зоны организуются в виде следующих элементов планировочной структуры:</w:t>
      </w:r>
    </w:p>
    <w:p w14:paraId="2812D00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111724">
          <w:rPr>
            <w:rFonts w:ascii="Times New Roman" w:eastAsia="Calibri" w:hAnsi="Times New Roman" w:cs="Arial"/>
            <w:sz w:val="28"/>
            <w:szCs w:val="28"/>
            <w:lang w:eastAsia="ru-RU"/>
          </w:rPr>
          <w:t>60 га</w:t>
        </w:r>
      </w:smartTag>
      <w:r w:rsidRPr="00111724">
        <w:rPr>
          <w:rFonts w:ascii="Times New Roman" w:eastAsia="Calibri" w:hAnsi="Times New Roman" w:cs="Arial"/>
          <w:sz w:val="28"/>
          <w:szCs w:val="28"/>
          <w:lang w:eastAsia="ru-RU"/>
        </w:rPr>
        <w:t xml:space="preserve">,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11724">
          <w:rPr>
            <w:rFonts w:ascii="Times New Roman" w:eastAsia="Calibri" w:hAnsi="Times New Roman" w:cs="Arial"/>
            <w:sz w:val="28"/>
            <w:szCs w:val="28"/>
            <w:lang w:eastAsia="ru-RU"/>
          </w:rPr>
          <w:t>500 м</w:t>
        </w:r>
      </w:smartTag>
      <w:r w:rsidRPr="00111724">
        <w:rPr>
          <w:rFonts w:ascii="Times New Roman" w:eastAsia="Calibri" w:hAnsi="Times New Roman" w:cs="Arial"/>
          <w:sz w:val="28"/>
          <w:szCs w:val="28"/>
          <w:lang w:eastAsia="ru-RU"/>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74C3051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2) жилой район формируется как группа микрорайонов (кварталов), </w:t>
      </w:r>
      <w:r w:rsidRPr="00111724">
        <w:rPr>
          <w:rFonts w:ascii="Times New Roman" w:eastAsia="Calibri" w:hAnsi="Times New Roman" w:cs="Times New Roman"/>
          <w:bCs/>
          <w:sz w:val="28"/>
          <w:szCs w:val="28"/>
          <w:lang w:eastAsia="ru-RU"/>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111724">
          <w:rPr>
            <w:rFonts w:ascii="Times New Roman" w:eastAsia="Calibri" w:hAnsi="Times New Roman" w:cs="Times New Roman"/>
            <w:bCs/>
            <w:sz w:val="28"/>
            <w:szCs w:val="28"/>
            <w:lang w:eastAsia="ru-RU"/>
          </w:rPr>
          <w:t>250 га</w:t>
        </w:r>
      </w:smartTag>
      <w:r w:rsidRPr="00111724">
        <w:rPr>
          <w:rFonts w:ascii="Times New Roman" w:eastAsia="Calibri" w:hAnsi="Times New Roman" w:cs="Times New Roman"/>
          <w:bCs/>
          <w:sz w:val="28"/>
          <w:szCs w:val="28"/>
          <w:lang w:eastAsia="ru-RU"/>
        </w:rPr>
        <w:t>;</w:t>
      </w:r>
      <w:r w:rsidRPr="00111724">
        <w:rPr>
          <w:rFonts w:ascii="Times New Roman" w:eastAsia="Calibri" w:hAnsi="Times New Roman" w:cs="Arial"/>
          <w:sz w:val="28"/>
          <w:szCs w:val="28"/>
          <w:lang w:eastAsia="ru-RU"/>
        </w:rPr>
        <w:t xml:space="preserve"> 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111724">
          <w:rPr>
            <w:rFonts w:ascii="Times New Roman" w:eastAsia="Calibri" w:hAnsi="Times New Roman" w:cs="Arial"/>
            <w:sz w:val="28"/>
            <w:szCs w:val="28"/>
            <w:lang w:eastAsia="ru-RU"/>
          </w:rPr>
          <w:t>1500 м.</w:t>
        </w:r>
      </w:smartTag>
    </w:p>
    <w:p w14:paraId="78A722D0"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сельского поселения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14:paraId="3EEF6F49"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028D28C0"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111724">
        <w:rPr>
          <w:rFonts w:ascii="Times New Roman" w:eastAsia="Calibri" w:hAnsi="Times New Roman" w:cs="Arial"/>
          <w:sz w:val="28"/>
          <w:szCs w:val="28"/>
          <w:lang w:eastAsia="ru-RU"/>
        </w:rPr>
        <w:t xml:space="preserve">2.10. В сельском поселении следует предусматривать преимущественно жилые </w:t>
      </w:r>
      <w:r w:rsidRPr="00111724">
        <w:rPr>
          <w:rFonts w:ascii="Times New Roman" w:eastAsia="Calibri" w:hAnsi="Times New Roman" w:cs="Arial"/>
          <w:sz w:val="28"/>
          <w:szCs w:val="28"/>
          <w:lang w:eastAsia="ru-RU"/>
        </w:rPr>
        <w:lastRenderedPageBreak/>
        <w:t xml:space="preserve">дома усадебного типа. Размещение многоквартирных малоэтажных жилых домов, блокированных жилых домов с </w:t>
      </w:r>
      <w:proofErr w:type="spellStart"/>
      <w:r w:rsidRPr="00111724">
        <w:rPr>
          <w:rFonts w:ascii="Times New Roman" w:eastAsia="Calibri" w:hAnsi="Times New Roman" w:cs="Arial"/>
          <w:sz w:val="28"/>
          <w:szCs w:val="28"/>
          <w:lang w:eastAsia="ru-RU"/>
        </w:rPr>
        <w:t>приквартирными</w:t>
      </w:r>
      <w:proofErr w:type="spellEnd"/>
      <w:r w:rsidRPr="00111724">
        <w:rPr>
          <w:rFonts w:ascii="Times New Roman" w:eastAsia="Calibri" w:hAnsi="Times New Roman" w:cs="Arial"/>
          <w:sz w:val="28"/>
          <w:szCs w:val="28"/>
          <w:lang w:eastAsia="ru-RU"/>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14:paraId="7C61106F"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111724">
          <w:rPr>
            <w:rFonts w:ascii="Times New Roman" w:eastAsia="Calibri" w:hAnsi="Times New Roman" w:cs="Arial"/>
            <w:sz w:val="28"/>
            <w:szCs w:val="28"/>
            <w:lang w:eastAsia="ru-RU"/>
          </w:rPr>
          <w:t>таблице 2</w:t>
        </w:r>
      </w:hyperlink>
      <w:r w:rsidRPr="00111724">
        <w:rPr>
          <w:rFonts w:ascii="Times New Roman" w:eastAsia="Calibri" w:hAnsi="Times New Roman" w:cs="Arial"/>
          <w:sz w:val="28"/>
          <w:szCs w:val="28"/>
          <w:lang w:eastAsia="ru-RU"/>
        </w:rPr>
        <w:t>. При этом расчетная плотность населения микрорайонов не должна превышать 450 чел./га.</w:t>
      </w:r>
    </w:p>
    <w:p w14:paraId="32C0657E"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Calibri" w:hAnsi="Arial" w:cs="Arial"/>
          <w:spacing w:val="4"/>
          <w:sz w:val="20"/>
          <w:szCs w:val="20"/>
          <w:lang w:eastAsia="ru-RU"/>
        </w:rPr>
      </w:pPr>
      <w:r w:rsidRPr="00111724">
        <w:rPr>
          <w:rFonts w:ascii="Times New Roman" w:eastAsia="Calibri" w:hAnsi="Times New Roman" w:cs="Arial"/>
          <w:spacing w:val="4"/>
          <w:sz w:val="28"/>
          <w:szCs w:val="28"/>
          <w:lang w:eastAsia="ru-RU"/>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1A026439" w14:textId="77777777" w:rsidR="00111724" w:rsidRPr="00111724" w:rsidRDefault="00111724" w:rsidP="00111724">
      <w:pPr>
        <w:widowControl w:val="0"/>
        <w:autoSpaceDE w:val="0"/>
        <w:autoSpaceDN w:val="0"/>
        <w:adjustRightInd w:val="0"/>
        <w:spacing w:before="120" w:after="120" w:line="240" w:lineRule="auto"/>
        <w:ind w:right="-1" w:firstLine="709"/>
        <w:jc w:val="right"/>
        <w:outlineLvl w:val="3"/>
        <w:rPr>
          <w:rFonts w:ascii="Times New Roman" w:eastAsia="Calibri" w:hAnsi="Times New Roman" w:cs="Arial"/>
          <w:sz w:val="28"/>
          <w:szCs w:val="28"/>
          <w:lang w:eastAsia="ru-RU"/>
        </w:rPr>
      </w:pPr>
      <w:bookmarkStart w:id="5" w:name="Par137"/>
      <w:bookmarkEnd w:id="5"/>
      <w:r w:rsidRPr="00111724">
        <w:rPr>
          <w:rFonts w:ascii="Times New Roman" w:eastAsia="Calibri" w:hAnsi="Times New Roman" w:cs="Arial"/>
          <w:sz w:val="28"/>
          <w:szCs w:val="28"/>
          <w:lang w:eastAsia="ru-RU"/>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111724" w:rsidRPr="00111724" w14:paraId="3C5688D5" w14:textId="77777777" w:rsidTr="00563A9B">
        <w:trPr>
          <w:trHeight w:val="617"/>
        </w:trPr>
        <w:tc>
          <w:tcPr>
            <w:tcW w:w="5387" w:type="dxa"/>
          </w:tcPr>
          <w:p w14:paraId="68CBA330"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Зона различной степени</w:t>
            </w:r>
          </w:p>
          <w:p w14:paraId="67406963"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градостроительной ценности территории</w:t>
            </w:r>
          </w:p>
        </w:tc>
        <w:tc>
          <w:tcPr>
            <w:tcW w:w="4819" w:type="dxa"/>
          </w:tcPr>
          <w:p w14:paraId="2D17EBF5"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Плотность населения на территорию</w:t>
            </w:r>
          </w:p>
          <w:p w14:paraId="09C3EC8D"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микрорайона, чел./га</w:t>
            </w:r>
          </w:p>
        </w:tc>
      </w:tr>
      <w:tr w:rsidR="00111724" w:rsidRPr="00111724" w14:paraId="722601CE" w14:textId="77777777" w:rsidTr="00563A9B">
        <w:trPr>
          <w:trHeight w:val="379"/>
        </w:trPr>
        <w:tc>
          <w:tcPr>
            <w:tcW w:w="5387" w:type="dxa"/>
          </w:tcPr>
          <w:p w14:paraId="5ECC2247" w14:textId="77777777" w:rsidR="00111724" w:rsidRPr="00111724" w:rsidRDefault="00111724" w:rsidP="00111724">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Высокая </w:t>
            </w:r>
          </w:p>
        </w:tc>
        <w:tc>
          <w:tcPr>
            <w:tcW w:w="4819" w:type="dxa"/>
          </w:tcPr>
          <w:p w14:paraId="584BE1E5"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420</w:t>
            </w:r>
          </w:p>
        </w:tc>
      </w:tr>
      <w:tr w:rsidR="00111724" w:rsidRPr="00111724" w14:paraId="3B5A8940" w14:textId="77777777" w:rsidTr="00563A9B">
        <w:trPr>
          <w:trHeight w:val="351"/>
        </w:trPr>
        <w:tc>
          <w:tcPr>
            <w:tcW w:w="5387" w:type="dxa"/>
          </w:tcPr>
          <w:p w14:paraId="37202017" w14:textId="77777777" w:rsidR="00111724" w:rsidRPr="00111724" w:rsidRDefault="00111724" w:rsidP="00111724">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Средняя </w:t>
            </w:r>
          </w:p>
        </w:tc>
        <w:tc>
          <w:tcPr>
            <w:tcW w:w="4819" w:type="dxa"/>
          </w:tcPr>
          <w:p w14:paraId="667BEDB1"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350</w:t>
            </w:r>
          </w:p>
        </w:tc>
      </w:tr>
      <w:tr w:rsidR="00111724" w:rsidRPr="00111724" w14:paraId="7B5914E5" w14:textId="77777777" w:rsidTr="00563A9B">
        <w:trPr>
          <w:trHeight w:val="366"/>
        </w:trPr>
        <w:tc>
          <w:tcPr>
            <w:tcW w:w="5387" w:type="dxa"/>
          </w:tcPr>
          <w:p w14:paraId="1B502FF3" w14:textId="77777777" w:rsidR="00111724" w:rsidRPr="00111724" w:rsidRDefault="00111724" w:rsidP="00111724">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Низкая </w:t>
            </w:r>
          </w:p>
        </w:tc>
        <w:tc>
          <w:tcPr>
            <w:tcW w:w="4819" w:type="dxa"/>
          </w:tcPr>
          <w:p w14:paraId="6E4C2CA1" w14:textId="77777777" w:rsidR="00111724" w:rsidRPr="00111724" w:rsidRDefault="00111724" w:rsidP="00111724">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200</w:t>
            </w:r>
          </w:p>
        </w:tc>
      </w:tr>
    </w:tbl>
    <w:p w14:paraId="23839180" w14:textId="77777777" w:rsidR="00111724" w:rsidRPr="00111724" w:rsidRDefault="00111724" w:rsidP="00111724">
      <w:pPr>
        <w:widowControl w:val="0"/>
        <w:autoSpaceDE w:val="0"/>
        <w:autoSpaceDN w:val="0"/>
        <w:adjustRightInd w:val="0"/>
        <w:spacing w:before="120"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Примечания:</w:t>
      </w:r>
    </w:p>
    <w:p w14:paraId="09719C2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11724">
          <w:rPr>
            <w:rFonts w:ascii="Times New Roman" w:eastAsia="Calibri" w:hAnsi="Times New Roman" w:cs="Arial"/>
            <w:sz w:val="28"/>
            <w:szCs w:val="28"/>
            <w:lang w:eastAsia="ru-RU"/>
          </w:rPr>
          <w:t>3 м</w:t>
        </w:r>
      </w:smartTag>
      <w:r w:rsidRPr="00111724">
        <w:rPr>
          <w:rFonts w:ascii="Times New Roman" w:eastAsia="Calibri" w:hAnsi="Times New Roman" w:cs="Arial"/>
          <w:sz w:val="28"/>
          <w:szCs w:val="28"/>
          <w:lang w:eastAsia="ru-RU"/>
        </w:rPr>
        <w:t xml:space="preserve">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6680C7B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757B2DE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3. При применении высокоплотной 2-, 3-, 4- 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119D7A2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lastRenderedPageBreak/>
        <w:t xml:space="preserve">4. В сейсмических районах расчетную плотность населения необходимо принимать с учетом требований </w:t>
      </w:r>
      <w:r w:rsidRPr="00111724">
        <w:rPr>
          <w:rFonts w:ascii="Times New Roman" w:eastAsia="Calibri" w:hAnsi="Times New Roman" w:cs="Times New Roman"/>
          <w:sz w:val="28"/>
          <w:szCs w:val="28"/>
          <w:lang w:eastAsia="ru-RU"/>
        </w:rPr>
        <w:t>СП 14.13330.2018</w:t>
      </w:r>
      <w:r w:rsidRPr="00111724">
        <w:rPr>
          <w:rFonts w:ascii="Times New Roman" w:eastAsia="Calibri" w:hAnsi="Times New Roman" w:cs="Arial"/>
          <w:sz w:val="28"/>
          <w:szCs w:val="28"/>
          <w:lang w:eastAsia="ru-RU"/>
        </w:rPr>
        <w:t>.</w:t>
      </w:r>
    </w:p>
    <w:p w14:paraId="6164AFB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6EB6E9F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6.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7A3B39D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4D26F074" w14:textId="77777777" w:rsidR="00111724" w:rsidRPr="00111724" w:rsidRDefault="00111724" w:rsidP="00111724">
      <w:pPr>
        <w:widowControl w:val="0"/>
        <w:autoSpaceDE w:val="0"/>
        <w:autoSpaceDN w:val="0"/>
        <w:adjustRightInd w:val="0"/>
        <w:spacing w:after="0" w:line="240" w:lineRule="auto"/>
        <w:ind w:firstLine="709"/>
        <w:jc w:val="both"/>
        <w:outlineLvl w:val="0"/>
        <w:rPr>
          <w:rFonts w:ascii="Times New Roman" w:eastAsiaTheme="minorEastAsia" w:hAnsi="Times New Roman" w:cs="Times New Roman"/>
          <w:sz w:val="28"/>
          <w:szCs w:val="28"/>
          <w:lang w:eastAsia="ru-RU"/>
        </w:rPr>
      </w:pPr>
    </w:p>
    <w:p w14:paraId="69E37C03"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noProof/>
          <w:position w:val="-29"/>
          <w:sz w:val="28"/>
          <w:szCs w:val="28"/>
          <w:lang w:eastAsia="ru-RU"/>
        </w:rPr>
        <w:drawing>
          <wp:inline distT="0" distB="0" distL="0" distR="0" wp14:anchorId="085BDFA7" wp14:editId="479FABC3">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111724">
        <w:rPr>
          <w:rFonts w:ascii="Times New Roman" w:eastAsiaTheme="minorEastAsia" w:hAnsi="Times New Roman" w:cs="Times New Roman"/>
          <w:sz w:val="28"/>
          <w:szCs w:val="28"/>
          <w:lang w:eastAsia="ru-RU"/>
        </w:rPr>
        <w:t>, где:</w:t>
      </w:r>
    </w:p>
    <w:p w14:paraId="5719722E" w14:textId="77777777" w:rsidR="00111724" w:rsidRPr="00111724" w:rsidRDefault="00111724" w:rsidP="00111724">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w:t>
      </w:r>
      <w:r w:rsidRPr="00111724">
        <w:rPr>
          <w:rFonts w:ascii="Times New Roman" w:eastAsiaTheme="minorEastAsia" w:hAnsi="Times New Roman" w:cs="Times New Roman"/>
          <w:sz w:val="28"/>
          <w:szCs w:val="28"/>
          <w:vertAlign w:val="subscript"/>
          <w:lang w:eastAsia="ru-RU"/>
        </w:rPr>
        <w:t>25</w:t>
      </w:r>
      <w:r w:rsidRPr="00111724">
        <w:rPr>
          <w:rFonts w:ascii="Times New Roman" w:eastAsiaTheme="minorEastAsia" w:hAnsi="Times New Roman" w:cs="Times New Roman"/>
          <w:sz w:val="28"/>
          <w:szCs w:val="28"/>
          <w:lang w:eastAsia="ru-RU"/>
        </w:rPr>
        <w:t xml:space="preserve"> - показатель плотности населения при жилищной обеспеченности 25 кв. м/чел.</w:t>
      </w:r>
    </w:p>
    <w:p w14:paraId="063E288E" w14:textId="77777777" w:rsidR="00111724" w:rsidRPr="00111724" w:rsidRDefault="00111724" w:rsidP="00111724">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2.13. </w:t>
      </w:r>
      <w:r w:rsidRPr="00111724">
        <w:rPr>
          <w:rFonts w:ascii="Times New Roman" w:hAnsi="Times New Roman" w:cs="Times New Roman"/>
          <w:sz w:val="28"/>
          <w:szCs w:val="28"/>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19A67AE6" w14:textId="77777777" w:rsidR="00111724" w:rsidRPr="00111724" w:rsidRDefault="00111724" w:rsidP="00111724">
      <w:pPr>
        <w:widowControl w:val="0"/>
        <w:autoSpaceDE w:val="0"/>
        <w:autoSpaceDN w:val="0"/>
        <w:adjustRightInd w:val="0"/>
        <w:spacing w:after="0" w:line="240" w:lineRule="auto"/>
        <w:ind w:right="-1" w:firstLine="851"/>
        <w:jc w:val="both"/>
        <w:rPr>
          <w:rFonts w:ascii="Times New Roman" w:eastAsiaTheme="minorEastAsia" w:hAnsi="Times New Roman" w:cs="Times New Roman"/>
          <w:spacing w:val="2"/>
          <w:sz w:val="28"/>
          <w:szCs w:val="28"/>
          <w:lang w:eastAsia="ru-RU"/>
        </w:rPr>
      </w:pPr>
      <w:r w:rsidRPr="00111724">
        <w:rPr>
          <w:rFonts w:ascii="Times New Roman" w:eastAsiaTheme="minorEastAsia" w:hAnsi="Times New Roman" w:cs="Times New Roman"/>
          <w:spacing w:val="2"/>
          <w:sz w:val="28"/>
          <w:szCs w:val="28"/>
          <w:lang w:eastAsia="ru-RU"/>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111724">
        <w:rPr>
          <w:rFonts w:ascii="Times New Roman" w:eastAsiaTheme="minorEastAsia" w:hAnsi="Times New Roman" w:cs="Times New Roman"/>
          <w:spacing w:val="2"/>
          <w:sz w:val="28"/>
          <w:szCs w:val="28"/>
          <w:lang w:eastAsia="ru-RU"/>
        </w:rPr>
        <w:t>приквартирных</w:t>
      </w:r>
      <w:proofErr w:type="spellEnd"/>
      <w:r w:rsidRPr="00111724">
        <w:rPr>
          <w:rFonts w:ascii="Times New Roman" w:eastAsiaTheme="minorEastAsia" w:hAnsi="Times New Roman" w:cs="Times New Roman"/>
          <w:spacing w:val="2"/>
          <w:sz w:val="28"/>
          <w:szCs w:val="28"/>
          <w:lang w:eastAsia="ru-RU"/>
        </w:rPr>
        <w:t xml:space="preserve"> земельных участков приведены в Приложении Б.</w:t>
      </w:r>
    </w:p>
    <w:p w14:paraId="22C57C95" w14:textId="77777777" w:rsidR="00111724" w:rsidRPr="00111724" w:rsidRDefault="00111724" w:rsidP="00111724">
      <w:pPr>
        <w:widowControl w:val="0"/>
        <w:autoSpaceDE w:val="0"/>
        <w:autoSpaceDN w:val="0"/>
        <w:adjustRightInd w:val="0"/>
        <w:spacing w:after="0" w:line="240" w:lineRule="auto"/>
        <w:ind w:right="-1" w:firstLine="851"/>
        <w:jc w:val="both"/>
        <w:rPr>
          <w:rFonts w:ascii="Times New Roman" w:eastAsiaTheme="minorEastAsia" w:hAnsi="Times New Roman" w:cs="Times New Roman"/>
          <w:sz w:val="28"/>
          <w:szCs w:val="28"/>
          <w:lang w:eastAsia="ru-RU"/>
        </w:rPr>
      </w:pPr>
      <w:bookmarkStart w:id="6" w:name="sub_2220"/>
      <w:r w:rsidRPr="00111724">
        <w:rPr>
          <w:rFonts w:ascii="Times New Roman" w:eastAsiaTheme="minorEastAsia" w:hAnsi="Times New Roman" w:cs="Times New Roman"/>
          <w:sz w:val="28"/>
          <w:szCs w:val="28"/>
          <w:lang w:eastAsia="ru-RU"/>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14:paraId="0D492E5C" w14:textId="77777777" w:rsidR="00111724" w:rsidRPr="00111724" w:rsidRDefault="00111724" w:rsidP="00111724">
      <w:pPr>
        <w:widowControl w:val="0"/>
        <w:autoSpaceDE w:val="0"/>
        <w:autoSpaceDN w:val="0"/>
        <w:adjustRightInd w:val="0"/>
        <w:spacing w:before="120" w:after="120" w:line="240" w:lineRule="auto"/>
        <w:ind w:right="-1" w:firstLine="851"/>
        <w:jc w:val="right"/>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2"/>
        <w:gridCol w:w="3837"/>
      </w:tblGrid>
      <w:tr w:rsidR="00111724" w:rsidRPr="00111724" w14:paraId="670D03F8" w14:textId="77777777" w:rsidTr="00563A9B">
        <w:trPr>
          <w:trHeight w:val="614"/>
        </w:trPr>
        <w:tc>
          <w:tcPr>
            <w:tcW w:w="3104" w:type="pct"/>
          </w:tcPr>
          <w:p w14:paraId="4B8424D0" w14:textId="77777777" w:rsidR="00111724" w:rsidRPr="00111724" w:rsidRDefault="00111724" w:rsidP="00111724">
            <w:pPr>
              <w:widowControl w:val="0"/>
              <w:autoSpaceDE w:val="0"/>
              <w:autoSpaceDN w:val="0"/>
              <w:adjustRightInd w:val="0"/>
              <w:spacing w:after="0" w:line="240" w:lineRule="auto"/>
              <w:ind w:right="128"/>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Тип дома</w:t>
            </w:r>
          </w:p>
        </w:tc>
        <w:tc>
          <w:tcPr>
            <w:tcW w:w="1896" w:type="pct"/>
          </w:tcPr>
          <w:p w14:paraId="27850B8B" w14:textId="77777777" w:rsidR="00111724" w:rsidRPr="00111724" w:rsidRDefault="00111724" w:rsidP="00111724">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Площадь земельного участка </w:t>
            </w:r>
          </w:p>
          <w:p w14:paraId="36188E0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на один дом (квартиру), га</w:t>
            </w:r>
          </w:p>
        </w:tc>
      </w:tr>
      <w:tr w:rsidR="00111724" w:rsidRPr="00111724" w14:paraId="4B57C3D1" w14:textId="77777777" w:rsidTr="00563A9B">
        <w:trPr>
          <w:trHeight w:val="290"/>
        </w:trPr>
        <w:tc>
          <w:tcPr>
            <w:tcW w:w="3104" w:type="pct"/>
          </w:tcPr>
          <w:p w14:paraId="795E3D19" w14:textId="77777777" w:rsidR="00111724" w:rsidRPr="00111724" w:rsidRDefault="00111724" w:rsidP="00111724">
            <w:pPr>
              <w:widowControl w:val="0"/>
              <w:autoSpaceDE w:val="0"/>
              <w:autoSpaceDN w:val="0"/>
              <w:adjustRightInd w:val="0"/>
              <w:spacing w:after="0" w:line="240" w:lineRule="auto"/>
              <w:ind w:left="176" w:right="-28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Усадебный с </w:t>
            </w:r>
            <w:proofErr w:type="spellStart"/>
            <w:r w:rsidRPr="00111724">
              <w:rPr>
                <w:rFonts w:ascii="Times New Roman" w:eastAsiaTheme="minorEastAsia" w:hAnsi="Times New Roman" w:cs="Times New Roman"/>
                <w:bCs/>
                <w:sz w:val="28"/>
                <w:szCs w:val="28"/>
                <w:lang w:eastAsia="ru-RU"/>
              </w:rPr>
              <w:t>приквартирными</w:t>
            </w:r>
            <w:proofErr w:type="spellEnd"/>
            <w:r w:rsidRPr="00111724">
              <w:rPr>
                <w:rFonts w:ascii="Times New Roman" w:eastAsiaTheme="minorEastAsia" w:hAnsi="Times New Roman" w:cs="Times New Roman"/>
                <w:bCs/>
                <w:sz w:val="28"/>
                <w:szCs w:val="28"/>
                <w:lang w:eastAsia="ru-RU"/>
              </w:rPr>
              <w:t xml:space="preserve"> участками, </w:t>
            </w:r>
            <w:proofErr w:type="spellStart"/>
            <w:r w:rsidRPr="00111724">
              <w:rPr>
                <w:rFonts w:ascii="Times New Roman" w:eastAsiaTheme="minorEastAsia" w:hAnsi="Times New Roman" w:cs="Times New Roman"/>
                <w:bCs/>
                <w:sz w:val="28"/>
                <w:szCs w:val="28"/>
                <w:lang w:eastAsia="ru-RU"/>
              </w:rPr>
              <w:t>кв.м</w:t>
            </w:r>
            <w:proofErr w:type="spellEnd"/>
          </w:p>
        </w:tc>
        <w:tc>
          <w:tcPr>
            <w:tcW w:w="1896" w:type="pct"/>
          </w:tcPr>
          <w:p w14:paraId="2F5AD986"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111724" w:rsidRPr="00111724" w14:paraId="4F743602" w14:textId="77777777" w:rsidTr="00563A9B">
        <w:trPr>
          <w:trHeight w:val="307"/>
        </w:trPr>
        <w:tc>
          <w:tcPr>
            <w:tcW w:w="3104" w:type="pct"/>
          </w:tcPr>
          <w:p w14:paraId="0100167A"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2000</w:t>
            </w:r>
          </w:p>
        </w:tc>
        <w:tc>
          <w:tcPr>
            <w:tcW w:w="1896" w:type="pct"/>
          </w:tcPr>
          <w:p w14:paraId="7B6AE8DC"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0,25-0,27</w:t>
            </w:r>
          </w:p>
        </w:tc>
      </w:tr>
      <w:tr w:rsidR="00111724" w:rsidRPr="00111724" w14:paraId="2908E404" w14:textId="77777777" w:rsidTr="00563A9B">
        <w:trPr>
          <w:trHeight w:val="307"/>
        </w:trPr>
        <w:tc>
          <w:tcPr>
            <w:tcW w:w="3104" w:type="pct"/>
          </w:tcPr>
          <w:p w14:paraId="3848DA4C"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1500</w:t>
            </w:r>
          </w:p>
        </w:tc>
        <w:tc>
          <w:tcPr>
            <w:tcW w:w="1896" w:type="pct"/>
          </w:tcPr>
          <w:p w14:paraId="5DEB5AD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0,21-0,23</w:t>
            </w:r>
          </w:p>
        </w:tc>
      </w:tr>
      <w:tr w:rsidR="00111724" w:rsidRPr="00111724" w14:paraId="587A361C" w14:textId="77777777" w:rsidTr="00563A9B">
        <w:trPr>
          <w:trHeight w:val="290"/>
        </w:trPr>
        <w:tc>
          <w:tcPr>
            <w:tcW w:w="3104" w:type="pct"/>
          </w:tcPr>
          <w:p w14:paraId="5520353C"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1200</w:t>
            </w:r>
          </w:p>
        </w:tc>
        <w:tc>
          <w:tcPr>
            <w:tcW w:w="1896" w:type="pct"/>
          </w:tcPr>
          <w:p w14:paraId="4FA71916"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0,17-0,20</w:t>
            </w:r>
          </w:p>
        </w:tc>
      </w:tr>
      <w:tr w:rsidR="00111724" w:rsidRPr="00111724" w14:paraId="384E0CFD" w14:textId="77777777" w:rsidTr="00563A9B">
        <w:trPr>
          <w:trHeight w:val="307"/>
        </w:trPr>
        <w:tc>
          <w:tcPr>
            <w:tcW w:w="3104" w:type="pct"/>
          </w:tcPr>
          <w:p w14:paraId="637AB732"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1000</w:t>
            </w:r>
          </w:p>
        </w:tc>
        <w:tc>
          <w:tcPr>
            <w:tcW w:w="1896" w:type="pct"/>
          </w:tcPr>
          <w:p w14:paraId="75D2EFFF"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0,15-0,17</w:t>
            </w:r>
          </w:p>
        </w:tc>
      </w:tr>
      <w:tr w:rsidR="00111724" w:rsidRPr="00111724" w14:paraId="1063F736" w14:textId="77777777" w:rsidTr="00563A9B">
        <w:trPr>
          <w:trHeight w:val="307"/>
        </w:trPr>
        <w:tc>
          <w:tcPr>
            <w:tcW w:w="3104" w:type="pct"/>
          </w:tcPr>
          <w:p w14:paraId="2555096C"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800</w:t>
            </w:r>
          </w:p>
        </w:tc>
        <w:tc>
          <w:tcPr>
            <w:tcW w:w="1896" w:type="pct"/>
          </w:tcPr>
          <w:p w14:paraId="4A5740F6"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0,13-0,15</w:t>
            </w:r>
          </w:p>
        </w:tc>
      </w:tr>
      <w:tr w:rsidR="00111724" w:rsidRPr="00111724" w14:paraId="7DF177A2" w14:textId="77777777" w:rsidTr="00563A9B">
        <w:trPr>
          <w:trHeight w:val="290"/>
        </w:trPr>
        <w:tc>
          <w:tcPr>
            <w:tcW w:w="3104" w:type="pct"/>
          </w:tcPr>
          <w:p w14:paraId="660F7DEC"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lastRenderedPageBreak/>
              <w:t>600</w:t>
            </w:r>
          </w:p>
        </w:tc>
        <w:tc>
          <w:tcPr>
            <w:tcW w:w="1896" w:type="pct"/>
          </w:tcPr>
          <w:p w14:paraId="7B5EC67C"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0,11-0,13</w:t>
            </w:r>
          </w:p>
        </w:tc>
      </w:tr>
      <w:tr w:rsidR="00111724" w:rsidRPr="00111724" w14:paraId="28FD1C4B" w14:textId="77777777" w:rsidTr="00563A9B">
        <w:trPr>
          <w:trHeight w:val="648"/>
        </w:trPr>
        <w:tc>
          <w:tcPr>
            <w:tcW w:w="3104" w:type="pct"/>
          </w:tcPr>
          <w:p w14:paraId="338773F8" w14:textId="77777777" w:rsidR="00111724" w:rsidRPr="00111724" w:rsidRDefault="00111724" w:rsidP="00111724">
            <w:pPr>
              <w:widowControl w:val="0"/>
              <w:autoSpaceDE w:val="0"/>
              <w:autoSpaceDN w:val="0"/>
              <w:adjustRightInd w:val="0"/>
              <w:spacing w:before="29" w:after="0" w:line="240" w:lineRule="auto"/>
              <w:ind w:left="176"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Секционный без участков при квартире с числом этажей</w:t>
            </w:r>
          </w:p>
        </w:tc>
        <w:tc>
          <w:tcPr>
            <w:tcW w:w="1896" w:type="pct"/>
          </w:tcPr>
          <w:p w14:paraId="6E78BD2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111724" w:rsidRPr="00111724" w14:paraId="40EA2CB5" w14:textId="77777777" w:rsidTr="00563A9B">
        <w:trPr>
          <w:trHeight w:val="307"/>
        </w:trPr>
        <w:tc>
          <w:tcPr>
            <w:tcW w:w="3104" w:type="pct"/>
          </w:tcPr>
          <w:p w14:paraId="113339CC"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w:t>
            </w:r>
          </w:p>
        </w:tc>
        <w:tc>
          <w:tcPr>
            <w:tcW w:w="1896" w:type="pct"/>
          </w:tcPr>
          <w:p w14:paraId="753D04B3"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0,04</w:t>
            </w:r>
          </w:p>
        </w:tc>
      </w:tr>
      <w:tr w:rsidR="00111724" w:rsidRPr="00111724" w14:paraId="7AC739DC" w14:textId="77777777" w:rsidTr="00563A9B">
        <w:trPr>
          <w:trHeight w:val="290"/>
        </w:trPr>
        <w:tc>
          <w:tcPr>
            <w:tcW w:w="3104" w:type="pct"/>
          </w:tcPr>
          <w:p w14:paraId="72C1E1F5"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w:t>
            </w:r>
          </w:p>
        </w:tc>
        <w:tc>
          <w:tcPr>
            <w:tcW w:w="1896" w:type="pct"/>
          </w:tcPr>
          <w:p w14:paraId="13067BC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0,03</w:t>
            </w:r>
          </w:p>
        </w:tc>
      </w:tr>
      <w:tr w:rsidR="00111724" w:rsidRPr="00111724" w14:paraId="77F538F9" w14:textId="77777777" w:rsidTr="00563A9B">
        <w:trPr>
          <w:trHeight w:val="324"/>
        </w:trPr>
        <w:tc>
          <w:tcPr>
            <w:tcW w:w="3104" w:type="pct"/>
          </w:tcPr>
          <w:p w14:paraId="4803B272" w14:textId="77777777" w:rsidR="00111724" w:rsidRPr="00111724" w:rsidRDefault="00111724" w:rsidP="00111724">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4</w:t>
            </w:r>
          </w:p>
        </w:tc>
        <w:tc>
          <w:tcPr>
            <w:tcW w:w="1896" w:type="pct"/>
          </w:tcPr>
          <w:p w14:paraId="50E18D4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0,02</w:t>
            </w:r>
          </w:p>
        </w:tc>
      </w:tr>
    </w:tbl>
    <w:p w14:paraId="1597AF68"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0"/>
          <w:szCs w:val="20"/>
          <w:lang w:eastAsia="ru-RU"/>
        </w:rPr>
      </w:pPr>
      <w:bookmarkStart w:id="7" w:name="sub_2221"/>
    </w:p>
    <w:p w14:paraId="7730E180"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Примечания:</w:t>
      </w:r>
    </w:p>
    <w:p w14:paraId="2947D89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1. Нижний предел принимается для крупных и больших поселений, верхний – для средних и малых.</w:t>
      </w:r>
    </w:p>
    <w:p w14:paraId="444D2B0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 При организации обособленных хозяйственных проездов для прогона скота площадь селитебной территории увеличивается на 10%.</w:t>
      </w:r>
    </w:p>
    <w:p w14:paraId="5F79071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p>
    <w:p w14:paraId="4111926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2"/>
          <w:sz w:val="28"/>
          <w:szCs w:val="28"/>
          <w:lang w:eastAsia="ru-RU"/>
        </w:rPr>
      </w:pPr>
      <w:r w:rsidRPr="00111724">
        <w:rPr>
          <w:rFonts w:ascii="Times New Roman" w:eastAsiaTheme="minorEastAsia" w:hAnsi="Times New Roman" w:cs="Times New Roman"/>
          <w:spacing w:val="-2"/>
          <w:sz w:val="28"/>
          <w:szCs w:val="28"/>
          <w:lang w:eastAsia="ru-RU"/>
        </w:rPr>
        <w:t>2.16. Минимальную плотность населения территории сельского поселения (чел./га) необходимо принимать в соответствии с таблицей 4.</w:t>
      </w:r>
    </w:p>
    <w:bookmarkEnd w:id="7"/>
    <w:p w14:paraId="5A2AA18E" w14:textId="77777777" w:rsidR="00111724" w:rsidRPr="00111724" w:rsidRDefault="00111724" w:rsidP="00111724">
      <w:pPr>
        <w:widowControl w:val="0"/>
        <w:autoSpaceDE w:val="0"/>
        <w:autoSpaceDN w:val="0"/>
        <w:adjustRightInd w:val="0"/>
        <w:spacing w:before="120" w:after="120" w:line="240" w:lineRule="auto"/>
        <w:ind w:right="-1"/>
        <w:jc w:val="right"/>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1421"/>
        <w:gridCol w:w="1427"/>
        <w:gridCol w:w="1421"/>
        <w:gridCol w:w="1495"/>
      </w:tblGrid>
      <w:tr w:rsidR="00111724" w:rsidRPr="00111724" w14:paraId="0C30FA42" w14:textId="77777777" w:rsidTr="00563A9B">
        <w:trPr>
          <w:tblHeader/>
        </w:trPr>
        <w:tc>
          <w:tcPr>
            <w:tcW w:w="2140" w:type="pct"/>
            <w:vMerge w:val="restart"/>
            <w:tcBorders>
              <w:bottom w:val="nil"/>
            </w:tcBorders>
            <w:vAlign w:val="center"/>
          </w:tcPr>
          <w:p w14:paraId="3084B581"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Тип дома</w:t>
            </w:r>
          </w:p>
        </w:tc>
        <w:tc>
          <w:tcPr>
            <w:tcW w:w="2860" w:type="pct"/>
            <w:gridSpan w:val="4"/>
          </w:tcPr>
          <w:p w14:paraId="6E33E56F"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Плотность населения, чел./га,</w:t>
            </w:r>
          </w:p>
          <w:p w14:paraId="57F5CFC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
                <w:bCs/>
                <w:sz w:val="28"/>
                <w:szCs w:val="28"/>
                <w:lang w:eastAsia="ru-RU"/>
              </w:rPr>
            </w:pPr>
            <w:r w:rsidRPr="00111724">
              <w:rPr>
                <w:rFonts w:ascii="Times New Roman" w:eastAsia="Calibri" w:hAnsi="Times New Roman" w:cs="Times New Roman"/>
                <w:bCs/>
                <w:sz w:val="28"/>
                <w:szCs w:val="28"/>
                <w:lang w:eastAsia="ru-RU"/>
              </w:rPr>
              <w:t>при среднем размере семьи, чел.</w:t>
            </w:r>
          </w:p>
        </w:tc>
      </w:tr>
      <w:tr w:rsidR="00111724" w:rsidRPr="00111724" w14:paraId="21E90A5A" w14:textId="77777777" w:rsidTr="00563A9B">
        <w:trPr>
          <w:tblHeader/>
        </w:trPr>
        <w:tc>
          <w:tcPr>
            <w:tcW w:w="2140" w:type="pct"/>
            <w:vMerge/>
            <w:tcBorders>
              <w:bottom w:val="nil"/>
            </w:tcBorders>
          </w:tcPr>
          <w:p w14:paraId="4DFD7E3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
                <w:bCs/>
                <w:spacing w:val="-2"/>
                <w:sz w:val="28"/>
                <w:szCs w:val="28"/>
                <w:lang w:eastAsia="ru-RU"/>
              </w:rPr>
            </w:pPr>
          </w:p>
        </w:tc>
        <w:tc>
          <w:tcPr>
            <w:tcW w:w="705" w:type="pct"/>
            <w:tcBorders>
              <w:bottom w:val="nil"/>
            </w:tcBorders>
          </w:tcPr>
          <w:p w14:paraId="10DF94FE" w14:textId="77777777" w:rsidR="00111724" w:rsidRPr="00111724" w:rsidRDefault="00111724" w:rsidP="00111724">
            <w:pPr>
              <w:widowControl w:val="0"/>
              <w:autoSpaceDE w:val="0"/>
              <w:autoSpaceDN w:val="0"/>
              <w:adjustRightInd w:val="0"/>
              <w:spacing w:after="0" w:line="240" w:lineRule="auto"/>
              <w:ind w:left="-62" w:right="-139"/>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2,5</w:t>
            </w:r>
          </w:p>
        </w:tc>
        <w:tc>
          <w:tcPr>
            <w:tcW w:w="708" w:type="pct"/>
            <w:tcBorders>
              <w:bottom w:val="nil"/>
            </w:tcBorders>
          </w:tcPr>
          <w:p w14:paraId="6C6390AA" w14:textId="77777777" w:rsidR="00111724" w:rsidRPr="00111724" w:rsidRDefault="00111724" w:rsidP="00111724">
            <w:pPr>
              <w:widowControl w:val="0"/>
              <w:autoSpaceDE w:val="0"/>
              <w:autoSpaceDN w:val="0"/>
              <w:adjustRightInd w:val="0"/>
              <w:spacing w:after="0" w:line="240" w:lineRule="auto"/>
              <w:ind w:left="-77" w:right="-119"/>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3,0</w:t>
            </w:r>
          </w:p>
        </w:tc>
        <w:tc>
          <w:tcPr>
            <w:tcW w:w="705" w:type="pct"/>
            <w:tcBorders>
              <w:bottom w:val="nil"/>
            </w:tcBorders>
          </w:tcPr>
          <w:p w14:paraId="42B1B308" w14:textId="77777777" w:rsidR="00111724" w:rsidRPr="00111724" w:rsidRDefault="00111724" w:rsidP="00111724">
            <w:pPr>
              <w:widowControl w:val="0"/>
              <w:autoSpaceDE w:val="0"/>
              <w:autoSpaceDN w:val="0"/>
              <w:adjustRightInd w:val="0"/>
              <w:spacing w:after="0" w:line="240" w:lineRule="auto"/>
              <w:ind w:left="-97" w:right="-104"/>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3,5</w:t>
            </w:r>
          </w:p>
        </w:tc>
        <w:tc>
          <w:tcPr>
            <w:tcW w:w="743" w:type="pct"/>
            <w:tcBorders>
              <w:bottom w:val="nil"/>
            </w:tcBorders>
          </w:tcPr>
          <w:p w14:paraId="362E1BB0"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4,0</w:t>
            </w:r>
          </w:p>
        </w:tc>
      </w:tr>
    </w:tbl>
    <w:p w14:paraId="043EE941" w14:textId="77777777" w:rsidR="00111724" w:rsidRPr="00111724" w:rsidRDefault="00111724" w:rsidP="00111724">
      <w:pPr>
        <w:widowControl w:val="0"/>
        <w:autoSpaceDE w:val="0"/>
        <w:autoSpaceDN w:val="0"/>
        <w:adjustRightInd w:val="0"/>
        <w:spacing w:after="0" w:line="240" w:lineRule="auto"/>
        <w:ind w:right="-285"/>
        <w:rPr>
          <w:rFonts w:ascii="Times New Roman" w:eastAsiaTheme="minorEastAsia"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421"/>
        <w:gridCol w:w="1427"/>
        <w:gridCol w:w="1421"/>
        <w:gridCol w:w="1491"/>
      </w:tblGrid>
      <w:tr w:rsidR="00111724" w:rsidRPr="00111724" w14:paraId="79D8CE51" w14:textId="77777777" w:rsidTr="00563A9B">
        <w:tc>
          <w:tcPr>
            <w:tcW w:w="2142" w:type="pct"/>
          </w:tcPr>
          <w:p w14:paraId="7C870BD2" w14:textId="77777777" w:rsidR="00111724" w:rsidRPr="00111724" w:rsidRDefault="00111724" w:rsidP="00111724">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111724">
              <w:rPr>
                <w:rFonts w:ascii="Times New Roman" w:eastAsiaTheme="minorEastAsia" w:hAnsi="Times New Roman" w:cs="Times New Roman"/>
                <w:bCs/>
                <w:sz w:val="28"/>
                <w:szCs w:val="28"/>
                <w:lang w:eastAsia="ru-RU"/>
              </w:rPr>
              <w:t xml:space="preserve">Усадебный с </w:t>
            </w:r>
            <w:proofErr w:type="spellStart"/>
            <w:r w:rsidRPr="00111724">
              <w:rPr>
                <w:rFonts w:ascii="Times New Roman" w:eastAsiaTheme="minorEastAsia" w:hAnsi="Times New Roman" w:cs="Times New Roman"/>
                <w:bCs/>
                <w:sz w:val="28"/>
                <w:szCs w:val="28"/>
                <w:lang w:eastAsia="ru-RU"/>
              </w:rPr>
              <w:t>приквартирными</w:t>
            </w:r>
            <w:proofErr w:type="spellEnd"/>
            <w:r w:rsidRPr="00111724">
              <w:rPr>
                <w:rFonts w:ascii="Times New Roman" w:eastAsiaTheme="minorEastAsia" w:hAnsi="Times New Roman" w:cs="Times New Roman"/>
                <w:bCs/>
                <w:sz w:val="28"/>
                <w:szCs w:val="28"/>
                <w:lang w:eastAsia="ru-RU"/>
              </w:rPr>
              <w:t xml:space="preserve"> участками, </w:t>
            </w:r>
            <w:proofErr w:type="spellStart"/>
            <w:r w:rsidRPr="00111724">
              <w:rPr>
                <w:rFonts w:ascii="Times New Roman" w:eastAsiaTheme="minorEastAsia" w:hAnsi="Times New Roman" w:cs="Times New Roman"/>
                <w:bCs/>
                <w:sz w:val="28"/>
                <w:szCs w:val="28"/>
                <w:lang w:eastAsia="ru-RU"/>
              </w:rPr>
              <w:t>кв.м</w:t>
            </w:r>
            <w:proofErr w:type="spellEnd"/>
          </w:p>
        </w:tc>
        <w:tc>
          <w:tcPr>
            <w:tcW w:w="705" w:type="pct"/>
          </w:tcPr>
          <w:p w14:paraId="63DD73BE"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41AE34FD"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53339624"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7D13C0CF"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111724" w:rsidRPr="00111724" w14:paraId="22FA8EBD" w14:textId="77777777" w:rsidTr="00563A9B">
        <w:tc>
          <w:tcPr>
            <w:tcW w:w="2142" w:type="pct"/>
          </w:tcPr>
          <w:p w14:paraId="0D6FE2DA"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2000</w:t>
            </w:r>
          </w:p>
        </w:tc>
        <w:tc>
          <w:tcPr>
            <w:tcW w:w="705" w:type="pct"/>
          </w:tcPr>
          <w:p w14:paraId="185E8E8E"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10</w:t>
            </w:r>
          </w:p>
        </w:tc>
        <w:tc>
          <w:tcPr>
            <w:tcW w:w="708" w:type="pct"/>
          </w:tcPr>
          <w:p w14:paraId="7E8F8A64"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12</w:t>
            </w:r>
          </w:p>
        </w:tc>
        <w:tc>
          <w:tcPr>
            <w:tcW w:w="705" w:type="pct"/>
          </w:tcPr>
          <w:p w14:paraId="63BD0FFE"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14</w:t>
            </w:r>
          </w:p>
        </w:tc>
        <w:tc>
          <w:tcPr>
            <w:tcW w:w="741" w:type="pct"/>
          </w:tcPr>
          <w:p w14:paraId="671B723D"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16</w:t>
            </w:r>
          </w:p>
        </w:tc>
      </w:tr>
      <w:tr w:rsidR="00111724" w:rsidRPr="00111724" w14:paraId="68515D27" w14:textId="77777777" w:rsidTr="00563A9B">
        <w:tc>
          <w:tcPr>
            <w:tcW w:w="2142" w:type="pct"/>
          </w:tcPr>
          <w:p w14:paraId="0142B6D1"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1500</w:t>
            </w:r>
          </w:p>
        </w:tc>
        <w:tc>
          <w:tcPr>
            <w:tcW w:w="705" w:type="pct"/>
          </w:tcPr>
          <w:p w14:paraId="776C0E58"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13</w:t>
            </w:r>
          </w:p>
        </w:tc>
        <w:tc>
          <w:tcPr>
            <w:tcW w:w="708" w:type="pct"/>
          </w:tcPr>
          <w:p w14:paraId="076F3C6F"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15</w:t>
            </w:r>
          </w:p>
        </w:tc>
        <w:tc>
          <w:tcPr>
            <w:tcW w:w="705" w:type="pct"/>
          </w:tcPr>
          <w:p w14:paraId="516E3415"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17</w:t>
            </w:r>
          </w:p>
        </w:tc>
        <w:tc>
          <w:tcPr>
            <w:tcW w:w="741" w:type="pct"/>
          </w:tcPr>
          <w:p w14:paraId="0BD0E798"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20</w:t>
            </w:r>
          </w:p>
        </w:tc>
      </w:tr>
      <w:tr w:rsidR="00111724" w:rsidRPr="00111724" w14:paraId="5CA30505" w14:textId="77777777" w:rsidTr="00563A9B">
        <w:tc>
          <w:tcPr>
            <w:tcW w:w="2142" w:type="pct"/>
          </w:tcPr>
          <w:p w14:paraId="146F7E15"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1200</w:t>
            </w:r>
          </w:p>
        </w:tc>
        <w:tc>
          <w:tcPr>
            <w:tcW w:w="705" w:type="pct"/>
          </w:tcPr>
          <w:p w14:paraId="1444A819"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17</w:t>
            </w:r>
          </w:p>
        </w:tc>
        <w:tc>
          <w:tcPr>
            <w:tcW w:w="708" w:type="pct"/>
          </w:tcPr>
          <w:p w14:paraId="28F190F7"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21</w:t>
            </w:r>
          </w:p>
        </w:tc>
        <w:tc>
          <w:tcPr>
            <w:tcW w:w="705" w:type="pct"/>
          </w:tcPr>
          <w:p w14:paraId="56530AF4"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23</w:t>
            </w:r>
          </w:p>
        </w:tc>
        <w:tc>
          <w:tcPr>
            <w:tcW w:w="741" w:type="pct"/>
          </w:tcPr>
          <w:p w14:paraId="4AD80776"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25</w:t>
            </w:r>
          </w:p>
        </w:tc>
      </w:tr>
      <w:tr w:rsidR="00111724" w:rsidRPr="00111724" w14:paraId="783536D9" w14:textId="77777777" w:rsidTr="00563A9B">
        <w:tc>
          <w:tcPr>
            <w:tcW w:w="2142" w:type="pct"/>
          </w:tcPr>
          <w:p w14:paraId="750471C5"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1000</w:t>
            </w:r>
          </w:p>
        </w:tc>
        <w:tc>
          <w:tcPr>
            <w:tcW w:w="705" w:type="pct"/>
          </w:tcPr>
          <w:p w14:paraId="468D946B"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20</w:t>
            </w:r>
          </w:p>
        </w:tc>
        <w:tc>
          <w:tcPr>
            <w:tcW w:w="708" w:type="pct"/>
          </w:tcPr>
          <w:p w14:paraId="40839E78"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24</w:t>
            </w:r>
          </w:p>
        </w:tc>
        <w:tc>
          <w:tcPr>
            <w:tcW w:w="705" w:type="pct"/>
          </w:tcPr>
          <w:p w14:paraId="14633405"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28</w:t>
            </w:r>
          </w:p>
        </w:tc>
        <w:tc>
          <w:tcPr>
            <w:tcW w:w="741" w:type="pct"/>
          </w:tcPr>
          <w:p w14:paraId="3CCF4FCD"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30</w:t>
            </w:r>
          </w:p>
        </w:tc>
      </w:tr>
      <w:tr w:rsidR="00111724" w:rsidRPr="00111724" w14:paraId="2FE3C6C5" w14:textId="77777777" w:rsidTr="00563A9B">
        <w:tc>
          <w:tcPr>
            <w:tcW w:w="2142" w:type="pct"/>
          </w:tcPr>
          <w:p w14:paraId="2C8618B2"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800</w:t>
            </w:r>
          </w:p>
        </w:tc>
        <w:tc>
          <w:tcPr>
            <w:tcW w:w="705" w:type="pct"/>
          </w:tcPr>
          <w:p w14:paraId="2F6E33DD"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25</w:t>
            </w:r>
          </w:p>
        </w:tc>
        <w:tc>
          <w:tcPr>
            <w:tcW w:w="708" w:type="pct"/>
          </w:tcPr>
          <w:p w14:paraId="31C87EE7"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30</w:t>
            </w:r>
          </w:p>
        </w:tc>
        <w:tc>
          <w:tcPr>
            <w:tcW w:w="705" w:type="pct"/>
          </w:tcPr>
          <w:p w14:paraId="73B920AF"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33</w:t>
            </w:r>
          </w:p>
        </w:tc>
        <w:tc>
          <w:tcPr>
            <w:tcW w:w="741" w:type="pct"/>
          </w:tcPr>
          <w:p w14:paraId="2027BF54"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35</w:t>
            </w:r>
          </w:p>
        </w:tc>
      </w:tr>
      <w:tr w:rsidR="00111724" w:rsidRPr="00111724" w14:paraId="01758230" w14:textId="77777777" w:rsidTr="00563A9B">
        <w:tc>
          <w:tcPr>
            <w:tcW w:w="2142" w:type="pct"/>
          </w:tcPr>
          <w:p w14:paraId="504D3175"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600</w:t>
            </w:r>
          </w:p>
        </w:tc>
        <w:tc>
          <w:tcPr>
            <w:tcW w:w="705" w:type="pct"/>
          </w:tcPr>
          <w:p w14:paraId="3C6F30B1"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30</w:t>
            </w:r>
          </w:p>
        </w:tc>
        <w:tc>
          <w:tcPr>
            <w:tcW w:w="708" w:type="pct"/>
          </w:tcPr>
          <w:p w14:paraId="10ABD251"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33</w:t>
            </w:r>
          </w:p>
        </w:tc>
        <w:tc>
          <w:tcPr>
            <w:tcW w:w="705" w:type="pct"/>
          </w:tcPr>
          <w:p w14:paraId="2AB02300"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40</w:t>
            </w:r>
          </w:p>
        </w:tc>
        <w:tc>
          <w:tcPr>
            <w:tcW w:w="741" w:type="pct"/>
          </w:tcPr>
          <w:p w14:paraId="423B8BF8"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41</w:t>
            </w:r>
          </w:p>
        </w:tc>
      </w:tr>
      <w:tr w:rsidR="00111724" w:rsidRPr="00111724" w14:paraId="79296238" w14:textId="77777777" w:rsidTr="00563A9B">
        <w:tc>
          <w:tcPr>
            <w:tcW w:w="2142" w:type="pct"/>
          </w:tcPr>
          <w:p w14:paraId="14101DCB" w14:textId="77777777" w:rsidR="00111724" w:rsidRPr="00111724" w:rsidRDefault="00111724" w:rsidP="00111724">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111724">
              <w:rPr>
                <w:rFonts w:ascii="Times New Roman" w:eastAsiaTheme="minorEastAsia" w:hAnsi="Times New Roman" w:cs="Times New Roman"/>
                <w:bCs/>
                <w:sz w:val="28"/>
                <w:szCs w:val="28"/>
                <w:lang w:eastAsia="ru-RU"/>
              </w:rPr>
              <w:t>Секционный с числом этажей</w:t>
            </w:r>
          </w:p>
        </w:tc>
        <w:tc>
          <w:tcPr>
            <w:tcW w:w="705" w:type="pct"/>
          </w:tcPr>
          <w:p w14:paraId="4953AA9F"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29C56BBE"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15C32F3E"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7BF8217B"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111724" w:rsidRPr="00111724" w14:paraId="2B6E8AAC" w14:textId="77777777" w:rsidTr="00563A9B">
        <w:tc>
          <w:tcPr>
            <w:tcW w:w="2142" w:type="pct"/>
          </w:tcPr>
          <w:p w14:paraId="43A9E5F8"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w:t>
            </w:r>
          </w:p>
        </w:tc>
        <w:tc>
          <w:tcPr>
            <w:tcW w:w="705" w:type="pct"/>
          </w:tcPr>
          <w:p w14:paraId="67E83D06"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c>
          <w:tcPr>
            <w:tcW w:w="708" w:type="pct"/>
          </w:tcPr>
          <w:p w14:paraId="5379F887"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130</w:t>
            </w:r>
          </w:p>
        </w:tc>
        <w:tc>
          <w:tcPr>
            <w:tcW w:w="705" w:type="pct"/>
          </w:tcPr>
          <w:p w14:paraId="09403BB9"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c>
          <w:tcPr>
            <w:tcW w:w="741" w:type="pct"/>
          </w:tcPr>
          <w:p w14:paraId="003FD22C"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r>
      <w:tr w:rsidR="00111724" w:rsidRPr="00111724" w14:paraId="2E55D13F" w14:textId="77777777" w:rsidTr="00563A9B">
        <w:tc>
          <w:tcPr>
            <w:tcW w:w="2142" w:type="pct"/>
          </w:tcPr>
          <w:p w14:paraId="4ACAB42A"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w:t>
            </w:r>
          </w:p>
        </w:tc>
        <w:tc>
          <w:tcPr>
            <w:tcW w:w="705" w:type="pct"/>
          </w:tcPr>
          <w:p w14:paraId="5D6E82A7"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c>
          <w:tcPr>
            <w:tcW w:w="708" w:type="pct"/>
          </w:tcPr>
          <w:p w14:paraId="739720E0"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150</w:t>
            </w:r>
          </w:p>
        </w:tc>
        <w:tc>
          <w:tcPr>
            <w:tcW w:w="705" w:type="pct"/>
          </w:tcPr>
          <w:p w14:paraId="07D513E9"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c>
          <w:tcPr>
            <w:tcW w:w="741" w:type="pct"/>
          </w:tcPr>
          <w:p w14:paraId="14697FBA"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r>
      <w:tr w:rsidR="00111724" w:rsidRPr="00111724" w14:paraId="6F0D513F" w14:textId="77777777" w:rsidTr="00563A9B">
        <w:trPr>
          <w:trHeight w:val="286"/>
        </w:trPr>
        <w:tc>
          <w:tcPr>
            <w:tcW w:w="2142" w:type="pct"/>
          </w:tcPr>
          <w:p w14:paraId="2D492D16" w14:textId="77777777" w:rsidR="00111724" w:rsidRPr="00111724" w:rsidRDefault="00111724" w:rsidP="00111724">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w:t>
            </w:r>
          </w:p>
        </w:tc>
        <w:tc>
          <w:tcPr>
            <w:tcW w:w="705" w:type="pct"/>
          </w:tcPr>
          <w:p w14:paraId="6B537E9B" w14:textId="77777777" w:rsidR="00111724" w:rsidRPr="00111724" w:rsidRDefault="00111724" w:rsidP="00111724">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c>
          <w:tcPr>
            <w:tcW w:w="708" w:type="pct"/>
          </w:tcPr>
          <w:p w14:paraId="7D2CE36F" w14:textId="77777777" w:rsidR="00111724" w:rsidRPr="00111724" w:rsidRDefault="00111724" w:rsidP="00111724">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z w:val="28"/>
                <w:szCs w:val="28"/>
                <w:lang w:eastAsia="ru-RU"/>
              </w:rPr>
              <w:t>170</w:t>
            </w:r>
          </w:p>
        </w:tc>
        <w:tc>
          <w:tcPr>
            <w:tcW w:w="705" w:type="pct"/>
          </w:tcPr>
          <w:p w14:paraId="3E1E2584" w14:textId="77777777" w:rsidR="00111724" w:rsidRPr="00111724" w:rsidRDefault="00111724" w:rsidP="00111724">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c>
          <w:tcPr>
            <w:tcW w:w="741" w:type="pct"/>
          </w:tcPr>
          <w:p w14:paraId="25920D19" w14:textId="77777777" w:rsidR="00111724" w:rsidRPr="00111724" w:rsidRDefault="00111724" w:rsidP="00111724">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w:t>
            </w:r>
          </w:p>
        </w:tc>
      </w:tr>
    </w:tbl>
    <w:p w14:paraId="6CF2BD9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14:paraId="375F623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iCs/>
          <w:sz w:val="28"/>
          <w:szCs w:val="28"/>
          <w:lang w:eastAsia="ru-RU"/>
        </w:rPr>
      </w:pPr>
      <w:r w:rsidRPr="00111724">
        <w:rPr>
          <w:rFonts w:ascii="Times New Roman" w:eastAsiaTheme="minorEastAsia" w:hAnsi="Times New Roman" w:cs="Times New Roman"/>
          <w:bCs/>
          <w:iCs/>
          <w:sz w:val="28"/>
          <w:szCs w:val="28"/>
          <w:lang w:eastAsia="ru-RU"/>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111724">
        <w:rPr>
          <w:rFonts w:ascii="Times New Roman" w:eastAsiaTheme="minorEastAsia" w:hAnsi="Times New Roman" w:cs="Times New Roman"/>
          <w:bCs/>
          <w:sz w:val="28"/>
          <w:szCs w:val="28"/>
          <w:lang w:eastAsia="ru-RU"/>
        </w:rPr>
        <w:t xml:space="preserve"> При реконструкции жилой застройки и развитии застроенных территорий </w:t>
      </w:r>
      <w:r w:rsidRPr="00111724">
        <w:rPr>
          <w:rFonts w:ascii="Times New Roman" w:eastAsiaTheme="minorEastAsia" w:hAnsi="Times New Roman" w:cs="Times New Roman"/>
          <w:bCs/>
          <w:sz w:val="28"/>
          <w:szCs w:val="28"/>
          <w:lang w:eastAsia="ru-RU"/>
        </w:rPr>
        <w:lastRenderedPageBreak/>
        <w:t>должен быть обеспечен нормативный уровень социально-бытового обслуживания, коммунального и транспортного обеспечения населения.</w:t>
      </w:r>
    </w:p>
    <w:p w14:paraId="6148435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111724">
        <w:rPr>
          <w:rFonts w:ascii="Times New Roman" w:eastAsiaTheme="minorEastAsia" w:hAnsi="Times New Roman" w:cs="Times New Roman"/>
          <w:sz w:val="28"/>
          <w:szCs w:val="28"/>
          <w:lang w:eastAsia="ru-RU"/>
        </w:rPr>
        <w:t xml:space="preserve">с учетом  градостроительных регламентов, технико-экономических расчетов, </w:t>
      </w:r>
      <w:r w:rsidRPr="00111724">
        <w:rPr>
          <w:rFonts w:ascii="Times New Roman" w:eastAsiaTheme="minorEastAsia" w:hAnsi="Times New Roman" w:cs="Times New Roman"/>
          <w:bCs/>
          <w:sz w:val="28"/>
          <w:szCs w:val="28"/>
          <w:lang w:eastAsia="ru-RU"/>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2C4BDBD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753C7C6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2.21. В зонах чрезвычайной экологической ситуации</w:t>
      </w:r>
      <w:r w:rsidRPr="00111724">
        <w:rPr>
          <w:rFonts w:ascii="Times New Roman" w:hAnsi="Times New Roman" w:cs="Times New Roman"/>
          <w:sz w:val="28"/>
          <w:szCs w:val="28"/>
        </w:rPr>
        <w:t xml:space="preserve"> и зонах экологического бедствия</w:t>
      </w:r>
      <w:r w:rsidRPr="00111724">
        <w:rPr>
          <w:rFonts w:ascii="Times New Roman" w:eastAsiaTheme="minorEastAsia" w:hAnsi="Times New Roman" w:cs="Times New Roman"/>
          <w:bCs/>
          <w:sz w:val="28"/>
          <w:szCs w:val="28"/>
          <w:lang w:eastAsia="ru-RU"/>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2C7E2E7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14:paraId="7FC9BFE1"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iCs/>
          <w:sz w:val="28"/>
          <w:szCs w:val="28"/>
          <w:lang w:eastAsia="ru-RU"/>
        </w:rPr>
      </w:pPr>
    </w:p>
    <w:p w14:paraId="79D3187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iCs/>
          <w:sz w:val="28"/>
          <w:szCs w:val="28"/>
          <w:lang w:eastAsia="ru-RU"/>
        </w:rPr>
        <w:t>3. Общественно-деловые зоны</w:t>
      </w:r>
      <w:bookmarkEnd w:id="8"/>
      <w:r w:rsidRPr="00111724">
        <w:rPr>
          <w:rFonts w:ascii="Times New Roman" w:eastAsiaTheme="minorEastAsia" w:hAnsi="Times New Roman" w:cs="Times New Roman"/>
          <w:iCs/>
          <w:sz w:val="28"/>
          <w:szCs w:val="28"/>
          <w:lang w:eastAsia="ru-RU"/>
        </w:rPr>
        <w:t>.</w:t>
      </w:r>
    </w:p>
    <w:p w14:paraId="325E85A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Общие требования и расчетные показатели</w:t>
      </w:r>
    </w:p>
    <w:p w14:paraId="6F39BA8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14B5674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14:paraId="0E478BB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1) общего, профессионального и дополнительного образования; </w:t>
      </w:r>
    </w:p>
    <w:p w14:paraId="69C800E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 медицинских, аптечных;</w:t>
      </w:r>
    </w:p>
    <w:p w14:paraId="38D6E5A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3)</w:t>
      </w:r>
      <w:r w:rsidRPr="00111724">
        <w:rPr>
          <w:rFonts w:ascii="Times New Roman" w:eastAsiaTheme="minorEastAsia" w:hAnsi="Times New Roman" w:cs="Times New Roman"/>
          <w:b/>
          <w:sz w:val="28"/>
          <w:szCs w:val="28"/>
          <w:lang w:eastAsia="ru-RU"/>
        </w:rPr>
        <w:t> </w:t>
      </w:r>
      <w:r w:rsidRPr="00111724">
        <w:rPr>
          <w:rFonts w:ascii="Times New Roman" w:eastAsiaTheme="minorEastAsia" w:hAnsi="Times New Roman" w:cs="Times New Roman"/>
          <w:sz w:val="28"/>
          <w:szCs w:val="28"/>
          <w:lang w:eastAsia="ru-RU"/>
        </w:rPr>
        <w:t xml:space="preserve">социального обслуживания населения, в том числе домов-интернатов для инвалидов и престарелых, для детей-инвалидов; </w:t>
      </w:r>
    </w:p>
    <w:p w14:paraId="2734DB5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31CF376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111724">
        <w:rPr>
          <w:rFonts w:ascii="Times New Roman" w:eastAsiaTheme="minorEastAsia" w:hAnsi="Times New Roman" w:cs="Times New Roman"/>
          <w:sz w:val="28"/>
          <w:szCs w:val="28"/>
          <w:lang w:eastAsia="ru-RU"/>
        </w:rPr>
        <w:t>5)</w:t>
      </w:r>
      <w:r w:rsidRPr="00111724">
        <w:rPr>
          <w:rFonts w:ascii="Times New Roman" w:eastAsiaTheme="minorEastAsia" w:hAnsi="Times New Roman" w:cs="Times New Roman"/>
          <w:sz w:val="28"/>
          <w:szCs w:val="28"/>
          <w:lang w:val="en-US" w:eastAsia="ru-RU"/>
        </w:rPr>
        <w:t> </w:t>
      </w:r>
      <w:r w:rsidRPr="00111724">
        <w:rPr>
          <w:rFonts w:ascii="Times New Roman" w:eastAsiaTheme="minorEastAsia" w:hAnsi="Times New Roman" w:cs="Times New Roman"/>
          <w:sz w:val="28"/>
          <w:szCs w:val="28"/>
          <w:lang w:eastAsia="ru-RU"/>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758D36F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111724">
        <w:rPr>
          <w:rFonts w:ascii="Times New Roman" w:eastAsiaTheme="minorEastAsia" w:hAnsi="Times New Roman" w:cs="Times New Roman"/>
          <w:b/>
          <w:bCs/>
          <w:sz w:val="28"/>
          <w:szCs w:val="28"/>
          <w:lang w:eastAsia="ru-RU"/>
        </w:rPr>
        <w:t>6) временного проживания, в том числе г</w:t>
      </w:r>
      <w:r w:rsidRPr="00111724">
        <w:rPr>
          <w:rFonts w:ascii="Times New Roman" w:eastAsiaTheme="minorEastAsia" w:hAnsi="Times New Roman" w:cs="Times New Roman"/>
          <w:sz w:val="28"/>
          <w:szCs w:val="28"/>
          <w:lang w:eastAsia="ru-RU"/>
        </w:rPr>
        <w:t>остиниц, мотелей, общежитий учебных заведений, спальных корпусов интернатов;</w:t>
      </w:r>
    </w:p>
    <w:p w14:paraId="4583A08A"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7) по обслуживанию общества и государства, в том числе государственных и </w:t>
      </w:r>
      <w:r w:rsidRPr="00111724">
        <w:rPr>
          <w:rFonts w:ascii="Times New Roman" w:eastAsiaTheme="minorEastAsia" w:hAnsi="Times New Roman" w:cs="Times New Roman"/>
          <w:sz w:val="28"/>
          <w:szCs w:val="28"/>
          <w:lang w:eastAsia="ru-RU"/>
        </w:rPr>
        <w:lastRenderedPageBreak/>
        <w:t>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65B2A81F"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bCs/>
          <w:sz w:val="28"/>
          <w:szCs w:val="28"/>
          <w:lang w:eastAsia="ru-RU"/>
        </w:rPr>
      </w:pPr>
      <w:r w:rsidRPr="00111724">
        <w:rPr>
          <w:rFonts w:ascii="Times New Roman" w:eastAsia="Times New Roman" w:hAnsi="Times New Roman" w:cs="Times New Roman"/>
          <w:bCs/>
          <w:sz w:val="28"/>
          <w:szCs w:val="28"/>
          <w:lang w:eastAsia="ru-RU"/>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11E88CE0" w14:textId="77777777" w:rsidR="00111724" w:rsidRPr="00111724" w:rsidRDefault="00111724" w:rsidP="00111724">
      <w:pPr>
        <w:widowControl w:val="0"/>
        <w:autoSpaceDE w:val="0"/>
        <w:autoSpaceDN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2171182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поселения,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0AB8ABD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14:paraId="69A64EB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разного уровня,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111724">
          <w:rPr>
            <w:rFonts w:ascii="Times New Roman" w:eastAsiaTheme="minorEastAsia" w:hAnsi="Times New Roman" w:cs="Times New Roman"/>
            <w:bCs/>
            <w:sz w:val="28"/>
            <w:szCs w:val="28"/>
            <w:lang w:eastAsia="ru-RU"/>
          </w:rPr>
          <w:t>1,0 га</w:t>
        </w:r>
      </w:smartTag>
      <w:r w:rsidRPr="00111724">
        <w:rPr>
          <w:rFonts w:ascii="Times New Roman" w:eastAsiaTheme="minorEastAsia" w:hAnsi="Times New Roman" w:cs="Times New Roman"/>
          <w:bCs/>
          <w:sz w:val="28"/>
          <w:szCs w:val="28"/>
          <w:lang w:eastAsia="ru-RU"/>
        </w:rPr>
        <w:t xml:space="preserve">) и устройства санитарно-защитных разрывов шириной более </w:t>
      </w:r>
      <w:smartTag w:uri="urn:schemas-microsoft-com:office:smarttags" w:element="metricconverter">
        <w:smartTagPr>
          <w:attr w:name="ProductID" w:val="25 м"/>
        </w:smartTagPr>
        <w:r w:rsidRPr="00111724">
          <w:rPr>
            <w:rFonts w:ascii="Times New Roman" w:eastAsiaTheme="minorEastAsia" w:hAnsi="Times New Roman" w:cs="Times New Roman"/>
            <w:bCs/>
            <w:sz w:val="28"/>
            <w:szCs w:val="28"/>
            <w:lang w:eastAsia="ru-RU"/>
          </w:rPr>
          <w:t>25 м</w:t>
        </w:r>
      </w:smartTag>
      <w:r w:rsidRPr="00111724">
        <w:rPr>
          <w:rFonts w:ascii="Times New Roman" w:eastAsiaTheme="minorEastAsia" w:hAnsi="Times New Roman" w:cs="Times New Roman"/>
          <w:bCs/>
          <w:sz w:val="28"/>
          <w:szCs w:val="28"/>
          <w:lang w:eastAsia="ru-RU"/>
        </w:rPr>
        <w:t>.</w:t>
      </w:r>
    </w:p>
    <w:p w14:paraId="2C26D85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3.7. Общественно-деловые зоны специализированного типа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69463FDE"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bCs/>
          <w:spacing w:val="-2"/>
          <w:sz w:val="28"/>
          <w:szCs w:val="28"/>
          <w:lang w:eastAsia="ru-RU"/>
        </w:rPr>
      </w:pPr>
      <w:r w:rsidRPr="00111724">
        <w:rPr>
          <w:rFonts w:ascii="Times New Roman" w:eastAsia="Times New Roman" w:hAnsi="Times New Roman" w:cs="Times New Roman"/>
          <w:bCs/>
          <w:spacing w:val="-2"/>
          <w:sz w:val="28"/>
          <w:szCs w:val="28"/>
          <w:lang w:eastAsia="ru-RU"/>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470D25A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111724">
          <w:rPr>
            <w:rFonts w:ascii="Times New Roman" w:eastAsiaTheme="minorEastAsia" w:hAnsi="Times New Roman" w:cs="Times New Roman"/>
            <w:bCs/>
            <w:sz w:val="28"/>
            <w:szCs w:val="28"/>
            <w:lang w:eastAsia="ru-RU"/>
          </w:rPr>
          <w:t>5 га</w:t>
        </w:r>
      </w:smartTag>
      <w:r w:rsidRPr="00111724">
        <w:rPr>
          <w:rFonts w:ascii="Times New Roman" w:eastAsiaTheme="minorEastAsia" w:hAnsi="Times New Roman" w:cs="Times New Roman"/>
          <w:bCs/>
          <w:sz w:val="28"/>
          <w:szCs w:val="28"/>
          <w:lang w:eastAsia="ru-RU"/>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w:t>
      </w:r>
      <w:r w:rsidRPr="00111724">
        <w:rPr>
          <w:rFonts w:ascii="Times New Roman" w:eastAsiaTheme="minorEastAsia" w:hAnsi="Times New Roman" w:cs="Times New Roman"/>
          <w:bCs/>
          <w:sz w:val="28"/>
          <w:szCs w:val="28"/>
          <w:lang w:eastAsia="ru-RU"/>
        </w:rPr>
        <w:lastRenderedPageBreak/>
        <w:t xml:space="preserve">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111724">
          <w:rPr>
            <w:rFonts w:ascii="Times New Roman" w:eastAsiaTheme="minorEastAsia" w:hAnsi="Times New Roman" w:cs="Times New Roman"/>
            <w:bCs/>
            <w:sz w:val="28"/>
            <w:szCs w:val="28"/>
            <w:lang w:eastAsia="ru-RU"/>
          </w:rPr>
          <w:t>50 м</w:t>
        </w:r>
      </w:smartTag>
      <w:r w:rsidRPr="00111724">
        <w:rPr>
          <w:rFonts w:ascii="Times New Roman" w:eastAsiaTheme="minorEastAsia" w:hAnsi="Times New Roman" w:cs="Times New Roman"/>
          <w:bCs/>
          <w:sz w:val="28"/>
          <w:szCs w:val="28"/>
          <w:lang w:eastAsia="ru-RU"/>
        </w:rPr>
        <w:t>, а также не требующие большого потока грузовых автомобилей (не более 50 автомобилей в сутки в одном направлении).</w:t>
      </w:r>
    </w:p>
    <w:p w14:paraId="5E6B4B9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14:paraId="5540CA35"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bCs/>
          <w:sz w:val="28"/>
          <w:szCs w:val="28"/>
          <w:lang w:eastAsia="ru-RU"/>
        </w:rPr>
      </w:pPr>
      <w:r w:rsidRPr="00111724">
        <w:rPr>
          <w:rFonts w:ascii="Times New Roman" w:eastAsia="Times New Roman" w:hAnsi="Times New Roman" w:cs="Times New Roman"/>
          <w:bCs/>
          <w:sz w:val="28"/>
          <w:szCs w:val="28"/>
          <w:lang w:eastAsia="ru-RU"/>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319A3CF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111724">
          <w:rPr>
            <w:rFonts w:ascii="Times New Roman" w:eastAsiaTheme="minorEastAsia" w:hAnsi="Times New Roman" w:cs="Times New Roman"/>
            <w:bCs/>
            <w:sz w:val="28"/>
            <w:szCs w:val="28"/>
            <w:lang w:eastAsia="ru-RU"/>
          </w:rPr>
          <w:t>3 га</w:t>
        </w:r>
      </w:smartTag>
      <w:r w:rsidRPr="00111724">
        <w:rPr>
          <w:rFonts w:ascii="Times New Roman" w:eastAsiaTheme="minorEastAsia" w:hAnsi="Times New Roman" w:cs="Times New Roman"/>
          <w:bCs/>
          <w:sz w:val="28"/>
          <w:szCs w:val="28"/>
          <w:lang w:eastAsia="ru-RU"/>
        </w:rPr>
        <w:t>.</w:t>
      </w:r>
    </w:p>
    <w:p w14:paraId="052227F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3.13. В сельском поселении в существующей </w:t>
      </w:r>
      <w:r w:rsidRPr="00111724">
        <w:rPr>
          <w:rFonts w:ascii="Times New Roman" w:eastAsiaTheme="minorEastAsia" w:hAnsi="Times New Roman" w:cs="Times New Roman"/>
          <w:sz w:val="28"/>
          <w:szCs w:val="28"/>
          <w:lang w:eastAsia="ru-RU"/>
        </w:rPr>
        <w:t>индивидуальной усадебной жилой застройки</w:t>
      </w:r>
      <w:r w:rsidRPr="00111724">
        <w:rPr>
          <w:rFonts w:ascii="Times New Roman" w:eastAsiaTheme="minorEastAsia" w:hAnsi="Times New Roman" w:cs="Times New Roman"/>
          <w:bCs/>
          <w:sz w:val="28"/>
          <w:szCs w:val="28"/>
          <w:lang w:eastAsia="ru-RU"/>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0A645D8B"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p>
    <w:p w14:paraId="4765480E"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 Нормативные показатели плотности застройки жилых и</w:t>
      </w:r>
    </w:p>
    <w:p w14:paraId="138A2186"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общественно-деловых зон</w:t>
      </w:r>
      <w:bookmarkEnd w:id="9"/>
    </w:p>
    <w:p w14:paraId="3534BC6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432C1056"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4.1. Основными показателями плотности застройки являются:</w:t>
      </w:r>
    </w:p>
    <w:p w14:paraId="0C7B7C13" w14:textId="77777777" w:rsidR="00111724" w:rsidRPr="00111724" w:rsidRDefault="00111724" w:rsidP="00111724">
      <w:pPr>
        <w:widowControl w:val="0"/>
        <w:autoSpaceDE w:val="0"/>
        <w:autoSpaceDN w:val="0"/>
        <w:adjustRightInd w:val="0"/>
        <w:spacing w:after="0" w:line="240" w:lineRule="auto"/>
        <w:ind w:right="-1" w:firstLine="708"/>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коэффициент застройки – отношение площади, занятой под зданиями и сооружениями, к площади участка (квартала);</w:t>
      </w:r>
    </w:p>
    <w:p w14:paraId="7853ADA8" w14:textId="77777777" w:rsidR="00111724" w:rsidRPr="00111724" w:rsidRDefault="00111724" w:rsidP="00111724">
      <w:pPr>
        <w:widowControl w:val="0"/>
        <w:spacing w:after="0" w:line="240" w:lineRule="auto"/>
        <w:ind w:right="-1" w:firstLine="708"/>
        <w:jc w:val="both"/>
        <w:rPr>
          <w:rFonts w:ascii="Times New Roman" w:eastAsia="Times New Roman" w:hAnsi="Times New Roman" w:cs="Times New Roman"/>
          <w:bCs/>
          <w:sz w:val="28"/>
          <w:szCs w:val="28"/>
          <w:lang w:eastAsia="ru-RU"/>
        </w:rPr>
      </w:pPr>
      <w:r w:rsidRPr="00111724">
        <w:rPr>
          <w:rFonts w:ascii="Times New Roman" w:eastAsia="Times New Roman" w:hAnsi="Times New Roman" w:cs="Times New Roman"/>
          <w:bCs/>
          <w:sz w:val="28"/>
          <w:szCs w:val="28"/>
          <w:lang w:eastAsia="ru-RU"/>
        </w:rPr>
        <w:t>коэффициент плотности застройки – отношение площади всех этажей зданий и сооружений к площади участка (квартала).</w:t>
      </w:r>
    </w:p>
    <w:p w14:paraId="3D39EE2F"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bCs/>
          <w:sz w:val="28"/>
          <w:szCs w:val="28"/>
          <w:lang w:eastAsia="ru-RU"/>
        </w:rPr>
        <w:t xml:space="preserve">В местных нормативах градостроительного проектирования </w:t>
      </w:r>
      <w:r w:rsidRPr="00111724">
        <w:rPr>
          <w:rFonts w:ascii="Times New Roman" w:eastAsia="Times New Roman" w:hAnsi="Times New Roman" w:cs="Times New Roman"/>
          <w:sz w:val="28"/>
          <w:szCs w:val="28"/>
          <w:lang w:eastAsia="ru-RU"/>
        </w:rPr>
        <w:t>и правилах землепользования и застройки муниципального образования</w:t>
      </w:r>
      <w:r w:rsidRPr="00111724">
        <w:rPr>
          <w:rFonts w:ascii="Times New Roman" w:eastAsia="Times New Roman" w:hAnsi="Times New Roman" w:cs="Times New Roman"/>
          <w:bCs/>
          <w:sz w:val="28"/>
          <w:szCs w:val="28"/>
          <w:lang w:eastAsia="ru-RU"/>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сельского поселения и типа застройки. </w:t>
      </w:r>
      <w:r w:rsidRPr="00111724">
        <w:rPr>
          <w:rFonts w:ascii="Times New Roman" w:eastAsia="Times New Roman" w:hAnsi="Times New Roman" w:cs="Times New Roman"/>
          <w:sz w:val="28"/>
          <w:szCs w:val="28"/>
          <w:lang w:eastAsia="ru-RU"/>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7273472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w:t>
      </w:r>
      <w:r w:rsidRPr="00111724">
        <w:rPr>
          <w:rFonts w:ascii="Times New Roman" w:eastAsiaTheme="minorEastAsia" w:hAnsi="Times New Roman" w:cs="Times New Roman"/>
          <w:bCs/>
          <w:sz w:val="28"/>
          <w:szCs w:val="28"/>
          <w:lang w:eastAsia="ru-RU"/>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w:t>
      </w:r>
      <w:r w:rsidRPr="00111724">
        <w:rPr>
          <w:rFonts w:ascii="Times New Roman" w:eastAsiaTheme="minorEastAsia" w:hAnsi="Times New Roman" w:cs="Times New Roman"/>
          <w:bCs/>
          <w:sz w:val="28"/>
          <w:szCs w:val="28"/>
          <w:lang w:eastAsia="ru-RU"/>
        </w:rPr>
        <w:lastRenderedPageBreak/>
        <w:t xml:space="preserve">освещенности </w:t>
      </w:r>
      <w:r w:rsidRPr="00111724">
        <w:rPr>
          <w:rFonts w:ascii="Times New Roman" w:eastAsiaTheme="minorEastAsia" w:hAnsi="Times New Roman" w:cs="Times New Roman"/>
          <w:sz w:val="28"/>
          <w:szCs w:val="28"/>
          <w:lang w:eastAsia="ru-RU"/>
        </w:rPr>
        <w:t>помещений и территории</w:t>
      </w:r>
      <w:r w:rsidRPr="00111724">
        <w:rPr>
          <w:rFonts w:ascii="Times New Roman" w:eastAsiaTheme="minorEastAsia" w:hAnsi="Times New Roman" w:cs="Times New Roman"/>
          <w:bCs/>
          <w:sz w:val="28"/>
          <w:szCs w:val="28"/>
          <w:lang w:eastAsia="ru-RU"/>
        </w:rPr>
        <w:t>, а также в соответствии с противопожарными требованиями.</w:t>
      </w:r>
    </w:p>
    <w:p w14:paraId="4B7CB6D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r w:rsidRPr="00111724">
        <w:rPr>
          <w:rFonts w:ascii="Times New Roman" w:eastAsiaTheme="minorEastAsia" w:hAnsi="Times New Roman" w:cs="Times New Roman"/>
          <w:sz w:val="28"/>
          <w:szCs w:val="28"/>
          <w:lang w:eastAsia="ru-RU"/>
        </w:rPr>
        <w:t>СанПиН 2.2.1/2.1.1.1200-03</w:t>
      </w:r>
      <w:r w:rsidRPr="00111724">
        <w:rPr>
          <w:rFonts w:ascii="Times New Roman" w:eastAsiaTheme="minorEastAsia" w:hAnsi="Times New Roman" w:cs="Times New Roman"/>
          <w:bCs/>
          <w:sz w:val="28"/>
          <w:szCs w:val="28"/>
          <w:lang w:eastAsia="ru-RU"/>
        </w:rPr>
        <w:t>.</w:t>
      </w:r>
    </w:p>
    <w:p w14:paraId="0A7E7D9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111724">
          <w:rPr>
            <w:rFonts w:ascii="Times New Roman" w:eastAsiaTheme="minorEastAsia" w:hAnsi="Times New Roman" w:cs="Times New Roman"/>
            <w:sz w:val="28"/>
            <w:szCs w:val="28"/>
            <w:lang w:eastAsia="ru-RU"/>
          </w:rPr>
          <w:t>15 м</w:t>
        </w:r>
      </w:smartTag>
      <w:r w:rsidRPr="00111724">
        <w:rPr>
          <w:rFonts w:ascii="Times New Roman" w:eastAsiaTheme="minorEastAsia" w:hAnsi="Times New Roman" w:cs="Times New Roman"/>
          <w:sz w:val="28"/>
          <w:szCs w:val="28"/>
          <w:lang w:eastAsia="ru-RU"/>
        </w:rPr>
        <w:t>, а высотой</w:t>
      </w:r>
      <w:r w:rsidRPr="00111724">
        <w:rPr>
          <w:rFonts w:ascii="Times New Roman" w:eastAsiaTheme="minorEastAsia" w:hAnsi="Times New Roman" w:cs="Times New Roman"/>
          <w:sz w:val="28"/>
          <w:szCs w:val="28"/>
          <w:lang w:eastAsia="ru-RU"/>
        </w:rPr>
        <w:br/>
        <w:t xml:space="preserve">4 этажа и более – не менее </w:t>
      </w:r>
      <w:smartTag w:uri="urn:schemas-microsoft-com:office:smarttags" w:element="metricconverter">
        <w:smartTagPr>
          <w:attr w:name="ProductID" w:val="20 м"/>
        </w:smartTagPr>
        <w:r w:rsidRPr="00111724">
          <w:rPr>
            <w:rFonts w:ascii="Times New Roman" w:eastAsiaTheme="minorEastAsia" w:hAnsi="Times New Roman" w:cs="Times New Roman"/>
            <w:sz w:val="28"/>
            <w:szCs w:val="28"/>
            <w:lang w:eastAsia="ru-RU"/>
          </w:rPr>
          <w:t>20 м</w:t>
        </w:r>
      </w:smartTag>
      <w:r w:rsidRPr="00111724">
        <w:rPr>
          <w:rFonts w:ascii="Times New Roman" w:eastAsiaTheme="minorEastAsia" w:hAnsi="Times New Roman" w:cs="Times New Roman"/>
          <w:sz w:val="28"/>
          <w:szCs w:val="28"/>
          <w:lang w:eastAsia="ru-RU"/>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11724">
          <w:rPr>
            <w:rFonts w:ascii="Times New Roman" w:eastAsiaTheme="minorEastAsia" w:hAnsi="Times New Roman" w:cs="Times New Roman"/>
            <w:sz w:val="28"/>
            <w:szCs w:val="28"/>
            <w:lang w:eastAsia="ru-RU"/>
          </w:rPr>
          <w:t>10 м</w:t>
        </w:r>
      </w:smartTag>
      <w:r w:rsidRPr="00111724">
        <w:rPr>
          <w:rFonts w:ascii="Times New Roman" w:eastAsiaTheme="minorEastAsia" w:hAnsi="Times New Roman" w:cs="Times New Roman"/>
          <w:sz w:val="28"/>
          <w:szCs w:val="28"/>
          <w:lang w:eastAsia="ru-RU"/>
        </w:rPr>
        <w:t xml:space="preserve">. Указанные расстояния могут быть сокращены при соблюдении норм инсоляции и освещенности, если обеспечивается </w:t>
      </w:r>
      <w:proofErr w:type="spellStart"/>
      <w:r w:rsidRPr="00111724">
        <w:rPr>
          <w:rFonts w:ascii="Times New Roman" w:eastAsiaTheme="minorEastAsia" w:hAnsi="Times New Roman" w:cs="Times New Roman"/>
          <w:sz w:val="28"/>
          <w:szCs w:val="28"/>
          <w:lang w:eastAsia="ru-RU"/>
        </w:rPr>
        <w:t>непросматриваемость</w:t>
      </w:r>
      <w:proofErr w:type="spellEnd"/>
      <w:r w:rsidRPr="00111724">
        <w:rPr>
          <w:rFonts w:ascii="Times New Roman" w:eastAsiaTheme="minorEastAsia" w:hAnsi="Times New Roman" w:cs="Times New Roman"/>
          <w:sz w:val="28"/>
          <w:szCs w:val="28"/>
          <w:lang w:eastAsia="ru-RU"/>
        </w:rPr>
        <w:t xml:space="preserve"> жилых помещений (комнат и кухонь) из окна в окно.</w:t>
      </w:r>
    </w:p>
    <w:p w14:paraId="31A5DC6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4.5.</w:t>
      </w:r>
      <w:r w:rsidRPr="00111724">
        <w:rPr>
          <w:rFonts w:ascii="Times New Roman" w:eastAsiaTheme="minorEastAsia" w:hAnsi="Times New Roman" w:cs="Times New Roman"/>
          <w:sz w:val="20"/>
          <w:szCs w:val="20"/>
          <w:lang w:eastAsia="ru-RU"/>
        </w:rPr>
        <w:t> </w:t>
      </w:r>
      <w:r w:rsidRPr="00111724">
        <w:rPr>
          <w:rFonts w:ascii="Times New Roman" w:eastAsiaTheme="minorEastAsia" w:hAnsi="Times New Roman" w:cs="Times New Roman"/>
          <w:sz w:val="28"/>
          <w:szCs w:val="28"/>
          <w:lang w:eastAsia="ru-RU"/>
        </w:rPr>
        <w:t>При разработке проектов планировки и межевания территорий жилой застройки до</w:t>
      </w:r>
      <w:r w:rsidRPr="00111724">
        <w:rPr>
          <w:rFonts w:ascii="Times New Roman" w:eastAsiaTheme="minorEastAsia" w:hAnsi="Times New Roman" w:cs="Times New Roman"/>
          <w:spacing w:val="-2"/>
          <w:sz w:val="28"/>
          <w:szCs w:val="28"/>
          <w:lang w:eastAsia="ru-RU"/>
        </w:rPr>
        <w:t>лжно быть обеспечено благоустройство территорий жилых домов (озеленения и размещение площадок различного функционального назначения)</w:t>
      </w:r>
      <w:r w:rsidRPr="00111724">
        <w:rPr>
          <w:rFonts w:ascii="Times New Roman" w:eastAsiaTheme="minorEastAsia" w:hAnsi="Times New Roman" w:cs="Times New Roman"/>
          <w:sz w:val="28"/>
          <w:szCs w:val="28"/>
          <w:lang w:eastAsia="ru-RU"/>
        </w:rPr>
        <w:t>. Перечень площадок и расстояния от них до жилых и общественных зданий следует принимать не менее приведенных в таблице 5.</w:t>
      </w:r>
    </w:p>
    <w:p w14:paraId="4304681A" w14:textId="77777777" w:rsidR="00111724" w:rsidRPr="00111724" w:rsidRDefault="00111724" w:rsidP="00111724">
      <w:pPr>
        <w:widowControl w:val="0"/>
        <w:autoSpaceDE w:val="0"/>
        <w:autoSpaceDN w:val="0"/>
        <w:adjustRightInd w:val="0"/>
        <w:spacing w:after="120" w:line="240" w:lineRule="auto"/>
        <w:ind w:right="-1"/>
        <w:jc w:val="right"/>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23"/>
        <w:gridCol w:w="1645"/>
        <w:gridCol w:w="3562"/>
      </w:tblGrid>
      <w:tr w:rsidR="00111724" w:rsidRPr="00111724" w14:paraId="0502E746" w14:textId="77777777" w:rsidTr="00563A9B">
        <w:trPr>
          <w:jc w:val="center"/>
        </w:trPr>
        <w:tc>
          <w:tcPr>
            <w:tcW w:w="2455" w:type="pct"/>
          </w:tcPr>
          <w:p w14:paraId="1B1A98B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Площадки</w:t>
            </w:r>
          </w:p>
        </w:tc>
        <w:tc>
          <w:tcPr>
            <w:tcW w:w="804" w:type="pct"/>
          </w:tcPr>
          <w:p w14:paraId="66628F0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Удельные размеры площадок, </w:t>
            </w:r>
            <w:proofErr w:type="spellStart"/>
            <w:r w:rsidRPr="00111724">
              <w:rPr>
                <w:rFonts w:ascii="Times New Roman" w:eastAsiaTheme="minorEastAsia" w:hAnsi="Times New Roman" w:cs="Times New Roman"/>
                <w:sz w:val="28"/>
                <w:szCs w:val="28"/>
                <w:lang w:eastAsia="ru-RU"/>
              </w:rPr>
              <w:t>кв.м</w:t>
            </w:r>
            <w:proofErr w:type="spellEnd"/>
            <w:r w:rsidRPr="00111724">
              <w:rPr>
                <w:rFonts w:ascii="Times New Roman" w:eastAsiaTheme="minorEastAsia" w:hAnsi="Times New Roman" w:cs="Times New Roman"/>
                <w:sz w:val="28"/>
                <w:szCs w:val="28"/>
                <w:lang w:eastAsia="ru-RU"/>
              </w:rPr>
              <w:t>/чел.</w:t>
            </w:r>
          </w:p>
        </w:tc>
        <w:tc>
          <w:tcPr>
            <w:tcW w:w="1741" w:type="pct"/>
          </w:tcPr>
          <w:p w14:paraId="6E170AB6"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Расстояния от площадок до окон жилых и общественных зданий, м</w:t>
            </w:r>
          </w:p>
        </w:tc>
      </w:tr>
      <w:tr w:rsidR="00111724" w:rsidRPr="00111724" w14:paraId="6E6E6F98" w14:textId="77777777" w:rsidTr="00563A9B">
        <w:trPr>
          <w:jc w:val="center"/>
        </w:trPr>
        <w:tc>
          <w:tcPr>
            <w:tcW w:w="2455" w:type="pct"/>
          </w:tcPr>
          <w:p w14:paraId="5B6F2558" w14:textId="77777777" w:rsidR="00111724" w:rsidRPr="00111724" w:rsidRDefault="00111724" w:rsidP="00111724">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Для игр детей дошкольного и младшего школьного возраста</w:t>
            </w:r>
          </w:p>
        </w:tc>
        <w:tc>
          <w:tcPr>
            <w:tcW w:w="804" w:type="pct"/>
          </w:tcPr>
          <w:p w14:paraId="51F894A8" w14:textId="77777777" w:rsidR="00111724" w:rsidRPr="00111724" w:rsidRDefault="00111724" w:rsidP="00111724">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0,7</w:t>
            </w:r>
          </w:p>
          <w:p w14:paraId="486BDC41" w14:textId="77777777" w:rsidR="00111724" w:rsidRPr="00111724" w:rsidRDefault="00111724" w:rsidP="00111724">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p>
        </w:tc>
        <w:tc>
          <w:tcPr>
            <w:tcW w:w="1741" w:type="pct"/>
          </w:tcPr>
          <w:p w14:paraId="6CED80AD" w14:textId="77777777" w:rsidR="00111724" w:rsidRPr="00111724" w:rsidRDefault="00111724" w:rsidP="00111724">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12</w:t>
            </w:r>
          </w:p>
        </w:tc>
      </w:tr>
      <w:tr w:rsidR="00111724" w:rsidRPr="00111724" w14:paraId="696AE5F3" w14:textId="77777777" w:rsidTr="00563A9B">
        <w:trPr>
          <w:jc w:val="center"/>
        </w:trPr>
        <w:tc>
          <w:tcPr>
            <w:tcW w:w="2455" w:type="pct"/>
          </w:tcPr>
          <w:p w14:paraId="1DBC1913" w14:textId="77777777" w:rsidR="00111724" w:rsidRPr="00111724" w:rsidRDefault="00111724" w:rsidP="00111724">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Для отдыха взрослого населения </w:t>
            </w:r>
          </w:p>
        </w:tc>
        <w:tc>
          <w:tcPr>
            <w:tcW w:w="804" w:type="pct"/>
          </w:tcPr>
          <w:p w14:paraId="541AB54F" w14:textId="77777777" w:rsidR="00111724" w:rsidRPr="00111724" w:rsidRDefault="00111724" w:rsidP="00111724">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0,1</w:t>
            </w:r>
          </w:p>
        </w:tc>
        <w:tc>
          <w:tcPr>
            <w:tcW w:w="1741" w:type="pct"/>
          </w:tcPr>
          <w:p w14:paraId="1FAA7583" w14:textId="77777777" w:rsidR="00111724" w:rsidRPr="00111724" w:rsidRDefault="00111724" w:rsidP="00111724">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10</w:t>
            </w:r>
          </w:p>
        </w:tc>
      </w:tr>
      <w:tr w:rsidR="00111724" w:rsidRPr="00111724" w14:paraId="0C8043CF" w14:textId="77777777" w:rsidTr="00563A9B">
        <w:trPr>
          <w:jc w:val="center"/>
        </w:trPr>
        <w:tc>
          <w:tcPr>
            <w:tcW w:w="2455" w:type="pct"/>
          </w:tcPr>
          <w:p w14:paraId="4504806E" w14:textId="77777777" w:rsidR="00111724" w:rsidRPr="00111724" w:rsidRDefault="00111724" w:rsidP="00111724">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Для занятий физкультурой </w:t>
            </w:r>
          </w:p>
        </w:tc>
        <w:tc>
          <w:tcPr>
            <w:tcW w:w="804" w:type="pct"/>
          </w:tcPr>
          <w:p w14:paraId="58BFDE0A" w14:textId="77777777" w:rsidR="00111724" w:rsidRPr="00111724" w:rsidRDefault="00111724" w:rsidP="00111724">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2,0</w:t>
            </w:r>
          </w:p>
        </w:tc>
        <w:tc>
          <w:tcPr>
            <w:tcW w:w="1741" w:type="pct"/>
          </w:tcPr>
          <w:p w14:paraId="53B61CEB" w14:textId="77777777" w:rsidR="00111724" w:rsidRPr="00111724" w:rsidRDefault="00111724" w:rsidP="00111724">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10-40</w:t>
            </w:r>
          </w:p>
        </w:tc>
      </w:tr>
      <w:tr w:rsidR="00111724" w:rsidRPr="00111724" w14:paraId="50E347C3" w14:textId="77777777" w:rsidTr="00563A9B">
        <w:trPr>
          <w:jc w:val="center"/>
        </w:trPr>
        <w:tc>
          <w:tcPr>
            <w:tcW w:w="2455" w:type="pct"/>
          </w:tcPr>
          <w:p w14:paraId="2FB606E9" w14:textId="77777777" w:rsidR="00111724" w:rsidRPr="00111724" w:rsidRDefault="00111724" w:rsidP="00111724">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Для хозяйственных целей и выгула собак </w:t>
            </w:r>
          </w:p>
        </w:tc>
        <w:tc>
          <w:tcPr>
            <w:tcW w:w="804" w:type="pct"/>
          </w:tcPr>
          <w:p w14:paraId="7533E0A6" w14:textId="77777777" w:rsidR="00111724" w:rsidRPr="00111724" w:rsidRDefault="00111724" w:rsidP="00111724">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0,3</w:t>
            </w:r>
          </w:p>
        </w:tc>
        <w:tc>
          <w:tcPr>
            <w:tcW w:w="1741" w:type="pct"/>
          </w:tcPr>
          <w:p w14:paraId="623E2F7F" w14:textId="77777777" w:rsidR="00111724" w:rsidRPr="00111724" w:rsidRDefault="00111724" w:rsidP="00111724">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20 (для хозяйственных целей)</w:t>
            </w:r>
          </w:p>
          <w:p w14:paraId="06B10A42" w14:textId="77777777" w:rsidR="00111724" w:rsidRPr="00111724" w:rsidRDefault="00111724" w:rsidP="00111724">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40 (для выгула собак)</w:t>
            </w:r>
          </w:p>
        </w:tc>
      </w:tr>
      <w:tr w:rsidR="00111724" w:rsidRPr="00111724" w14:paraId="507491E1" w14:textId="77777777" w:rsidTr="00563A9B">
        <w:trPr>
          <w:jc w:val="center"/>
        </w:trPr>
        <w:tc>
          <w:tcPr>
            <w:tcW w:w="2455" w:type="pct"/>
          </w:tcPr>
          <w:p w14:paraId="3A44F01D" w14:textId="77777777" w:rsidR="00111724" w:rsidRPr="00111724" w:rsidRDefault="00111724" w:rsidP="00111724">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Для стоянки автомашин </w:t>
            </w:r>
          </w:p>
        </w:tc>
        <w:tc>
          <w:tcPr>
            <w:tcW w:w="804" w:type="pct"/>
          </w:tcPr>
          <w:p w14:paraId="01BC4E13" w14:textId="77777777" w:rsidR="00111724" w:rsidRPr="00111724" w:rsidRDefault="00111724" w:rsidP="00111724">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0,8</w:t>
            </w:r>
          </w:p>
        </w:tc>
        <w:tc>
          <w:tcPr>
            <w:tcW w:w="1741" w:type="pct"/>
          </w:tcPr>
          <w:p w14:paraId="300BD198" w14:textId="77777777" w:rsidR="00111724" w:rsidRPr="00111724" w:rsidRDefault="00111724" w:rsidP="00111724">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по таблице 9</w:t>
            </w:r>
          </w:p>
        </w:tc>
      </w:tr>
    </w:tbl>
    <w:p w14:paraId="230D5788" w14:textId="77777777" w:rsidR="00111724" w:rsidRPr="00111724" w:rsidRDefault="00111724" w:rsidP="00111724">
      <w:pPr>
        <w:widowControl w:val="0"/>
        <w:autoSpaceDE w:val="0"/>
        <w:autoSpaceDN w:val="0"/>
        <w:adjustRightInd w:val="0"/>
        <w:spacing w:before="120"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Примечания:</w:t>
      </w:r>
    </w:p>
    <w:p w14:paraId="51E3BA5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1. Расстояния от площадок для занятий физкультурой  устанавливаются в зависимости от их шумовых характеристик </w:t>
      </w:r>
      <w:r w:rsidRPr="00111724">
        <w:rPr>
          <w:rFonts w:ascii="Times New Roman" w:eastAsiaTheme="minorEastAsia" w:hAnsi="Times New Roman" w:cs="Times New Roman"/>
          <w:spacing w:val="-2"/>
          <w:sz w:val="28"/>
          <w:szCs w:val="28"/>
          <w:lang w:eastAsia="ru-RU"/>
        </w:rPr>
        <w:t>(наибольшие значения принимаются для хоккейных и футбольных площадок, наименьшие – для площадок для настольного тенниса)</w:t>
      </w:r>
      <w:r w:rsidRPr="00111724">
        <w:rPr>
          <w:rFonts w:ascii="Times New Roman" w:eastAsiaTheme="minorEastAsia" w:hAnsi="Times New Roman" w:cs="Times New Roman"/>
          <w:sz w:val="28"/>
          <w:szCs w:val="28"/>
          <w:lang w:eastAsia="ru-RU"/>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111724">
        <w:rPr>
          <w:rFonts w:ascii="Times New Roman" w:eastAsiaTheme="minorEastAsia" w:hAnsi="Times New Roman" w:cs="Times New Roman"/>
          <w:bCs/>
          <w:sz w:val="28"/>
          <w:szCs w:val="28"/>
          <w:lang w:eastAsia="ru-RU"/>
        </w:rPr>
        <w:t>а также до границ  дошкольных организаций, медицинских организаций и организаций общественного питания</w:t>
      </w:r>
      <w:r w:rsidRPr="00111724">
        <w:rPr>
          <w:rFonts w:ascii="Times New Roman" w:eastAsiaTheme="minorEastAsia" w:hAnsi="Times New Roman" w:cs="Times New Roman"/>
          <w:sz w:val="28"/>
          <w:szCs w:val="28"/>
          <w:lang w:eastAsia="ru-RU"/>
        </w:rPr>
        <w:t xml:space="preserve"> следует принимать не менее </w:t>
      </w:r>
      <w:smartTag w:uri="urn:schemas-microsoft-com:office:smarttags" w:element="metricconverter">
        <w:smartTagPr>
          <w:attr w:name="ProductID" w:val="20 м"/>
        </w:smartTagPr>
        <w:r w:rsidRPr="00111724">
          <w:rPr>
            <w:rFonts w:ascii="Times New Roman" w:eastAsiaTheme="minorEastAsia" w:hAnsi="Times New Roman" w:cs="Times New Roman"/>
            <w:sz w:val="28"/>
            <w:szCs w:val="28"/>
            <w:lang w:eastAsia="ru-RU"/>
          </w:rPr>
          <w:t>20 м</w:t>
        </w:r>
      </w:smartTag>
      <w:r w:rsidRPr="00111724">
        <w:rPr>
          <w:rFonts w:ascii="Times New Roman" w:eastAsiaTheme="minorEastAsia" w:hAnsi="Times New Roman" w:cs="Times New Roman"/>
          <w:sz w:val="28"/>
          <w:szCs w:val="28"/>
          <w:lang w:eastAsia="ru-RU"/>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11724">
          <w:rPr>
            <w:rFonts w:ascii="Times New Roman" w:eastAsiaTheme="minorEastAsia" w:hAnsi="Times New Roman" w:cs="Times New Roman"/>
            <w:sz w:val="28"/>
            <w:szCs w:val="28"/>
            <w:lang w:eastAsia="ru-RU"/>
          </w:rPr>
          <w:t>100 м</w:t>
        </w:r>
      </w:smartTag>
      <w:r w:rsidRPr="00111724">
        <w:rPr>
          <w:rFonts w:ascii="Times New Roman" w:eastAsiaTheme="minorEastAsia" w:hAnsi="Times New Roman" w:cs="Times New Roman"/>
          <w:sz w:val="28"/>
          <w:szCs w:val="28"/>
          <w:lang w:eastAsia="ru-RU"/>
        </w:rPr>
        <w:t>.</w:t>
      </w:r>
    </w:p>
    <w:p w14:paraId="2871B0A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14:paraId="2C936803"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0"/>
          <w:szCs w:val="20"/>
          <w:lang w:eastAsia="ru-RU"/>
        </w:rPr>
      </w:pPr>
    </w:p>
    <w:p w14:paraId="2E0A176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4.6. Въезды на территорию микрорайонов и кварталов, а также сквозные проезды в зданиях следует предусматривать на расстоянии не более</w:t>
      </w:r>
      <w:r w:rsidRPr="00111724">
        <w:rPr>
          <w:rFonts w:ascii="Times New Roman" w:eastAsiaTheme="minorEastAsia" w:hAnsi="Times New Roman" w:cs="Times New Roman"/>
          <w:sz w:val="28"/>
          <w:szCs w:val="28"/>
          <w:lang w:eastAsia="ru-RU"/>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111724">
          <w:rPr>
            <w:rFonts w:ascii="Times New Roman" w:eastAsiaTheme="minorEastAsia" w:hAnsi="Times New Roman" w:cs="Times New Roman"/>
            <w:sz w:val="28"/>
            <w:szCs w:val="28"/>
            <w:lang w:eastAsia="ru-RU"/>
          </w:rPr>
          <w:t>180 м</w:t>
        </w:r>
      </w:smartTag>
      <w:r w:rsidRPr="00111724">
        <w:rPr>
          <w:rFonts w:ascii="Times New Roman" w:eastAsiaTheme="minorEastAsia" w:hAnsi="Times New Roman" w:cs="Times New Roman"/>
          <w:sz w:val="28"/>
          <w:szCs w:val="28"/>
          <w:lang w:eastAsia="ru-RU"/>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111724">
          <w:rPr>
            <w:rFonts w:ascii="Times New Roman" w:eastAsiaTheme="minorEastAsia" w:hAnsi="Times New Roman" w:cs="Times New Roman"/>
            <w:sz w:val="28"/>
            <w:szCs w:val="28"/>
            <w:lang w:eastAsia="ru-RU"/>
          </w:rPr>
          <w:t>50 м</w:t>
        </w:r>
      </w:smartTag>
      <w:r w:rsidRPr="00111724">
        <w:rPr>
          <w:rFonts w:ascii="Times New Roman" w:eastAsiaTheme="minorEastAsia" w:hAnsi="Times New Roman" w:cs="Times New Roman"/>
          <w:sz w:val="28"/>
          <w:szCs w:val="28"/>
          <w:lang w:eastAsia="ru-RU"/>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111724">
          <w:rPr>
            <w:rFonts w:ascii="Times New Roman" w:eastAsiaTheme="minorEastAsia" w:hAnsi="Times New Roman" w:cs="Times New Roman"/>
            <w:sz w:val="28"/>
            <w:szCs w:val="28"/>
            <w:lang w:eastAsia="ru-RU"/>
          </w:rPr>
          <w:t>20 м</w:t>
        </w:r>
      </w:smartTag>
      <w:r w:rsidRPr="00111724">
        <w:rPr>
          <w:rFonts w:ascii="Times New Roman" w:eastAsiaTheme="minorEastAsia" w:hAnsi="Times New Roman" w:cs="Times New Roman"/>
          <w:sz w:val="28"/>
          <w:szCs w:val="28"/>
          <w:lang w:eastAsia="ru-RU"/>
        </w:rPr>
        <w:t>.</w:t>
      </w:r>
    </w:p>
    <w:p w14:paraId="54309BD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14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111724">
          <w:rPr>
            <w:rFonts w:ascii="Times New Roman" w:eastAsiaTheme="minorEastAsia" w:hAnsi="Times New Roman" w:cs="Times New Roman"/>
            <w:sz w:val="28"/>
            <w:szCs w:val="28"/>
            <w:lang w:eastAsia="ru-RU"/>
          </w:rPr>
          <w:t>150 м</w:t>
        </w:r>
      </w:smartTag>
      <w:r w:rsidRPr="00111724">
        <w:rPr>
          <w:rFonts w:ascii="Times New Roman" w:eastAsiaTheme="minorEastAsia" w:hAnsi="Times New Roman" w:cs="Times New Roman"/>
          <w:sz w:val="28"/>
          <w:szCs w:val="28"/>
          <w:lang w:eastAsia="ru-RU"/>
        </w:rPr>
        <w:t>.</w:t>
      </w:r>
    </w:p>
    <w:p w14:paraId="67D8582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111724">
          <w:rPr>
            <w:rFonts w:ascii="Times New Roman" w:eastAsiaTheme="minorEastAsia" w:hAnsi="Times New Roman" w:cs="Times New Roman"/>
            <w:sz w:val="28"/>
            <w:szCs w:val="28"/>
            <w:lang w:eastAsia="ru-RU"/>
          </w:rPr>
          <w:t>6 м</w:t>
        </w:r>
      </w:smartTag>
      <w:r w:rsidRPr="00111724">
        <w:rPr>
          <w:rFonts w:ascii="Times New Roman" w:eastAsiaTheme="minorEastAsia" w:hAnsi="Times New Roman" w:cs="Times New Roman"/>
          <w:sz w:val="28"/>
          <w:szCs w:val="28"/>
          <w:lang w:eastAsia="ru-RU"/>
        </w:rPr>
        <w:t xml:space="preserve"> и длиной </w:t>
      </w:r>
      <w:smartTag w:uri="urn:schemas-microsoft-com:office:smarttags" w:element="metricconverter">
        <w:smartTagPr>
          <w:attr w:name="ProductID" w:val="15 м"/>
        </w:smartTagPr>
        <w:r w:rsidRPr="00111724">
          <w:rPr>
            <w:rFonts w:ascii="Times New Roman" w:eastAsiaTheme="minorEastAsia" w:hAnsi="Times New Roman" w:cs="Times New Roman"/>
            <w:sz w:val="28"/>
            <w:szCs w:val="28"/>
            <w:lang w:eastAsia="ru-RU"/>
          </w:rPr>
          <w:t>15 м</w:t>
        </w:r>
      </w:smartTag>
      <w:r w:rsidRPr="00111724">
        <w:rPr>
          <w:rFonts w:ascii="Times New Roman" w:eastAsiaTheme="minorEastAsia" w:hAnsi="Times New Roman" w:cs="Times New Roman"/>
          <w:sz w:val="28"/>
          <w:szCs w:val="28"/>
          <w:lang w:eastAsia="ru-RU"/>
        </w:rPr>
        <w:t xml:space="preserve"> на расстоянии не более </w:t>
      </w:r>
      <w:smartTag w:uri="urn:schemas-microsoft-com:office:smarttags" w:element="metricconverter">
        <w:smartTagPr>
          <w:attr w:name="ProductID" w:val="75 м"/>
        </w:smartTagPr>
        <w:r w:rsidRPr="00111724">
          <w:rPr>
            <w:rFonts w:ascii="Times New Roman" w:eastAsiaTheme="minorEastAsia" w:hAnsi="Times New Roman" w:cs="Times New Roman"/>
            <w:sz w:val="28"/>
            <w:szCs w:val="28"/>
            <w:lang w:eastAsia="ru-RU"/>
          </w:rPr>
          <w:t>75 м</w:t>
        </w:r>
      </w:smartTag>
      <w:r w:rsidRPr="00111724">
        <w:rPr>
          <w:rFonts w:ascii="Times New Roman" w:eastAsiaTheme="minorEastAsia" w:hAnsi="Times New Roman" w:cs="Times New Roman"/>
          <w:sz w:val="28"/>
          <w:szCs w:val="28"/>
          <w:lang w:eastAsia="ru-RU"/>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111724">
          <w:rPr>
            <w:rFonts w:ascii="Times New Roman" w:eastAsiaTheme="minorEastAsia" w:hAnsi="Times New Roman" w:cs="Times New Roman"/>
            <w:sz w:val="28"/>
            <w:szCs w:val="28"/>
            <w:lang w:eastAsia="ru-RU"/>
          </w:rPr>
          <w:t>5,5 м</w:t>
        </w:r>
      </w:smartTag>
      <w:r w:rsidRPr="00111724">
        <w:rPr>
          <w:rFonts w:ascii="Times New Roman" w:eastAsiaTheme="minorEastAsia" w:hAnsi="Times New Roman" w:cs="Times New Roman"/>
          <w:sz w:val="28"/>
          <w:szCs w:val="28"/>
          <w:lang w:eastAsia="ru-RU"/>
        </w:rPr>
        <w:t xml:space="preserve">. Тупиковые проезды должны быть протяженностью не более </w:t>
      </w:r>
      <w:smartTag w:uri="urn:schemas-microsoft-com:office:smarttags" w:element="metricconverter">
        <w:smartTagPr>
          <w:attr w:name="ProductID" w:val="150 м"/>
        </w:smartTagPr>
        <w:r w:rsidRPr="00111724">
          <w:rPr>
            <w:rFonts w:ascii="Times New Roman" w:eastAsiaTheme="minorEastAsia" w:hAnsi="Times New Roman" w:cs="Times New Roman"/>
            <w:sz w:val="28"/>
            <w:szCs w:val="28"/>
            <w:lang w:eastAsia="ru-RU"/>
          </w:rPr>
          <w:t>150 м</w:t>
        </w:r>
      </w:smartTag>
      <w:r w:rsidRPr="00111724">
        <w:rPr>
          <w:rFonts w:ascii="Times New Roman" w:eastAsiaTheme="minorEastAsia" w:hAnsi="Times New Roman" w:cs="Times New Roman"/>
          <w:sz w:val="28"/>
          <w:szCs w:val="28"/>
          <w:lang w:eastAsia="ru-RU"/>
        </w:rPr>
        <w:t xml:space="preserve"> и заканчиваться поворотными площадками, обеспечивающими возможность разворота мусоровозов, уборочных и пожарных машин.</w:t>
      </w:r>
    </w:p>
    <w:p w14:paraId="71B9EAF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11724">
          <w:rPr>
            <w:rFonts w:ascii="Times New Roman" w:eastAsiaTheme="minorEastAsia" w:hAnsi="Times New Roman" w:cs="Times New Roman"/>
            <w:sz w:val="28"/>
            <w:szCs w:val="28"/>
            <w:lang w:eastAsia="ru-RU"/>
          </w:rPr>
          <w:t>15 см</w:t>
        </w:r>
      </w:smartTag>
      <w:r w:rsidRPr="00111724">
        <w:rPr>
          <w:rFonts w:ascii="Times New Roman" w:eastAsiaTheme="minorEastAsia" w:hAnsi="Times New Roman" w:cs="Times New Roman"/>
          <w:sz w:val="28"/>
          <w:szCs w:val="28"/>
          <w:lang w:eastAsia="ru-RU"/>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111724">
          <w:rPr>
            <w:rFonts w:ascii="Times New Roman" w:eastAsiaTheme="minorEastAsia" w:hAnsi="Times New Roman" w:cs="Times New Roman"/>
            <w:sz w:val="28"/>
            <w:szCs w:val="28"/>
            <w:lang w:eastAsia="ru-RU"/>
          </w:rPr>
          <w:t>3 м</w:t>
        </w:r>
      </w:smartTag>
      <w:r w:rsidRPr="00111724">
        <w:rPr>
          <w:rFonts w:ascii="Times New Roman" w:eastAsiaTheme="minorEastAsia" w:hAnsi="Times New Roman" w:cs="Times New Roman"/>
          <w:sz w:val="28"/>
          <w:szCs w:val="28"/>
          <w:lang w:eastAsia="ru-RU"/>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111724">
        <w:rPr>
          <w:rFonts w:ascii="Times New Roman" w:eastAsiaTheme="minorEastAsia" w:hAnsi="Times New Roman" w:cs="Times New Roman"/>
          <w:bCs/>
          <w:iCs/>
          <w:sz w:val="28"/>
          <w:szCs w:val="28"/>
          <w:lang w:eastAsia="ru-RU"/>
        </w:rPr>
        <w:t>СП 59.13330.2016</w:t>
      </w:r>
      <w:r w:rsidRPr="00111724">
        <w:rPr>
          <w:rFonts w:ascii="Times New Roman" w:eastAsiaTheme="minorEastAsia" w:hAnsi="Times New Roman" w:cs="Times New Roman"/>
          <w:sz w:val="28"/>
          <w:szCs w:val="28"/>
          <w:lang w:eastAsia="ru-RU"/>
        </w:rPr>
        <w:t>.</w:t>
      </w:r>
    </w:p>
    <w:p w14:paraId="0476EA2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2" w:history="1">
        <w:r w:rsidRPr="00111724">
          <w:rPr>
            <w:rFonts w:ascii="Times New Roman" w:eastAsiaTheme="minorEastAsia" w:hAnsi="Times New Roman" w:cs="Times New Roman"/>
            <w:sz w:val="28"/>
            <w:szCs w:val="28"/>
            <w:lang w:eastAsia="ru-RU"/>
          </w:rPr>
          <w:t>СанПиН 2.1.2.2645-10</w:t>
        </w:r>
      </w:hyperlink>
      <w:r w:rsidRPr="00111724">
        <w:rPr>
          <w:rFonts w:ascii="Times New Roman" w:eastAsiaTheme="minorEastAsia" w:hAnsi="Times New Roman" w:cs="Times New Roman"/>
          <w:sz w:val="28"/>
          <w:szCs w:val="28"/>
          <w:lang w:eastAsia="ru-RU"/>
        </w:rPr>
        <w:t xml:space="preserve">. </w:t>
      </w:r>
    </w:p>
    <w:p w14:paraId="6102BD4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w:t>
      </w:r>
      <w:hyperlink r:id="rId13" w:history="1">
        <w:r w:rsidRPr="00111724">
          <w:rPr>
            <w:rFonts w:ascii="Times New Roman" w:eastAsiaTheme="minorEastAsia" w:hAnsi="Times New Roman" w:cs="Times New Roman"/>
            <w:sz w:val="28"/>
            <w:szCs w:val="28"/>
            <w:lang w:eastAsia="ru-RU"/>
          </w:rPr>
          <w:t>СанПиН 2.2.1/2.1.1.1200-03</w:t>
        </w:r>
      </w:hyperlink>
      <w:r w:rsidRPr="00111724">
        <w:rPr>
          <w:rFonts w:ascii="Times New Roman" w:eastAsiaTheme="minorEastAsia" w:hAnsi="Times New Roman" w:cs="Times New Roman"/>
          <w:sz w:val="28"/>
          <w:szCs w:val="28"/>
          <w:lang w:eastAsia="ru-RU"/>
        </w:rPr>
        <w:t xml:space="preserve"> и </w:t>
      </w:r>
      <w:hyperlink r:id="rId14" w:history="1">
        <w:r w:rsidRPr="00111724">
          <w:rPr>
            <w:rFonts w:ascii="Times New Roman" w:eastAsiaTheme="minorEastAsia" w:hAnsi="Times New Roman" w:cs="Times New Roman"/>
            <w:sz w:val="28"/>
            <w:szCs w:val="28"/>
            <w:lang w:eastAsia="ru-RU"/>
          </w:rPr>
          <w:t>СП 4.13130.2013</w:t>
        </w:r>
      </w:hyperlink>
      <w:r w:rsidRPr="00111724">
        <w:rPr>
          <w:rFonts w:ascii="Times New Roman" w:eastAsiaTheme="minorEastAsia" w:hAnsi="Times New Roman" w:cs="Times New Roman"/>
          <w:sz w:val="28"/>
          <w:szCs w:val="28"/>
          <w:lang w:eastAsia="ru-RU"/>
        </w:rPr>
        <w:t>.</w:t>
      </w:r>
    </w:p>
    <w:p w14:paraId="41233896"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 xml:space="preserve">4.12. Площадь озелененной территории микрорайона (квартала) следует принимать не менее 6 </w:t>
      </w:r>
      <w:proofErr w:type="spellStart"/>
      <w:r w:rsidRPr="00111724">
        <w:rPr>
          <w:rFonts w:ascii="Times New Roman" w:eastAsiaTheme="minorEastAsia" w:hAnsi="Times New Roman" w:cs="Times New Roman"/>
          <w:sz w:val="28"/>
          <w:szCs w:val="28"/>
          <w:lang w:eastAsia="ru-RU"/>
        </w:rPr>
        <w:t>кв.м</w:t>
      </w:r>
      <w:proofErr w:type="spellEnd"/>
      <w:r w:rsidRPr="00111724">
        <w:rPr>
          <w:rFonts w:ascii="Times New Roman" w:eastAsiaTheme="minorEastAsia" w:hAnsi="Times New Roman" w:cs="Times New Roman"/>
          <w:sz w:val="28"/>
          <w:szCs w:val="28"/>
          <w:lang w:eastAsia="ru-RU"/>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7F3EA16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4.13. Многоквартирные ж</w:t>
      </w:r>
      <w:r w:rsidRPr="00111724">
        <w:rPr>
          <w:rFonts w:ascii="Times New Roman" w:eastAsiaTheme="minorEastAsia" w:hAnsi="Times New Roman" w:cs="Times New Roman"/>
          <w:spacing w:val="-2"/>
          <w:sz w:val="28"/>
          <w:szCs w:val="28"/>
          <w:lang w:eastAsia="ru-RU"/>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Pr="00111724">
        <w:rPr>
          <w:rFonts w:ascii="Times New Roman" w:eastAsiaTheme="minorEastAsia" w:hAnsi="Times New Roman" w:cs="Times New Roman"/>
          <w:sz w:val="28"/>
          <w:szCs w:val="28"/>
          <w:lang w:eastAsia="ru-RU"/>
        </w:rPr>
        <w:t>встроено-пристроенными</w:t>
      </w:r>
      <w:r w:rsidRPr="00111724">
        <w:rPr>
          <w:rFonts w:ascii="Times New Roman" w:eastAsiaTheme="minorEastAsia" w:hAnsi="Times New Roman" w:cs="Times New Roman"/>
          <w:spacing w:val="-2"/>
          <w:sz w:val="28"/>
          <w:szCs w:val="28"/>
          <w:lang w:eastAsia="ru-RU"/>
        </w:rPr>
        <w:t xml:space="preserve">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111724">
        <w:rPr>
          <w:rFonts w:ascii="Times New Roman" w:eastAsiaTheme="minorEastAsia" w:hAnsi="Times New Roman" w:cs="Times New Roman"/>
          <w:bCs/>
          <w:sz w:val="28"/>
          <w:szCs w:val="28"/>
          <w:lang w:eastAsia="ru-RU"/>
        </w:rPr>
        <w:t>расстояние между красной линией (границей земельного участка) и стеной здания, строения, сооружения</w:t>
      </w:r>
      <w:r w:rsidRPr="00111724">
        <w:rPr>
          <w:rFonts w:ascii="Times New Roman" w:eastAsiaTheme="minorEastAsia" w:hAnsi="Times New Roman" w:cs="Times New Roman"/>
          <w:spacing w:val="-2"/>
          <w:sz w:val="28"/>
          <w:szCs w:val="28"/>
          <w:lang w:eastAsia="ru-RU"/>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111724">
        <w:rPr>
          <w:rFonts w:ascii="Times New Roman" w:eastAsiaTheme="minorEastAsia" w:hAnsi="Times New Roman" w:cs="Times New Roman"/>
          <w:sz w:val="28"/>
          <w:szCs w:val="28"/>
          <w:lang w:eastAsia="ru-RU"/>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111724">
          <w:rPr>
            <w:rFonts w:ascii="Times New Roman" w:eastAsiaTheme="minorEastAsia" w:hAnsi="Times New Roman" w:cs="Times New Roman"/>
            <w:sz w:val="28"/>
            <w:szCs w:val="28"/>
            <w:lang w:eastAsia="ru-RU"/>
          </w:rPr>
          <w:t>1 м</w:t>
        </w:r>
      </w:smartTag>
      <w:r w:rsidRPr="00111724">
        <w:rPr>
          <w:rFonts w:ascii="Times New Roman" w:eastAsiaTheme="minorEastAsia" w:hAnsi="Times New Roman" w:cs="Times New Roman"/>
          <w:sz w:val="28"/>
          <w:szCs w:val="28"/>
          <w:lang w:eastAsia="ru-RU"/>
        </w:rPr>
        <w:t>.</w:t>
      </w:r>
    </w:p>
    <w:p w14:paraId="20C25D6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4.14. Усадебный, одно-, двухквартирный дом должен отстоять</w:t>
      </w:r>
      <w:r w:rsidRPr="00111724">
        <w:rPr>
          <w:rFonts w:ascii="Times New Roman" w:eastAsiaTheme="minorEastAsia" w:hAnsi="Times New Roman" w:cs="Times New Roman"/>
          <w:sz w:val="28"/>
          <w:szCs w:val="28"/>
          <w:lang w:eastAsia="ru-RU"/>
        </w:rPr>
        <w:t>, как правило,</w:t>
      </w:r>
      <w:r w:rsidRPr="00111724">
        <w:rPr>
          <w:rFonts w:ascii="Times New Roman" w:eastAsiaTheme="minorEastAsia" w:hAnsi="Times New Roman" w:cs="Times New Roman"/>
          <w:bCs/>
          <w:sz w:val="28"/>
          <w:szCs w:val="28"/>
          <w:lang w:eastAsia="ru-RU"/>
        </w:rPr>
        <w:t xml:space="preserve"> от красной линии улиц не менее чем на </w:t>
      </w:r>
      <w:smartTag w:uri="urn:schemas-microsoft-com:office:smarttags" w:element="metricconverter">
        <w:smartTagPr>
          <w:attr w:name="ProductID" w:val="5 м"/>
        </w:smartTagPr>
        <w:r w:rsidRPr="00111724">
          <w:rPr>
            <w:rFonts w:ascii="Times New Roman" w:eastAsiaTheme="minorEastAsia" w:hAnsi="Times New Roman" w:cs="Times New Roman"/>
            <w:bCs/>
            <w:sz w:val="28"/>
            <w:szCs w:val="28"/>
            <w:lang w:eastAsia="ru-RU"/>
          </w:rPr>
          <w:t>5 м</w:t>
        </w:r>
      </w:smartTag>
      <w:r w:rsidRPr="00111724">
        <w:rPr>
          <w:rFonts w:ascii="Times New Roman" w:eastAsiaTheme="minorEastAsia" w:hAnsi="Times New Roman" w:cs="Times New Roman"/>
          <w:bCs/>
          <w:sz w:val="28"/>
          <w:szCs w:val="28"/>
          <w:lang w:eastAsia="ru-RU"/>
        </w:rPr>
        <w:t xml:space="preserve">, от красной линии проездов – не менее чем на </w:t>
      </w:r>
      <w:smartTag w:uri="urn:schemas-microsoft-com:office:smarttags" w:element="metricconverter">
        <w:smartTagPr>
          <w:attr w:name="ProductID" w:val="3 м"/>
        </w:smartTagPr>
        <w:r w:rsidRPr="00111724">
          <w:rPr>
            <w:rFonts w:ascii="Times New Roman" w:eastAsiaTheme="minorEastAsia" w:hAnsi="Times New Roman" w:cs="Times New Roman"/>
            <w:bCs/>
            <w:sz w:val="28"/>
            <w:szCs w:val="28"/>
            <w:lang w:eastAsia="ru-RU"/>
          </w:rPr>
          <w:t>3 м</w:t>
        </w:r>
      </w:smartTag>
      <w:r w:rsidRPr="00111724">
        <w:rPr>
          <w:rFonts w:ascii="Times New Roman" w:eastAsiaTheme="minorEastAsia" w:hAnsi="Times New Roman" w:cs="Times New Roman"/>
          <w:bCs/>
          <w:sz w:val="28"/>
          <w:szCs w:val="28"/>
          <w:lang w:eastAsia="ru-RU"/>
        </w:rPr>
        <w:t xml:space="preserve">. </w:t>
      </w:r>
      <w:r w:rsidRPr="00111724">
        <w:rPr>
          <w:rFonts w:ascii="Times New Roman" w:eastAsiaTheme="minorEastAsia" w:hAnsi="Times New Roman" w:cs="Times New Roman"/>
          <w:sz w:val="28"/>
          <w:szCs w:val="28"/>
          <w:lang w:eastAsia="ru-RU"/>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5B87389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4.15. В районах индивидуальной усадебной жилой застройки, а также на территории, предназначенной для ведения садоводства,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111724">
          <w:rPr>
            <w:rFonts w:ascii="Times New Roman" w:eastAsiaTheme="minorEastAsia" w:hAnsi="Times New Roman" w:cs="Times New Roman"/>
            <w:sz w:val="28"/>
            <w:szCs w:val="28"/>
            <w:lang w:eastAsia="ru-RU"/>
          </w:rPr>
          <w:t>3 м</w:t>
        </w:r>
      </w:smartTag>
      <w:r w:rsidRPr="00111724">
        <w:rPr>
          <w:rFonts w:ascii="Times New Roman" w:eastAsiaTheme="minorEastAsia" w:hAnsi="Times New Roman" w:cs="Times New Roman"/>
          <w:sz w:val="28"/>
          <w:szCs w:val="28"/>
          <w:lang w:eastAsia="ru-RU"/>
        </w:rPr>
        <w:t xml:space="preserve">; от постройки для содержания скота и птицы – </w:t>
      </w:r>
      <w:smartTag w:uri="urn:schemas-microsoft-com:office:smarttags" w:element="metricconverter">
        <w:smartTagPr>
          <w:attr w:name="ProductID" w:val="4 м"/>
        </w:smartTagPr>
        <w:r w:rsidRPr="00111724">
          <w:rPr>
            <w:rFonts w:ascii="Times New Roman" w:eastAsiaTheme="minorEastAsia" w:hAnsi="Times New Roman" w:cs="Times New Roman"/>
            <w:sz w:val="28"/>
            <w:szCs w:val="28"/>
            <w:lang w:eastAsia="ru-RU"/>
          </w:rPr>
          <w:t>4 м</w:t>
        </w:r>
      </w:smartTag>
      <w:r w:rsidRPr="00111724">
        <w:rPr>
          <w:rFonts w:ascii="Times New Roman" w:eastAsiaTheme="minorEastAsia" w:hAnsi="Times New Roman" w:cs="Times New Roman"/>
          <w:sz w:val="28"/>
          <w:szCs w:val="28"/>
          <w:lang w:eastAsia="ru-RU"/>
        </w:rPr>
        <w:t xml:space="preserve">; от других хозяйственных построек (бани, гаража и др.) – </w:t>
      </w:r>
      <w:smartTag w:uri="urn:schemas-microsoft-com:office:smarttags" w:element="metricconverter">
        <w:smartTagPr>
          <w:attr w:name="ProductID" w:val="1 м"/>
        </w:smartTagPr>
        <w:r w:rsidRPr="00111724">
          <w:rPr>
            <w:rFonts w:ascii="Times New Roman" w:eastAsiaTheme="minorEastAsia" w:hAnsi="Times New Roman" w:cs="Times New Roman"/>
            <w:sz w:val="28"/>
            <w:szCs w:val="28"/>
            <w:lang w:eastAsia="ru-RU"/>
          </w:rPr>
          <w:t>1 м</w:t>
        </w:r>
      </w:smartTag>
      <w:r w:rsidRPr="00111724">
        <w:rPr>
          <w:rFonts w:ascii="Times New Roman" w:eastAsiaTheme="minorEastAsia" w:hAnsi="Times New Roman" w:cs="Times New Roman"/>
          <w:sz w:val="28"/>
          <w:szCs w:val="28"/>
          <w:lang w:eastAsia="ru-RU"/>
        </w:rPr>
        <w:t xml:space="preserve">; от стволов высокорослых деревьев – </w:t>
      </w:r>
      <w:smartTag w:uri="urn:schemas-microsoft-com:office:smarttags" w:element="metricconverter">
        <w:smartTagPr>
          <w:attr w:name="ProductID" w:val="4 м"/>
        </w:smartTagPr>
        <w:r w:rsidRPr="00111724">
          <w:rPr>
            <w:rFonts w:ascii="Times New Roman" w:eastAsiaTheme="minorEastAsia" w:hAnsi="Times New Roman" w:cs="Times New Roman"/>
            <w:sz w:val="28"/>
            <w:szCs w:val="28"/>
            <w:lang w:eastAsia="ru-RU"/>
          </w:rPr>
          <w:t>4 м</w:t>
        </w:r>
      </w:smartTag>
      <w:r w:rsidRPr="00111724">
        <w:rPr>
          <w:rFonts w:ascii="Times New Roman" w:eastAsiaTheme="minorEastAsia" w:hAnsi="Times New Roman" w:cs="Times New Roman"/>
          <w:sz w:val="28"/>
          <w:szCs w:val="28"/>
          <w:lang w:eastAsia="ru-RU"/>
        </w:rPr>
        <w:t xml:space="preserve">; среднерослых – </w:t>
      </w:r>
      <w:smartTag w:uri="urn:schemas-microsoft-com:office:smarttags" w:element="metricconverter">
        <w:smartTagPr>
          <w:attr w:name="ProductID" w:val="2 м"/>
        </w:smartTagPr>
        <w:r w:rsidRPr="00111724">
          <w:rPr>
            <w:rFonts w:ascii="Times New Roman" w:eastAsiaTheme="minorEastAsia" w:hAnsi="Times New Roman" w:cs="Times New Roman"/>
            <w:sz w:val="28"/>
            <w:szCs w:val="28"/>
            <w:lang w:eastAsia="ru-RU"/>
          </w:rPr>
          <w:t>2 м</w:t>
        </w:r>
      </w:smartTag>
      <w:r w:rsidRPr="00111724">
        <w:rPr>
          <w:rFonts w:ascii="Times New Roman" w:eastAsiaTheme="minorEastAsia" w:hAnsi="Times New Roman" w:cs="Times New Roman"/>
          <w:sz w:val="28"/>
          <w:szCs w:val="28"/>
          <w:lang w:eastAsia="ru-RU"/>
        </w:rPr>
        <w:t xml:space="preserve">; от кустарника – </w:t>
      </w:r>
      <w:smartTag w:uri="urn:schemas-microsoft-com:office:smarttags" w:element="metricconverter">
        <w:smartTagPr>
          <w:attr w:name="ProductID" w:val="1 м"/>
        </w:smartTagPr>
        <w:r w:rsidRPr="00111724">
          <w:rPr>
            <w:rFonts w:ascii="Times New Roman" w:eastAsiaTheme="minorEastAsia" w:hAnsi="Times New Roman" w:cs="Times New Roman"/>
            <w:sz w:val="28"/>
            <w:szCs w:val="28"/>
            <w:lang w:eastAsia="ru-RU"/>
          </w:rPr>
          <w:t>1 м</w:t>
        </w:r>
      </w:smartTag>
      <w:r w:rsidRPr="00111724">
        <w:rPr>
          <w:rFonts w:ascii="Times New Roman" w:eastAsiaTheme="minorEastAsia" w:hAnsi="Times New Roman" w:cs="Times New Roman"/>
          <w:sz w:val="28"/>
          <w:szCs w:val="28"/>
          <w:lang w:eastAsia="ru-RU"/>
        </w:rPr>
        <w:t>.</w:t>
      </w:r>
    </w:p>
    <w:p w14:paraId="6D9243A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111724">
        <w:rPr>
          <w:rFonts w:ascii="Times New Roman" w:eastAsiaTheme="minorEastAsia" w:hAnsi="Times New Roman" w:cs="Times New Roman"/>
          <w:sz w:val="28"/>
          <w:szCs w:val="28"/>
          <w:lang w:eastAsia="ru-RU"/>
        </w:rPr>
        <w:t>4.16. </w:t>
      </w:r>
      <w:r w:rsidRPr="00111724">
        <w:rPr>
          <w:rFonts w:ascii="Times New Roman" w:eastAsiaTheme="minorEastAsia" w:hAnsi="Times New Roman" w:cs="Times New Roman"/>
          <w:sz w:val="28"/>
          <w:szCs w:val="20"/>
          <w:lang w:eastAsia="ru-RU"/>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111724">
          <w:rPr>
            <w:rFonts w:ascii="Times New Roman" w:eastAsiaTheme="minorEastAsia" w:hAnsi="Times New Roman" w:cs="Times New Roman"/>
            <w:sz w:val="28"/>
            <w:szCs w:val="20"/>
            <w:lang w:eastAsia="ru-RU"/>
          </w:rPr>
          <w:t>5 м</w:t>
        </w:r>
      </w:smartTag>
      <w:r w:rsidRPr="00111724">
        <w:rPr>
          <w:rFonts w:ascii="Times New Roman" w:eastAsiaTheme="minorEastAsia" w:hAnsi="Times New Roman" w:cs="Times New Roman"/>
          <w:sz w:val="28"/>
          <w:szCs w:val="20"/>
          <w:lang w:eastAsia="ru-RU"/>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111724">
          <w:rPr>
            <w:rFonts w:ascii="Times New Roman" w:eastAsiaTheme="minorEastAsia" w:hAnsi="Times New Roman" w:cs="Times New Roman"/>
            <w:sz w:val="28"/>
            <w:szCs w:val="20"/>
            <w:lang w:eastAsia="ru-RU"/>
          </w:rPr>
          <w:t>1 м</w:t>
        </w:r>
      </w:smartTag>
      <w:r w:rsidRPr="00111724">
        <w:rPr>
          <w:rFonts w:ascii="Times New Roman" w:eastAsiaTheme="minorEastAsia" w:hAnsi="Times New Roman" w:cs="Times New Roman"/>
          <w:sz w:val="28"/>
          <w:szCs w:val="20"/>
          <w:lang w:eastAsia="ru-RU"/>
        </w:rPr>
        <w:t xml:space="preserve"> до границы соседнего земельного участка. </w:t>
      </w:r>
    </w:p>
    <w:p w14:paraId="1F3A5F3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0"/>
          <w:lang w:eastAsia="ru-RU"/>
        </w:rPr>
        <w:t>4.17. </w:t>
      </w:r>
      <w:r w:rsidRPr="00111724">
        <w:rPr>
          <w:rFonts w:ascii="Times New Roman" w:eastAsiaTheme="minorEastAsia" w:hAnsi="Times New Roman" w:cs="Times New Roman"/>
          <w:sz w:val="28"/>
          <w:szCs w:val="28"/>
          <w:lang w:eastAsia="ru-RU"/>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11724">
          <w:rPr>
            <w:rFonts w:ascii="Times New Roman" w:eastAsiaTheme="minorEastAsia" w:hAnsi="Times New Roman" w:cs="Times New Roman"/>
            <w:sz w:val="28"/>
            <w:szCs w:val="28"/>
            <w:lang w:eastAsia="ru-RU"/>
          </w:rPr>
          <w:t>7 м</w:t>
        </w:r>
      </w:smartTag>
      <w:r w:rsidRPr="00111724">
        <w:rPr>
          <w:rFonts w:ascii="Times New Roman" w:eastAsiaTheme="minorEastAsia" w:hAnsi="Times New Roman" w:cs="Times New Roman"/>
          <w:sz w:val="28"/>
          <w:szCs w:val="28"/>
          <w:lang w:eastAsia="ru-RU"/>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111724">
        <w:rPr>
          <w:rFonts w:ascii="Times New Roman" w:eastAsiaTheme="minorEastAsia" w:hAnsi="Times New Roman" w:cs="Times New Roman"/>
          <w:bCs/>
          <w:iCs/>
          <w:sz w:val="28"/>
          <w:szCs w:val="28"/>
          <w:lang w:eastAsia="ru-RU"/>
        </w:rPr>
        <w:t>с учетом противопожарных требований.</w:t>
      </w:r>
    </w:p>
    <w:p w14:paraId="1D63C36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111724">
        <w:rPr>
          <w:rFonts w:ascii="Times New Roman" w:eastAsiaTheme="minorEastAsia" w:hAnsi="Times New Roman" w:cs="Times New Roman"/>
          <w:bCs/>
          <w:sz w:val="28"/>
          <w:szCs w:val="28"/>
          <w:lang w:eastAsia="ru-RU"/>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174D35D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4.19. В сельском поселении в районах </w:t>
      </w:r>
      <w:r w:rsidRPr="00111724">
        <w:rPr>
          <w:rFonts w:ascii="Times New Roman" w:eastAsiaTheme="minorEastAsia" w:hAnsi="Times New Roman" w:cs="Times New Roman"/>
          <w:sz w:val="28"/>
          <w:szCs w:val="28"/>
          <w:lang w:eastAsia="ru-RU"/>
        </w:rPr>
        <w:t xml:space="preserve">усадебной или индивидуальной жилой </w:t>
      </w:r>
      <w:r w:rsidRPr="00111724">
        <w:rPr>
          <w:rFonts w:ascii="Times New Roman" w:eastAsiaTheme="minorEastAsia" w:hAnsi="Times New Roman" w:cs="Times New Roman"/>
          <w:sz w:val="28"/>
          <w:szCs w:val="28"/>
          <w:lang w:eastAsia="ru-RU"/>
        </w:rPr>
        <w:lastRenderedPageBreak/>
        <w:t xml:space="preserve">застройки </w:t>
      </w:r>
      <w:r w:rsidRPr="00111724">
        <w:rPr>
          <w:rFonts w:ascii="Times New Roman" w:eastAsiaTheme="minorEastAsia" w:hAnsi="Times New Roman" w:cs="Times New Roman"/>
          <w:bCs/>
          <w:sz w:val="28"/>
          <w:szCs w:val="28"/>
          <w:lang w:eastAsia="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111724">
          <w:rPr>
            <w:rFonts w:ascii="Times New Roman" w:eastAsiaTheme="minorEastAsia" w:hAnsi="Times New Roman" w:cs="Times New Roman"/>
            <w:bCs/>
            <w:sz w:val="28"/>
            <w:szCs w:val="28"/>
            <w:lang w:eastAsia="ru-RU"/>
          </w:rPr>
          <w:t>10 м</w:t>
        </w:r>
      </w:smartTag>
      <w:r w:rsidRPr="00111724">
        <w:rPr>
          <w:rFonts w:ascii="Times New Roman" w:eastAsiaTheme="minorEastAsia" w:hAnsi="Times New Roman" w:cs="Times New Roman"/>
          <w:bCs/>
          <w:sz w:val="28"/>
          <w:szCs w:val="28"/>
          <w:lang w:eastAsia="ru-RU"/>
        </w:rPr>
        <w:t xml:space="preserve">, до 8 блоков – 25м, свыше 8до 30 блоков – </w:t>
      </w:r>
      <w:smartTag w:uri="urn:schemas-microsoft-com:office:smarttags" w:element="metricconverter">
        <w:smartTagPr>
          <w:attr w:name="ProductID" w:val="50 м"/>
        </w:smartTagPr>
        <w:r w:rsidRPr="00111724">
          <w:rPr>
            <w:rFonts w:ascii="Times New Roman" w:eastAsiaTheme="minorEastAsia" w:hAnsi="Times New Roman" w:cs="Times New Roman"/>
            <w:bCs/>
            <w:sz w:val="28"/>
            <w:szCs w:val="28"/>
            <w:lang w:eastAsia="ru-RU"/>
          </w:rPr>
          <w:t>50 м</w:t>
        </w:r>
      </w:smartTag>
      <w:r w:rsidRPr="00111724">
        <w:rPr>
          <w:rFonts w:ascii="Times New Roman" w:eastAsiaTheme="minorEastAsia" w:hAnsi="Times New Roman" w:cs="Times New Roman"/>
          <w:bCs/>
          <w:sz w:val="28"/>
          <w:szCs w:val="28"/>
          <w:lang w:eastAsia="ru-RU"/>
        </w:rPr>
        <w:t>.</w:t>
      </w:r>
    </w:p>
    <w:p w14:paraId="08185680"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bCs/>
          <w:sz w:val="28"/>
          <w:szCs w:val="28"/>
          <w:lang w:eastAsia="ru-RU"/>
        </w:rPr>
      </w:pPr>
      <w:r w:rsidRPr="00111724">
        <w:rPr>
          <w:rFonts w:ascii="Times New Roman" w:eastAsia="Times New Roman" w:hAnsi="Times New Roman" w:cs="Times New Roman"/>
          <w:bCs/>
          <w:sz w:val="28"/>
          <w:szCs w:val="28"/>
          <w:lang w:eastAsia="ru-RU"/>
        </w:rPr>
        <w:t xml:space="preserve">4.20. Площадь застройки сблокированных сараев не должна превышать   800 </w:t>
      </w:r>
      <w:proofErr w:type="spellStart"/>
      <w:r w:rsidRPr="00111724">
        <w:rPr>
          <w:rFonts w:ascii="Times New Roman" w:eastAsia="Times New Roman" w:hAnsi="Times New Roman" w:cs="Times New Roman"/>
          <w:bCs/>
          <w:sz w:val="28"/>
          <w:szCs w:val="28"/>
          <w:lang w:eastAsia="ru-RU"/>
        </w:rPr>
        <w:t>кв.м</w:t>
      </w:r>
      <w:proofErr w:type="spellEnd"/>
      <w:r w:rsidRPr="00111724">
        <w:rPr>
          <w:rFonts w:ascii="Times New Roman" w:eastAsia="Times New Roman" w:hAnsi="Times New Roman" w:cs="Times New Roman"/>
          <w:bCs/>
          <w:sz w:val="28"/>
          <w:szCs w:val="28"/>
          <w:lang w:eastAsia="ru-RU"/>
        </w:rPr>
        <w:t>. Расстояния между группами сараев следует принимать в соответствии с противопожарными требованиями.</w:t>
      </w:r>
    </w:p>
    <w:p w14:paraId="28BB1F9A"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bCs/>
          <w:sz w:val="28"/>
          <w:szCs w:val="28"/>
          <w:lang w:eastAsia="ru-RU"/>
        </w:rPr>
      </w:pPr>
      <w:r w:rsidRPr="00111724">
        <w:rPr>
          <w:rFonts w:ascii="Times New Roman" w:eastAsia="Times New Roman" w:hAnsi="Times New Roman" w:cs="Times New Roman"/>
          <w:bCs/>
          <w:sz w:val="28"/>
          <w:szCs w:val="28"/>
          <w:lang w:eastAsia="ru-RU"/>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111724">
        <w:rPr>
          <w:rFonts w:ascii="Times New Roman" w:eastAsia="Times New Roman" w:hAnsi="Times New Roman" w:cs="Times New Roman"/>
          <w:sz w:val="28"/>
          <w:szCs w:val="16"/>
          <w:lang w:eastAsia="ru-RU"/>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2DB82C2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 xml:space="preserve">4.22. При отсутствии централизованной канализации дворовые </w:t>
      </w:r>
      <w:r w:rsidRPr="00111724">
        <w:rPr>
          <w:rFonts w:ascii="Times New Roman" w:eastAsiaTheme="minorEastAsia" w:hAnsi="Times New Roman" w:cs="Times New Roman"/>
          <w:sz w:val="28"/>
          <w:szCs w:val="28"/>
          <w:lang w:eastAsia="ru-RU"/>
        </w:rPr>
        <w:t xml:space="preserve">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11724">
          <w:rPr>
            <w:rFonts w:ascii="Times New Roman" w:eastAsiaTheme="minorEastAsia" w:hAnsi="Times New Roman" w:cs="Times New Roman"/>
            <w:sz w:val="28"/>
            <w:szCs w:val="28"/>
            <w:lang w:eastAsia="ru-RU"/>
          </w:rPr>
          <w:t>100 м</w:t>
        </w:r>
      </w:smartTag>
      <w:r w:rsidRPr="00111724">
        <w:rPr>
          <w:rFonts w:ascii="Times New Roman" w:eastAsiaTheme="minorEastAsia" w:hAnsi="Times New Roman" w:cs="Times New Roman"/>
          <w:sz w:val="28"/>
          <w:szCs w:val="28"/>
          <w:lang w:eastAsia="ru-RU"/>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0D8228B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11724">
          <w:rPr>
            <w:rFonts w:ascii="Times New Roman" w:eastAsiaTheme="minorEastAsia" w:hAnsi="Times New Roman" w:cs="Times New Roman"/>
            <w:bCs/>
            <w:sz w:val="28"/>
            <w:szCs w:val="28"/>
            <w:lang w:eastAsia="ru-RU"/>
          </w:rPr>
          <w:t>50 м</w:t>
        </w:r>
      </w:smartTag>
      <w:r w:rsidRPr="00111724">
        <w:rPr>
          <w:rFonts w:ascii="Times New Roman" w:eastAsiaTheme="minorEastAsia" w:hAnsi="Times New Roman" w:cs="Times New Roman"/>
          <w:bCs/>
          <w:sz w:val="28"/>
          <w:szCs w:val="28"/>
          <w:lang w:eastAsia="ru-RU"/>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111724">
          <w:rPr>
            <w:rFonts w:ascii="Times New Roman" w:eastAsiaTheme="minorEastAsia" w:hAnsi="Times New Roman" w:cs="Times New Roman"/>
            <w:bCs/>
            <w:sz w:val="28"/>
            <w:szCs w:val="28"/>
            <w:lang w:eastAsia="ru-RU"/>
          </w:rPr>
          <w:t>20 м</w:t>
        </w:r>
      </w:smartTag>
      <w:r w:rsidRPr="00111724">
        <w:rPr>
          <w:rFonts w:ascii="Times New Roman" w:eastAsiaTheme="minorEastAsia" w:hAnsi="Times New Roman" w:cs="Times New Roman"/>
          <w:bCs/>
          <w:sz w:val="28"/>
          <w:szCs w:val="28"/>
          <w:lang w:eastAsia="ru-RU"/>
        </w:rPr>
        <w:t>.</w:t>
      </w:r>
    </w:p>
    <w:p w14:paraId="55609A7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111724">
        <w:rPr>
          <w:rFonts w:ascii="Times New Roman" w:eastAsiaTheme="minorEastAsia" w:hAnsi="Times New Roman" w:cs="Times New Roman"/>
          <w:bCs/>
          <w:spacing w:val="-4"/>
          <w:sz w:val="28"/>
          <w:szCs w:val="28"/>
          <w:lang w:eastAsia="ru-RU"/>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111724">
          <w:rPr>
            <w:rFonts w:ascii="Times New Roman" w:eastAsiaTheme="minorEastAsia" w:hAnsi="Times New Roman" w:cs="Times New Roman"/>
            <w:bCs/>
            <w:spacing w:val="-4"/>
            <w:sz w:val="28"/>
            <w:szCs w:val="28"/>
            <w:lang w:eastAsia="ru-RU"/>
          </w:rPr>
          <w:t>12 м</w:t>
        </w:r>
      </w:smartTag>
      <w:r w:rsidRPr="00111724">
        <w:rPr>
          <w:rFonts w:ascii="Times New Roman" w:eastAsiaTheme="minorEastAsia" w:hAnsi="Times New Roman" w:cs="Times New Roman"/>
          <w:bCs/>
          <w:spacing w:val="-4"/>
          <w:sz w:val="28"/>
          <w:szCs w:val="28"/>
          <w:lang w:eastAsia="ru-RU"/>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14:paraId="7612CAF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4.25. </w:t>
      </w:r>
      <w:r w:rsidRPr="00111724">
        <w:rPr>
          <w:rFonts w:ascii="Times New Roman" w:eastAsiaTheme="minorEastAsia" w:hAnsi="Times New Roman" w:cs="Times New Roman"/>
          <w:bCs/>
          <w:sz w:val="28"/>
          <w:szCs w:val="28"/>
          <w:lang w:eastAsia="ru-RU"/>
        </w:rPr>
        <w:t>Размещение жилых и хозяйственных строений определяется схемой планировочной организации земельного участка.</w:t>
      </w:r>
      <w:r w:rsidRPr="00111724">
        <w:rPr>
          <w:rFonts w:ascii="Times New Roman" w:eastAsiaTheme="minorEastAsia" w:hAnsi="Times New Roman" w:cs="Times New Roman"/>
          <w:sz w:val="28"/>
          <w:szCs w:val="28"/>
          <w:lang w:eastAsia="ru-RU"/>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4A00D8E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4.26.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14:paraId="1D8E86F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6"/>
          <w:sz w:val="28"/>
          <w:szCs w:val="28"/>
          <w:lang w:eastAsia="ru-RU"/>
        </w:rPr>
      </w:pPr>
      <w:r w:rsidRPr="00111724">
        <w:rPr>
          <w:rFonts w:ascii="Times New Roman" w:eastAsiaTheme="minorEastAsia" w:hAnsi="Times New Roman" w:cs="Times New Roman"/>
          <w:spacing w:val="6"/>
          <w:sz w:val="28"/>
          <w:szCs w:val="28"/>
          <w:lang w:eastAsia="ru-RU"/>
        </w:rPr>
        <w:t>4.27.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54.13330.2016.</w:t>
      </w:r>
    </w:p>
    <w:p w14:paraId="7FDC722A"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4714BD8D"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pacing w:val="-2"/>
          <w:sz w:val="28"/>
          <w:szCs w:val="28"/>
          <w:lang w:eastAsia="ru-RU"/>
        </w:rPr>
      </w:pPr>
      <w:r w:rsidRPr="00111724">
        <w:rPr>
          <w:rFonts w:ascii="Times New Roman" w:eastAsiaTheme="minorEastAsia" w:hAnsi="Times New Roman" w:cs="Times New Roman"/>
          <w:bCs/>
          <w:spacing w:val="-2"/>
          <w:sz w:val="28"/>
          <w:szCs w:val="28"/>
          <w:lang w:eastAsia="ru-RU"/>
        </w:rPr>
        <w:t xml:space="preserve">5. </w:t>
      </w:r>
      <w:r w:rsidRPr="00111724">
        <w:rPr>
          <w:rFonts w:ascii="Times New Roman" w:eastAsiaTheme="minorEastAsia" w:hAnsi="Times New Roman" w:cs="Times New Roman"/>
          <w:spacing w:val="-2"/>
          <w:sz w:val="28"/>
          <w:szCs w:val="28"/>
          <w:lang w:eastAsia="ru-RU"/>
        </w:rPr>
        <w:t>Производственные зоны, зоны транспортной и инженерной инфраструктур.</w:t>
      </w:r>
    </w:p>
    <w:p w14:paraId="01B8B3A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Общие требования и расчетные показатели</w:t>
      </w:r>
    </w:p>
    <w:p w14:paraId="25D0B096"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521336B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0" w:name="sub_3507"/>
      <w:r w:rsidRPr="00111724">
        <w:rPr>
          <w:rFonts w:ascii="Times New Roman" w:eastAsiaTheme="minorEastAsia" w:hAnsi="Times New Roman" w:cs="Times New Roman"/>
          <w:sz w:val="28"/>
          <w:szCs w:val="28"/>
          <w:lang w:eastAsia="ru-RU"/>
        </w:rPr>
        <w:t>5.1. В состав производственных зон, зон инженерной и транспортной инфраструктур могут включаться:</w:t>
      </w:r>
    </w:p>
    <w:p w14:paraId="4626311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1" w:name="sub_35071"/>
      <w:bookmarkEnd w:id="10"/>
      <w:r w:rsidRPr="00111724">
        <w:rPr>
          <w:rFonts w:ascii="Times New Roman" w:eastAsiaTheme="minorEastAsia"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w:t>
      </w:r>
      <w:r w:rsidRPr="00111724">
        <w:rPr>
          <w:rFonts w:ascii="Times New Roman" w:eastAsiaTheme="minorEastAsia" w:hAnsi="Times New Roman" w:cs="Times New Roman"/>
          <w:bCs/>
          <w:sz w:val="28"/>
          <w:szCs w:val="28"/>
          <w:lang w:eastAsia="ru-RU"/>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111724">
          <w:rPr>
            <w:rFonts w:ascii="Times New Roman" w:eastAsiaTheme="minorEastAsia" w:hAnsi="Times New Roman" w:cs="Times New Roman"/>
            <w:bCs/>
            <w:sz w:val="28"/>
            <w:szCs w:val="28"/>
            <w:lang w:eastAsia="ru-RU"/>
          </w:rPr>
          <w:t>50 м</w:t>
        </w:r>
      </w:smartTag>
      <w:r w:rsidRPr="00111724">
        <w:rPr>
          <w:rFonts w:ascii="Times New Roman" w:eastAsiaTheme="minorEastAsia" w:hAnsi="Times New Roman" w:cs="Times New Roman"/>
          <w:sz w:val="28"/>
          <w:szCs w:val="28"/>
          <w:lang w:eastAsia="ru-RU"/>
        </w:rPr>
        <w:t>;</w:t>
      </w:r>
    </w:p>
    <w:p w14:paraId="423624C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322EF0C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2" w:name="sub_35073"/>
      <w:bookmarkEnd w:id="11"/>
      <w:r w:rsidRPr="00111724">
        <w:rPr>
          <w:rFonts w:ascii="Times New Roman" w:eastAsiaTheme="minorEastAsia" w:hAnsi="Times New Roman" w:cs="Times New Roman"/>
          <w:sz w:val="28"/>
          <w:szCs w:val="28"/>
          <w:lang w:eastAsia="ru-RU"/>
        </w:rPr>
        <w:t xml:space="preserve">3) иные виды производственной </w:t>
      </w:r>
      <w:r w:rsidRPr="00111724">
        <w:rPr>
          <w:rFonts w:ascii="Times New Roman" w:eastAsiaTheme="minorEastAsia" w:hAnsi="Times New Roman" w:cs="Times New Roman"/>
          <w:bCs/>
          <w:sz w:val="28"/>
          <w:szCs w:val="28"/>
          <w:lang w:eastAsia="ru-RU"/>
        </w:rPr>
        <w:t>(научно-производственной)</w:t>
      </w:r>
      <w:r w:rsidRPr="00111724">
        <w:rPr>
          <w:rFonts w:ascii="Times New Roman" w:eastAsiaTheme="minorEastAsia" w:hAnsi="Times New Roman" w:cs="Times New Roman"/>
          <w:sz w:val="28"/>
          <w:szCs w:val="28"/>
          <w:lang w:eastAsia="ru-RU"/>
        </w:rPr>
        <w:t>, инженерной и транспортной инфраструктур.</w:t>
      </w:r>
    </w:p>
    <w:bookmarkEnd w:id="12"/>
    <w:p w14:paraId="4DD85C2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0055590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654464B6"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hyperlink r:id="rId15" w:history="1">
        <w:r w:rsidRPr="00111724">
          <w:rPr>
            <w:rFonts w:ascii="Times New Roman" w:hAnsi="Times New Roman" w:cs="Times New Roman"/>
            <w:sz w:val="28"/>
            <w:szCs w:val="28"/>
          </w:rPr>
          <w:t>СП 18.13330.2019</w:t>
        </w:r>
      </w:hyperlink>
      <w:r w:rsidRPr="00111724">
        <w:rPr>
          <w:rFonts w:ascii="Times New Roman" w:eastAsiaTheme="minorEastAsia" w:hAnsi="Times New Roman" w:cs="Times New Roman"/>
          <w:sz w:val="20"/>
          <w:szCs w:val="20"/>
          <w:lang w:eastAsia="ru-RU"/>
        </w:rPr>
        <w:t xml:space="preserve"> </w:t>
      </w:r>
      <w:r w:rsidRPr="00111724">
        <w:rPr>
          <w:rFonts w:ascii="Times New Roman" w:eastAsiaTheme="minorEastAsia" w:hAnsi="Times New Roman" w:cs="Times New Roman"/>
          <w:bCs/>
          <w:sz w:val="28"/>
          <w:szCs w:val="28"/>
          <w:lang w:eastAsia="ru-RU"/>
        </w:rPr>
        <w:t xml:space="preserve">и Приложении </w:t>
      </w:r>
      <w:r w:rsidRPr="00111724">
        <w:rPr>
          <w:rFonts w:ascii="Times New Roman" w:eastAsiaTheme="minorEastAsia" w:hAnsi="Times New Roman" w:cs="Times New Roman"/>
          <w:sz w:val="28"/>
          <w:szCs w:val="28"/>
          <w:lang w:eastAsia="ru-RU"/>
        </w:rPr>
        <w:t>Г</w:t>
      </w:r>
      <w:r w:rsidRPr="00111724">
        <w:rPr>
          <w:rFonts w:ascii="Times New Roman" w:eastAsiaTheme="minorEastAsia" w:hAnsi="Times New Roman" w:cs="Times New Roman"/>
          <w:bCs/>
          <w:sz w:val="28"/>
          <w:szCs w:val="28"/>
          <w:lang w:eastAsia="ru-RU"/>
        </w:rPr>
        <w:t xml:space="preserve"> к настоящим нормативам.</w:t>
      </w:r>
    </w:p>
    <w:p w14:paraId="0BD882C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14:paraId="0C1E847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09CC46C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w:t>
      </w:r>
      <w:r w:rsidRPr="00111724">
        <w:rPr>
          <w:rFonts w:ascii="Times New Roman" w:eastAsiaTheme="minorEastAsia" w:hAnsi="Times New Roman" w:cs="Times New Roman"/>
          <w:bCs/>
          <w:sz w:val="28"/>
          <w:szCs w:val="28"/>
          <w:lang w:eastAsia="ru-RU"/>
        </w:rPr>
        <w:lastRenderedPageBreak/>
        <w:t xml:space="preserve">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14:paraId="7CC35A8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5.8. Минимальную площадь озеленения санитарно-защитных зон следует принимать в зависимости от ширины зоны: до 300м – 60%; от 300 до </w:t>
      </w:r>
      <w:smartTag w:uri="urn:schemas-microsoft-com:office:smarttags" w:element="metricconverter">
        <w:smartTagPr>
          <w:attr w:name="ProductID" w:val="1000 м"/>
        </w:smartTagPr>
        <w:r w:rsidRPr="00111724">
          <w:rPr>
            <w:rFonts w:ascii="Times New Roman" w:eastAsiaTheme="minorEastAsia" w:hAnsi="Times New Roman" w:cs="Times New Roman"/>
            <w:bCs/>
            <w:sz w:val="28"/>
            <w:szCs w:val="28"/>
            <w:lang w:eastAsia="ru-RU"/>
          </w:rPr>
          <w:t>1000 м</w:t>
        </w:r>
      </w:smartTag>
      <w:r w:rsidRPr="00111724">
        <w:rPr>
          <w:rFonts w:ascii="Times New Roman" w:eastAsiaTheme="minorEastAsia" w:hAnsi="Times New Roman" w:cs="Times New Roman"/>
          <w:bCs/>
          <w:sz w:val="28"/>
          <w:szCs w:val="28"/>
          <w:lang w:eastAsia="ru-RU"/>
        </w:rPr>
        <w:t xml:space="preserve"> – 50%; от 1000 до </w:t>
      </w:r>
      <w:smartTag w:uri="urn:schemas-microsoft-com:office:smarttags" w:element="metricconverter">
        <w:smartTagPr>
          <w:attr w:name="ProductID" w:val="3000 м"/>
        </w:smartTagPr>
        <w:r w:rsidRPr="00111724">
          <w:rPr>
            <w:rFonts w:ascii="Times New Roman" w:eastAsiaTheme="minorEastAsia" w:hAnsi="Times New Roman" w:cs="Times New Roman"/>
            <w:bCs/>
            <w:sz w:val="28"/>
            <w:szCs w:val="28"/>
            <w:lang w:eastAsia="ru-RU"/>
          </w:rPr>
          <w:t>3000 м</w:t>
        </w:r>
      </w:smartTag>
      <w:r w:rsidRPr="00111724">
        <w:rPr>
          <w:rFonts w:ascii="Times New Roman" w:eastAsiaTheme="minorEastAsia" w:hAnsi="Times New Roman" w:cs="Times New Roman"/>
          <w:bCs/>
          <w:sz w:val="28"/>
          <w:szCs w:val="28"/>
          <w:lang w:eastAsia="ru-RU"/>
        </w:rPr>
        <w:t xml:space="preserve"> – 40%; свыше </w:t>
      </w:r>
      <w:smartTag w:uri="urn:schemas-microsoft-com:office:smarttags" w:element="metricconverter">
        <w:smartTagPr>
          <w:attr w:name="ProductID" w:val="3000 м"/>
        </w:smartTagPr>
        <w:r w:rsidRPr="00111724">
          <w:rPr>
            <w:rFonts w:ascii="Times New Roman" w:eastAsiaTheme="minorEastAsia" w:hAnsi="Times New Roman" w:cs="Times New Roman"/>
            <w:bCs/>
            <w:sz w:val="28"/>
            <w:szCs w:val="28"/>
            <w:lang w:eastAsia="ru-RU"/>
          </w:rPr>
          <w:t>3000 м</w:t>
        </w:r>
      </w:smartTag>
      <w:r w:rsidRPr="00111724">
        <w:rPr>
          <w:rFonts w:ascii="Times New Roman" w:eastAsiaTheme="minorEastAsia" w:hAnsi="Times New Roman" w:cs="Times New Roman"/>
          <w:bCs/>
          <w:sz w:val="28"/>
          <w:szCs w:val="28"/>
          <w:lang w:eastAsia="ru-RU"/>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11724">
          <w:rPr>
            <w:rFonts w:ascii="Times New Roman" w:eastAsiaTheme="minorEastAsia" w:hAnsi="Times New Roman" w:cs="Times New Roman"/>
            <w:bCs/>
            <w:sz w:val="28"/>
            <w:szCs w:val="28"/>
            <w:lang w:eastAsia="ru-RU"/>
          </w:rPr>
          <w:t>50 м</w:t>
        </w:r>
      </w:smartTag>
      <w:r w:rsidRPr="00111724">
        <w:rPr>
          <w:rFonts w:ascii="Times New Roman" w:eastAsiaTheme="minorEastAsia" w:hAnsi="Times New Roman" w:cs="Times New Roman"/>
          <w:bCs/>
          <w:sz w:val="28"/>
          <w:szCs w:val="28"/>
          <w:lang w:eastAsia="ru-RU"/>
        </w:rPr>
        <w:t xml:space="preserve">, а при ширине зоны до </w:t>
      </w:r>
      <w:smartTag w:uri="urn:schemas-microsoft-com:office:smarttags" w:element="metricconverter">
        <w:smartTagPr>
          <w:attr w:name="ProductID" w:val="100 м"/>
        </w:smartTagPr>
        <w:r w:rsidRPr="00111724">
          <w:rPr>
            <w:rFonts w:ascii="Times New Roman" w:eastAsiaTheme="minorEastAsia" w:hAnsi="Times New Roman" w:cs="Times New Roman"/>
            <w:bCs/>
            <w:sz w:val="28"/>
            <w:szCs w:val="28"/>
            <w:lang w:eastAsia="ru-RU"/>
          </w:rPr>
          <w:t>100 м</w:t>
        </w:r>
      </w:smartTag>
      <w:r w:rsidRPr="00111724">
        <w:rPr>
          <w:rFonts w:ascii="Times New Roman" w:eastAsiaTheme="minorEastAsia" w:hAnsi="Times New Roman" w:cs="Times New Roman"/>
          <w:bCs/>
          <w:sz w:val="28"/>
          <w:szCs w:val="28"/>
          <w:lang w:eastAsia="ru-RU"/>
        </w:rPr>
        <w:t xml:space="preserve"> – не менее </w:t>
      </w:r>
      <w:smartTag w:uri="urn:schemas-microsoft-com:office:smarttags" w:element="metricconverter">
        <w:smartTagPr>
          <w:attr w:name="ProductID" w:val="20 м"/>
        </w:smartTagPr>
        <w:r w:rsidRPr="00111724">
          <w:rPr>
            <w:rFonts w:ascii="Times New Roman" w:eastAsiaTheme="minorEastAsia" w:hAnsi="Times New Roman" w:cs="Times New Roman"/>
            <w:bCs/>
            <w:sz w:val="28"/>
            <w:szCs w:val="28"/>
            <w:lang w:eastAsia="ru-RU"/>
          </w:rPr>
          <w:t>20 м</w:t>
        </w:r>
      </w:smartTag>
      <w:r w:rsidRPr="00111724">
        <w:rPr>
          <w:rFonts w:ascii="Times New Roman" w:eastAsiaTheme="minorEastAsia" w:hAnsi="Times New Roman" w:cs="Times New Roman"/>
          <w:bCs/>
          <w:sz w:val="28"/>
          <w:szCs w:val="28"/>
          <w:lang w:eastAsia="ru-RU"/>
        </w:rPr>
        <w:t>.</w:t>
      </w:r>
    </w:p>
    <w:p w14:paraId="6D7546B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14:paraId="4726813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11724">
          <w:rPr>
            <w:rFonts w:ascii="Times New Roman" w:eastAsiaTheme="minorEastAsia" w:hAnsi="Times New Roman" w:cs="Times New Roman"/>
            <w:bCs/>
            <w:sz w:val="28"/>
            <w:szCs w:val="28"/>
            <w:lang w:eastAsia="ru-RU"/>
          </w:rPr>
          <w:t>50 м</w:t>
        </w:r>
      </w:smartTag>
      <w:r w:rsidRPr="00111724">
        <w:rPr>
          <w:rFonts w:ascii="Times New Roman" w:eastAsiaTheme="minorEastAsia" w:hAnsi="Times New Roman" w:cs="Times New Roman"/>
          <w:bCs/>
          <w:sz w:val="28"/>
          <w:szCs w:val="28"/>
          <w:lang w:eastAsia="ru-RU"/>
        </w:rPr>
        <w:t>, в научно-производственных зонах допускается размещать жилую застройку, формируя их по типу зон смешанной застройки.</w:t>
      </w:r>
    </w:p>
    <w:p w14:paraId="2B3817B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111724">
        <w:rPr>
          <w:rFonts w:ascii="Times New Roman" w:eastAsiaTheme="minorEastAsia" w:hAnsi="Times New Roman" w:cs="Times New Roman"/>
          <w:bCs/>
          <w:sz w:val="28"/>
          <w:szCs w:val="28"/>
          <w:lang w:eastAsia="ru-RU"/>
        </w:rPr>
        <w:t>общетоварные</w:t>
      </w:r>
      <w:proofErr w:type="spellEnd"/>
      <w:r w:rsidRPr="00111724">
        <w:rPr>
          <w:rFonts w:ascii="Times New Roman" w:eastAsiaTheme="minorEastAsia" w:hAnsi="Times New Roman" w:cs="Times New Roman"/>
          <w:bCs/>
          <w:sz w:val="28"/>
          <w:szCs w:val="28"/>
          <w:lang w:eastAsia="ru-RU"/>
        </w:rPr>
        <w:t xml:space="preserve">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сельского населения.</w:t>
      </w:r>
    </w:p>
    <w:p w14:paraId="21F371B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транспорта.</w:t>
      </w:r>
    </w:p>
    <w:p w14:paraId="135D90C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14:paraId="0789123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5.14. Размеры земельных участков, площадь зданий и вместимость складов, предназначенных для обслуживания поселения, определяются на основе расчета. Рекомендуемые нормативы приведены в Приложении </w:t>
      </w:r>
      <w:r w:rsidRPr="00111724">
        <w:rPr>
          <w:rFonts w:ascii="Times New Roman" w:eastAsiaTheme="minorEastAsia" w:hAnsi="Times New Roman" w:cs="Times New Roman"/>
          <w:sz w:val="28"/>
          <w:szCs w:val="28"/>
          <w:lang w:eastAsia="ru-RU"/>
        </w:rPr>
        <w:t>Д</w:t>
      </w:r>
      <w:r w:rsidRPr="00111724">
        <w:rPr>
          <w:rFonts w:ascii="Times New Roman" w:eastAsiaTheme="minorEastAsia" w:hAnsi="Times New Roman" w:cs="Times New Roman"/>
          <w:bCs/>
          <w:sz w:val="28"/>
          <w:szCs w:val="28"/>
          <w:lang w:eastAsia="ru-RU"/>
        </w:rPr>
        <w:t xml:space="preserve"> настоящих нормативов. </w:t>
      </w:r>
    </w:p>
    <w:p w14:paraId="308BB61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5.15.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w:t>
      </w:r>
      <w:r w:rsidRPr="00111724">
        <w:rPr>
          <w:rFonts w:ascii="Times New Roman" w:eastAsiaTheme="minorEastAsia" w:hAnsi="Times New Roman" w:cs="Times New Roman"/>
          <w:bCs/>
          <w:sz w:val="28"/>
          <w:szCs w:val="28"/>
          <w:lang w:eastAsia="ru-RU"/>
        </w:rPr>
        <w:lastRenderedPageBreak/>
        <w:t xml:space="preserve">проектирования. </w:t>
      </w:r>
    </w:p>
    <w:p w14:paraId="7AD59DD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701458B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5.17.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111724">
          <w:rPr>
            <w:rFonts w:ascii="Times New Roman" w:eastAsiaTheme="minorEastAsia" w:hAnsi="Times New Roman" w:cs="Times New Roman"/>
            <w:bCs/>
            <w:sz w:val="28"/>
            <w:szCs w:val="28"/>
            <w:lang w:eastAsia="ru-RU"/>
          </w:rPr>
          <w:t>300 м</w:t>
        </w:r>
      </w:smartTag>
      <w:r w:rsidRPr="00111724">
        <w:rPr>
          <w:rFonts w:ascii="Times New Roman" w:eastAsiaTheme="minorEastAsia" w:hAnsi="Times New Roman" w:cs="Times New Roman"/>
          <w:bCs/>
          <w:sz w:val="28"/>
          <w:szCs w:val="28"/>
          <w:lang w:eastAsia="ru-RU"/>
        </w:rPr>
        <w:t xml:space="preserve"> следует размещать на обособленных земельных участках за пределами границ населенных пунктов на землях промышленности.</w:t>
      </w:r>
    </w:p>
    <w:p w14:paraId="579CD6D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5.18. В зоны транспортной инфраструктуры включаются территории и земельные участки в границах населенного пункта:</w:t>
      </w:r>
    </w:p>
    <w:p w14:paraId="36EC1A3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для размещения таких объектов;</w:t>
      </w:r>
    </w:p>
    <w:p w14:paraId="1AB70E8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7BB4C9E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 занятые объектами водного транспорта, иными объектами транспортной инфраструктуры и предназначенные для размещения таких объектов.</w:t>
      </w:r>
    </w:p>
    <w:p w14:paraId="61B3591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5.20. Для автодорог и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111724">
        <w:rPr>
          <w:rFonts w:ascii="Times New Roman" w:eastAsiaTheme="minorEastAsia" w:hAnsi="Times New Roman" w:cs="Times New Roman"/>
          <w:bCs/>
          <w:spacing w:val="-2"/>
          <w:sz w:val="28"/>
          <w:szCs w:val="28"/>
          <w:lang w:eastAsia="ru-RU"/>
        </w:rPr>
        <w:t>значений гигиенических нормативов (далее – «санитарный разрыв»). Величина санитарного разрыва</w:t>
      </w:r>
      <w:r w:rsidRPr="00111724">
        <w:rPr>
          <w:rFonts w:ascii="Times New Roman" w:eastAsiaTheme="minorEastAsia" w:hAnsi="Times New Roman" w:cs="Times New Roman"/>
          <w:bCs/>
          <w:sz w:val="28"/>
          <w:szCs w:val="28"/>
          <w:lang w:eastAsia="ru-RU"/>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386ED3CD"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5.21.</w:t>
      </w:r>
      <w:r w:rsidRPr="00111724">
        <w:rPr>
          <w:rFonts w:ascii="Times New Roman" w:eastAsiaTheme="minorEastAsia" w:hAnsi="Times New Roman" w:cs="Times New Roman"/>
          <w:sz w:val="28"/>
          <w:szCs w:val="28"/>
          <w:lang w:eastAsia="ru-RU"/>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0EC03BA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7FBC9FB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spacing w:val="-4"/>
          <w:sz w:val="28"/>
          <w:szCs w:val="28"/>
          <w:lang w:eastAsia="ru-RU"/>
        </w:rPr>
      </w:pPr>
      <w:r w:rsidRPr="00111724">
        <w:rPr>
          <w:rFonts w:ascii="Times New Roman" w:eastAsiaTheme="minorEastAsia" w:hAnsi="Times New Roman" w:cs="Times New Roman"/>
          <w:spacing w:val="-4"/>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02486F4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5.24. </w:t>
      </w:r>
      <w:r w:rsidRPr="00111724">
        <w:rPr>
          <w:rFonts w:ascii="Times New Roman" w:eastAsia="Calibri" w:hAnsi="Times New Roman" w:cs="Times New Roman"/>
          <w:spacing w:val="-2"/>
          <w:sz w:val="28"/>
          <w:szCs w:val="28"/>
          <w:lang w:eastAsia="ru-RU"/>
        </w:rPr>
        <w:t>Проектирование инженерных систем водоснабжения, водоотведения, теплоснабжения,</w:t>
      </w:r>
      <w:r w:rsidRPr="00111724">
        <w:rPr>
          <w:rFonts w:ascii="Times New Roman" w:eastAsia="Calibri" w:hAnsi="Times New Roman" w:cs="Times New Roman"/>
          <w:sz w:val="28"/>
          <w:szCs w:val="28"/>
          <w:lang w:eastAsia="ru-RU"/>
        </w:rPr>
        <w:t xml:space="preserve"> газоснабжения, электроснабжения и связи следует осуществлять на основе </w:t>
      </w:r>
      <w:r w:rsidRPr="00111724">
        <w:rPr>
          <w:rFonts w:ascii="Times New Roman" w:eastAsia="Calibri" w:hAnsi="Times New Roman" w:cs="Times New Roman"/>
          <w:spacing w:val="-3"/>
          <w:sz w:val="28"/>
          <w:szCs w:val="28"/>
          <w:lang w:eastAsia="ru-RU"/>
        </w:rPr>
        <w:t xml:space="preserve">схем водоснабжения, водоотведения, теплоснабжения, </w:t>
      </w:r>
      <w:r w:rsidRPr="00111724">
        <w:rPr>
          <w:rFonts w:ascii="Times New Roman" w:eastAsia="Calibri" w:hAnsi="Times New Roman" w:cs="Times New Roman"/>
          <w:sz w:val="28"/>
          <w:szCs w:val="28"/>
          <w:lang w:eastAsia="ru-RU"/>
        </w:rPr>
        <w:t>газоснабжения</w:t>
      </w:r>
      <w:r w:rsidRPr="00111724">
        <w:rPr>
          <w:rFonts w:ascii="Times New Roman" w:eastAsia="Calibri" w:hAnsi="Times New Roman" w:cs="Times New Roman"/>
          <w:spacing w:val="-3"/>
          <w:sz w:val="28"/>
          <w:szCs w:val="28"/>
          <w:lang w:eastAsia="ru-RU"/>
        </w:rPr>
        <w:t xml:space="preserve"> и </w:t>
      </w:r>
      <w:r w:rsidRPr="00111724">
        <w:rPr>
          <w:rFonts w:ascii="Times New Roman" w:eastAsia="Calibri" w:hAnsi="Times New Roman" w:cs="Times New Roman"/>
          <w:spacing w:val="-3"/>
          <w:sz w:val="28"/>
          <w:szCs w:val="28"/>
          <w:lang w:eastAsia="ru-RU"/>
        </w:rPr>
        <w:lastRenderedPageBreak/>
        <w:t>энергоснабжения, разработанных и утвержденных</w:t>
      </w:r>
      <w:r w:rsidRPr="00111724">
        <w:rPr>
          <w:rFonts w:ascii="Times New Roman" w:eastAsia="Calibri" w:hAnsi="Times New Roman" w:cs="Times New Roman"/>
          <w:sz w:val="28"/>
          <w:szCs w:val="28"/>
          <w:lang w:eastAsia="ru-RU"/>
        </w:rPr>
        <w:t xml:space="preserve"> в установленном порядке.</w:t>
      </w:r>
    </w:p>
    <w:p w14:paraId="2FE2907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21CC5D7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bookmarkStart w:id="13" w:name="_Toc295148868"/>
    </w:p>
    <w:p w14:paraId="3829F52C"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6.</w:t>
      </w:r>
      <w:r w:rsidRPr="00111724">
        <w:rPr>
          <w:rFonts w:ascii="Times New Roman" w:eastAsiaTheme="minorEastAsia" w:hAnsi="Times New Roman" w:cs="Times New Roman"/>
          <w:bCs/>
          <w:sz w:val="28"/>
          <w:szCs w:val="28"/>
          <w:lang w:eastAsia="ru-RU"/>
        </w:rPr>
        <w:t xml:space="preserve"> Зоны рекреационного назначения. </w:t>
      </w:r>
    </w:p>
    <w:p w14:paraId="3CAF5E2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Зоны особо охраняемых территорий. Зоны отдыха.</w:t>
      </w:r>
    </w:p>
    <w:p w14:paraId="2EBB7E0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Общие требования и расчетные показатели</w:t>
      </w:r>
    </w:p>
    <w:p w14:paraId="69DE51B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bookmarkEnd w:id="13"/>
    <w:p w14:paraId="10F1D9C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6.1. В состав</w:t>
      </w:r>
      <w:r w:rsidRPr="00111724">
        <w:rPr>
          <w:rFonts w:ascii="Times New Roman" w:eastAsiaTheme="minorEastAsia" w:hAnsi="Times New Roman" w:cs="Times New Roman"/>
          <w:sz w:val="28"/>
          <w:szCs w:val="28"/>
          <w:lang w:eastAsia="ru-RU"/>
        </w:rPr>
        <w:t xml:space="preserve"> функциональных зон рекреационного назначения включаются т</w:t>
      </w:r>
      <w:r w:rsidRPr="00111724">
        <w:rPr>
          <w:rFonts w:ascii="Times New Roman" w:eastAsiaTheme="minorEastAsia" w:hAnsi="Times New Roman" w:cs="Times New Roman"/>
          <w:bCs/>
          <w:sz w:val="28"/>
          <w:szCs w:val="28"/>
          <w:lang w:eastAsia="ru-RU"/>
        </w:rPr>
        <w:t xml:space="preserve">ерритории и земельные участки, </w:t>
      </w:r>
      <w:r w:rsidRPr="00111724">
        <w:rPr>
          <w:rFonts w:ascii="Times New Roman" w:eastAsiaTheme="minorEastAsia" w:hAnsi="Times New Roman" w:cs="Times New Roman"/>
          <w:sz w:val="28"/>
          <w:szCs w:val="28"/>
          <w:lang w:eastAsia="ru-RU"/>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293BC01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 xml:space="preserve">6.2. В соответствии с лесным законодательством Российской Федерации ленточные боры относятся к ценным лесам. В ценных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7446142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ленточный бор, осуществляется Федеральным агентством лесного хозяйства.</w:t>
      </w:r>
    </w:p>
    <w:p w14:paraId="3F80843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405D470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557A22C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4995A46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6.7. Природные лечебные ресурсы, лечебно-оздоровительные местности, а также </w:t>
      </w:r>
      <w:r w:rsidRPr="00111724">
        <w:rPr>
          <w:rFonts w:ascii="Times New Roman" w:eastAsiaTheme="minorEastAsia" w:hAnsi="Times New Roman" w:cs="Times New Roman"/>
          <w:bCs/>
          <w:sz w:val="28"/>
          <w:szCs w:val="28"/>
          <w:lang w:eastAsia="ru-RU"/>
        </w:rPr>
        <w:lastRenderedPageBreak/>
        <w:t>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0CD006E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14:paraId="23A510A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0E7C968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5CA6C9C6"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111724">
        <w:rPr>
          <w:rFonts w:ascii="Times New Roman" w:eastAsiaTheme="minorEastAsia" w:hAnsi="Times New Roman" w:cs="Times New Roman"/>
          <w:bCs/>
          <w:spacing w:val="-2"/>
          <w:sz w:val="28"/>
          <w:szCs w:val="28"/>
          <w:lang w:eastAsia="ru-RU"/>
        </w:rPr>
        <w:t>учреждениях (</w:t>
      </w:r>
      <w:proofErr w:type="spellStart"/>
      <w:r w:rsidRPr="00111724">
        <w:rPr>
          <w:rFonts w:ascii="Times New Roman" w:eastAsiaTheme="minorEastAsia" w:hAnsi="Times New Roman" w:cs="Times New Roman"/>
          <w:bCs/>
          <w:spacing w:val="-2"/>
          <w:sz w:val="28"/>
          <w:szCs w:val="28"/>
          <w:lang w:eastAsia="ru-RU"/>
        </w:rPr>
        <w:t>кв.м</w:t>
      </w:r>
      <w:proofErr w:type="spellEnd"/>
      <w:r w:rsidRPr="00111724">
        <w:rPr>
          <w:rFonts w:ascii="Times New Roman" w:eastAsiaTheme="minorEastAsia" w:hAnsi="Times New Roman" w:cs="Times New Roman"/>
          <w:bCs/>
          <w:spacing w:val="-2"/>
          <w:sz w:val="28"/>
          <w:szCs w:val="28"/>
          <w:lang w:eastAsia="ru-RU"/>
        </w:rPr>
        <w:t xml:space="preserve"> на одно место): общекурортных центров – 10, озелененных – 100.</w:t>
      </w:r>
      <w:r w:rsidRPr="00111724">
        <w:rPr>
          <w:rFonts w:ascii="Times New Roman" w:eastAsiaTheme="minorEastAsia" w:hAnsi="Times New Roman" w:cs="Times New Roman"/>
          <w:bCs/>
          <w:sz w:val="28"/>
          <w:szCs w:val="28"/>
          <w:lang w:eastAsia="ru-RU"/>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059794E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233787C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6"/>
          <w:sz w:val="28"/>
          <w:szCs w:val="28"/>
          <w:lang w:eastAsia="ru-RU"/>
        </w:rPr>
      </w:pPr>
      <w:r w:rsidRPr="00111724">
        <w:rPr>
          <w:rFonts w:ascii="Times New Roman" w:eastAsiaTheme="minorEastAsia" w:hAnsi="Times New Roman" w:cs="Times New Roman"/>
          <w:bCs/>
          <w:spacing w:val="-6"/>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2460C9C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до жилой застройки, учреждений коммунального хозяйства и складов </w:t>
      </w:r>
      <w:r w:rsidRPr="00111724">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111724">
          <w:rPr>
            <w:rFonts w:ascii="Times New Roman" w:eastAsiaTheme="minorEastAsia" w:hAnsi="Times New Roman" w:cs="Times New Roman"/>
            <w:bCs/>
            <w:sz w:val="28"/>
            <w:szCs w:val="28"/>
            <w:lang w:eastAsia="ru-RU"/>
          </w:rPr>
          <w:t>500 м</w:t>
        </w:r>
      </w:smartTag>
      <w:r w:rsidRPr="00111724">
        <w:rPr>
          <w:rFonts w:ascii="Times New Roman" w:eastAsiaTheme="minorEastAsia" w:hAnsi="Times New Roman" w:cs="Times New Roman"/>
          <w:bCs/>
          <w:sz w:val="28"/>
          <w:szCs w:val="28"/>
          <w:lang w:eastAsia="ru-RU"/>
        </w:rPr>
        <w:t xml:space="preserve"> (в условиях реконструкции не менее </w:t>
      </w:r>
      <w:smartTag w:uri="urn:schemas-microsoft-com:office:smarttags" w:element="metricconverter">
        <w:smartTagPr>
          <w:attr w:name="ProductID" w:val="100 м"/>
        </w:smartTagPr>
        <w:r w:rsidRPr="00111724">
          <w:rPr>
            <w:rFonts w:ascii="Times New Roman" w:eastAsiaTheme="minorEastAsia" w:hAnsi="Times New Roman" w:cs="Times New Roman"/>
            <w:bCs/>
            <w:sz w:val="28"/>
            <w:szCs w:val="28"/>
            <w:lang w:eastAsia="ru-RU"/>
          </w:rPr>
          <w:t>100 м</w:t>
        </w:r>
      </w:smartTag>
      <w:r w:rsidRPr="00111724">
        <w:rPr>
          <w:rFonts w:ascii="Times New Roman" w:eastAsiaTheme="minorEastAsia" w:hAnsi="Times New Roman" w:cs="Times New Roman"/>
          <w:bCs/>
          <w:sz w:val="28"/>
          <w:szCs w:val="28"/>
          <w:lang w:eastAsia="ru-RU"/>
        </w:rPr>
        <w:t>);</w:t>
      </w:r>
    </w:p>
    <w:p w14:paraId="302A24D3"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до автомобильных дорог категорий I, II, III </w:t>
      </w:r>
      <w:r w:rsidRPr="00111724">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111724">
          <w:rPr>
            <w:rFonts w:ascii="Times New Roman" w:eastAsiaTheme="minorEastAsia" w:hAnsi="Times New Roman" w:cs="Times New Roman"/>
            <w:bCs/>
            <w:sz w:val="28"/>
            <w:szCs w:val="28"/>
            <w:lang w:eastAsia="ru-RU"/>
          </w:rPr>
          <w:t>500 м</w:t>
        </w:r>
      </w:smartTag>
      <w:r w:rsidRPr="00111724">
        <w:rPr>
          <w:rFonts w:ascii="Times New Roman" w:eastAsiaTheme="minorEastAsia" w:hAnsi="Times New Roman" w:cs="Times New Roman"/>
          <w:bCs/>
          <w:sz w:val="28"/>
          <w:szCs w:val="28"/>
          <w:lang w:eastAsia="ru-RU"/>
        </w:rPr>
        <w:t>;</w:t>
      </w:r>
    </w:p>
    <w:p w14:paraId="5BD36F58"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до автомобильных дорог категории IV </w:t>
      </w:r>
      <w:r w:rsidRPr="00111724">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200 м"/>
        </w:smartTagPr>
        <w:r w:rsidRPr="00111724">
          <w:rPr>
            <w:rFonts w:ascii="Times New Roman" w:eastAsiaTheme="minorEastAsia" w:hAnsi="Times New Roman" w:cs="Times New Roman"/>
            <w:bCs/>
            <w:sz w:val="28"/>
            <w:szCs w:val="28"/>
            <w:lang w:eastAsia="ru-RU"/>
          </w:rPr>
          <w:t>200 м</w:t>
        </w:r>
      </w:smartTag>
      <w:r w:rsidRPr="00111724">
        <w:rPr>
          <w:rFonts w:ascii="Times New Roman" w:eastAsiaTheme="minorEastAsia" w:hAnsi="Times New Roman" w:cs="Times New Roman"/>
          <w:bCs/>
          <w:sz w:val="28"/>
          <w:szCs w:val="28"/>
          <w:lang w:eastAsia="ru-RU"/>
        </w:rPr>
        <w:t>;</w:t>
      </w:r>
    </w:p>
    <w:p w14:paraId="596361C0"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до садоводческих товариществ </w:t>
      </w:r>
      <w:r w:rsidRPr="00111724">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300 м"/>
        </w:smartTagPr>
        <w:r w:rsidRPr="00111724">
          <w:rPr>
            <w:rFonts w:ascii="Times New Roman" w:eastAsiaTheme="minorEastAsia" w:hAnsi="Times New Roman" w:cs="Times New Roman"/>
            <w:bCs/>
            <w:sz w:val="28"/>
            <w:szCs w:val="28"/>
            <w:lang w:eastAsia="ru-RU"/>
          </w:rPr>
          <w:t>300 м</w:t>
        </w:r>
      </w:smartTag>
      <w:r w:rsidRPr="00111724">
        <w:rPr>
          <w:rFonts w:ascii="Times New Roman" w:eastAsiaTheme="minorEastAsia" w:hAnsi="Times New Roman" w:cs="Times New Roman"/>
          <w:bCs/>
          <w:sz w:val="28"/>
          <w:szCs w:val="28"/>
          <w:lang w:eastAsia="ru-RU"/>
        </w:rPr>
        <w:t>.</w:t>
      </w:r>
    </w:p>
    <w:p w14:paraId="54A9FA56"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11724">
          <w:rPr>
            <w:rFonts w:ascii="Times New Roman" w:eastAsiaTheme="minorEastAsia" w:hAnsi="Times New Roman" w:cs="Times New Roman"/>
            <w:bCs/>
            <w:sz w:val="28"/>
            <w:szCs w:val="28"/>
            <w:lang w:eastAsia="ru-RU"/>
          </w:rPr>
          <w:t>20 м</w:t>
        </w:r>
      </w:smartTag>
      <w:r w:rsidRPr="00111724">
        <w:rPr>
          <w:rFonts w:ascii="Times New Roman" w:eastAsiaTheme="minorEastAsia" w:hAnsi="Times New Roman" w:cs="Times New Roman"/>
          <w:bCs/>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11724">
          <w:rPr>
            <w:rFonts w:ascii="Times New Roman" w:eastAsiaTheme="minorEastAsia" w:hAnsi="Times New Roman" w:cs="Times New Roman"/>
            <w:bCs/>
            <w:sz w:val="28"/>
            <w:szCs w:val="28"/>
            <w:lang w:eastAsia="ru-RU"/>
          </w:rPr>
          <w:t>10 км</w:t>
        </w:r>
      </w:smartTag>
      <w:r w:rsidRPr="00111724">
        <w:rPr>
          <w:rFonts w:ascii="Times New Roman" w:eastAsiaTheme="minorEastAsia" w:hAnsi="Times New Roman" w:cs="Times New Roman"/>
          <w:bCs/>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11724">
          <w:rPr>
            <w:rFonts w:ascii="Times New Roman" w:eastAsiaTheme="minorEastAsia" w:hAnsi="Times New Roman" w:cs="Times New Roman"/>
            <w:bCs/>
            <w:sz w:val="28"/>
            <w:szCs w:val="28"/>
            <w:lang w:eastAsia="ru-RU"/>
          </w:rPr>
          <w:t>10 км</w:t>
        </w:r>
      </w:smartTag>
      <w:r w:rsidRPr="00111724">
        <w:rPr>
          <w:rFonts w:ascii="Times New Roman" w:eastAsiaTheme="minorEastAsia" w:hAnsi="Times New Roman" w:cs="Times New Roman"/>
          <w:bCs/>
          <w:sz w:val="28"/>
          <w:szCs w:val="28"/>
          <w:lang w:eastAsia="ru-RU"/>
        </w:rPr>
        <w:t xml:space="preserve">, составляет </w:t>
      </w:r>
      <w:smartTag w:uri="urn:schemas-microsoft-com:office:smarttags" w:element="metricconverter">
        <w:smartTagPr>
          <w:attr w:name="ProductID" w:val="5 м"/>
        </w:smartTagPr>
        <w:r w:rsidRPr="00111724">
          <w:rPr>
            <w:rFonts w:ascii="Times New Roman" w:eastAsiaTheme="minorEastAsia" w:hAnsi="Times New Roman" w:cs="Times New Roman"/>
            <w:bCs/>
            <w:sz w:val="28"/>
            <w:szCs w:val="28"/>
            <w:lang w:eastAsia="ru-RU"/>
          </w:rPr>
          <w:t>5 м</w:t>
        </w:r>
      </w:smartTag>
      <w:r w:rsidRPr="00111724">
        <w:rPr>
          <w:rFonts w:ascii="Times New Roman" w:eastAsiaTheme="minorEastAsia" w:hAnsi="Times New Roman" w:cs="Times New Roman"/>
          <w:bCs/>
          <w:sz w:val="28"/>
          <w:szCs w:val="28"/>
          <w:lang w:eastAsia="ru-RU"/>
        </w:rPr>
        <w:t>.</w:t>
      </w:r>
    </w:p>
    <w:p w14:paraId="17F58B3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lastRenderedPageBreak/>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 xml:space="preserve">.; речных и озерных (для детей) – 4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 xml:space="preserve"> на одного посетителя.</w:t>
      </w:r>
    </w:p>
    <w:p w14:paraId="41E9710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6.16. 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111724">
          <w:rPr>
            <w:rFonts w:ascii="Times New Roman" w:eastAsiaTheme="minorEastAsia" w:hAnsi="Times New Roman" w:cs="Times New Roman"/>
            <w:bCs/>
            <w:sz w:val="28"/>
            <w:szCs w:val="28"/>
            <w:lang w:eastAsia="ru-RU"/>
          </w:rPr>
          <w:t>0,25 м</w:t>
        </w:r>
      </w:smartTag>
      <w:r w:rsidRPr="00111724">
        <w:rPr>
          <w:rFonts w:ascii="Times New Roman" w:eastAsiaTheme="minorEastAsia" w:hAnsi="Times New Roman" w:cs="Times New Roman"/>
          <w:bCs/>
          <w:sz w:val="28"/>
          <w:szCs w:val="28"/>
          <w:lang w:eastAsia="ru-RU"/>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111724">
        <w:rPr>
          <w:rFonts w:ascii="Times New Roman" w:eastAsiaTheme="minorEastAsia" w:hAnsi="Times New Roman" w:cs="Times New Roman"/>
          <w:sz w:val="28"/>
          <w:szCs w:val="28"/>
          <w:lang w:eastAsia="ru-RU"/>
        </w:rPr>
        <w:t xml:space="preserve">– </w:t>
      </w:r>
      <w:r w:rsidRPr="00111724">
        <w:rPr>
          <w:rFonts w:ascii="Times New Roman" w:eastAsiaTheme="minorEastAsia" w:hAnsi="Times New Roman" w:cs="Times New Roman"/>
          <w:bCs/>
          <w:sz w:val="28"/>
          <w:szCs w:val="28"/>
          <w:lang w:eastAsia="ru-RU"/>
        </w:rPr>
        <w:t xml:space="preserve">0,6 - 0,8;  учреждений отдыха и туризма </w:t>
      </w:r>
      <w:r w:rsidRPr="00111724">
        <w:rPr>
          <w:rFonts w:ascii="Times New Roman" w:eastAsiaTheme="minorEastAsia" w:hAnsi="Times New Roman" w:cs="Times New Roman"/>
          <w:sz w:val="28"/>
          <w:szCs w:val="28"/>
          <w:lang w:eastAsia="ru-RU"/>
        </w:rPr>
        <w:t>–</w:t>
      </w:r>
      <w:r w:rsidRPr="00111724">
        <w:rPr>
          <w:rFonts w:ascii="Times New Roman" w:eastAsiaTheme="minorEastAsia" w:hAnsi="Times New Roman" w:cs="Times New Roman"/>
          <w:bCs/>
          <w:sz w:val="28"/>
          <w:szCs w:val="28"/>
          <w:lang w:eastAsia="ru-RU"/>
        </w:rPr>
        <w:t xml:space="preserve"> 0,7 - 0,9; пионерских лагерей </w:t>
      </w:r>
      <w:r w:rsidRPr="00111724">
        <w:rPr>
          <w:rFonts w:ascii="Times New Roman" w:eastAsiaTheme="minorEastAsia" w:hAnsi="Times New Roman" w:cs="Times New Roman"/>
          <w:sz w:val="28"/>
          <w:szCs w:val="28"/>
          <w:lang w:eastAsia="ru-RU"/>
        </w:rPr>
        <w:t>–</w:t>
      </w:r>
      <w:r w:rsidRPr="00111724">
        <w:rPr>
          <w:rFonts w:ascii="Times New Roman" w:eastAsiaTheme="minorEastAsia" w:hAnsi="Times New Roman" w:cs="Times New Roman"/>
          <w:bCs/>
          <w:sz w:val="28"/>
          <w:szCs w:val="28"/>
          <w:lang w:eastAsia="ru-RU"/>
        </w:rPr>
        <w:t xml:space="preserve"> 0,5 - 1,0; общего пользования для местного населения </w:t>
      </w:r>
      <w:r w:rsidRPr="00111724">
        <w:rPr>
          <w:rFonts w:ascii="Times New Roman" w:eastAsiaTheme="minorEastAsia" w:hAnsi="Times New Roman" w:cs="Times New Roman"/>
          <w:sz w:val="28"/>
          <w:szCs w:val="28"/>
          <w:lang w:eastAsia="ru-RU"/>
        </w:rPr>
        <w:t>–</w:t>
      </w:r>
      <w:r w:rsidRPr="00111724">
        <w:rPr>
          <w:rFonts w:ascii="Times New Roman" w:eastAsiaTheme="minorEastAsia" w:hAnsi="Times New Roman" w:cs="Times New Roman"/>
          <w:bCs/>
          <w:sz w:val="28"/>
          <w:szCs w:val="28"/>
          <w:lang w:eastAsia="ru-RU"/>
        </w:rPr>
        <w:t xml:space="preserve"> 0,2; санаториев </w:t>
      </w:r>
      <w:r w:rsidRPr="00111724">
        <w:rPr>
          <w:rFonts w:ascii="Times New Roman" w:eastAsiaTheme="minorEastAsia" w:hAnsi="Times New Roman" w:cs="Times New Roman"/>
          <w:sz w:val="28"/>
          <w:szCs w:val="28"/>
          <w:lang w:eastAsia="ru-RU"/>
        </w:rPr>
        <w:t xml:space="preserve">– </w:t>
      </w:r>
      <w:r w:rsidRPr="00111724">
        <w:rPr>
          <w:rFonts w:ascii="Times New Roman" w:eastAsiaTheme="minorEastAsia" w:hAnsi="Times New Roman" w:cs="Times New Roman"/>
          <w:bCs/>
          <w:sz w:val="28"/>
          <w:szCs w:val="28"/>
          <w:lang w:eastAsia="ru-RU"/>
        </w:rPr>
        <w:t xml:space="preserve">0,6 - 0,8; отдыхающих без путевок </w:t>
      </w:r>
      <w:r w:rsidRPr="00111724">
        <w:rPr>
          <w:rFonts w:ascii="Times New Roman" w:eastAsiaTheme="minorEastAsia" w:hAnsi="Times New Roman" w:cs="Times New Roman"/>
          <w:sz w:val="28"/>
          <w:szCs w:val="28"/>
          <w:lang w:eastAsia="ru-RU"/>
        </w:rPr>
        <w:t>–</w:t>
      </w:r>
      <w:r w:rsidRPr="00111724">
        <w:rPr>
          <w:rFonts w:ascii="Times New Roman" w:eastAsiaTheme="minorEastAsia" w:hAnsi="Times New Roman" w:cs="Times New Roman"/>
          <w:bCs/>
          <w:sz w:val="28"/>
          <w:szCs w:val="28"/>
          <w:lang w:eastAsia="ru-RU"/>
        </w:rPr>
        <w:t xml:space="preserve"> 0,5.</w:t>
      </w:r>
    </w:p>
    <w:p w14:paraId="33A1E30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w:t>
      </w:r>
    </w:p>
    <w:p w14:paraId="6490247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 – 1- 3 чел./га. При численности единовременных посетителей 10-15 чел./га необходимо предусматривать дорожно-</w:t>
      </w:r>
      <w:proofErr w:type="spellStart"/>
      <w:r w:rsidRPr="00111724">
        <w:rPr>
          <w:rFonts w:ascii="Times New Roman" w:eastAsiaTheme="minorEastAsia" w:hAnsi="Times New Roman" w:cs="Times New Roman"/>
          <w:bCs/>
          <w:sz w:val="28"/>
          <w:szCs w:val="28"/>
          <w:lang w:eastAsia="ru-RU"/>
        </w:rPr>
        <w:t>тропиночную</w:t>
      </w:r>
      <w:proofErr w:type="spellEnd"/>
      <w:r w:rsidRPr="00111724">
        <w:rPr>
          <w:rFonts w:ascii="Times New Roman" w:eastAsiaTheme="minorEastAsia" w:hAnsi="Times New Roman" w:cs="Times New Roman"/>
          <w:bCs/>
          <w:sz w:val="28"/>
          <w:szCs w:val="28"/>
          <w:lang w:eastAsia="ru-RU"/>
        </w:rPr>
        <w:t xml:space="preserve"> сеть для организации их движения, а на опушках полян </w:t>
      </w:r>
      <w:r w:rsidRPr="00111724">
        <w:rPr>
          <w:rFonts w:ascii="Times New Roman" w:eastAsiaTheme="minorEastAsia" w:hAnsi="Times New Roman" w:cs="Times New Roman"/>
          <w:sz w:val="28"/>
          <w:szCs w:val="28"/>
          <w:lang w:eastAsia="ru-RU"/>
        </w:rPr>
        <w:t>–</w:t>
      </w:r>
      <w:r w:rsidRPr="00111724">
        <w:rPr>
          <w:rFonts w:ascii="Times New Roman" w:eastAsiaTheme="minorEastAsia" w:hAnsi="Times New Roman" w:cs="Times New Roman"/>
          <w:bCs/>
          <w:sz w:val="28"/>
          <w:szCs w:val="28"/>
          <w:lang w:eastAsia="ru-RU"/>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08D3D2A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4145405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6.20. Размеры территорий зон отдыха следует принимать из расчета 500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111724">
          <w:rPr>
            <w:rFonts w:ascii="Times New Roman" w:eastAsiaTheme="minorEastAsia" w:hAnsi="Times New Roman" w:cs="Times New Roman"/>
            <w:bCs/>
            <w:sz w:val="28"/>
            <w:szCs w:val="28"/>
            <w:lang w:eastAsia="ru-RU"/>
          </w:rPr>
          <w:t>50 га</w:t>
        </w:r>
      </w:smartTag>
      <w:r w:rsidRPr="00111724">
        <w:rPr>
          <w:rFonts w:ascii="Times New Roman" w:eastAsiaTheme="minorEastAsia" w:hAnsi="Times New Roman" w:cs="Times New Roman"/>
          <w:bCs/>
          <w:sz w:val="28"/>
          <w:szCs w:val="28"/>
          <w:lang w:eastAsia="ru-RU"/>
        </w:rPr>
        <w:t>.</w:t>
      </w:r>
    </w:p>
    <w:p w14:paraId="18C1094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111724">
          <w:rPr>
            <w:rFonts w:ascii="Times New Roman" w:eastAsiaTheme="minorEastAsia" w:hAnsi="Times New Roman" w:cs="Times New Roman"/>
            <w:bCs/>
            <w:sz w:val="28"/>
            <w:szCs w:val="28"/>
            <w:lang w:eastAsia="ru-RU"/>
          </w:rPr>
          <w:t>500 м</w:t>
        </w:r>
      </w:smartTag>
      <w:r w:rsidRPr="00111724">
        <w:rPr>
          <w:rFonts w:ascii="Times New Roman" w:eastAsiaTheme="minorEastAsia" w:hAnsi="Times New Roman" w:cs="Times New Roman"/>
          <w:bCs/>
          <w:sz w:val="28"/>
          <w:szCs w:val="28"/>
          <w:lang w:eastAsia="ru-RU"/>
        </w:rPr>
        <w:t xml:space="preserve">, а от домов отдыха – не менее </w:t>
      </w:r>
      <w:smartTag w:uri="urn:schemas-microsoft-com:office:smarttags" w:element="metricconverter">
        <w:smartTagPr>
          <w:attr w:name="ProductID" w:val="300 м"/>
        </w:smartTagPr>
        <w:r w:rsidRPr="00111724">
          <w:rPr>
            <w:rFonts w:ascii="Times New Roman" w:eastAsiaTheme="minorEastAsia" w:hAnsi="Times New Roman" w:cs="Times New Roman"/>
            <w:bCs/>
            <w:sz w:val="28"/>
            <w:szCs w:val="28"/>
            <w:lang w:eastAsia="ru-RU"/>
          </w:rPr>
          <w:t>300 м</w:t>
        </w:r>
      </w:smartTag>
      <w:r w:rsidRPr="00111724">
        <w:rPr>
          <w:rFonts w:ascii="Times New Roman" w:eastAsiaTheme="minorEastAsia" w:hAnsi="Times New Roman" w:cs="Times New Roman"/>
          <w:bCs/>
          <w:sz w:val="28"/>
          <w:szCs w:val="28"/>
          <w:lang w:eastAsia="ru-RU"/>
        </w:rPr>
        <w:t>.</w:t>
      </w:r>
    </w:p>
    <w:p w14:paraId="408D452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Приложению </w:t>
      </w:r>
      <w:r w:rsidRPr="00111724">
        <w:rPr>
          <w:rFonts w:ascii="Times New Roman" w:eastAsiaTheme="minorEastAsia" w:hAnsi="Times New Roman" w:cs="Times New Roman"/>
          <w:spacing w:val="-2"/>
          <w:sz w:val="28"/>
          <w:szCs w:val="28"/>
          <w:lang w:eastAsia="ru-RU"/>
        </w:rPr>
        <w:t>И</w:t>
      </w:r>
      <w:r w:rsidRPr="00111724">
        <w:rPr>
          <w:rFonts w:ascii="Times New Roman" w:eastAsiaTheme="minorEastAsia" w:hAnsi="Times New Roman" w:cs="Times New Roman"/>
          <w:bCs/>
          <w:spacing w:val="-2"/>
          <w:sz w:val="28"/>
          <w:szCs w:val="28"/>
          <w:lang w:eastAsia="ru-RU"/>
        </w:rPr>
        <w:t xml:space="preserve"> к настоящим нормативам.</w:t>
      </w:r>
    </w:p>
    <w:p w14:paraId="06A1CB26"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6.23. В </w:t>
      </w:r>
      <w:r w:rsidRPr="00111724">
        <w:rPr>
          <w:rFonts w:ascii="Times New Roman" w:eastAsiaTheme="minorEastAsia" w:hAnsi="Times New Roman" w:cs="Times New Roman"/>
          <w:iCs/>
          <w:sz w:val="28"/>
          <w:szCs w:val="28"/>
          <w:lang w:eastAsia="ru-RU"/>
        </w:rPr>
        <w:t xml:space="preserve">сельском поселении </w:t>
      </w:r>
      <w:r w:rsidRPr="00111724">
        <w:rPr>
          <w:rFonts w:ascii="Times New Roman" w:eastAsiaTheme="minorEastAsia" w:hAnsi="Times New Roman" w:cs="Times New Roman"/>
          <w:bCs/>
          <w:sz w:val="28"/>
          <w:szCs w:val="28"/>
          <w:lang w:eastAsia="ru-RU"/>
        </w:rPr>
        <w:t>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принимать по таблице 6.</w:t>
      </w:r>
    </w:p>
    <w:p w14:paraId="07FB2136" w14:textId="77777777" w:rsidR="00111724" w:rsidRPr="00111724" w:rsidRDefault="00111724" w:rsidP="00111724">
      <w:pPr>
        <w:widowControl w:val="0"/>
        <w:autoSpaceDE w:val="0"/>
        <w:autoSpaceDN w:val="0"/>
        <w:adjustRightInd w:val="0"/>
        <w:spacing w:after="0" w:line="240" w:lineRule="auto"/>
        <w:ind w:right="-1" w:firstLine="720"/>
        <w:jc w:val="right"/>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932"/>
      </w:tblGrid>
      <w:tr w:rsidR="00111724" w:rsidRPr="00111724" w14:paraId="728C58B1" w14:textId="77777777" w:rsidTr="00563A9B">
        <w:trPr>
          <w:trHeight w:val="1189"/>
        </w:trPr>
        <w:tc>
          <w:tcPr>
            <w:tcW w:w="3369" w:type="dxa"/>
            <w:shd w:val="clear" w:color="auto" w:fill="auto"/>
            <w:vAlign w:val="center"/>
          </w:tcPr>
          <w:p w14:paraId="4835D521"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lastRenderedPageBreak/>
              <w:t>Озеленение территории общего пользования</w:t>
            </w:r>
          </w:p>
        </w:tc>
        <w:tc>
          <w:tcPr>
            <w:tcW w:w="6932" w:type="dxa"/>
            <w:shd w:val="clear" w:color="auto" w:fill="auto"/>
            <w:vAlign w:val="center"/>
          </w:tcPr>
          <w:p w14:paraId="543E3BE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Площадь озелененных территорий сельских поселений, </w:t>
            </w:r>
            <w:proofErr w:type="spellStart"/>
            <w:r w:rsidRPr="00111724">
              <w:rPr>
                <w:rFonts w:ascii="Times New Roman" w:eastAsiaTheme="minorEastAsia" w:hAnsi="Times New Roman" w:cs="Times New Roman"/>
                <w:bCs/>
                <w:sz w:val="28"/>
                <w:szCs w:val="28"/>
                <w:lang w:eastAsia="ru-RU"/>
              </w:rPr>
              <w:t>кв.м</w:t>
            </w:r>
            <w:proofErr w:type="spellEnd"/>
            <w:r w:rsidRPr="00111724">
              <w:rPr>
                <w:rFonts w:ascii="Times New Roman" w:eastAsiaTheme="minorEastAsia" w:hAnsi="Times New Roman" w:cs="Times New Roman"/>
                <w:bCs/>
                <w:sz w:val="28"/>
                <w:szCs w:val="28"/>
                <w:lang w:eastAsia="ru-RU"/>
              </w:rPr>
              <w:t>/чел.</w:t>
            </w:r>
          </w:p>
        </w:tc>
      </w:tr>
      <w:tr w:rsidR="00111724" w:rsidRPr="00111724" w14:paraId="03EF0CB0" w14:textId="77777777" w:rsidTr="00563A9B">
        <w:trPr>
          <w:trHeight w:val="654"/>
        </w:trPr>
        <w:tc>
          <w:tcPr>
            <w:tcW w:w="3369" w:type="dxa"/>
            <w:shd w:val="clear" w:color="auto" w:fill="auto"/>
            <w:vAlign w:val="center"/>
          </w:tcPr>
          <w:p w14:paraId="0D33675B"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roofErr w:type="spellStart"/>
            <w:r w:rsidRPr="00111724">
              <w:rPr>
                <w:rFonts w:ascii="Times New Roman" w:eastAsiaTheme="minorEastAsia" w:hAnsi="Times New Roman" w:cs="Times New Roman"/>
                <w:bCs/>
                <w:sz w:val="28"/>
                <w:szCs w:val="28"/>
                <w:lang w:eastAsia="ru-RU"/>
              </w:rPr>
              <w:t>Общепоселенческие</w:t>
            </w:r>
            <w:proofErr w:type="spellEnd"/>
          </w:p>
        </w:tc>
        <w:tc>
          <w:tcPr>
            <w:tcW w:w="6932" w:type="dxa"/>
            <w:shd w:val="clear" w:color="auto" w:fill="auto"/>
            <w:vAlign w:val="center"/>
          </w:tcPr>
          <w:p w14:paraId="0810B4A7"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12</w:t>
            </w:r>
          </w:p>
        </w:tc>
      </w:tr>
      <w:tr w:rsidR="00111724" w:rsidRPr="00111724" w14:paraId="4D6FBB14" w14:textId="77777777" w:rsidTr="00563A9B">
        <w:trPr>
          <w:trHeight w:val="685"/>
        </w:trPr>
        <w:tc>
          <w:tcPr>
            <w:tcW w:w="3369" w:type="dxa"/>
            <w:shd w:val="clear" w:color="auto" w:fill="auto"/>
            <w:vAlign w:val="center"/>
          </w:tcPr>
          <w:p w14:paraId="04C6814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Жилых районов</w:t>
            </w:r>
          </w:p>
        </w:tc>
        <w:tc>
          <w:tcPr>
            <w:tcW w:w="6932" w:type="dxa"/>
            <w:shd w:val="clear" w:color="auto" w:fill="auto"/>
            <w:vAlign w:val="center"/>
          </w:tcPr>
          <w:p w14:paraId="4E592866"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w:t>
            </w:r>
          </w:p>
        </w:tc>
      </w:tr>
    </w:tbl>
    <w:p w14:paraId="5268C8EE" w14:textId="77777777" w:rsidR="00111724" w:rsidRPr="00111724" w:rsidRDefault="00111724" w:rsidP="00111724">
      <w:pPr>
        <w:widowControl w:val="0"/>
        <w:autoSpaceDE w:val="0"/>
        <w:autoSpaceDN w:val="0"/>
        <w:adjustRightInd w:val="0"/>
        <w:spacing w:after="0" w:line="240" w:lineRule="auto"/>
        <w:ind w:left="142" w:right="-1" w:firstLine="567"/>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                                                                                                                                               </w:t>
      </w:r>
      <w:r w:rsidRPr="00111724">
        <w:rPr>
          <w:rFonts w:ascii="Times New Roman" w:eastAsiaTheme="minorEastAsia" w:hAnsi="Times New Roman" w:cs="Times New Roman"/>
          <w:bCs/>
          <w:sz w:val="28"/>
          <w:szCs w:val="28"/>
          <w:lang w:eastAsia="ru-RU"/>
        </w:rPr>
        <w:tab/>
        <w:t xml:space="preserve"> Примечания:</w:t>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t xml:space="preserve">1.  </w:t>
      </w:r>
      <w:r w:rsidRPr="00111724">
        <w:rPr>
          <w:rFonts w:ascii="Times New Roman" w:eastAsiaTheme="minorEastAsia" w:hAnsi="Times New Roman" w:cs="Times New Roman"/>
          <w:sz w:val="28"/>
          <w:szCs w:val="28"/>
          <w:lang w:eastAsia="ru-RU"/>
        </w:rPr>
        <w:t>Площадь озелененных территорий общего пользования в поселениях, расположенных в степи и лесостепи, допускается увеличивать на 10-20%.</w:t>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t>2. В среднем и малом сельском поселении, расположенного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18F1241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6.24. В крупном сельском поселении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760125D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6.25.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r w:rsidRPr="00111724">
        <w:rPr>
          <w:rFonts w:ascii="Times New Roman" w:eastAsiaTheme="minorEastAsia" w:hAnsi="Times New Roman" w:cs="Times New Roman"/>
          <w:sz w:val="28"/>
          <w:szCs w:val="28"/>
          <w:lang w:eastAsia="ru-RU"/>
        </w:rPr>
        <w:tab/>
      </w:r>
    </w:p>
    <w:p w14:paraId="2516AE5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6.26.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t xml:space="preserve">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Pr="00111724">
        <w:rPr>
          <w:rFonts w:ascii="Times New Roman" w:eastAsiaTheme="minorEastAsia" w:hAnsi="Times New Roman" w:cs="Times New Roman"/>
          <w:sz w:val="28"/>
          <w:szCs w:val="28"/>
          <w:lang w:eastAsia="ru-RU"/>
        </w:rPr>
        <w:tab/>
      </w:r>
    </w:p>
    <w:p w14:paraId="722BCAD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 xml:space="preserve">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t xml:space="preserve">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t xml:space="preserve">6.30. Озелененные территории общего пользования должны быть освещены, благоустроены и оборудованы малыми архитектурными формами. </w:t>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t xml:space="preserve">6.31. </w:t>
      </w:r>
      <w:r w:rsidRPr="00111724">
        <w:rPr>
          <w:rFonts w:ascii="Times New Roman" w:eastAsiaTheme="minorEastAsia" w:hAnsi="Times New Roman" w:cs="Times New Roman"/>
          <w:sz w:val="28"/>
          <w:szCs w:val="28"/>
          <w:lang w:eastAsia="ru-RU"/>
        </w:rPr>
        <w:lastRenderedPageBreak/>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1512C9D8" w14:textId="77777777" w:rsidR="00111724" w:rsidRPr="00111724" w:rsidRDefault="00111724" w:rsidP="00111724">
      <w:pPr>
        <w:widowControl w:val="0"/>
        <w:autoSpaceDE w:val="0"/>
        <w:autoSpaceDN w:val="0"/>
        <w:adjustRightInd w:val="0"/>
        <w:spacing w:before="120" w:after="120" w:line="240" w:lineRule="auto"/>
        <w:ind w:left="7776" w:right="-1" w:firstLine="720"/>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2"/>
        <w:gridCol w:w="1989"/>
        <w:gridCol w:w="1906"/>
      </w:tblGrid>
      <w:tr w:rsidR="00111724" w:rsidRPr="00111724" w14:paraId="2BF1BE67" w14:textId="77777777" w:rsidTr="00563A9B">
        <w:tc>
          <w:tcPr>
            <w:tcW w:w="3075" w:type="pct"/>
            <w:vMerge w:val="restart"/>
            <w:tcBorders>
              <w:bottom w:val="nil"/>
            </w:tcBorders>
          </w:tcPr>
          <w:p w14:paraId="0CD62EA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Здание, сооружение, объект инженерного</w:t>
            </w:r>
          </w:p>
          <w:p w14:paraId="0FC76AB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благоустройства</w:t>
            </w:r>
          </w:p>
        </w:tc>
        <w:tc>
          <w:tcPr>
            <w:tcW w:w="1925" w:type="pct"/>
            <w:gridSpan w:val="2"/>
          </w:tcPr>
          <w:p w14:paraId="7055F054"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Расстояния от здания, сооружения, объекта до оси, м</w:t>
            </w:r>
          </w:p>
        </w:tc>
      </w:tr>
      <w:tr w:rsidR="00111724" w:rsidRPr="00111724" w14:paraId="5AF3F0B3" w14:textId="77777777" w:rsidTr="00563A9B">
        <w:tc>
          <w:tcPr>
            <w:tcW w:w="3075" w:type="pct"/>
            <w:vMerge/>
            <w:tcBorders>
              <w:bottom w:val="nil"/>
            </w:tcBorders>
          </w:tcPr>
          <w:p w14:paraId="742240D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
        </w:tc>
        <w:tc>
          <w:tcPr>
            <w:tcW w:w="983" w:type="pct"/>
            <w:tcBorders>
              <w:bottom w:val="nil"/>
            </w:tcBorders>
          </w:tcPr>
          <w:p w14:paraId="611F817A"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ствола дерева</w:t>
            </w:r>
          </w:p>
        </w:tc>
        <w:tc>
          <w:tcPr>
            <w:tcW w:w="942" w:type="pct"/>
            <w:tcBorders>
              <w:bottom w:val="nil"/>
            </w:tcBorders>
          </w:tcPr>
          <w:p w14:paraId="10B716D7"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кустарника</w:t>
            </w:r>
          </w:p>
        </w:tc>
      </w:tr>
    </w:tbl>
    <w:p w14:paraId="5B65DE83" w14:textId="77777777" w:rsidR="00111724" w:rsidRPr="00111724" w:rsidRDefault="00111724" w:rsidP="00111724">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p w14:paraId="6E163F79" w14:textId="77777777" w:rsidR="00111724" w:rsidRPr="00111724" w:rsidRDefault="00111724" w:rsidP="00111724">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2"/>
        <w:gridCol w:w="1989"/>
        <w:gridCol w:w="1906"/>
      </w:tblGrid>
      <w:tr w:rsidR="00111724" w:rsidRPr="00111724" w14:paraId="6CD0A082" w14:textId="77777777" w:rsidTr="00563A9B">
        <w:trPr>
          <w:tblHeader/>
        </w:trPr>
        <w:tc>
          <w:tcPr>
            <w:tcW w:w="3075" w:type="pct"/>
          </w:tcPr>
          <w:p w14:paraId="668DF6C5"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w:t>
            </w:r>
          </w:p>
        </w:tc>
        <w:tc>
          <w:tcPr>
            <w:tcW w:w="983" w:type="pct"/>
          </w:tcPr>
          <w:p w14:paraId="6F40E07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w:t>
            </w:r>
          </w:p>
        </w:tc>
        <w:tc>
          <w:tcPr>
            <w:tcW w:w="942" w:type="pct"/>
          </w:tcPr>
          <w:p w14:paraId="26F053E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w:t>
            </w:r>
          </w:p>
        </w:tc>
      </w:tr>
      <w:tr w:rsidR="00111724" w:rsidRPr="00111724" w14:paraId="55CFD235" w14:textId="77777777" w:rsidTr="00563A9B">
        <w:trPr>
          <w:trHeight w:val="562"/>
        </w:trPr>
        <w:tc>
          <w:tcPr>
            <w:tcW w:w="3075" w:type="pct"/>
          </w:tcPr>
          <w:p w14:paraId="1AAA8D45"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Наружная стена здания и сооружения</w:t>
            </w:r>
          </w:p>
        </w:tc>
        <w:tc>
          <w:tcPr>
            <w:tcW w:w="983" w:type="pct"/>
            <w:vAlign w:val="center"/>
          </w:tcPr>
          <w:p w14:paraId="1BFA553A"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5,0</w:t>
            </w:r>
          </w:p>
        </w:tc>
        <w:tc>
          <w:tcPr>
            <w:tcW w:w="942" w:type="pct"/>
            <w:vAlign w:val="center"/>
          </w:tcPr>
          <w:p w14:paraId="6DA45EA5"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1,5</w:t>
            </w:r>
          </w:p>
        </w:tc>
      </w:tr>
      <w:tr w:rsidR="00111724" w:rsidRPr="00111724" w14:paraId="13C9057A" w14:textId="77777777" w:rsidTr="00563A9B">
        <w:tc>
          <w:tcPr>
            <w:tcW w:w="3075" w:type="pct"/>
          </w:tcPr>
          <w:p w14:paraId="20C0153F"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Край тротуара и садовой дорожки</w:t>
            </w:r>
          </w:p>
        </w:tc>
        <w:tc>
          <w:tcPr>
            <w:tcW w:w="983" w:type="pct"/>
            <w:vAlign w:val="center"/>
          </w:tcPr>
          <w:p w14:paraId="03FBCB2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0,7</w:t>
            </w:r>
          </w:p>
        </w:tc>
        <w:tc>
          <w:tcPr>
            <w:tcW w:w="942" w:type="pct"/>
            <w:vAlign w:val="center"/>
          </w:tcPr>
          <w:p w14:paraId="6DACA87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0,5</w:t>
            </w:r>
          </w:p>
        </w:tc>
      </w:tr>
      <w:tr w:rsidR="00111724" w:rsidRPr="00111724" w14:paraId="13F7C2DB" w14:textId="77777777" w:rsidTr="00563A9B">
        <w:tc>
          <w:tcPr>
            <w:tcW w:w="3075" w:type="pct"/>
          </w:tcPr>
          <w:p w14:paraId="21E3DE2E"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Край проезжей части улиц, кромка укрепленной </w:t>
            </w:r>
          </w:p>
          <w:p w14:paraId="3DCF61C7"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полосы обочины дороги или бровка канавы</w:t>
            </w:r>
          </w:p>
        </w:tc>
        <w:tc>
          <w:tcPr>
            <w:tcW w:w="983" w:type="pct"/>
            <w:vAlign w:val="center"/>
          </w:tcPr>
          <w:p w14:paraId="57E6EBA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2,0</w:t>
            </w:r>
          </w:p>
        </w:tc>
        <w:tc>
          <w:tcPr>
            <w:tcW w:w="942" w:type="pct"/>
            <w:vAlign w:val="center"/>
          </w:tcPr>
          <w:p w14:paraId="50EC4AA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1,0</w:t>
            </w:r>
          </w:p>
        </w:tc>
      </w:tr>
      <w:tr w:rsidR="00111724" w:rsidRPr="00111724" w14:paraId="4CE7C294" w14:textId="77777777" w:rsidTr="00563A9B">
        <w:tc>
          <w:tcPr>
            <w:tcW w:w="3075" w:type="pct"/>
          </w:tcPr>
          <w:p w14:paraId="22FB0029"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Мачта и опора осветительной сети, </w:t>
            </w:r>
          </w:p>
          <w:p w14:paraId="1241EC01"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 мостовая опора и эстакада</w:t>
            </w:r>
          </w:p>
        </w:tc>
        <w:tc>
          <w:tcPr>
            <w:tcW w:w="983" w:type="pct"/>
            <w:vAlign w:val="center"/>
          </w:tcPr>
          <w:p w14:paraId="0607A44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4,0</w:t>
            </w:r>
          </w:p>
        </w:tc>
        <w:tc>
          <w:tcPr>
            <w:tcW w:w="942" w:type="pct"/>
            <w:vAlign w:val="center"/>
          </w:tcPr>
          <w:p w14:paraId="6E36F1D1"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w:t>
            </w:r>
          </w:p>
        </w:tc>
      </w:tr>
      <w:tr w:rsidR="00111724" w:rsidRPr="00111724" w14:paraId="6A459832" w14:textId="77777777" w:rsidTr="00563A9B">
        <w:tc>
          <w:tcPr>
            <w:tcW w:w="3075" w:type="pct"/>
          </w:tcPr>
          <w:p w14:paraId="72209815"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Подошва откоса, террасы и др.</w:t>
            </w:r>
          </w:p>
        </w:tc>
        <w:tc>
          <w:tcPr>
            <w:tcW w:w="983" w:type="pct"/>
            <w:vAlign w:val="center"/>
          </w:tcPr>
          <w:p w14:paraId="6777422E"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1,0</w:t>
            </w:r>
          </w:p>
        </w:tc>
        <w:tc>
          <w:tcPr>
            <w:tcW w:w="942" w:type="pct"/>
            <w:vAlign w:val="center"/>
          </w:tcPr>
          <w:p w14:paraId="6532D5EB"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0,5</w:t>
            </w:r>
          </w:p>
        </w:tc>
      </w:tr>
      <w:tr w:rsidR="00111724" w:rsidRPr="00111724" w14:paraId="78C0DA8F" w14:textId="77777777" w:rsidTr="00563A9B">
        <w:tc>
          <w:tcPr>
            <w:tcW w:w="3075" w:type="pct"/>
          </w:tcPr>
          <w:p w14:paraId="0AECB1B9"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Подошва или внутренняя грань подпорной </w:t>
            </w:r>
          </w:p>
          <w:p w14:paraId="356ACDD7"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Стенки</w:t>
            </w:r>
          </w:p>
        </w:tc>
        <w:tc>
          <w:tcPr>
            <w:tcW w:w="983" w:type="pct"/>
            <w:vAlign w:val="center"/>
          </w:tcPr>
          <w:p w14:paraId="5D677D7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3,0</w:t>
            </w:r>
          </w:p>
        </w:tc>
        <w:tc>
          <w:tcPr>
            <w:tcW w:w="942" w:type="pct"/>
            <w:vAlign w:val="center"/>
          </w:tcPr>
          <w:p w14:paraId="6644CEDD"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1,0</w:t>
            </w:r>
          </w:p>
        </w:tc>
      </w:tr>
      <w:tr w:rsidR="00111724" w:rsidRPr="00111724" w14:paraId="68F71E13" w14:textId="77777777" w:rsidTr="00563A9B">
        <w:trPr>
          <w:trHeight w:val="340"/>
        </w:trPr>
        <w:tc>
          <w:tcPr>
            <w:tcW w:w="3075" w:type="pct"/>
          </w:tcPr>
          <w:p w14:paraId="198D9DD5"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Подземные сети</w:t>
            </w:r>
          </w:p>
        </w:tc>
        <w:tc>
          <w:tcPr>
            <w:tcW w:w="983" w:type="pct"/>
            <w:vAlign w:val="center"/>
          </w:tcPr>
          <w:p w14:paraId="68ECADD9"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5AD643E2"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111724" w:rsidRPr="00111724" w14:paraId="629748DC" w14:textId="77777777" w:rsidTr="00563A9B">
        <w:trPr>
          <w:trHeight w:val="353"/>
        </w:trPr>
        <w:tc>
          <w:tcPr>
            <w:tcW w:w="3075" w:type="pct"/>
          </w:tcPr>
          <w:p w14:paraId="6B49AB19"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Газопровод, канализация</w:t>
            </w:r>
          </w:p>
        </w:tc>
        <w:tc>
          <w:tcPr>
            <w:tcW w:w="983" w:type="pct"/>
            <w:vAlign w:val="center"/>
          </w:tcPr>
          <w:p w14:paraId="0435C30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1,5</w:t>
            </w:r>
          </w:p>
        </w:tc>
        <w:tc>
          <w:tcPr>
            <w:tcW w:w="942" w:type="pct"/>
            <w:vAlign w:val="center"/>
          </w:tcPr>
          <w:p w14:paraId="1D871758"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w:t>
            </w:r>
          </w:p>
        </w:tc>
      </w:tr>
      <w:tr w:rsidR="00111724" w:rsidRPr="00111724" w14:paraId="59205F11" w14:textId="77777777" w:rsidTr="00563A9B">
        <w:trPr>
          <w:trHeight w:val="502"/>
        </w:trPr>
        <w:tc>
          <w:tcPr>
            <w:tcW w:w="3075" w:type="pct"/>
          </w:tcPr>
          <w:p w14:paraId="60D2FB1C"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Тепловая сеть (стенка канала, тоннеля или </w:t>
            </w:r>
          </w:p>
          <w:p w14:paraId="18F83D30"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оболочка при </w:t>
            </w:r>
            <w:proofErr w:type="spellStart"/>
            <w:r w:rsidRPr="00111724">
              <w:rPr>
                <w:rFonts w:ascii="Times New Roman" w:eastAsiaTheme="minorEastAsia" w:hAnsi="Times New Roman" w:cs="Times New Roman"/>
                <w:bCs/>
                <w:sz w:val="28"/>
                <w:szCs w:val="28"/>
                <w:lang w:eastAsia="ru-RU"/>
              </w:rPr>
              <w:t>бесканальной</w:t>
            </w:r>
            <w:proofErr w:type="spellEnd"/>
            <w:r w:rsidRPr="00111724">
              <w:rPr>
                <w:rFonts w:ascii="Times New Roman" w:eastAsiaTheme="minorEastAsia" w:hAnsi="Times New Roman" w:cs="Times New Roman"/>
                <w:bCs/>
                <w:sz w:val="28"/>
                <w:szCs w:val="28"/>
                <w:lang w:eastAsia="ru-RU"/>
              </w:rPr>
              <w:t xml:space="preserve"> прокладке)</w:t>
            </w:r>
          </w:p>
        </w:tc>
        <w:tc>
          <w:tcPr>
            <w:tcW w:w="983" w:type="pct"/>
            <w:vAlign w:val="center"/>
          </w:tcPr>
          <w:p w14:paraId="06501004"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2,0</w:t>
            </w:r>
          </w:p>
          <w:p w14:paraId="4883180F"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683ED089"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1,0</w:t>
            </w:r>
          </w:p>
          <w:p w14:paraId="4CD316D9"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tc>
      </w:tr>
      <w:tr w:rsidR="00111724" w:rsidRPr="00111724" w14:paraId="48A416ED" w14:textId="77777777" w:rsidTr="00563A9B">
        <w:trPr>
          <w:trHeight w:val="312"/>
        </w:trPr>
        <w:tc>
          <w:tcPr>
            <w:tcW w:w="3075" w:type="pct"/>
          </w:tcPr>
          <w:p w14:paraId="49EC0004"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Водопровод, дренаж</w:t>
            </w:r>
          </w:p>
        </w:tc>
        <w:tc>
          <w:tcPr>
            <w:tcW w:w="983" w:type="pct"/>
            <w:vAlign w:val="center"/>
          </w:tcPr>
          <w:p w14:paraId="7DC9886B"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2,0</w:t>
            </w:r>
          </w:p>
        </w:tc>
        <w:tc>
          <w:tcPr>
            <w:tcW w:w="942" w:type="pct"/>
            <w:vAlign w:val="center"/>
          </w:tcPr>
          <w:p w14:paraId="37837173"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w:t>
            </w:r>
          </w:p>
        </w:tc>
      </w:tr>
      <w:tr w:rsidR="00111724" w:rsidRPr="00111724" w14:paraId="60FEE620" w14:textId="77777777" w:rsidTr="00563A9B">
        <w:trPr>
          <w:trHeight w:val="258"/>
        </w:trPr>
        <w:tc>
          <w:tcPr>
            <w:tcW w:w="3075" w:type="pct"/>
          </w:tcPr>
          <w:p w14:paraId="5A106D3E"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Силовой кабель и кабель связи</w:t>
            </w:r>
          </w:p>
        </w:tc>
        <w:tc>
          <w:tcPr>
            <w:tcW w:w="983" w:type="pct"/>
            <w:vAlign w:val="center"/>
          </w:tcPr>
          <w:p w14:paraId="433BD9FC"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2,0</w:t>
            </w:r>
          </w:p>
        </w:tc>
        <w:tc>
          <w:tcPr>
            <w:tcW w:w="942" w:type="pct"/>
            <w:vAlign w:val="center"/>
          </w:tcPr>
          <w:p w14:paraId="6A26790D"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0,7</w:t>
            </w:r>
          </w:p>
        </w:tc>
      </w:tr>
    </w:tbl>
    <w:p w14:paraId="2DCF43E0" w14:textId="77777777" w:rsidR="00111724" w:rsidRPr="00111724" w:rsidRDefault="00111724" w:rsidP="00111724">
      <w:pPr>
        <w:widowControl w:val="0"/>
        <w:autoSpaceDE w:val="0"/>
        <w:autoSpaceDN w:val="0"/>
        <w:adjustRightInd w:val="0"/>
        <w:spacing w:before="120" w:after="0" w:line="240" w:lineRule="auto"/>
        <w:ind w:right="-285"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Примечания:</w:t>
      </w:r>
    </w:p>
    <w:p w14:paraId="036BB19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11724">
          <w:rPr>
            <w:rFonts w:ascii="Times New Roman" w:eastAsiaTheme="minorEastAsia" w:hAnsi="Times New Roman" w:cs="Times New Roman"/>
            <w:bCs/>
            <w:sz w:val="28"/>
            <w:szCs w:val="28"/>
            <w:lang w:eastAsia="ru-RU"/>
          </w:rPr>
          <w:t>5 м</w:t>
        </w:r>
      </w:smartTag>
      <w:r w:rsidRPr="00111724">
        <w:rPr>
          <w:rFonts w:ascii="Times New Roman" w:eastAsiaTheme="minorEastAsia" w:hAnsi="Times New Roman" w:cs="Times New Roman"/>
          <w:bCs/>
          <w:sz w:val="28"/>
          <w:szCs w:val="28"/>
          <w:lang w:eastAsia="ru-RU"/>
        </w:rPr>
        <w:t xml:space="preserve"> и должны быть увеличены для деревьев с кроной большего диаметра.</w:t>
      </w:r>
    </w:p>
    <w:p w14:paraId="5588665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 Расстояния от воздушных линий электропередачи до деревьев следует принимать по Правилам устройства электроустановок (ПУЭ).</w:t>
      </w:r>
    </w:p>
    <w:p w14:paraId="6CCBD15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622A71A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111724">
          <w:rPr>
            <w:rFonts w:ascii="Times New Roman" w:eastAsiaTheme="minorEastAsia" w:hAnsi="Times New Roman" w:cs="Times New Roman"/>
            <w:bCs/>
            <w:sz w:val="28"/>
            <w:szCs w:val="28"/>
            <w:lang w:eastAsia="ru-RU"/>
          </w:rPr>
          <w:t>0,75 м</w:t>
        </w:r>
      </w:smartTag>
      <w:r w:rsidRPr="00111724">
        <w:rPr>
          <w:rFonts w:ascii="Times New Roman" w:eastAsiaTheme="minorEastAsia" w:hAnsi="Times New Roman" w:cs="Times New Roman"/>
          <w:bCs/>
          <w:sz w:val="28"/>
          <w:szCs w:val="28"/>
          <w:lang w:eastAsia="ru-RU"/>
        </w:rPr>
        <w:t xml:space="preserve"> (ширина полосы движения одного человека), но не менее </w:t>
      </w:r>
      <w:smartTag w:uri="urn:schemas-microsoft-com:office:smarttags" w:element="metricconverter">
        <w:smartTagPr>
          <w:attr w:name="ProductID" w:val="1,0 м"/>
        </w:smartTagPr>
        <w:r w:rsidRPr="00111724">
          <w:rPr>
            <w:rFonts w:ascii="Times New Roman" w:eastAsiaTheme="minorEastAsia" w:hAnsi="Times New Roman" w:cs="Times New Roman"/>
            <w:bCs/>
            <w:sz w:val="28"/>
            <w:szCs w:val="28"/>
            <w:lang w:eastAsia="ru-RU"/>
          </w:rPr>
          <w:t>1,0 м</w:t>
        </w:r>
      </w:smartTag>
      <w:r w:rsidRPr="00111724">
        <w:rPr>
          <w:rFonts w:ascii="Times New Roman" w:eastAsiaTheme="minorEastAsia" w:hAnsi="Times New Roman" w:cs="Times New Roman"/>
          <w:bCs/>
          <w:sz w:val="28"/>
          <w:szCs w:val="28"/>
          <w:lang w:eastAsia="ru-RU"/>
        </w:rPr>
        <w:t>.</w:t>
      </w:r>
    </w:p>
    <w:p w14:paraId="11573AD6" w14:textId="77777777" w:rsidR="00111724" w:rsidRPr="00111724" w:rsidRDefault="00111724" w:rsidP="00111724">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6.33. Размещение объектов</w:t>
      </w:r>
      <w:r w:rsidRPr="00111724">
        <w:rPr>
          <w:rFonts w:ascii="Times New Roman" w:eastAsiaTheme="minorEastAsia" w:hAnsi="Times New Roman" w:cs="Times New Roman"/>
          <w:sz w:val="28"/>
          <w:szCs w:val="28"/>
          <w:lang w:eastAsia="ru-RU"/>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111724">
        <w:rPr>
          <w:rFonts w:ascii="Times New Roman" w:eastAsiaTheme="minorEastAsia" w:hAnsi="Times New Roman" w:cs="Times New Roman"/>
          <w:bCs/>
          <w:sz w:val="28"/>
          <w:szCs w:val="28"/>
          <w:lang w:eastAsia="ru-RU"/>
        </w:rPr>
        <w:t xml:space="preserve">с Федеральным законом от 14.03.1995 № 33-ФЗ «Об особо охраняемых природных территориях», Правилами изменения границ земель, на которых </w:t>
      </w:r>
      <w:r w:rsidRPr="00111724">
        <w:rPr>
          <w:rFonts w:ascii="Times New Roman" w:eastAsiaTheme="minorEastAsia" w:hAnsi="Times New Roman" w:cs="Times New Roman"/>
          <w:bCs/>
          <w:sz w:val="28"/>
          <w:szCs w:val="28"/>
          <w:lang w:eastAsia="ru-RU"/>
        </w:rPr>
        <w:lastRenderedPageBreak/>
        <w:t>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111724">
        <w:rPr>
          <w:rFonts w:ascii="Times New Roman" w:eastAsiaTheme="minorEastAsia" w:hAnsi="Times New Roman" w:cs="Times New Roman"/>
          <w:sz w:val="28"/>
          <w:szCs w:val="28"/>
          <w:lang w:eastAsia="ru-RU"/>
        </w:rPr>
        <w:t>.</w:t>
      </w:r>
    </w:p>
    <w:p w14:paraId="5A78E06F"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Theme="minorEastAsia" w:hAnsi="Times New Roman" w:cs="Times New Roman"/>
          <w:sz w:val="28"/>
          <w:szCs w:val="28"/>
          <w:lang w:eastAsia="ru-RU"/>
        </w:rPr>
      </w:pPr>
    </w:p>
    <w:p w14:paraId="6A46E11B"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7.</w:t>
      </w:r>
      <w:r w:rsidRPr="00111724">
        <w:rPr>
          <w:rFonts w:ascii="Times New Roman" w:eastAsiaTheme="minorEastAsia" w:hAnsi="Times New Roman" w:cs="Times New Roman"/>
          <w:bCs/>
          <w:sz w:val="28"/>
          <w:szCs w:val="28"/>
          <w:lang w:eastAsia="ru-RU"/>
        </w:rPr>
        <w:t> Зоны сельскохозяйственного использования</w:t>
      </w:r>
    </w:p>
    <w:p w14:paraId="3C36C06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Общие требования</w:t>
      </w:r>
    </w:p>
    <w:p w14:paraId="1B7FB8A3"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0DDB05C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267A795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личного подсобного хозяйства, развития объектов сельскохозяйственного назначения.</w:t>
      </w:r>
    </w:p>
    <w:p w14:paraId="438DDFB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6" w:history="1">
        <w:r w:rsidRPr="00111724">
          <w:rPr>
            <w:rFonts w:ascii="Times New Roman" w:eastAsiaTheme="minorEastAsia" w:hAnsi="Times New Roman" w:cs="Times New Roman"/>
            <w:sz w:val="28"/>
            <w:szCs w:val="28"/>
            <w:lang w:eastAsia="ru-RU"/>
          </w:rPr>
          <w:t>закона</w:t>
        </w:r>
      </w:hyperlink>
      <w:r w:rsidRPr="00111724">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4CC328B" w14:textId="77777777" w:rsidR="00111724" w:rsidRPr="00111724" w:rsidRDefault="00111724" w:rsidP="00111724">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18BBC7C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76EBE97E"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sz w:val="28"/>
          <w:szCs w:val="28"/>
          <w:lang w:eastAsia="ru-RU"/>
        </w:rPr>
        <w:t>8.</w:t>
      </w:r>
      <w:r w:rsidRPr="00111724">
        <w:rPr>
          <w:rFonts w:ascii="Times New Roman" w:eastAsiaTheme="minorEastAsia" w:hAnsi="Times New Roman" w:cs="Times New Roman"/>
          <w:b/>
          <w:bCs/>
          <w:sz w:val="28"/>
          <w:szCs w:val="28"/>
          <w:lang w:eastAsia="ru-RU"/>
        </w:rPr>
        <w:t> </w:t>
      </w:r>
      <w:r w:rsidRPr="00111724">
        <w:rPr>
          <w:rFonts w:ascii="Times New Roman" w:eastAsiaTheme="minorEastAsia" w:hAnsi="Times New Roman" w:cs="Times New Roman"/>
          <w:bCs/>
          <w:sz w:val="28"/>
          <w:szCs w:val="28"/>
          <w:lang w:eastAsia="ru-RU"/>
        </w:rPr>
        <w:t>Зоны специального назначения</w:t>
      </w:r>
    </w:p>
    <w:p w14:paraId="53697C8F"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Общие требования и расчетные показатели</w:t>
      </w:r>
    </w:p>
    <w:p w14:paraId="10DC6879"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72A09A5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164EA24D"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8.2.</w:t>
      </w:r>
      <w:r w:rsidRPr="00111724">
        <w:rPr>
          <w:rFonts w:ascii="Times New Roman" w:eastAsiaTheme="minorEastAsia" w:hAnsi="Times New Roman" w:cs="Times New Roman"/>
          <w:bCs/>
          <w:sz w:val="28"/>
          <w:szCs w:val="28"/>
          <w:lang w:val="en-US" w:eastAsia="ru-RU"/>
        </w:rPr>
        <w:t> </w:t>
      </w:r>
      <w:r w:rsidRPr="00111724">
        <w:rPr>
          <w:rFonts w:ascii="Times New Roman" w:eastAsiaTheme="minorEastAsia" w:hAnsi="Times New Roman" w:cs="Times New Roman"/>
          <w:bCs/>
          <w:sz w:val="28"/>
          <w:szCs w:val="28"/>
          <w:lang w:eastAsia="ru-RU"/>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14:paraId="61B5269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r w:rsidRPr="00111724">
        <w:rPr>
          <w:rFonts w:ascii="Times New Roman" w:eastAsiaTheme="minorEastAsia" w:hAnsi="Times New Roman" w:cs="Times New Roman"/>
          <w:bCs/>
          <w:sz w:val="28"/>
          <w:szCs w:val="28"/>
          <w:lang w:eastAsia="ru-RU"/>
        </w:rPr>
        <w:lastRenderedPageBreak/>
        <w:t>СанПиН 2.1.2882-11. Кладбища с погребением путем предания тела (останков) умершего земле (захоронение в могилу, склеп) размещают на расстоянии:</w:t>
      </w:r>
    </w:p>
    <w:p w14:paraId="7D960E5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4"/>
          <w:sz w:val="28"/>
          <w:szCs w:val="28"/>
          <w:lang w:eastAsia="ru-RU"/>
        </w:rPr>
      </w:pPr>
      <w:r w:rsidRPr="00111724">
        <w:rPr>
          <w:rFonts w:ascii="Times New Roman" w:eastAsiaTheme="minorEastAsia" w:hAnsi="Times New Roman" w:cs="Times New Roman"/>
          <w:bCs/>
          <w:spacing w:val="-4"/>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14:paraId="00B06B1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от водозаборных сооружений централизованного источника водоснабжения населения – в соответствии с СанПиН 2.1.4.1110-02.</w:t>
      </w:r>
    </w:p>
    <w:p w14:paraId="0B08D1E2"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8.4. Не разрешается размещать кладбища на территориях:</w:t>
      </w:r>
    </w:p>
    <w:p w14:paraId="6C6888F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015C5EF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2) с выходом на поверхность </w:t>
      </w:r>
      <w:proofErr w:type="spellStart"/>
      <w:r w:rsidRPr="00111724">
        <w:rPr>
          <w:rFonts w:ascii="Times New Roman" w:eastAsiaTheme="minorEastAsia" w:hAnsi="Times New Roman" w:cs="Times New Roman"/>
          <w:bCs/>
          <w:sz w:val="28"/>
          <w:szCs w:val="28"/>
          <w:lang w:eastAsia="ru-RU"/>
        </w:rPr>
        <w:t>закарстованных</w:t>
      </w:r>
      <w:proofErr w:type="spellEnd"/>
      <w:r w:rsidRPr="00111724">
        <w:rPr>
          <w:rFonts w:ascii="Times New Roman" w:eastAsiaTheme="minorEastAsia" w:hAnsi="Times New Roman" w:cs="Times New Roman"/>
          <w:bCs/>
          <w:sz w:val="28"/>
          <w:szCs w:val="28"/>
          <w:lang w:eastAsia="ru-RU"/>
        </w:rPr>
        <w:t>, сильнотрещиноватых пород и в местах выклинивания водоносных горизонтов;</w:t>
      </w:r>
    </w:p>
    <w:p w14:paraId="4FB3EE24"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111724">
        <w:rPr>
          <w:rFonts w:ascii="Times New Roman" w:eastAsiaTheme="minorEastAsia" w:hAnsi="Times New Roman" w:cs="Times New Roman"/>
          <w:bCs/>
          <w:sz w:val="28"/>
          <w:szCs w:val="28"/>
          <w:lang w:eastAsia="ru-RU"/>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44C3AEB3"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111724">
        <w:rPr>
          <w:rFonts w:ascii="Times New Roman" w:eastAsiaTheme="minorEastAsia" w:hAnsi="Times New Roman" w:cs="Times New Roman"/>
          <w:bCs/>
          <w:sz w:val="28"/>
          <w:szCs w:val="28"/>
          <w:lang w:eastAsia="ru-RU"/>
        </w:rPr>
        <w:t>4)</w:t>
      </w:r>
      <w:r w:rsidRPr="00111724">
        <w:rPr>
          <w:rFonts w:ascii="Times New Roman" w:eastAsiaTheme="minorEastAsia" w:hAnsi="Times New Roman" w:cs="Times New Roman"/>
          <w:bCs/>
          <w:sz w:val="28"/>
          <w:szCs w:val="28"/>
          <w:lang w:val="en-US" w:eastAsia="ru-RU"/>
        </w:rPr>
        <w:t> </w:t>
      </w:r>
      <w:r w:rsidRPr="00111724">
        <w:rPr>
          <w:rFonts w:ascii="Times New Roman" w:eastAsiaTheme="minorEastAsia" w:hAnsi="Times New Roman" w:cs="Times New Roman"/>
          <w:bCs/>
          <w:sz w:val="28"/>
          <w:szCs w:val="28"/>
          <w:lang w:eastAsia="ru-RU"/>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2211E33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111724">
          <w:rPr>
            <w:rFonts w:ascii="Times New Roman" w:eastAsiaTheme="minorEastAsia" w:hAnsi="Times New Roman" w:cs="Times New Roman"/>
            <w:bCs/>
            <w:sz w:val="28"/>
            <w:szCs w:val="28"/>
            <w:lang w:eastAsia="ru-RU"/>
          </w:rPr>
          <w:t>40 га</w:t>
        </w:r>
      </w:smartTag>
      <w:r w:rsidRPr="00111724">
        <w:rPr>
          <w:rFonts w:ascii="Times New Roman" w:eastAsiaTheme="minorEastAsia" w:hAnsi="Times New Roman" w:cs="Times New Roman"/>
          <w:bCs/>
          <w:sz w:val="28"/>
          <w:szCs w:val="28"/>
          <w:lang w:eastAsia="ru-RU"/>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23478FAD"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0B5FA4A3"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8.7. Скотомогильники (биотермические ямы) предназначены для:</w:t>
      </w:r>
    </w:p>
    <w:p w14:paraId="6F3BAAF3" w14:textId="77777777" w:rsidR="00111724" w:rsidRPr="00111724" w:rsidRDefault="00111724" w:rsidP="00111724">
      <w:pPr>
        <w:widowControl w:val="0"/>
        <w:autoSpaceDE w:val="0"/>
        <w:autoSpaceDN w:val="0"/>
        <w:adjustRightInd w:val="0"/>
        <w:spacing w:after="0" w:line="240" w:lineRule="auto"/>
        <w:ind w:right="-143"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5F1A0CC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2) других отходов, получаемых при переработке пищевого и непищевого сырья животного происхождения.</w:t>
      </w:r>
    </w:p>
    <w:p w14:paraId="05695310" w14:textId="77777777" w:rsidR="00111724" w:rsidRPr="00111724" w:rsidRDefault="00111724" w:rsidP="00111724">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111724">
        <w:rPr>
          <w:rFonts w:ascii="Times New Roman" w:eastAsiaTheme="minorEastAsia" w:hAnsi="Times New Roman" w:cs="Times New Roman"/>
          <w:bCs/>
          <w:spacing w:val="-4"/>
          <w:sz w:val="28"/>
          <w:szCs w:val="28"/>
          <w:lang w:eastAsia="ru-RU"/>
        </w:rPr>
        <w:t xml:space="preserve"> скотомогильников с захоронением в ямах – </w:t>
      </w:r>
      <w:smartTag w:uri="urn:schemas-microsoft-com:office:smarttags" w:element="metricconverter">
        <w:smartTagPr>
          <w:attr w:name="ProductID" w:val="1000 м"/>
        </w:smartTagPr>
        <w:r w:rsidRPr="00111724">
          <w:rPr>
            <w:rFonts w:ascii="Times New Roman" w:eastAsiaTheme="minorEastAsia" w:hAnsi="Times New Roman" w:cs="Times New Roman"/>
            <w:bCs/>
            <w:spacing w:val="-4"/>
            <w:sz w:val="28"/>
            <w:szCs w:val="28"/>
            <w:lang w:eastAsia="ru-RU"/>
          </w:rPr>
          <w:t>1000 м</w:t>
        </w:r>
      </w:smartTag>
      <w:r w:rsidRPr="00111724">
        <w:rPr>
          <w:rFonts w:ascii="Times New Roman" w:eastAsiaTheme="minorEastAsia" w:hAnsi="Times New Roman" w:cs="Times New Roman"/>
          <w:bCs/>
          <w:spacing w:val="-4"/>
          <w:sz w:val="28"/>
          <w:szCs w:val="28"/>
          <w:lang w:eastAsia="ru-RU"/>
        </w:rPr>
        <w:t xml:space="preserve">, для </w:t>
      </w:r>
      <w:r w:rsidRPr="00111724">
        <w:rPr>
          <w:rFonts w:ascii="Times New Roman" w:eastAsiaTheme="minorEastAsia" w:hAnsi="Times New Roman" w:cs="Times New Roman"/>
          <w:bCs/>
          <w:sz w:val="28"/>
          <w:szCs w:val="28"/>
          <w:lang w:eastAsia="ru-RU"/>
        </w:rPr>
        <w:t xml:space="preserve">скотомогильников с биологическими камерами – </w:t>
      </w:r>
      <w:smartTag w:uri="urn:schemas-microsoft-com:office:smarttags" w:element="metricconverter">
        <w:smartTagPr>
          <w:attr w:name="ProductID" w:val="500 м"/>
        </w:smartTagPr>
        <w:r w:rsidRPr="00111724">
          <w:rPr>
            <w:rFonts w:ascii="Times New Roman" w:eastAsiaTheme="minorEastAsia" w:hAnsi="Times New Roman" w:cs="Times New Roman"/>
            <w:bCs/>
            <w:sz w:val="28"/>
            <w:szCs w:val="28"/>
            <w:lang w:eastAsia="ru-RU"/>
          </w:rPr>
          <w:t>500 м</w:t>
        </w:r>
      </w:smartTag>
      <w:r w:rsidRPr="00111724">
        <w:rPr>
          <w:rFonts w:ascii="Times New Roman" w:eastAsiaTheme="minorEastAsia" w:hAnsi="Times New Roman" w:cs="Times New Roman"/>
          <w:bCs/>
          <w:sz w:val="28"/>
          <w:szCs w:val="28"/>
          <w:lang w:eastAsia="ru-RU"/>
        </w:rPr>
        <w:t>.</w:t>
      </w:r>
    </w:p>
    <w:p w14:paraId="34A450B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14:paraId="1EB8AC3C" w14:textId="77777777" w:rsidR="00111724" w:rsidRPr="00111724" w:rsidRDefault="00111724" w:rsidP="00111724">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8.10. Биотермические ямы, расположенные на территории государственных </w:t>
      </w:r>
      <w:r w:rsidRPr="00111724">
        <w:rPr>
          <w:rFonts w:ascii="Times New Roman" w:eastAsiaTheme="minorEastAsia" w:hAnsi="Times New Roman" w:cs="Times New Roman"/>
          <w:bCs/>
          <w:sz w:val="28"/>
          <w:szCs w:val="28"/>
          <w:lang w:eastAsia="ru-RU"/>
        </w:rPr>
        <w:lastRenderedPageBreak/>
        <w:t>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2DB43F0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pacing w:val="-2"/>
          <w:sz w:val="28"/>
          <w:szCs w:val="28"/>
          <w:lang w:eastAsia="ru-RU"/>
        </w:rPr>
        <w:t>8.11. Полигоны твердых бытовых отходов (ТБО) являются специаль</w:t>
      </w:r>
      <w:r w:rsidRPr="00111724">
        <w:rPr>
          <w:rFonts w:ascii="Times New Roman" w:eastAsiaTheme="minorEastAsia" w:hAnsi="Times New Roman" w:cs="Times New Roman"/>
          <w:bCs/>
          <w:sz w:val="28"/>
          <w:szCs w:val="28"/>
          <w:lang w:eastAsia="ru-RU"/>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76E2E97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8.12. Полигоны ТБО проектируются в соответствии с требованиями Федерального закона от 24.06.1998 № 89-ФЗ «Об отходах производства и потребления», СанПиН 2.1.7.1322-03, СП 2.1.7.1038-01.</w:t>
      </w:r>
    </w:p>
    <w:p w14:paraId="7A22CEE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pacing w:val="-2"/>
          <w:sz w:val="28"/>
          <w:szCs w:val="28"/>
          <w:lang w:eastAsia="ru-RU"/>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111724">
        <w:rPr>
          <w:rFonts w:ascii="Times New Roman" w:eastAsiaTheme="minorEastAsia" w:hAnsi="Times New Roman" w:cs="Times New Roman"/>
          <w:bCs/>
          <w:sz w:val="28"/>
          <w:szCs w:val="28"/>
          <w:lang w:eastAsia="ru-RU"/>
        </w:rPr>
        <w:t xml:space="preserve"> соответствии с требованиями СанПиН 2.2.1/2.1.1.1200-03 и </w:t>
      </w:r>
      <w:r w:rsidRPr="00111724">
        <w:rPr>
          <w:rFonts w:ascii="Times New Roman" w:eastAsiaTheme="minorEastAsia" w:hAnsi="Times New Roman" w:cs="Times New Roman"/>
          <w:bCs/>
          <w:spacing w:val="-2"/>
          <w:sz w:val="28"/>
          <w:szCs w:val="28"/>
          <w:lang w:eastAsia="ru-RU"/>
        </w:rPr>
        <w:t>СП 2.1.7.1038-01.</w:t>
      </w:r>
    </w:p>
    <w:p w14:paraId="24690E2D" w14:textId="77777777" w:rsidR="00111724" w:rsidRPr="00111724" w:rsidRDefault="00111724" w:rsidP="00111724">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8.14. Не допускается размещение полигонов:</w:t>
      </w:r>
    </w:p>
    <w:p w14:paraId="6D51911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на территории I, II и III поясов зон санитарной охраны водоисточников и минеральных источников;</w:t>
      </w:r>
    </w:p>
    <w:p w14:paraId="6D38EB49"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во всех поясах зоны санитарной охраны курортов;</w:t>
      </w:r>
    </w:p>
    <w:p w14:paraId="3BA7432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14:paraId="1AC753AF"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 рекреационных зонах;</w:t>
      </w:r>
    </w:p>
    <w:p w14:paraId="6BE21C5D"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 местах выклинивания водоносных горизонтов;</w:t>
      </w:r>
    </w:p>
    <w:p w14:paraId="5C671A0A" w14:textId="77777777" w:rsidR="00111724" w:rsidRPr="00111724" w:rsidRDefault="00111724" w:rsidP="00111724">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 границах установленных водоохранных зон открытых водоемов.</w:t>
      </w:r>
    </w:p>
    <w:p w14:paraId="7A5ECE04" w14:textId="77777777" w:rsidR="00111724" w:rsidRPr="00111724" w:rsidRDefault="00111724" w:rsidP="00111724">
      <w:pPr>
        <w:widowControl w:val="0"/>
        <w:autoSpaceDE w:val="0"/>
        <w:autoSpaceDN w:val="0"/>
        <w:adjustRightInd w:val="0"/>
        <w:spacing w:after="0" w:line="240" w:lineRule="auto"/>
        <w:ind w:right="-1" w:firstLine="709"/>
        <w:jc w:val="both"/>
        <w:rPr>
          <w:rFonts w:ascii="Arial" w:eastAsiaTheme="minorEastAsia" w:hAnsi="Arial" w:cs="Times New Roman"/>
          <w:spacing w:val="-2"/>
          <w:sz w:val="20"/>
          <w:szCs w:val="20"/>
          <w:lang w:eastAsia="ru-RU"/>
        </w:rPr>
      </w:pPr>
      <w:r w:rsidRPr="00111724">
        <w:rPr>
          <w:rFonts w:ascii="Times New Roman" w:eastAsiaTheme="minorEastAsia" w:hAnsi="Times New Roman" w:cs="Times New Roman"/>
          <w:bCs/>
          <w:spacing w:val="-2"/>
          <w:sz w:val="28"/>
          <w:szCs w:val="28"/>
          <w:lang w:eastAsia="ru-RU"/>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111724">
        <w:rPr>
          <w:rFonts w:ascii="Times New Roman" w:eastAsiaTheme="minorEastAsia" w:hAnsi="Times New Roman" w:cs="Times New Roman"/>
          <w:spacing w:val="-2"/>
          <w:sz w:val="28"/>
          <w:szCs w:val="28"/>
          <w:lang w:eastAsia="ru-RU"/>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111724">
          <w:rPr>
            <w:rFonts w:ascii="Times New Roman" w:eastAsiaTheme="minorEastAsia" w:hAnsi="Times New Roman" w:cs="Times New Roman"/>
            <w:spacing w:val="-2"/>
            <w:sz w:val="28"/>
            <w:szCs w:val="28"/>
            <w:lang w:eastAsia="ru-RU"/>
          </w:rPr>
          <w:t>20 м</w:t>
        </w:r>
      </w:smartTag>
      <w:r w:rsidRPr="00111724">
        <w:rPr>
          <w:rFonts w:ascii="Times New Roman" w:eastAsiaTheme="minorEastAsia" w:hAnsi="Times New Roman" w:cs="Times New Roman"/>
          <w:spacing w:val="-2"/>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11724">
          <w:rPr>
            <w:rFonts w:ascii="Times New Roman" w:eastAsiaTheme="minorEastAsia" w:hAnsi="Times New Roman" w:cs="Times New Roman"/>
            <w:spacing w:val="-2"/>
            <w:sz w:val="28"/>
            <w:szCs w:val="28"/>
            <w:lang w:eastAsia="ru-RU"/>
          </w:rPr>
          <w:t>2 м</w:t>
        </w:r>
      </w:smartTag>
      <w:r w:rsidRPr="00111724">
        <w:rPr>
          <w:rFonts w:ascii="Times New Roman" w:eastAsiaTheme="minorEastAsia" w:hAnsi="Times New Roman" w:cs="Times New Roman"/>
          <w:spacing w:val="-2"/>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22126E3C" w14:textId="77777777" w:rsidR="00111724" w:rsidRPr="00111724" w:rsidRDefault="00111724" w:rsidP="00111724">
      <w:pPr>
        <w:widowControl w:val="0"/>
        <w:overflowPunct w:val="0"/>
        <w:autoSpaceDE w:val="0"/>
        <w:autoSpaceDN w:val="0"/>
        <w:adjustRightInd w:val="0"/>
        <w:spacing w:after="0" w:line="240" w:lineRule="auto"/>
        <w:ind w:right="-1" w:firstLine="709"/>
        <w:jc w:val="both"/>
        <w:textAlignment w:val="baseline"/>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8.16. Полигон ТБО размещается на ровной территории, исключающей возможность смыва атмосферными осадками части </w:t>
      </w:r>
      <w:r w:rsidRPr="00111724">
        <w:rPr>
          <w:rFonts w:ascii="Times New Roman" w:eastAsia="Calibri" w:hAnsi="Times New Roman" w:cs="Times New Roman"/>
          <w:spacing w:val="-2"/>
          <w:sz w:val="28"/>
          <w:szCs w:val="28"/>
          <w:lang w:eastAsia="ru-RU"/>
        </w:rPr>
        <w:t>отходов и загрязнения ими прилегающих земельных площадей и открытых водоемов,</w:t>
      </w:r>
      <w:r w:rsidRPr="00111724">
        <w:rPr>
          <w:rFonts w:ascii="Times New Roman" w:eastAsia="Calibri" w:hAnsi="Times New Roman" w:cs="Times New Roman"/>
          <w:sz w:val="28"/>
          <w:szCs w:val="28"/>
          <w:lang w:eastAsia="ru-RU"/>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381BB42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w:t>
      </w:r>
      <w:r w:rsidRPr="00111724">
        <w:rPr>
          <w:rFonts w:ascii="Times New Roman" w:eastAsiaTheme="minorEastAsia" w:hAnsi="Times New Roman" w:cs="Times New Roman"/>
          <w:bCs/>
          <w:sz w:val="28"/>
          <w:szCs w:val="28"/>
          <w:lang w:eastAsia="ru-RU"/>
        </w:rPr>
        <w:lastRenderedPageBreak/>
        <w:t>загрязнения мест залегания полезных ископаемых и безопасности ведения горных работ.</w:t>
      </w:r>
    </w:p>
    <w:p w14:paraId="19DB63D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8.18. Полигоны </w:t>
      </w:r>
      <w:r w:rsidRPr="00111724">
        <w:rPr>
          <w:rFonts w:ascii="Times New Roman" w:eastAsiaTheme="minorEastAsia" w:hAnsi="Times New Roman" w:cs="Times New Roman"/>
          <w:bCs/>
          <w:spacing w:val="-2"/>
          <w:sz w:val="28"/>
          <w:szCs w:val="28"/>
          <w:lang w:eastAsia="ru-RU"/>
        </w:rPr>
        <w:t xml:space="preserve">по обезвреживанию и захоронению </w:t>
      </w:r>
      <w:r w:rsidRPr="00111724">
        <w:rPr>
          <w:rFonts w:ascii="Times New Roman" w:eastAsiaTheme="minorEastAsia" w:hAnsi="Times New Roman" w:cs="Times New Roman"/>
          <w:bCs/>
          <w:sz w:val="28"/>
          <w:szCs w:val="28"/>
          <w:lang w:eastAsia="ru-RU"/>
        </w:rPr>
        <w:t xml:space="preserve">токсичных промышленных отходов также не допускается размещать </w:t>
      </w:r>
      <w:r w:rsidRPr="00111724">
        <w:rPr>
          <w:rFonts w:ascii="Times New Roman" w:eastAsiaTheme="minorEastAsia" w:hAnsi="Times New Roman" w:cs="Times New Roman"/>
          <w:bCs/>
          <w:spacing w:val="-2"/>
          <w:sz w:val="28"/>
          <w:szCs w:val="28"/>
          <w:lang w:eastAsia="ru-RU"/>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111724">
        <w:rPr>
          <w:rFonts w:ascii="Times New Roman" w:eastAsiaTheme="minorEastAsia" w:hAnsi="Times New Roman" w:cs="Times New Roman"/>
          <w:bCs/>
          <w:sz w:val="28"/>
          <w:szCs w:val="28"/>
          <w:lang w:eastAsia="ru-RU"/>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111724">
        <w:rPr>
          <w:rFonts w:ascii="Times New Roman" w:eastAsiaTheme="minorEastAsia" w:hAnsi="Times New Roman" w:cs="Times New Roman"/>
          <w:bCs/>
          <w:spacing w:val="-3"/>
          <w:sz w:val="28"/>
          <w:szCs w:val="28"/>
          <w:lang w:eastAsia="ru-RU"/>
        </w:rPr>
        <w:t xml:space="preserve">истечения сроков, установленных органами </w:t>
      </w:r>
      <w:r w:rsidRPr="00111724">
        <w:rPr>
          <w:rFonts w:ascii="Times New Roman" w:eastAsiaTheme="minorEastAsia" w:hAnsi="Times New Roman" w:cs="Times New Roman"/>
          <w:bCs/>
          <w:sz w:val="28"/>
          <w:szCs w:val="28"/>
          <w:lang w:eastAsia="ru-RU"/>
        </w:rPr>
        <w:t>Роспотребнадзора</w:t>
      </w:r>
      <w:r w:rsidRPr="00111724">
        <w:rPr>
          <w:rFonts w:ascii="Times New Roman" w:eastAsiaTheme="minorEastAsia" w:hAnsi="Times New Roman" w:cs="Times New Roman"/>
          <w:bCs/>
          <w:spacing w:val="-3"/>
          <w:sz w:val="28"/>
          <w:szCs w:val="28"/>
          <w:lang w:eastAsia="ru-RU"/>
        </w:rPr>
        <w:t>.</w:t>
      </w:r>
    </w:p>
    <w:p w14:paraId="1092B60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pacing w:val="-2"/>
          <w:sz w:val="28"/>
          <w:szCs w:val="28"/>
          <w:lang w:eastAsia="ru-RU"/>
        </w:rPr>
        <w:t>8.19. Земельный участок для размещения полигона по обезвреживанию и захоронению токсичных промышленных</w:t>
      </w:r>
      <w:r w:rsidRPr="00111724">
        <w:rPr>
          <w:rFonts w:ascii="Times New Roman" w:eastAsiaTheme="minorEastAsia" w:hAnsi="Times New Roman" w:cs="Times New Roman"/>
          <w:bCs/>
          <w:sz w:val="28"/>
          <w:szCs w:val="28"/>
          <w:lang w:eastAsia="ru-RU"/>
        </w:rPr>
        <w:t xml:space="preserve"> отходов</w:t>
      </w:r>
      <w:r w:rsidRPr="00111724">
        <w:rPr>
          <w:rFonts w:ascii="Times New Roman" w:eastAsiaTheme="minorEastAsia" w:hAnsi="Times New Roman" w:cs="Times New Roman"/>
          <w:bCs/>
          <w:spacing w:val="-2"/>
          <w:sz w:val="28"/>
          <w:szCs w:val="28"/>
          <w:lang w:eastAsia="ru-RU"/>
        </w:rPr>
        <w:t xml:space="preserve"> должен располагаться на территориях</w:t>
      </w:r>
      <w:r w:rsidRPr="00111724">
        <w:rPr>
          <w:rFonts w:ascii="Times New Roman" w:eastAsiaTheme="minorEastAsia" w:hAnsi="Times New Roman" w:cs="Times New Roman"/>
          <w:bCs/>
          <w:sz w:val="28"/>
          <w:szCs w:val="28"/>
          <w:lang w:eastAsia="ru-RU"/>
        </w:rPr>
        <w:t xml:space="preserve"> с уровнем залегания подземных вод на глубине более </w:t>
      </w:r>
      <w:smartTag w:uri="urn:schemas-microsoft-com:office:smarttags" w:element="metricconverter">
        <w:smartTagPr>
          <w:attr w:name="ProductID" w:val="20 м"/>
        </w:smartTagPr>
        <w:r w:rsidRPr="00111724">
          <w:rPr>
            <w:rFonts w:ascii="Times New Roman" w:eastAsiaTheme="minorEastAsia" w:hAnsi="Times New Roman" w:cs="Times New Roman"/>
            <w:bCs/>
            <w:sz w:val="28"/>
            <w:szCs w:val="28"/>
            <w:lang w:eastAsia="ru-RU"/>
          </w:rPr>
          <w:t>20 м</w:t>
        </w:r>
      </w:smartTag>
      <w:r w:rsidRPr="00111724">
        <w:rPr>
          <w:rFonts w:ascii="Times New Roman" w:eastAsiaTheme="minorEastAsia" w:hAnsi="Times New Roman" w:cs="Times New Roman"/>
          <w:bCs/>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11724">
          <w:rPr>
            <w:rFonts w:ascii="Times New Roman" w:eastAsiaTheme="minorEastAsia" w:hAnsi="Times New Roman" w:cs="Times New Roman"/>
            <w:bCs/>
            <w:sz w:val="28"/>
            <w:szCs w:val="28"/>
            <w:lang w:eastAsia="ru-RU"/>
          </w:rPr>
          <w:t>2 м</w:t>
        </w:r>
      </w:smartTag>
      <w:r w:rsidRPr="00111724">
        <w:rPr>
          <w:rFonts w:ascii="Times New Roman" w:eastAsiaTheme="minorEastAsia" w:hAnsi="Times New Roman" w:cs="Times New Roman"/>
          <w:bCs/>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675E12D7" w14:textId="77777777" w:rsidR="00111724" w:rsidRPr="00111724" w:rsidRDefault="00111724" w:rsidP="00111724">
      <w:pPr>
        <w:widowControl w:val="0"/>
        <w:autoSpaceDE w:val="0"/>
        <w:autoSpaceDN w:val="0"/>
        <w:adjustRightInd w:val="0"/>
        <w:spacing w:after="0" w:line="240" w:lineRule="auto"/>
        <w:ind w:right="140" w:firstLine="709"/>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1F05BC5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8.21. Размещение отходов на территории объекта осуществляется в соответствии с требованиями СанПиН 2.1.7.1322-03, </w:t>
      </w:r>
      <w:r w:rsidRPr="00111724">
        <w:rPr>
          <w:rFonts w:ascii="Times New Roman" w:eastAsiaTheme="minorEastAsia" w:hAnsi="Times New Roman" w:cs="Times New Roman"/>
          <w:sz w:val="28"/>
          <w:szCs w:val="28"/>
          <w:lang w:eastAsia="ru-RU"/>
        </w:rPr>
        <w:t>СП 2.1.7.1038-01.</w:t>
      </w:r>
    </w:p>
    <w:p w14:paraId="3A162CB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111724">
        <w:rPr>
          <w:rFonts w:ascii="Times New Roman" w:eastAsiaTheme="minorEastAsia" w:hAnsi="Times New Roman" w:cs="Times New Roman"/>
          <w:bCs/>
          <w:spacing w:val="-2"/>
          <w:sz w:val="28"/>
          <w:szCs w:val="28"/>
          <w:lang w:eastAsia="ru-RU"/>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111724">
          <w:rPr>
            <w:rFonts w:ascii="Times New Roman" w:eastAsiaTheme="minorEastAsia" w:hAnsi="Times New Roman" w:cs="Times New Roman"/>
            <w:bCs/>
            <w:spacing w:val="-2"/>
            <w:sz w:val="28"/>
            <w:szCs w:val="28"/>
            <w:lang w:eastAsia="ru-RU"/>
          </w:rPr>
          <w:t>1000 м</w:t>
        </w:r>
      </w:smartTag>
      <w:r w:rsidRPr="00111724">
        <w:rPr>
          <w:rFonts w:ascii="Times New Roman" w:eastAsiaTheme="minorEastAsia" w:hAnsi="Times New Roman" w:cs="Times New Roman"/>
          <w:bCs/>
          <w:spacing w:val="-2"/>
          <w:sz w:val="28"/>
          <w:szCs w:val="28"/>
          <w:lang w:eastAsia="ru-RU"/>
        </w:rPr>
        <w:t xml:space="preserve">, завода мощностью менее 100 тыс. тонн  – </w:t>
      </w:r>
      <w:smartTag w:uri="urn:schemas-microsoft-com:office:smarttags" w:element="metricconverter">
        <w:smartTagPr>
          <w:attr w:name="ProductID" w:val="500 м"/>
        </w:smartTagPr>
        <w:r w:rsidRPr="00111724">
          <w:rPr>
            <w:rFonts w:ascii="Times New Roman" w:eastAsiaTheme="minorEastAsia" w:hAnsi="Times New Roman" w:cs="Times New Roman"/>
            <w:bCs/>
            <w:spacing w:val="-2"/>
            <w:sz w:val="28"/>
            <w:szCs w:val="28"/>
            <w:lang w:eastAsia="ru-RU"/>
          </w:rPr>
          <w:t>500 м</w:t>
        </w:r>
      </w:smartTag>
      <w:r w:rsidRPr="00111724">
        <w:rPr>
          <w:rFonts w:ascii="Times New Roman" w:eastAsiaTheme="minorEastAsia" w:hAnsi="Times New Roman" w:cs="Times New Roman"/>
          <w:bCs/>
          <w:spacing w:val="-2"/>
          <w:sz w:val="28"/>
          <w:szCs w:val="28"/>
          <w:lang w:eastAsia="ru-RU"/>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7FBE58A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8.23. Размещение гаража специализированного парка автомашин осуществляется в соответствии с СП 2.2.1.1312, </w:t>
      </w:r>
      <w:r w:rsidRPr="00111724">
        <w:rPr>
          <w:rFonts w:ascii="Times New Roman" w:eastAsiaTheme="minorEastAsia" w:hAnsi="Times New Roman" w:cs="Times New Roman"/>
          <w:sz w:val="28"/>
          <w:szCs w:val="28"/>
          <w:lang w:eastAsia="ru-RU"/>
        </w:rPr>
        <w:t>СП 2.1.7.1038-01.</w:t>
      </w:r>
    </w:p>
    <w:p w14:paraId="445BAEE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8.24. Размеры санитарно-защитной зоны от участка захоронения до населенного пункта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111724">
          <w:rPr>
            <w:rFonts w:ascii="Times New Roman" w:eastAsiaTheme="minorEastAsia" w:hAnsi="Times New Roman" w:cs="Times New Roman"/>
            <w:bCs/>
            <w:sz w:val="28"/>
            <w:szCs w:val="28"/>
            <w:lang w:eastAsia="ru-RU"/>
          </w:rPr>
          <w:t>1000 м</w:t>
        </w:r>
      </w:smartTag>
      <w:r w:rsidRPr="00111724">
        <w:rPr>
          <w:rFonts w:ascii="Times New Roman" w:eastAsiaTheme="minorEastAsia" w:hAnsi="Times New Roman" w:cs="Times New Roman"/>
          <w:bCs/>
          <w:sz w:val="28"/>
          <w:szCs w:val="28"/>
          <w:lang w:eastAsia="ru-RU"/>
        </w:rPr>
        <w:t>.</w:t>
      </w:r>
    </w:p>
    <w:p w14:paraId="0C526CA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bCs/>
          <w:sz w:val="28"/>
          <w:szCs w:val="28"/>
          <w:lang w:eastAsia="ru-RU"/>
        </w:rPr>
        <w:t>8.25.</w:t>
      </w:r>
      <w:r w:rsidRPr="00111724">
        <w:rPr>
          <w:rFonts w:ascii="Times New Roman" w:eastAsiaTheme="minorEastAsia" w:hAnsi="Times New Roman" w:cs="Times New Roman"/>
          <w:sz w:val="28"/>
          <w:szCs w:val="28"/>
          <w:lang w:eastAsia="ru-RU"/>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111724">
          <w:rPr>
            <w:rFonts w:ascii="Times New Roman" w:eastAsiaTheme="minorEastAsia" w:hAnsi="Times New Roman" w:cs="Times New Roman"/>
            <w:sz w:val="28"/>
            <w:szCs w:val="28"/>
            <w:lang w:eastAsia="ru-RU"/>
          </w:rPr>
          <w:t>200 м</w:t>
        </w:r>
      </w:smartTag>
      <w:r w:rsidRPr="00111724">
        <w:rPr>
          <w:rFonts w:ascii="Times New Roman" w:eastAsiaTheme="minorEastAsia" w:hAnsi="Times New Roman" w:cs="Times New Roman"/>
          <w:sz w:val="28"/>
          <w:szCs w:val="28"/>
          <w:lang w:eastAsia="ru-RU"/>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111724">
          <w:rPr>
            <w:rFonts w:ascii="Times New Roman" w:eastAsiaTheme="minorEastAsia" w:hAnsi="Times New Roman" w:cs="Times New Roman"/>
            <w:sz w:val="28"/>
            <w:szCs w:val="28"/>
            <w:lang w:eastAsia="ru-RU"/>
          </w:rPr>
          <w:t>50 м</w:t>
        </w:r>
      </w:smartTag>
      <w:r w:rsidRPr="00111724">
        <w:rPr>
          <w:rFonts w:ascii="Times New Roman" w:eastAsiaTheme="minorEastAsia" w:hAnsi="Times New Roman" w:cs="Times New Roman"/>
          <w:sz w:val="28"/>
          <w:szCs w:val="28"/>
          <w:lang w:eastAsia="ru-RU"/>
        </w:rPr>
        <w:t xml:space="preserve"> – от границ леса и лесопосадок, не предназначенных для использования в рекреационных целях.</w:t>
      </w:r>
    </w:p>
    <w:p w14:paraId="511FF3A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51D2259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8.27. Подъездные пути к кладбищам, крематориям, скотомогильникам, объектам размещения отходов потребления проектируются в соответствии с требованиями </w:t>
      </w:r>
      <w:r w:rsidRPr="00111724">
        <w:rPr>
          <w:rFonts w:ascii="Times New Roman" w:eastAsiaTheme="minorEastAsia" w:hAnsi="Times New Roman" w:cs="Times New Roman"/>
          <w:bCs/>
          <w:sz w:val="28"/>
          <w:szCs w:val="28"/>
          <w:lang w:eastAsia="ru-RU"/>
        </w:rPr>
        <w:lastRenderedPageBreak/>
        <w:t>главы 10 «Внешний транспорт».</w:t>
      </w:r>
    </w:p>
    <w:p w14:paraId="05F9750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8.28.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4E0BD04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111724">
        <w:rPr>
          <w:rFonts w:ascii="Times New Roman" w:eastAsiaTheme="minorEastAsia" w:hAnsi="Times New Roman" w:cs="Times New Roman"/>
          <w:bCs/>
          <w:sz w:val="28"/>
          <w:szCs w:val="28"/>
          <w:lang w:eastAsia="ru-RU"/>
        </w:rPr>
        <w:t>снегоприемные</w:t>
      </w:r>
      <w:proofErr w:type="spellEnd"/>
      <w:r w:rsidRPr="00111724">
        <w:rPr>
          <w:rFonts w:ascii="Times New Roman" w:eastAsiaTheme="minorEastAsia" w:hAnsi="Times New Roman" w:cs="Times New Roman"/>
          <w:bCs/>
          <w:sz w:val="28"/>
          <w:szCs w:val="28"/>
          <w:lang w:eastAsia="ru-RU"/>
        </w:rPr>
        <w:t xml:space="preserve"> пункты. </w:t>
      </w:r>
      <w:proofErr w:type="spellStart"/>
      <w:r w:rsidRPr="00111724">
        <w:rPr>
          <w:rFonts w:ascii="Times New Roman" w:eastAsiaTheme="minorEastAsia" w:hAnsi="Times New Roman" w:cs="Times New Roman"/>
          <w:bCs/>
          <w:sz w:val="28"/>
          <w:szCs w:val="28"/>
          <w:lang w:eastAsia="ru-RU"/>
        </w:rPr>
        <w:t>Снегоприемные</w:t>
      </w:r>
      <w:proofErr w:type="spellEnd"/>
      <w:r w:rsidRPr="00111724">
        <w:rPr>
          <w:rFonts w:ascii="Times New Roman" w:eastAsiaTheme="minorEastAsia" w:hAnsi="Times New Roman" w:cs="Times New Roman"/>
          <w:bCs/>
          <w:sz w:val="28"/>
          <w:szCs w:val="28"/>
          <w:lang w:eastAsia="ru-RU"/>
        </w:rPr>
        <w:t xml:space="preserve"> пункты могут быть в виде «сухих» снежных свалок и </w:t>
      </w:r>
      <w:proofErr w:type="spellStart"/>
      <w:r w:rsidRPr="00111724">
        <w:rPr>
          <w:rFonts w:ascii="Times New Roman" w:eastAsiaTheme="minorEastAsia" w:hAnsi="Times New Roman" w:cs="Times New Roman"/>
          <w:bCs/>
          <w:sz w:val="28"/>
          <w:szCs w:val="28"/>
          <w:lang w:eastAsia="ru-RU"/>
        </w:rPr>
        <w:t>снегоплавильных</w:t>
      </w:r>
      <w:proofErr w:type="spellEnd"/>
      <w:r w:rsidRPr="00111724">
        <w:rPr>
          <w:rFonts w:ascii="Times New Roman" w:eastAsiaTheme="minorEastAsia" w:hAnsi="Times New Roman" w:cs="Times New Roman"/>
          <w:bCs/>
          <w:sz w:val="28"/>
          <w:szCs w:val="28"/>
          <w:lang w:eastAsia="ru-RU"/>
        </w:rPr>
        <w:t xml:space="preserve"> шахт, подключенных к системе канализации.</w:t>
      </w:r>
    </w:p>
    <w:p w14:paraId="3642373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8.30. Проектирование </w:t>
      </w:r>
      <w:proofErr w:type="spellStart"/>
      <w:r w:rsidRPr="00111724">
        <w:rPr>
          <w:rFonts w:ascii="Times New Roman" w:eastAsiaTheme="minorEastAsia" w:hAnsi="Times New Roman" w:cs="Times New Roman"/>
          <w:bCs/>
          <w:sz w:val="28"/>
          <w:szCs w:val="28"/>
          <w:lang w:eastAsia="ru-RU"/>
        </w:rPr>
        <w:t>снегоприемных</w:t>
      </w:r>
      <w:proofErr w:type="spellEnd"/>
      <w:r w:rsidRPr="00111724">
        <w:rPr>
          <w:rFonts w:ascii="Times New Roman" w:eastAsiaTheme="minorEastAsia" w:hAnsi="Times New Roman" w:cs="Times New Roman"/>
          <w:bCs/>
          <w:sz w:val="28"/>
          <w:szCs w:val="28"/>
          <w:lang w:eastAsia="ru-RU"/>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254D29C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8.31. Не допускается размещение «сухих» </w:t>
      </w:r>
      <w:proofErr w:type="spellStart"/>
      <w:r w:rsidRPr="00111724">
        <w:rPr>
          <w:rFonts w:ascii="Times New Roman" w:eastAsiaTheme="minorEastAsia" w:hAnsi="Times New Roman" w:cs="Times New Roman"/>
          <w:bCs/>
          <w:sz w:val="28"/>
          <w:szCs w:val="28"/>
          <w:lang w:eastAsia="ru-RU"/>
        </w:rPr>
        <w:t>снегосвалок</w:t>
      </w:r>
      <w:proofErr w:type="spellEnd"/>
      <w:r w:rsidRPr="00111724">
        <w:rPr>
          <w:rFonts w:ascii="Times New Roman" w:eastAsiaTheme="minorEastAsia" w:hAnsi="Times New Roman" w:cs="Times New Roman"/>
          <w:bCs/>
          <w:sz w:val="28"/>
          <w:szCs w:val="28"/>
          <w:lang w:eastAsia="ru-RU"/>
        </w:rPr>
        <w:t xml:space="preserve"> в водоохранных зонах водных объектов, а также над подземными инженерными сетями.</w:t>
      </w:r>
    </w:p>
    <w:p w14:paraId="1C476C6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8.32. Размер санитарно-защитной зоны от </w:t>
      </w:r>
      <w:proofErr w:type="spellStart"/>
      <w:r w:rsidRPr="00111724">
        <w:rPr>
          <w:rFonts w:ascii="Times New Roman" w:eastAsiaTheme="minorEastAsia" w:hAnsi="Times New Roman" w:cs="Times New Roman"/>
          <w:bCs/>
          <w:sz w:val="28"/>
          <w:szCs w:val="28"/>
          <w:lang w:eastAsia="ru-RU"/>
        </w:rPr>
        <w:t>снегоприемных</w:t>
      </w:r>
      <w:proofErr w:type="spellEnd"/>
      <w:r w:rsidRPr="00111724">
        <w:rPr>
          <w:rFonts w:ascii="Times New Roman" w:eastAsiaTheme="minorEastAsia" w:hAnsi="Times New Roman" w:cs="Times New Roman"/>
          <w:bCs/>
          <w:sz w:val="28"/>
          <w:szCs w:val="28"/>
          <w:lang w:eastAsia="ru-RU"/>
        </w:rPr>
        <w:t xml:space="preserve"> пунктов до жилой застройки следует принимать не менее </w:t>
      </w:r>
      <w:smartTag w:uri="urn:schemas-microsoft-com:office:smarttags" w:element="metricconverter">
        <w:smartTagPr>
          <w:attr w:name="ProductID" w:val="100 м"/>
        </w:smartTagPr>
        <w:r w:rsidRPr="00111724">
          <w:rPr>
            <w:rFonts w:ascii="Times New Roman" w:eastAsiaTheme="minorEastAsia" w:hAnsi="Times New Roman" w:cs="Times New Roman"/>
            <w:bCs/>
            <w:sz w:val="28"/>
            <w:szCs w:val="28"/>
            <w:lang w:eastAsia="ru-RU"/>
          </w:rPr>
          <w:t>100 м</w:t>
        </w:r>
      </w:smartTag>
      <w:r w:rsidRPr="00111724">
        <w:rPr>
          <w:rFonts w:ascii="Times New Roman" w:eastAsiaTheme="minorEastAsia" w:hAnsi="Times New Roman" w:cs="Times New Roman"/>
          <w:bCs/>
          <w:sz w:val="28"/>
          <w:szCs w:val="28"/>
          <w:lang w:eastAsia="ru-RU"/>
        </w:rPr>
        <w:t>.</w:t>
      </w:r>
    </w:p>
    <w:p w14:paraId="7B15F04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13B087C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111724">
        <w:rPr>
          <w:rFonts w:ascii="Times New Roman" w:eastAsiaTheme="minorEastAsia" w:hAnsi="Times New Roman" w:cs="Times New Roman"/>
          <w:bCs/>
          <w:sz w:val="28"/>
          <w:szCs w:val="28"/>
          <w:lang w:eastAsia="ru-RU"/>
        </w:rPr>
        <w:t xml:space="preserve">8.34. В конструкции </w:t>
      </w:r>
      <w:proofErr w:type="spellStart"/>
      <w:r w:rsidRPr="00111724">
        <w:rPr>
          <w:rFonts w:ascii="Times New Roman" w:eastAsiaTheme="minorEastAsia" w:hAnsi="Times New Roman" w:cs="Times New Roman"/>
          <w:bCs/>
          <w:sz w:val="28"/>
          <w:szCs w:val="28"/>
          <w:lang w:eastAsia="ru-RU"/>
        </w:rPr>
        <w:t>снегоплавильных</w:t>
      </w:r>
      <w:proofErr w:type="spellEnd"/>
      <w:r w:rsidRPr="00111724">
        <w:rPr>
          <w:rFonts w:ascii="Times New Roman" w:eastAsiaTheme="minorEastAsia" w:hAnsi="Times New Roman" w:cs="Times New Roman"/>
          <w:bCs/>
          <w:sz w:val="28"/>
          <w:szCs w:val="28"/>
          <w:lang w:eastAsia="ru-RU"/>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76549934"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111724">
        <w:rPr>
          <w:rFonts w:ascii="Times New Roman" w:eastAsiaTheme="minorEastAsia" w:hAnsi="Times New Roman" w:cs="Times New Roman"/>
          <w:bCs/>
          <w:spacing w:val="-4"/>
          <w:sz w:val="28"/>
          <w:szCs w:val="28"/>
          <w:lang w:eastAsia="ru-RU"/>
        </w:rPr>
        <w:t xml:space="preserve">8.35. Допускается использование территории </w:t>
      </w:r>
      <w:proofErr w:type="spellStart"/>
      <w:r w:rsidRPr="00111724">
        <w:rPr>
          <w:rFonts w:ascii="Times New Roman" w:eastAsiaTheme="minorEastAsia" w:hAnsi="Times New Roman" w:cs="Times New Roman"/>
          <w:bCs/>
          <w:spacing w:val="-4"/>
          <w:sz w:val="28"/>
          <w:szCs w:val="28"/>
          <w:lang w:eastAsia="ru-RU"/>
        </w:rPr>
        <w:t>снегосвалки</w:t>
      </w:r>
      <w:proofErr w:type="spellEnd"/>
      <w:r w:rsidRPr="00111724">
        <w:rPr>
          <w:rFonts w:ascii="Times New Roman" w:eastAsiaTheme="minorEastAsia" w:hAnsi="Times New Roman" w:cs="Times New Roman"/>
          <w:bCs/>
          <w:spacing w:val="-4"/>
          <w:sz w:val="28"/>
          <w:szCs w:val="28"/>
          <w:lang w:eastAsia="ru-RU"/>
        </w:rPr>
        <w:t xml:space="preserve"> в летнее время для организации стоянки (парковки) автотранспорта или для иных целей.</w:t>
      </w:r>
    </w:p>
    <w:p w14:paraId="2686528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111724">
        <w:rPr>
          <w:rFonts w:ascii="Times New Roman" w:eastAsiaTheme="minorEastAsia" w:hAnsi="Times New Roman" w:cs="Times New Roman"/>
          <w:bCs/>
          <w:spacing w:val="-4"/>
          <w:sz w:val="28"/>
          <w:szCs w:val="28"/>
          <w:lang w:eastAsia="ru-RU"/>
        </w:rPr>
        <w:t>8.36. Зоны размещения военных объектов предназначены для размещения объектов, в отношении территорий которых устанавливается особый режим.</w:t>
      </w:r>
    </w:p>
    <w:p w14:paraId="0A1901F4" w14:textId="77777777" w:rsidR="00111724" w:rsidRPr="00111724" w:rsidRDefault="00111724" w:rsidP="00111724">
      <w:pPr>
        <w:widowControl w:val="0"/>
        <w:autoSpaceDE w:val="0"/>
        <w:autoSpaceDN w:val="0"/>
        <w:adjustRightInd w:val="0"/>
        <w:spacing w:after="0" w:line="240" w:lineRule="auto"/>
        <w:ind w:firstLine="708"/>
        <w:rPr>
          <w:rFonts w:ascii="Times New Roman" w:eastAsiaTheme="minorEastAsia" w:hAnsi="Times New Roman" w:cs="Times New Roman"/>
          <w:sz w:val="20"/>
          <w:szCs w:val="20"/>
          <w:lang w:eastAsia="ru-RU"/>
        </w:rPr>
      </w:pPr>
      <w:r w:rsidRPr="00111724">
        <w:rPr>
          <w:rFonts w:ascii="Times New Roman" w:eastAsiaTheme="minorEastAsia" w:hAnsi="Times New Roman" w:cs="Times New Roman"/>
          <w:bCs/>
          <w:sz w:val="28"/>
          <w:szCs w:val="28"/>
          <w:lang w:eastAsia="ru-RU"/>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муниципального образования в соответствии с требованиями специальных нормативов и правил землепользования и застройки.</w:t>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r w:rsidRPr="00111724">
        <w:rPr>
          <w:rFonts w:ascii="Times New Roman" w:eastAsiaTheme="minorEastAsia" w:hAnsi="Times New Roman" w:cs="Times New Roman"/>
          <w:bCs/>
          <w:sz w:val="28"/>
          <w:szCs w:val="28"/>
          <w:lang w:eastAsia="ru-RU"/>
        </w:rPr>
        <w:tab/>
      </w:r>
    </w:p>
    <w:p w14:paraId="7C6C993F"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sz w:val="28"/>
          <w:szCs w:val="28"/>
          <w:lang w:eastAsia="ru-RU"/>
        </w:rPr>
      </w:pPr>
    </w:p>
    <w:p w14:paraId="6D3FFB26"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val="en-US" w:eastAsia="ru-RU"/>
        </w:rPr>
        <w:t>II</w:t>
      </w:r>
      <w:r w:rsidRPr="00111724">
        <w:rPr>
          <w:rFonts w:ascii="Times New Roman" w:eastAsia="Calibri" w:hAnsi="Times New Roman" w:cs="Times New Roman"/>
          <w:sz w:val="28"/>
          <w:szCs w:val="28"/>
          <w:lang w:eastAsia="ru-RU"/>
        </w:rPr>
        <w:t xml:space="preserve">. </w:t>
      </w:r>
      <w:r w:rsidRPr="00111724">
        <w:rPr>
          <w:rFonts w:ascii="Times New Roman" w:eastAsia="Calibri" w:hAnsi="Times New Roman" w:cs="Times New Roman"/>
          <w:bCs/>
          <w:sz w:val="28"/>
          <w:szCs w:val="28"/>
          <w:lang w:eastAsia="ru-RU"/>
        </w:rPr>
        <w:t>Расчетные показатели объектов социальной инфраструктуры</w:t>
      </w:r>
    </w:p>
    <w:p w14:paraId="4A92C4FC" w14:textId="77777777" w:rsidR="00111724" w:rsidRPr="00111724" w:rsidRDefault="00111724" w:rsidP="00111724">
      <w:pPr>
        <w:widowControl w:val="0"/>
        <w:spacing w:after="0" w:line="240" w:lineRule="auto"/>
        <w:ind w:right="-285"/>
        <w:jc w:val="center"/>
        <w:rPr>
          <w:rFonts w:ascii="Times New Roman" w:eastAsia="Calibri" w:hAnsi="Times New Roman" w:cs="Times New Roman"/>
          <w:sz w:val="28"/>
          <w:szCs w:val="28"/>
          <w:lang w:eastAsia="ru-RU"/>
        </w:rPr>
      </w:pPr>
    </w:p>
    <w:p w14:paraId="7B9BCBD7" w14:textId="77777777" w:rsidR="00111724" w:rsidRPr="00111724" w:rsidRDefault="00111724" w:rsidP="00111724">
      <w:pPr>
        <w:widowControl w:val="0"/>
        <w:spacing w:after="0" w:line="240" w:lineRule="auto"/>
        <w:ind w:right="-28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9.</w:t>
      </w:r>
      <w:r w:rsidRPr="00111724">
        <w:rPr>
          <w:rFonts w:ascii="Times New Roman" w:eastAsia="Calibri" w:hAnsi="Times New Roman" w:cs="Times New Roman"/>
          <w:bCs/>
          <w:sz w:val="28"/>
          <w:szCs w:val="28"/>
          <w:lang w:eastAsia="ru-RU"/>
        </w:rPr>
        <w:t xml:space="preserve"> Организации обслуживания</w:t>
      </w:r>
    </w:p>
    <w:p w14:paraId="22E7DE35" w14:textId="77777777" w:rsidR="00111724" w:rsidRPr="00111724" w:rsidRDefault="00111724" w:rsidP="00111724">
      <w:pPr>
        <w:widowControl w:val="0"/>
        <w:spacing w:after="0" w:line="240" w:lineRule="auto"/>
        <w:ind w:right="-285"/>
        <w:jc w:val="center"/>
        <w:rPr>
          <w:rFonts w:ascii="Times New Roman" w:eastAsia="Calibri" w:hAnsi="Times New Roman" w:cs="Times New Roman"/>
          <w:bCs/>
          <w:sz w:val="28"/>
          <w:szCs w:val="28"/>
          <w:lang w:eastAsia="ru-RU"/>
        </w:rPr>
      </w:pPr>
    </w:p>
    <w:p w14:paraId="34446EB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9.1 Организации обслуживания следует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40577B8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111724">
        <w:rPr>
          <w:rFonts w:ascii="Times New Roman" w:eastAsia="Calibri" w:hAnsi="Times New Roman" w:cs="Times New Roman"/>
          <w:sz w:val="28"/>
          <w:szCs w:val="28"/>
          <w:lang w:eastAsia="ru-RU"/>
        </w:rPr>
        <w:t>Е</w:t>
      </w:r>
      <w:r w:rsidRPr="00111724">
        <w:rPr>
          <w:rFonts w:ascii="Times New Roman" w:eastAsia="Calibri" w:hAnsi="Times New Roman" w:cs="Times New Roman"/>
          <w:bCs/>
          <w:sz w:val="28"/>
          <w:szCs w:val="28"/>
          <w:lang w:eastAsia="ru-RU"/>
        </w:rPr>
        <w:t xml:space="preserve"> к настоящим нормативам.</w:t>
      </w:r>
    </w:p>
    <w:p w14:paraId="772AD43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111724">
        <w:rPr>
          <w:rFonts w:ascii="Times New Roman" w:eastAsia="Calibri" w:hAnsi="Times New Roman" w:cs="Times New Roman"/>
          <w:sz w:val="28"/>
          <w:szCs w:val="28"/>
          <w:lang w:eastAsia="ru-RU"/>
        </w:rPr>
        <w:t>Е</w:t>
      </w:r>
      <w:r w:rsidRPr="00111724">
        <w:rPr>
          <w:rFonts w:ascii="Times New Roman" w:eastAsia="Calibri" w:hAnsi="Times New Roman" w:cs="Times New Roman"/>
          <w:bCs/>
          <w:sz w:val="28"/>
          <w:szCs w:val="28"/>
          <w:lang w:eastAsia="ru-RU"/>
        </w:rPr>
        <w:t>, следует принимать по заданию на проектирование.</w:t>
      </w:r>
    </w:p>
    <w:p w14:paraId="411C2A9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color w:val="000000"/>
          <w:spacing w:val="-4"/>
          <w:sz w:val="28"/>
          <w:szCs w:val="28"/>
          <w:lang w:eastAsia="ru-RU"/>
        </w:rPr>
      </w:pPr>
      <w:r w:rsidRPr="00111724">
        <w:rPr>
          <w:rFonts w:ascii="Times New Roman" w:eastAsia="Calibri" w:hAnsi="Times New Roman" w:cs="Times New Roman"/>
          <w:bCs/>
          <w:color w:val="000000"/>
          <w:spacing w:val="-4"/>
          <w:sz w:val="28"/>
          <w:szCs w:val="28"/>
          <w:lang w:eastAsia="ru-RU"/>
        </w:rPr>
        <w:t>9.4. При определении числа, состава и вместимости организаций обслуживания в крупном поселении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709A5F7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8"/>
          <w:sz w:val="28"/>
          <w:szCs w:val="28"/>
          <w:lang w:eastAsia="ru-RU"/>
        </w:rPr>
      </w:pPr>
      <w:r w:rsidRPr="00111724">
        <w:rPr>
          <w:rFonts w:ascii="Times New Roman" w:eastAsia="Calibri" w:hAnsi="Times New Roman" w:cs="Times New Roman"/>
          <w:bCs/>
          <w:spacing w:val="-8"/>
          <w:sz w:val="28"/>
          <w:szCs w:val="28"/>
          <w:lang w:eastAsia="ru-RU"/>
        </w:rPr>
        <w:t>9.5. Организации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6D4DEB37"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111724">
        <w:rPr>
          <w:rFonts w:ascii="Times New Roman" w:eastAsia="Calibri" w:hAnsi="Times New Roman" w:cs="Times New Roman"/>
          <w:sz w:val="28"/>
          <w:szCs w:val="28"/>
          <w:lang w:eastAsia="ru-RU"/>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61458EC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9.7. </w:t>
      </w:r>
      <w:r w:rsidRPr="00111724">
        <w:rPr>
          <w:rFonts w:ascii="Times New Roman" w:eastAsia="Calibri" w:hAnsi="Times New Roman" w:cs="Times New Roman"/>
          <w:sz w:val="28"/>
          <w:szCs w:val="28"/>
          <w:lang w:eastAsia="ru-RU"/>
        </w:rPr>
        <w:t xml:space="preserve">Радиус обслуживания </w:t>
      </w:r>
      <w:r w:rsidRPr="00111724">
        <w:rPr>
          <w:rFonts w:ascii="Times New Roman" w:eastAsia="Calibri" w:hAnsi="Times New Roman" w:cs="Times New Roman"/>
          <w:bCs/>
          <w:sz w:val="28"/>
          <w:szCs w:val="28"/>
          <w:lang w:eastAsia="ru-RU"/>
        </w:rPr>
        <w:t>населения организациями, размещенными в жилой застройке, как правило, следует принимать не более указанного в таблице 8.</w:t>
      </w:r>
    </w:p>
    <w:p w14:paraId="4483FEA7" w14:textId="77777777" w:rsidR="00111724" w:rsidRPr="00111724" w:rsidRDefault="00111724" w:rsidP="00111724">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18"/>
        <w:gridCol w:w="2299"/>
      </w:tblGrid>
      <w:tr w:rsidR="00111724" w:rsidRPr="00111724" w14:paraId="3C72546D" w14:textId="77777777" w:rsidTr="00563A9B">
        <w:trPr>
          <w:trHeight w:val="629"/>
        </w:trPr>
        <w:tc>
          <w:tcPr>
            <w:tcW w:w="3864" w:type="pct"/>
            <w:vAlign w:val="center"/>
          </w:tcPr>
          <w:p w14:paraId="16CD1EA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Учреждения и предприятия обслуживания</w:t>
            </w:r>
          </w:p>
        </w:tc>
        <w:tc>
          <w:tcPr>
            <w:tcW w:w="1136" w:type="pct"/>
          </w:tcPr>
          <w:p w14:paraId="561D487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Радиус обслуживания, м</w:t>
            </w:r>
          </w:p>
        </w:tc>
      </w:tr>
    </w:tbl>
    <w:p w14:paraId="091DA6DA" w14:textId="77777777" w:rsidR="00111724" w:rsidRPr="00111724" w:rsidRDefault="00111724" w:rsidP="00111724">
      <w:pPr>
        <w:widowControl w:val="0"/>
        <w:spacing w:after="0" w:line="240" w:lineRule="auto"/>
        <w:ind w:right="-1"/>
        <w:rPr>
          <w:rFonts w:ascii="Times New Roman" w:eastAsia="Calibri" w:hAnsi="Times New Roman" w:cs="Times New Roman"/>
          <w:sz w:val="28"/>
          <w:szCs w:val="28"/>
          <w:lang w:eastAsia="ru-RU"/>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18"/>
        <w:gridCol w:w="2299"/>
      </w:tblGrid>
      <w:tr w:rsidR="00111724" w:rsidRPr="00111724" w14:paraId="332C9AB9" w14:textId="77777777" w:rsidTr="00563A9B">
        <w:trPr>
          <w:tblHeader/>
        </w:trPr>
        <w:tc>
          <w:tcPr>
            <w:tcW w:w="3864" w:type="pct"/>
            <w:vAlign w:val="center"/>
          </w:tcPr>
          <w:p w14:paraId="5196B716"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w:t>
            </w:r>
          </w:p>
        </w:tc>
        <w:tc>
          <w:tcPr>
            <w:tcW w:w="1136" w:type="pct"/>
          </w:tcPr>
          <w:p w14:paraId="1DFAA22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w:t>
            </w:r>
          </w:p>
        </w:tc>
      </w:tr>
      <w:tr w:rsidR="00111724" w:rsidRPr="00111724" w14:paraId="6516743B" w14:textId="77777777" w:rsidTr="00563A9B">
        <w:tc>
          <w:tcPr>
            <w:tcW w:w="3864" w:type="pct"/>
          </w:tcPr>
          <w:p w14:paraId="51388725"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Детские дошкольные учреждения (</w:t>
            </w:r>
            <w:r w:rsidRPr="00111724">
              <w:rPr>
                <w:rFonts w:ascii="Times New Roman" w:eastAsia="Calibri" w:hAnsi="Times New Roman" w:cs="Times New Roman"/>
                <w:sz w:val="28"/>
                <w:szCs w:val="28"/>
                <w:lang w:eastAsia="ru-RU"/>
              </w:rPr>
              <w:t>СанПиН 2.4.1.3049-13)</w:t>
            </w:r>
            <w:r w:rsidRPr="00111724">
              <w:rPr>
                <w:rFonts w:ascii="Times New Roman" w:eastAsia="Calibri" w:hAnsi="Times New Roman" w:cs="Times New Roman"/>
                <w:bCs/>
                <w:sz w:val="28"/>
                <w:szCs w:val="28"/>
                <w:lang w:eastAsia="ru-RU"/>
              </w:rPr>
              <w:t>*</w:t>
            </w:r>
          </w:p>
        </w:tc>
        <w:tc>
          <w:tcPr>
            <w:tcW w:w="1136" w:type="pct"/>
          </w:tcPr>
          <w:p w14:paraId="00A56B6A"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p>
        </w:tc>
      </w:tr>
      <w:tr w:rsidR="00111724" w:rsidRPr="00111724" w14:paraId="14081404" w14:textId="77777777" w:rsidTr="00563A9B">
        <w:trPr>
          <w:trHeight w:val="358"/>
        </w:trPr>
        <w:tc>
          <w:tcPr>
            <w:tcW w:w="3864" w:type="pct"/>
          </w:tcPr>
          <w:p w14:paraId="2975FA84"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в сельских поселениях </w:t>
            </w:r>
            <w:proofErr w:type="spellStart"/>
            <w:r w:rsidRPr="00111724">
              <w:rPr>
                <w:rFonts w:ascii="Times New Roman" w:eastAsia="Calibri" w:hAnsi="Times New Roman" w:cs="Times New Roman"/>
                <w:bCs/>
                <w:sz w:val="28"/>
                <w:szCs w:val="28"/>
                <w:lang w:eastAsia="ru-RU"/>
              </w:rPr>
              <w:t>приодно</w:t>
            </w:r>
            <w:proofErr w:type="spellEnd"/>
            <w:r w:rsidRPr="00111724">
              <w:rPr>
                <w:rFonts w:ascii="Times New Roman" w:eastAsia="Calibri" w:hAnsi="Times New Roman" w:cs="Times New Roman"/>
                <w:bCs/>
                <w:sz w:val="28"/>
                <w:szCs w:val="28"/>
                <w:lang w:eastAsia="ru-RU"/>
              </w:rPr>
              <w:t xml:space="preserve">- и двухэтажной застройке** </w:t>
            </w:r>
          </w:p>
        </w:tc>
        <w:tc>
          <w:tcPr>
            <w:tcW w:w="1136" w:type="pct"/>
          </w:tcPr>
          <w:p w14:paraId="2E185B4B"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p>
          <w:p w14:paraId="77730EB4"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r>
      <w:tr w:rsidR="00111724" w:rsidRPr="00111724" w14:paraId="1FEF9951" w14:textId="77777777" w:rsidTr="00563A9B">
        <w:tc>
          <w:tcPr>
            <w:tcW w:w="3864" w:type="pct"/>
          </w:tcPr>
          <w:p w14:paraId="14F4A46A"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Помещения для физкультурно-оздоровительных занятий </w:t>
            </w:r>
          </w:p>
        </w:tc>
        <w:tc>
          <w:tcPr>
            <w:tcW w:w="1136" w:type="pct"/>
          </w:tcPr>
          <w:p w14:paraId="08542A83"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r>
      <w:tr w:rsidR="00111724" w:rsidRPr="00111724" w14:paraId="55D4DD04" w14:textId="77777777" w:rsidTr="00563A9B">
        <w:tc>
          <w:tcPr>
            <w:tcW w:w="3864" w:type="pct"/>
          </w:tcPr>
          <w:p w14:paraId="45D974F8"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Физкультурно-спортивные центры жилых районов </w:t>
            </w:r>
          </w:p>
        </w:tc>
        <w:tc>
          <w:tcPr>
            <w:tcW w:w="1136" w:type="pct"/>
          </w:tcPr>
          <w:p w14:paraId="42691EF1"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1500</w:t>
            </w:r>
          </w:p>
        </w:tc>
      </w:tr>
      <w:tr w:rsidR="00111724" w:rsidRPr="00111724" w14:paraId="693A1D8A" w14:textId="77777777" w:rsidTr="00563A9B">
        <w:tc>
          <w:tcPr>
            <w:tcW w:w="3864" w:type="pct"/>
          </w:tcPr>
          <w:p w14:paraId="622FB7A5"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Поликлиники и их филиалы ***</w:t>
            </w:r>
          </w:p>
        </w:tc>
        <w:tc>
          <w:tcPr>
            <w:tcW w:w="1136" w:type="pct"/>
          </w:tcPr>
          <w:p w14:paraId="5BA522EF"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1000</w:t>
            </w:r>
          </w:p>
        </w:tc>
      </w:tr>
      <w:tr w:rsidR="00111724" w:rsidRPr="00111724" w14:paraId="4F0A2650" w14:textId="77777777" w:rsidTr="00563A9B">
        <w:tc>
          <w:tcPr>
            <w:tcW w:w="3864" w:type="pct"/>
          </w:tcPr>
          <w:p w14:paraId="758C147E"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Раздаточные пункты молочной кухни </w:t>
            </w:r>
          </w:p>
        </w:tc>
        <w:tc>
          <w:tcPr>
            <w:tcW w:w="1136" w:type="pct"/>
          </w:tcPr>
          <w:p w14:paraId="19FB0C0E"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r>
      <w:tr w:rsidR="00111724" w:rsidRPr="00111724" w14:paraId="1CCF2055" w14:textId="77777777" w:rsidTr="00563A9B">
        <w:tc>
          <w:tcPr>
            <w:tcW w:w="3864" w:type="pct"/>
          </w:tcPr>
          <w:p w14:paraId="536CB1DD"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То же </w:t>
            </w:r>
            <w:proofErr w:type="spellStart"/>
            <w:r w:rsidRPr="00111724">
              <w:rPr>
                <w:rFonts w:ascii="Times New Roman" w:eastAsia="Calibri" w:hAnsi="Times New Roman" w:cs="Times New Roman"/>
                <w:bCs/>
                <w:sz w:val="28"/>
                <w:szCs w:val="28"/>
                <w:lang w:eastAsia="ru-RU"/>
              </w:rPr>
              <w:t>приодно</w:t>
            </w:r>
            <w:proofErr w:type="spellEnd"/>
            <w:r w:rsidRPr="00111724">
              <w:rPr>
                <w:rFonts w:ascii="Times New Roman" w:eastAsia="Calibri" w:hAnsi="Times New Roman" w:cs="Times New Roman"/>
                <w:bCs/>
                <w:sz w:val="28"/>
                <w:szCs w:val="28"/>
                <w:lang w:eastAsia="ru-RU"/>
              </w:rPr>
              <w:t xml:space="preserve">- и двухэтажной застройке </w:t>
            </w:r>
          </w:p>
        </w:tc>
        <w:tc>
          <w:tcPr>
            <w:tcW w:w="1136" w:type="pct"/>
          </w:tcPr>
          <w:p w14:paraId="0BF04D38"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800</w:t>
            </w:r>
          </w:p>
        </w:tc>
      </w:tr>
      <w:tr w:rsidR="00111724" w:rsidRPr="00111724" w14:paraId="0B2779AE" w14:textId="77777777" w:rsidTr="00563A9B">
        <w:tc>
          <w:tcPr>
            <w:tcW w:w="3864" w:type="pct"/>
          </w:tcPr>
          <w:p w14:paraId="51181F31"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Аптеки </w:t>
            </w:r>
          </w:p>
        </w:tc>
        <w:tc>
          <w:tcPr>
            <w:tcW w:w="1136" w:type="pct"/>
          </w:tcPr>
          <w:p w14:paraId="25716B20"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r>
      <w:tr w:rsidR="00111724" w:rsidRPr="00111724" w14:paraId="5497ACBA" w14:textId="77777777" w:rsidTr="00563A9B">
        <w:tc>
          <w:tcPr>
            <w:tcW w:w="3864" w:type="pct"/>
          </w:tcPr>
          <w:p w14:paraId="0473AD87"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То же </w:t>
            </w:r>
            <w:proofErr w:type="spellStart"/>
            <w:r w:rsidRPr="00111724">
              <w:rPr>
                <w:rFonts w:ascii="Times New Roman" w:eastAsia="Calibri" w:hAnsi="Times New Roman" w:cs="Times New Roman"/>
                <w:bCs/>
                <w:sz w:val="28"/>
                <w:szCs w:val="28"/>
                <w:lang w:eastAsia="ru-RU"/>
              </w:rPr>
              <w:t>приодно</w:t>
            </w:r>
            <w:proofErr w:type="spellEnd"/>
            <w:r w:rsidRPr="00111724">
              <w:rPr>
                <w:rFonts w:ascii="Times New Roman" w:eastAsia="Calibri" w:hAnsi="Times New Roman" w:cs="Times New Roman"/>
                <w:bCs/>
                <w:sz w:val="28"/>
                <w:szCs w:val="28"/>
                <w:lang w:eastAsia="ru-RU"/>
              </w:rPr>
              <w:t xml:space="preserve">- и двухэтажной застройке </w:t>
            </w:r>
          </w:p>
        </w:tc>
        <w:tc>
          <w:tcPr>
            <w:tcW w:w="1136" w:type="pct"/>
          </w:tcPr>
          <w:p w14:paraId="64D4D90D"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800</w:t>
            </w:r>
          </w:p>
        </w:tc>
      </w:tr>
      <w:tr w:rsidR="00111724" w:rsidRPr="00111724" w14:paraId="487691A0" w14:textId="77777777" w:rsidTr="00563A9B">
        <w:trPr>
          <w:trHeight w:val="570"/>
        </w:trPr>
        <w:tc>
          <w:tcPr>
            <w:tcW w:w="3864" w:type="pct"/>
          </w:tcPr>
          <w:p w14:paraId="59CA2FB7"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Предприятия торговли, общественного питания и бытового обслуживания местного значения</w:t>
            </w:r>
          </w:p>
        </w:tc>
        <w:tc>
          <w:tcPr>
            <w:tcW w:w="1136" w:type="pct"/>
          </w:tcPr>
          <w:p w14:paraId="3C9558A5"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2000</w:t>
            </w:r>
          </w:p>
        </w:tc>
      </w:tr>
      <w:tr w:rsidR="00111724" w:rsidRPr="00111724" w14:paraId="74CAA652" w14:textId="77777777" w:rsidTr="00563A9B">
        <w:tc>
          <w:tcPr>
            <w:tcW w:w="3864" w:type="pct"/>
          </w:tcPr>
          <w:p w14:paraId="07BD7F3F" w14:textId="77777777" w:rsidR="00111724" w:rsidRPr="00111724" w:rsidRDefault="00111724" w:rsidP="00111724">
            <w:pPr>
              <w:widowControl w:val="0"/>
              <w:spacing w:after="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Отделения почтовой связи, электросвязи, банки и филиалы банков</w:t>
            </w:r>
          </w:p>
        </w:tc>
        <w:tc>
          <w:tcPr>
            <w:tcW w:w="1136" w:type="pct"/>
          </w:tcPr>
          <w:p w14:paraId="0BC73861" w14:textId="77777777" w:rsidR="00111724" w:rsidRPr="00111724" w:rsidRDefault="00111724" w:rsidP="00111724">
            <w:pPr>
              <w:widowControl w:val="0"/>
              <w:spacing w:after="0" w:line="240" w:lineRule="auto"/>
              <w:ind w:right="-1" w:firstLine="1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r>
    </w:tbl>
    <w:p w14:paraId="1D5B83C3"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5ADA9FF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111724">
          <w:rPr>
            <w:rFonts w:ascii="Times New Roman" w:eastAsia="Calibri" w:hAnsi="Times New Roman" w:cs="Times New Roman"/>
            <w:bCs/>
            <w:sz w:val="28"/>
            <w:szCs w:val="28"/>
            <w:lang w:eastAsia="ru-RU"/>
          </w:rPr>
          <w:t>1 км</w:t>
        </w:r>
      </w:smartTag>
      <w:r w:rsidRPr="00111724">
        <w:rPr>
          <w:rFonts w:ascii="Times New Roman" w:eastAsia="Calibri" w:hAnsi="Times New Roman" w:cs="Times New Roman"/>
          <w:bCs/>
          <w:sz w:val="28"/>
          <w:szCs w:val="28"/>
          <w:lang w:eastAsia="ru-RU"/>
        </w:rPr>
        <w:t>.</w:t>
      </w:r>
    </w:p>
    <w:p w14:paraId="10369AB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19D976B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iCs/>
          <w:spacing w:val="-2"/>
          <w:sz w:val="28"/>
          <w:szCs w:val="28"/>
          <w:lang w:eastAsia="ru-RU"/>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46ABC1A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111724">
          <w:rPr>
            <w:rFonts w:ascii="Times New Roman" w:eastAsia="Calibri" w:hAnsi="Times New Roman" w:cs="Times New Roman"/>
            <w:bCs/>
            <w:sz w:val="28"/>
            <w:szCs w:val="28"/>
            <w:lang w:eastAsia="ru-RU"/>
          </w:rPr>
          <w:t>2 км</w:t>
        </w:r>
      </w:smartTag>
      <w:r w:rsidRPr="00111724">
        <w:rPr>
          <w:rFonts w:ascii="Times New Roman" w:eastAsia="Calibri" w:hAnsi="Times New Roman" w:cs="Times New Roman"/>
          <w:bCs/>
          <w:sz w:val="28"/>
          <w:szCs w:val="28"/>
          <w:lang w:eastAsia="ru-RU"/>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111724">
          <w:rPr>
            <w:rFonts w:ascii="Times New Roman" w:eastAsia="Calibri" w:hAnsi="Times New Roman" w:cs="Times New Roman"/>
            <w:bCs/>
            <w:sz w:val="28"/>
            <w:szCs w:val="28"/>
            <w:lang w:eastAsia="ru-RU"/>
          </w:rPr>
          <w:t>4 км</w:t>
        </w:r>
      </w:smartTag>
      <w:r w:rsidRPr="00111724">
        <w:rPr>
          <w:rFonts w:ascii="Times New Roman" w:eastAsia="Calibri" w:hAnsi="Times New Roman" w:cs="Times New Roman"/>
          <w:bCs/>
          <w:sz w:val="28"/>
          <w:szCs w:val="28"/>
          <w:lang w:eastAsia="ru-RU"/>
        </w:rPr>
        <w:t>,  и более 30 минут в одну сторону при транспортном обслуживании.</w:t>
      </w:r>
    </w:p>
    <w:p w14:paraId="463079C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z w:val="28"/>
          <w:szCs w:val="28"/>
          <w:lang w:eastAsia="ru-RU"/>
        </w:rPr>
        <w:t xml:space="preserve">9.9.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111724">
          <w:rPr>
            <w:rFonts w:ascii="Times New Roman" w:eastAsia="Calibri" w:hAnsi="Times New Roman" w:cs="Times New Roman"/>
            <w:bCs/>
            <w:sz w:val="28"/>
            <w:szCs w:val="28"/>
            <w:lang w:eastAsia="ru-RU"/>
          </w:rPr>
          <w:t>500 м</w:t>
        </w:r>
      </w:smartTag>
      <w:r w:rsidRPr="00111724">
        <w:rPr>
          <w:rFonts w:ascii="Times New Roman" w:eastAsia="Calibri" w:hAnsi="Times New Roman" w:cs="Times New Roman"/>
          <w:bCs/>
          <w:sz w:val="28"/>
          <w:szCs w:val="28"/>
          <w:lang w:eastAsia="ru-RU"/>
        </w:rPr>
        <w:t xml:space="preserve">. Для сельских районов </w:t>
      </w:r>
      <w:r w:rsidRPr="00111724">
        <w:rPr>
          <w:rFonts w:ascii="Times New Roman" w:eastAsia="Calibri" w:hAnsi="Times New Roman" w:cs="Times New Roman"/>
          <w:bCs/>
          <w:spacing w:val="-2"/>
          <w:sz w:val="28"/>
          <w:szCs w:val="28"/>
          <w:lang w:eastAsia="ru-RU"/>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111724">
          <w:rPr>
            <w:rFonts w:ascii="Times New Roman" w:eastAsia="Calibri" w:hAnsi="Times New Roman" w:cs="Times New Roman"/>
            <w:bCs/>
            <w:spacing w:val="-2"/>
            <w:sz w:val="28"/>
            <w:szCs w:val="28"/>
            <w:lang w:eastAsia="ru-RU"/>
          </w:rPr>
          <w:t>1 км</w:t>
        </w:r>
      </w:smartTag>
      <w:r w:rsidRPr="00111724">
        <w:rPr>
          <w:rFonts w:ascii="Times New Roman" w:eastAsia="Calibri" w:hAnsi="Times New Roman" w:cs="Times New Roman"/>
          <w:bCs/>
          <w:spacing w:val="-2"/>
          <w:sz w:val="28"/>
          <w:szCs w:val="28"/>
          <w:lang w:eastAsia="ru-RU"/>
        </w:rPr>
        <w:t>.</w:t>
      </w:r>
    </w:p>
    <w:p w14:paraId="4CBCD94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111724">
          <w:rPr>
            <w:rFonts w:ascii="Times New Roman" w:eastAsia="Calibri" w:hAnsi="Times New Roman" w:cs="Times New Roman"/>
            <w:bCs/>
            <w:sz w:val="28"/>
            <w:szCs w:val="28"/>
            <w:lang w:eastAsia="ru-RU"/>
          </w:rPr>
          <w:t>250 м</w:t>
        </w:r>
      </w:smartTag>
      <w:r w:rsidRPr="00111724">
        <w:rPr>
          <w:rFonts w:ascii="Times New Roman" w:eastAsia="Calibri" w:hAnsi="Times New Roman" w:cs="Times New Roman"/>
          <w:bCs/>
          <w:sz w:val="28"/>
          <w:szCs w:val="28"/>
          <w:lang w:eastAsia="ru-RU"/>
        </w:rPr>
        <w:t xml:space="preserve"> со стороны дороги.</w:t>
      </w:r>
    </w:p>
    <w:p w14:paraId="03E7662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5F46FAA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9.12. Расстояния от зданий и границ земельных участков организаций обслуживания следует принимать не менее приведенных в таблице 9.</w:t>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p>
    <w:p w14:paraId="410B9923" w14:textId="77777777" w:rsidR="00111724" w:rsidRPr="00111724" w:rsidRDefault="00111724" w:rsidP="00111724">
      <w:pPr>
        <w:widowControl w:val="0"/>
        <w:spacing w:after="120" w:line="240" w:lineRule="auto"/>
        <w:ind w:right="140" w:firstLine="567"/>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847"/>
        <w:gridCol w:w="2415"/>
        <w:gridCol w:w="1427"/>
        <w:gridCol w:w="2552"/>
        <w:gridCol w:w="8"/>
      </w:tblGrid>
      <w:tr w:rsidR="00111724" w:rsidRPr="00111724" w14:paraId="31858B46" w14:textId="77777777" w:rsidTr="00563A9B">
        <w:trPr>
          <w:gridAfter w:val="1"/>
          <w:wAfter w:w="4" w:type="pct"/>
        </w:trPr>
        <w:tc>
          <w:tcPr>
            <w:tcW w:w="1877" w:type="pct"/>
            <w:vMerge w:val="restart"/>
            <w:vAlign w:val="center"/>
          </w:tcPr>
          <w:p w14:paraId="74FEA8D5"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Здания (земельные участки) </w:t>
            </w:r>
          </w:p>
          <w:p w14:paraId="689FDA67"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организаций</w:t>
            </w:r>
          </w:p>
          <w:p w14:paraId="578A9854"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обслуживания</w:t>
            </w:r>
          </w:p>
        </w:tc>
        <w:tc>
          <w:tcPr>
            <w:tcW w:w="3119" w:type="pct"/>
            <w:gridSpan w:val="3"/>
          </w:tcPr>
          <w:p w14:paraId="7B02B277"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Расстояния от зданий (границ участков) организаций обслуживания, м</w:t>
            </w:r>
          </w:p>
        </w:tc>
      </w:tr>
      <w:tr w:rsidR="00111724" w:rsidRPr="00111724" w14:paraId="61468578" w14:textId="77777777" w:rsidTr="00563A9B">
        <w:trPr>
          <w:gridAfter w:val="1"/>
          <w:wAfter w:w="4" w:type="pct"/>
          <w:trHeight w:val="197"/>
        </w:trPr>
        <w:tc>
          <w:tcPr>
            <w:tcW w:w="1877" w:type="pct"/>
            <w:vMerge/>
          </w:tcPr>
          <w:p w14:paraId="6B3CC2A3"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i/>
                <w:sz w:val="28"/>
                <w:szCs w:val="28"/>
                <w:lang w:eastAsia="ru-RU"/>
              </w:rPr>
            </w:pPr>
          </w:p>
        </w:tc>
        <w:tc>
          <w:tcPr>
            <w:tcW w:w="1178" w:type="pct"/>
          </w:tcPr>
          <w:p w14:paraId="1503C8A0"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до красной линии</w:t>
            </w:r>
            <w:r w:rsidRPr="00111724">
              <w:rPr>
                <w:rFonts w:ascii="Times New Roman" w:hAnsi="Times New Roman" w:cs="Times New Roman"/>
                <w:sz w:val="28"/>
                <w:szCs w:val="28"/>
              </w:rPr>
              <w:t xml:space="preserve"> магистральных улиц</w:t>
            </w:r>
            <w:r w:rsidRPr="00111724">
              <w:rPr>
                <w:rFonts w:ascii="Times New Roman" w:eastAsia="Calibri" w:hAnsi="Times New Roman" w:cs="Times New Roman"/>
                <w:bCs/>
                <w:sz w:val="28"/>
                <w:szCs w:val="28"/>
                <w:lang w:eastAsia="ru-RU"/>
              </w:rPr>
              <w:t xml:space="preserve"> в сельских поселениях</w:t>
            </w:r>
          </w:p>
        </w:tc>
        <w:tc>
          <w:tcPr>
            <w:tcW w:w="696" w:type="pct"/>
            <w:vAlign w:val="center"/>
          </w:tcPr>
          <w:p w14:paraId="4D345AB2"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до стен жилых домов</w:t>
            </w:r>
          </w:p>
        </w:tc>
        <w:tc>
          <w:tcPr>
            <w:tcW w:w="1245" w:type="pct"/>
          </w:tcPr>
          <w:p w14:paraId="6C883DD2"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зданий </w:t>
            </w:r>
          </w:p>
          <w:p w14:paraId="41B8955A"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общеобразовательных школ, детских дошкольных и лечебных учреждений</w:t>
            </w:r>
          </w:p>
        </w:tc>
      </w:tr>
      <w:tr w:rsidR="00111724" w:rsidRPr="00111724" w14:paraId="2014A15B" w14:textId="77777777" w:rsidTr="00563A9B">
        <w:trPr>
          <w:trHeight w:val="896"/>
        </w:trPr>
        <w:tc>
          <w:tcPr>
            <w:tcW w:w="1877" w:type="pct"/>
          </w:tcPr>
          <w:p w14:paraId="697B3C62" w14:textId="77777777" w:rsidR="00111724" w:rsidRPr="00111724" w:rsidRDefault="00111724" w:rsidP="00111724">
            <w:pPr>
              <w:widowControl w:val="0"/>
              <w:spacing w:after="0" w:line="240" w:lineRule="auto"/>
              <w:ind w:right="14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Детские дошкольные образовательные и общеобразовательные организации</w:t>
            </w:r>
          </w:p>
          <w:p w14:paraId="37C87C1B" w14:textId="77777777" w:rsidR="00111724" w:rsidRPr="00111724" w:rsidRDefault="00111724" w:rsidP="00111724">
            <w:pPr>
              <w:widowControl w:val="0"/>
              <w:spacing w:after="0" w:line="240" w:lineRule="auto"/>
              <w:ind w:right="140"/>
              <w:jc w:val="both"/>
              <w:rPr>
                <w:rFonts w:ascii="Times New Roman" w:eastAsia="Calibri" w:hAnsi="Times New Roman" w:cs="Times New Roman"/>
                <w:bCs/>
                <w:sz w:val="28"/>
                <w:szCs w:val="28"/>
                <w:lang w:eastAsia="ru-RU"/>
              </w:rPr>
            </w:pPr>
            <w:r w:rsidRPr="00111724">
              <w:rPr>
                <w:rFonts w:ascii="Times New Roman" w:hAnsi="Times New Roman" w:cs="Times New Roman"/>
                <w:sz w:val="28"/>
                <w:szCs w:val="28"/>
              </w:rPr>
              <w:t>(стены здания)</w:t>
            </w:r>
          </w:p>
        </w:tc>
        <w:tc>
          <w:tcPr>
            <w:tcW w:w="1178" w:type="pct"/>
          </w:tcPr>
          <w:p w14:paraId="214DDEFE"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w:t>
            </w:r>
          </w:p>
        </w:tc>
        <w:tc>
          <w:tcPr>
            <w:tcW w:w="1944" w:type="pct"/>
            <w:gridSpan w:val="3"/>
          </w:tcPr>
          <w:p w14:paraId="43707F2E"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по нормам инсоляции</w:t>
            </w:r>
          </w:p>
          <w:p w14:paraId="4DCBD76F"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и освещенности</w:t>
            </w:r>
          </w:p>
        </w:tc>
      </w:tr>
      <w:tr w:rsidR="00111724" w:rsidRPr="00111724" w14:paraId="0E4E4A2B" w14:textId="77777777" w:rsidTr="00563A9B">
        <w:trPr>
          <w:gridAfter w:val="1"/>
          <w:wAfter w:w="4" w:type="pct"/>
          <w:trHeight w:val="897"/>
        </w:trPr>
        <w:tc>
          <w:tcPr>
            <w:tcW w:w="1877" w:type="pct"/>
          </w:tcPr>
          <w:p w14:paraId="527EE657" w14:textId="77777777" w:rsidR="00111724" w:rsidRPr="00111724" w:rsidRDefault="00111724" w:rsidP="00111724">
            <w:pPr>
              <w:widowControl w:val="0"/>
              <w:spacing w:after="0" w:line="240" w:lineRule="auto"/>
              <w:ind w:right="14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 xml:space="preserve">Больницы, родильные дома и другие лечебные стационары </w:t>
            </w:r>
            <w:r w:rsidRPr="00111724">
              <w:rPr>
                <w:rFonts w:ascii="Times New Roman" w:hAnsi="Times New Roman" w:cs="Times New Roman"/>
                <w:sz w:val="28"/>
                <w:szCs w:val="28"/>
              </w:rPr>
              <w:t>(стены здания)</w:t>
            </w:r>
          </w:p>
        </w:tc>
        <w:tc>
          <w:tcPr>
            <w:tcW w:w="1178" w:type="pct"/>
          </w:tcPr>
          <w:p w14:paraId="69577FFA"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30</w:t>
            </w:r>
          </w:p>
        </w:tc>
        <w:tc>
          <w:tcPr>
            <w:tcW w:w="1941" w:type="pct"/>
            <w:gridSpan w:val="2"/>
          </w:tcPr>
          <w:p w14:paraId="5CD59AFF"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30-50 (в зависимости от </w:t>
            </w:r>
          </w:p>
          <w:p w14:paraId="09A8082D" w14:textId="77777777" w:rsidR="00111724" w:rsidRPr="00111724" w:rsidRDefault="00111724" w:rsidP="00111724">
            <w:pPr>
              <w:widowControl w:val="0"/>
              <w:spacing w:after="0" w:line="240" w:lineRule="auto"/>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этажности)</w:t>
            </w:r>
          </w:p>
        </w:tc>
      </w:tr>
      <w:tr w:rsidR="00111724" w:rsidRPr="00111724" w14:paraId="2AC971E6" w14:textId="77777777" w:rsidTr="00563A9B">
        <w:trPr>
          <w:trHeight w:val="658"/>
        </w:trPr>
        <w:tc>
          <w:tcPr>
            <w:tcW w:w="1877" w:type="pct"/>
          </w:tcPr>
          <w:p w14:paraId="6C80005A"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Приемные пункты вторичного сырья </w:t>
            </w:r>
          </w:p>
        </w:tc>
        <w:tc>
          <w:tcPr>
            <w:tcW w:w="1178" w:type="pct"/>
            <w:vAlign w:val="center"/>
          </w:tcPr>
          <w:p w14:paraId="059A6766"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val="en-US" w:eastAsia="ru-RU"/>
              </w:rPr>
            </w:pPr>
            <w:r w:rsidRPr="00111724">
              <w:rPr>
                <w:rFonts w:ascii="Times New Roman" w:eastAsia="Calibri" w:hAnsi="Times New Roman" w:cs="Times New Roman"/>
                <w:sz w:val="28"/>
                <w:szCs w:val="28"/>
                <w:lang w:eastAsia="ru-RU"/>
              </w:rPr>
              <w:t>-</w:t>
            </w:r>
          </w:p>
        </w:tc>
        <w:tc>
          <w:tcPr>
            <w:tcW w:w="696" w:type="pct"/>
            <w:vAlign w:val="center"/>
          </w:tcPr>
          <w:p w14:paraId="0F7D5A5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20*</w:t>
            </w:r>
          </w:p>
        </w:tc>
        <w:tc>
          <w:tcPr>
            <w:tcW w:w="1249" w:type="pct"/>
            <w:gridSpan w:val="2"/>
            <w:vAlign w:val="center"/>
          </w:tcPr>
          <w:p w14:paraId="56FFB4D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w:t>
            </w:r>
          </w:p>
        </w:tc>
      </w:tr>
      <w:tr w:rsidR="00111724" w:rsidRPr="00111724" w14:paraId="4365C12C" w14:textId="77777777" w:rsidTr="00563A9B">
        <w:trPr>
          <w:trHeight w:val="422"/>
        </w:trPr>
        <w:tc>
          <w:tcPr>
            <w:tcW w:w="1877" w:type="pct"/>
          </w:tcPr>
          <w:p w14:paraId="0D235D93"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Пожарные депо </w:t>
            </w:r>
          </w:p>
        </w:tc>
        <w:tc>
          <w:tcPr>
            <w:tcW w:w="1178" w:type="pct"/>
            <w:vAlign w:val="center"/>
          </w:tcPr>
          <w:p w14:paraId="20C97BCA" w14:textId="77777777" w:rsidR="00111724" w:rsidRPr="00111724" w:rsidRDefault="00111724" w:rsidP="00111724">
            <w:pPr>
              <w:widowControl w:val="0"/>
              <w:spacing w:after="0" w:line="240" w:lineRule="auto"/>
              <w:ind w:right="-1" w:firstLine="308"/>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w:t>
            </w:r>
          </w:p>
        </w:tc>
        <w:tc>
          <w:tcPr>
            <w:tcW w:w="696" w:type="pct"/>
            <w:vAlign w:val="center"/>
          </w:tcPr>
          <w:p w14:paraId="6C9EAE60" w14:textId="77777777" w:rsidR="00111724" w:rsidRPr="00111724" w:rsidRDefault="00111724" w:rsidP="00111724">
            <w:pPr>
              <w:widowControl w:val="0"/>
              <w:spacing w:after="0" w:line="240" w:lineRule="auto"/>
              <w:ind w:right="-1" w:firstLine="261"/>
              <w:jc w:val="center"/>
              <w:rPr>
                <w:rFonts w:ascii="Times New Roman" w:eastAsia="Calibri" w:hAnsi="Times New Roman" w:cs="Times New Roman"/>
                <w:bCs/>
                <w:sz w:val="28"/>
                <w:szCs w:val="28"/>
                <w:lang w:val="en-US" w:eastAsia="ru-RU"/>
              </w:rPr>
            </w:pPr>
            <w:r w:rsidRPr="00111724">
              <w:rPr>
                <w:rFonts w:ascii="Times New Roman" w:eastAsia="Calibri" w:hAnsi="Times New Roman" w:cs="Times New Roman"/>
                <w:sz w:val="28"/>
                <w:szCs w:val="28"/>
                <w:lang w:eastAsia="ru-RU"/>
              </w:rPr>
              <w:t>-</w:t>
            </w:r>
          </w:p>
        </w:tc>
        <w:tc>
          <w:tcPr>
            <w:tcW w:w="1249" w:type="pct"/>
            <w:gridSpan w:val="2"/>
            <w:vAlign w:val="center"/>
          </w:tcPr>
          <w:p w14:paraId="1E948958" w14:textId="77777777" w:rsidR="00111724" w:rsidRPr="00111724" w:rsidRDefault="00111724" w:rsidP="00111724">
            <w:pPr>
              <w:widowControl w:val="0"/>
              <w:spacing w:after="0" w:line="240" w:lineRule="auto"/>
              <w:ind w:right="-1" w:firstLine="560"/>
              <w:jc w:val="center"/>
              <w:rPr>
                <w:rFonts w:ascii="Times New Roman" w:eastAsia="Calibri" w:hAnsi="Times New Roman" w:cs="Times New Roman"/>
                <w:bCs/>
                <w:sz w:val="28"/>
                <w:szCs w:val="28"/>
                <w:lang w:val="en-US" w:eastAsia="ru-RU"/>
              </w:rPr>
            </w:pPr>
            <w:r w:rsidRPr="00111724">
              <w:rPr>
                <w:rFonts w:ascii="Times New Roman" w:eastAsia="Calibri" w:hAnsi="Times New Roman" w:cs="Times New Roman"/>
                <w:sz w:val="28"/>
                <w:szCs w:val="28"/>
                <w:lang w:eastAsia="ru-RU"/>
              </w:rPr>
              <w:t>-</w:t>
            </w:r>
          </w:p>
        </w:tc>
      </w:tr>
      <w:tr w:rsidR="00111724" w:rsidRPr="00111724" w14:paraId="5D96D9D9" w14:textId="77777777" w:rsidTr="00563A9B">
        <w:trPr>
          <w:trHeight w:val="952"/>
        </w:trPr>
        <w:tc>
          <w:tcPr>
            <w:tcW w:w="1877" w:type="pct"/>
          </w:tcPr>
          <w:p w14:paraId="31B08469"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Кладбища смешанного и</w:t>
            </w:r>
          </w:p>
          <w:p w14:paraId="5BD4784D"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 традиционного захоронения площадью от 20 до </w:t>
            </w:r>
            <w:smartTag w:uri="urn:schemas-microsoft-com:office:smarttags" w:element="metricconverter">
              <w:smartTagPr>
                <w:attr w:name="ProductID" w:val="40 га"/>
              </w:smartTagPr>
              <w:r w:rsidRPr="00111724">
                <w:rPr>
                  <w:rFonts w:ascii="Times New Roman" w:eastAsia="Calibri" w:hAnsi="Times New Roman" w:cs="Times New Roman"/>
                  <w:bCs/>
                  <w:iCs/>
                  <w:sz w:val="28"/>
                  <w:szCs w:val="28"/>
                  <w:lang w:eastAsia="ru-RU"/>
                </w:rPr>
                <w:t>40 га</w:t>
              </w:r>
            </w:smartTag>
            <w:r w:rsidRPr="00111724">
              <w:rPr>
                <w:rFonts w:ascii="Times New Roman" w:eastAsia="Calibri" w:hAnsi="Times New Roman" w:cs="Times New Roman"/>
                <w:bCs/>
                <w:iCs/>
                <w:sz w:val="28"/>
                <w:szCs w:val="28"/>
                <w:lang w:eastAsia="ru-RU"/>
              </w:rPr>
              <w:t xml:space="preserve"> </w:t>
            </w:r>
          </w:p>
        </w:tc>
        <w:tc>
          <w:tcPr>
            <w:tcW w:w="1178" w:type="pct"/>
            <w:vAlign w:val="center"/>
          </w:tcPr>
          <w:p w14:paraId="0117F8B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w:t>
            </w:r>
          </w:p>
        </w:tc>
        <w:tc>
          <w:tcPr>
            <w:tcW w:w="696" w:type="pct"/>
            <w:vAlign w:val="center"/>
          </w:tcPr>
          <w:p w14:paraId="0FAE518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c>
          <w:tcPr>
            <w:tcW w:w="1249" w:type="pct"/>
            <w:gridSpan w:val="2"/>
            <w:vAlign w:val="center"/>
          </w:tcPr>
          <w:p w14:paraId="2D7ADDAC"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500</w:t>
            </w:r>
          </w:p>
        </w:tc>
      </w:tr>
      <w:tr w:rsidR="00111724" w:rsidRPr="00111724" w14:paraId="7CA02979" w14:textId="77777777" w:rsidTr="00563A9B">
        <w:trPr>
          <w:trHeight w:val="938"/>
        </w:trPr>
        <w:tc>
          <w:tcPr>
            <w:tcW w:w="1877" w:type="pct"/>
          </w:tcPr>
          <w:p w14:paraId="7F305187"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Кладбища смешанного и </w:t>
            </w:r>
          </w:p>
          <w:p w14:paraId="7BB49B94"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традиционного </w:t>
            </w:r>
          </w:p>
          <w:p w14:paraId="5AC18090"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захоронения площадью </w:t>
            </w:r>
          </w:p>
          <w:p w14:paraId="4C6E01A2"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от 10 до </w:t>
            </w:r>
            <w:smartTag w:uri="urn:schemas-microsoft-com:office:smarttags" w:element="metricconverter">
              <w:smartTagPr>
                <w:attr w:name="ProductID" w:val="20 га"/>
              </w:smartTagPr>
              <w:r w:rsidRPr="00111724">
                <w:rPr>
                  <w:rFonts w:ascii="Times New Roman" w:eastAsia="Calibri" w:hAnsi="Times New Roman" w:cs="Times New Roman"/>
                  <w:bCs/>
                  <w:iCs/>
                  <w:sz w:val="28"/>
                  <w:szCs w:val="28"/>
                  <w:lang w:eastAsia="ru-RU"/>
                </w:rPr>
                <w:t>20 га</w:t>
              </w:r>
            </w:smartTag>
            <w:r w:rsidRPr="00111724">
              <w:rPr>
                <w:rFonts w:ascii="Times New Roman" w:eastAsia="Calibri" w:hAnsi="Times New Roman" w:cs="Times New Roman"/>
                <w:bCs/>
                <w:iCs/>
                <w:sz w:val="28"/>
                <w:szCs w:val="28"/>
                <w:lang w:eastAsia="ru-RU"/>
              </w:rPr>
              <w:t xml:space="preserve"> </w:t>
            </w:r>
          </w:p>
        </w:tc>
        <w:tc>
          <w:tcPr>
            <w:tcW w:w="1178" w:type="pct"/>
            <w:vAlign w:val="center"/>
          </w:tcPr>
          <w:p w14:paraId="33417E3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w:t>
            </w:r>
          </w:p>
        </w:tc>
        <w:tc>
          <w:tcPr>
            <w:tcW w:w="696" w:type="pct"/>
            <w:vAlign w:val="center"/>
          </w:tcPr>
          <w:p w14:paraId="7293E01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300</w:t>
            </w:r>
          </w:p>
        </w:tc>
        <w:tc>
          <w:tcPr>
            <w:tcW w:w="1249" w:type="pct"/>
            <w:gridSpan w:val="2"/>
            <w:vAlign w:val="center"/>
          </w:tcPr>
          <w:p w14:paraId="2E07CF1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300</w:t>
            </w:r>
          </w:p>
        </w:tc>
      </w:tr>
      <w:tr w:rsidR="00111724" w:rsidRPr="00111724" w14:paraId="581AD04A" w14:textId="77777777" w:rsidTr="00563A9B">
        <w:trPr>
          <w:trHeight w:val="925"/>
        </w:trPr>
        <w:tc>
          <w:tcPr>
            <w:tcW w:w="1877" w:type="pct"/>
          </w:tcPr>
          <w:p w14:paraId="276406C9"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Кладбища смешанного и </w:t>
            </w:r>
          </w:p>
          <w:p w14:paraId="4365225D"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традиционного </w:t>
            </w:r>
          </w:p>
          <w:p w14:paraId="19E41F5B"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захоронения площадью </w:t>
            </w:r>
            <w:smartTag w:uri="urn:schemas-microsoft-com:office:smarttags" w:element="metricconverter">
              <w:smartTagPr>
                <w:attr w:name="ProductID" w:val="10 га"/>
              </w:smartTagPr>
              <w:r w:rsidRPr="00111724">
                <w:rPr>
                  <w:rFonts w:ascii="Times New Roman" w:eastAsia="Calibri" w:hAnsi="Times New Roman" w:cs="Times New Roman"/>
                  <w:bCs/>
                  <w:iCs/>
                  <w:sz w:val="28"/>
                  <w:szCs w:val="28"/>
                  <w:lang w:eastAsia="ru-RU"/>
                </w:rPr>
                <w:t>10 га</w:t>
              </w:r>
            </w:smartTag>
            <w:r w:rsidRPr="00111724">
              <w:rPr>
                <w:rFonts w:ascii="Times New Roman" w:eastAsia="Calibri" w:hAnsi="Times New Roman" w:cs="Times New Roman"/>
                <w:bCs/>
                <w:iCs/>
                <w:sz w:val="28"/>
                <w:szCs w:val="28"/>
                <w:lang w:eastAsia="ru-RU"/>
              </w:rPr>
              <w:t xml:space="preserve"> и менее</w:t>
            </w:r>
          </w:p>
        </w:tc>
        <w:tc>
          <w:tcPr>
            <w:tcW w:w="1178" w:type="pct"/>
            <w:vAlign w:val="center"/>
          </w:tcPr>
          <w:p w14:paraId="5F93AA2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w:t>
            </w:r>
          </w:p>
        </w:tc>
        <w:tc>
          <w:tcPr>
            <w:tcW w:w="696" w:type="pct"/>
            <w:vAlign w:val="center"/>
          </w:tcPr>
          <w:p w14:paraId="3EF411B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100</w:t>
            </w:r>
          </w:p>
        </w:tc>
        <w:tc>
          <w:tcPr>
            <w:tcW w:w="1249" w:type="pct"/>
            <w:gridSpan w:val="2"/>
            <w:vAlign w:val="center"/>
          </w:tcPr>
          <w:p w14:paraId="3459122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100</w:t>
            </w:r>
          </w:p>
        </w:tc>
      </w:tr>
      <w:tr w:rsidR="00111724" w:rsidRPr="00111724" w14:paraId="5597F61C" w14:textId="77777777" w:rsidTr="00563A9B">
        <w:trPr>
          <w:trHeight w:val="672"/>
        </w:trPr>
        <w:tc>
          <w:tcPr>
            <w:tcW w:w="1877" w:type="pct"/>
          </w:tcPr>
          <w:p w14:paraId="17B58A77"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Кладбища для погребения</w:t>
            </w:r>
          </w:p>
          <w:p w14:paraId="2A8DBA11"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 после кремации</w:t>
            </w:r>
          </w:p>
        </w:tc>
        <w:tc>
          <w:tcPr>
            <w:tcW w:w="1178" w:type="pct"/>
            <w:vAlign w:val="center"/>
          </w:tcPr>
          <w:p w14:paraId="1A27F8E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w:t>
            </w:r>
          </w:p>
        </w:tc>
        <w:tc>
          <w:tcPr>
            <w:tcW w:w="696" w:type="pct"/>
            <w:vAlign w:val="center"/>
          </w:tcPr>
          <w:p w14:paraId="0A85019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100</w:t>
            </w:r>
          </w:p>
        </w:tc>
        <w:tc>
          <w:tcPr>
            <w:tcW w:w="1249" w:type="pct"/>
            <w:gridSpan w:val="2"/>
            <w:vAlign w:val="center"/>
          </w:tcPr>
          <w:p w14:paraId="2B9A32B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100</w:t>
            </w:r>
          </w:p>
        </w:tc>
      </w:tr>
      <w:tr w:rsidR="00111724" w:rsidRPr="00111724" w14:paraId="742FE483" w14:textId="77777777" w:rsidTr="00563A9B">
        <w:tc>
          <w:tcPr>
            <w:tcW w:w="1877" w:type="pct"/>
          </w:tcPr>
          <w:p w14:paraId="41C97E64"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Закрытые кладбища и мемориальные комплексы, кладбища с погребением после кремации, колумбарии, сельские кладбища </w:t>
            </w:r>
          </w:p>
        </w:tc>
        <w:tc>
          <w:tcPr>
            <w:tcW w:w="1178" w:type="pct"/>
            <w:vAlign w:val="center"/>
          </w:tcPr>
          <w:p w14:paraId="6A02A39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w:t>
            </w:r>
          </w:p>
        </w:tc>
        <w:tc>
          <w:tcPr>
            <w:tcW w:w="696" w:type="pct"/>
            <w:vAlign w:val="center"/>
          </w:tcPr>
          <w:p w14:paraId="024A827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iCs/>
                <w:sz w:val="28"/>
                <w:szCs w:val="28"/>
                <w:lang w:eastAsia="ru-RU"/>
              </w:rPr>
              <w:t>50</w:t>
            </w:r>
          </w:p>
        </w:tc>
        <w:tc>
          <w:tcPr>
            <w:tcW w:w="1249" w:type="pct"/>
            <w:gridSpan w:val="2"/>
            <w:vAlign w:val="center"/>
          </w:tcPr>
          <w:p w14:paraId="7F7CDCC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50</w:t>
            </w:r>
          </w:p>
        </w:tc>
      </w:tr>
    </w:tbl>
    <w:p w14:paraId="6C5E7B56"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z w:val="28"/>
          <w:szCs w:val="28"/>
          <w:lang w:eastAsia="ru-RU"/>
        </w:rPr>
      </w:pPr>
      <w:bookmarkStart w:id="14" w:name="_Toc295148870"/>
      <w:r w:rsidRPr="00111724">
        <w:rPr>
          <w:rFonts w:ascii="Times New Roman" w:eastAsia="Calibri" w:hAnsi="Times New Roman" w:cs="Times New Roman"/>
          <w:bCs/>
          <w:sz w:val="28"/>
          <w:szCs w:val="28"/>
          <w:lang w:eastAsia="ru-RU"/>
        </w:rPr>
        <w:t>* С входами и окнами.</w:t>
      </w:r>
    </w:p>
    <w:p w14:paraId="7FAE74E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Примечания:</w:t>
      </w:r>
    </w:p>
    <w:p w14:paraId="62C8641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7" w:history="1">
        <w:r w:rsidRPr="00111724">
          <w:rPr>
            <w:rFonts w:ascii="Times New Roman" w:eastAsia="Calibri" w:hAnsi="Times New Roman" w:cs="Times New Roman"/>
            <w:bCs/>
            <w:iCs/>
            <w:sz w:val="28"/>
            <w:szCs w:val="28"/>
            <w:lang w:eastAsia="ru-RU"/>
          </w:rPr>
          <w:t>санитарных правил и нормативов</w:t>
        </w:r>
      </w:hyperlink>
      <w:r w:rsidRPr="00111724">
        <w:rPr>
          <w:rFonts w:ascii="Times New Roman" w:eastAsia="Calibri" w:hAnsi="Times New Roman" w:cs="Times New Roman"/>
          <w:bCs/>
          <w:iCs/>
          <w:sz w:val="28"/>
          <w:szCs w:val="28"/>
          <w:lang w:eastAsia="ru-RU"/>
        </w:rPr>
        <w:t xml:space="preserve">. </w:t>
      </w:r>
    </w:p>
    <w:p w14:paraId="3CB5996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2. Здания дошкольных образовательных и общеобразовательных организаций должны размещаться в зоне жилой застройки за пределами санитарно-защитных зон </w:t>
      </w:r>
      <w:r w:rsidRPr="00111724">
        <w:rPr>
          <w:rFonts w:ascii="Times New Roman" w:eastAsia="Calibri" w:hAnsi="Times New Roman" w:cs="Times New Roman"/>
          <w:bCs/>
          <w:iCs/>
          <w:sz w:val="28"/>
          <w:szCs w:val="28"/>
          <w:lang w:eastAsia="ru-RU"/>
        </w:rPr>
        <w:lastRenderedPageBreak/>
        <w:t>предприятий, сооружений и иных объектов, санитарных разрывов, гаражей, автостоянок, автомагистралей.</w:t>
      </w:r>
    </w:p>
    <w:p w14:paraId="1DCB01B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100CFE7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5D8B6EF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11724">
          <w:rPr>
            <w:rFonts w:ascii="Times New Roman" w:eastAsia="Calibri" w:hAnsi="Times New Roman" w:cs="Times New Roman"/>
            <w:bCs/>
            <w:iCs/>
            <w:sz w:val="28"/>
            <w:szCs w:val="28"/>
            <w:lang w:eastAsia="ru-RU"/>
          </w:rPr>
          <w:t>100 м</w:t>
        </w:r>
      </w:smartTag>
      <w:r w:rsidRPr="00111724">
        <w:rPr>
          <w:rFonts w:ascii="Times New Roman" w:eastAsia="Calibri" w:hAnsi="Times New Roman" w:cs="Times New Roman"/>
          <w:bCs/>
          <w:iCs/>
          <w:sz w:val="28"/>
          <w:szCs w:val="28"/>
          <w:lang w:eastAsia="ru-RU"/>
        </w:rPr>
        <w:t>.</w:t>
      </w:r>
    </w:p>
    <w:p w14:paraId="492D52C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111724">
          <w:rPr>
            <w:rFonts w:ascii="Times New Roman" w:eastAsia="Calibri" w:hAnsi="Times New Roman" w:cs="Times New Roman"/>
            <w:bCs/>
            <w:iCs/>
            <w:sz w:val="28"/>
            <w:szCs w:val="28"/>
            <w:lang w:eastAsia="ru-RU"/>
          </w:rPr>
          <w:t>100 м</w:t>
        </w:r>
      </w:smartTag>
      <w:r w:rsidRPr="00111724">
        <w:rPr>
          <w:rFonts w:ascii="Times New Roman" w:eastAsia="Calibri" w:hAnsi="Times New Roman" w:cs="Times New Roman"/>
          <w:bCs/>
          <w:iCs/>
          <w:sz w:val="28"/>
          <w:szCs w:val="28"/>
          <w:lang w:eastAsia="ru-RU"/>
        </w:rPr>
        <w:t>.</w:t>
      </w:r>
    </w:p>
    <w:p w14:paraId="6ACE3E1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0531CED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iCs/>
          <w:sz w:val="28"/>
          <w:szCs w:val="28"/>
          <w:lang w:eastAsia="ru-RU"/>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14:paraId="62D965D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bCs/>
          <w:iCs/>
          <w:spacing w:val="-2"/>
          <w:sz w:val="28"/>
          <w:szCs w:val="28"/>
          <w:lang w:eastAsia="ru-RU"/>
        </w:rPr>
      </w:pPr>
      <w:r w:rsidRPr="00111724">
        <w:rPr>
          <w:rFonts w:ascii="Times New Roman" w:eastAsia="Calibri" w:hAnsi="Times New Roman" w:cs="Times New Roman"/>
          <w:bCs/>
          <w:iCs/>
          <w:spacing w:val="-2"/>
          <w:sz w:val="28"/>
          <w:szCs w:val="28"/>
          <w:lang w:eastAsia="ru-RU"/>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11724">
          <w:rPr>
            <w:rFonts w:ascii="Times New Roman" w:eastAsia="Calibri" w:hAnsi="Times New Roman" w:cs="Times New Roman"/>
            <w:bCs/>
            <w:iCs/>
            <w:spacing w:val="-2"/>
            <w:sz w:val="28"/>
            <w:szCs w:val="28"/>
            <w:lang w:eastAsia="ru-RU"/>
          </w:rPr>
          <w:t>50 м</w:t>
        </w:r>
      </w:smartTag>
      <w:r w:rsidRPr="00111724">
        <w:rPr>
          <w:rFonts w:ascii="Times New Roman" w:eastAsia="Calibri" w:hAnsi="Times New Roman" w:cs="Times New Roman"/>
          <w:bCs/>
          <w:iCs/>
          <w:spacing w:val="-2"/>
          <w:sz w:val="28"/>
          <w:szCs w:val="28"/>
          <w:lang w:eastAsia="ru-RU"/>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4924275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111724">
          <w:rPr>
            <w:rFonts w:ascii="Times New Roman" w:eastAsia="Calibri" w:hAnsi="Times New Roman" w:cs="Times New Roman"/>
            <w:bCs/>
            <w:iCs/>
            <w:sz w:val="28"/>
            <w:szCs w:val="28"/>
            <w:lang w:eastAsia="ru-RU"/>
          </w:rPr>
          <w:t>50 м</w:t>
        </w:r>
      </w:smartTag>
      <w:r w:rsidRPr="00111724">
        <w:rPr>
          <w:rFonts w:ascii="Times New Roman" w:eastAsia="Calibri" w:hAnsi="Times New Roman" w:cs="Times New Roman"/>
          <w:bCs/>
          <w:iCs/>
          <w:sz w:val="28"/>
          <w:szCs w:val="28"/>
          <w:lang w:eastAsia="ru-RU"/>
        </w:rPr>
        <w:t>.</w:t>
      </w:r>
    </w:p>
    <w:p w14:paraId="0B053C3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62E327F9" w14:textId="77777777" w:rsidR="00111724" w:rsidRPr="00111724" w:rsidRDefault="00111724" w:rsidP="00111724">
      <w:pPr>
        <w:widowControl w:val="0"/>
        <w:spacing w:after="0" w:line="240" w:lineRule="auto"/>
        <w:ind w:right="-285"/>
        <w:jc w:val="center"/>
        <w:rPr>
          <w:rFonts w:ascii="Times New Roman" w:eastAsia="Calibri" w:hAnsi="Times New Roman" w:cs="Times New Roman"/>
          <w:sz w:val="28"/>
          <w:szCs w:val="28"/>
          <w:lang w:eastAsia="ru-RU"/>
        </w:rPr>
      </w:pPr>
    </w:p>
    <w:p w14:paraId="3F81652E" w14:textId="77777777" w:rsidR="00111724" w:rsidRPr="00111724" w:rsidRDefault="00111724" w:rsidP="00111724">
      <w:pPr>
        <w:widowControl w:val="0"/>
        <w:spacing w:after="0" w:line="240" w:lineRule="auto"/>
        <w:ind w:right="-28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val="en-US" w:eastAsia="ru-RU"/>
        </w:rPr>
        <w:t>III</w:t>
      </w:r>
      <w:r w:rsidRPr="00111724">
        <w:rPr>
          <w:rFonts w:ascii="Times New Roman" w:eastAsia="Calibri" w:hAnsi="Times New Roman" w:cs="Times New Roman"/>
          <w:sz w:val="28"/>
          <w:szCs w:val="28"/>
          <w:lang w:eastAsia="ru-RU"/>
        </w:rPr>
        <w:t xml:space="preserve">. </w:t>
      </w:r>
      <w:r w:rsidRPr="00111724">
        <w:rPr>
          <w:rFonts w:ascii="Times New Roman" w:eastAsia="Calibri" w:hAnsi="Times New Roman" w:cs="Times New Roman"/>
          <w:bCs/>
          <w:sz w:val="28"/>
          <w:szCs w:val="28"/>
          <w:lang w:eastAsia="ru-RU"/>
        </w:rPr>
        <w:t>Расчетные показатели объектов транспортной инфраструктуры</w:t>
      </w:r>
    </w:p>
    <w:p w14:paraId="62137ADD" w14:textId="77777777" w:rsidR="00111724" w:rsidRPr="00111724" w:rsidRDefault="00111724" w:rsidP="00111724">
      <w:pPr>
        <w:widowControl w:val="0"/>
        <w:spacing w:after="0" w:line="240" w:lineRule="auto"/>
        <w:ind w:right="-285"/>
        <w:jc w:val="center"/>
        <w:rPr>
          <w:rFonts w:ascii="Times New Roman" w:eastAsia="Calibri" w:hAnsi="Times New Roman" w:cs="Times New Roman"/>
          <w:sz w:val="28"/>
          <w:szCs w:val="28"/>
          <w:lang w:eastAsia="ru-RU"/>
        </w:rPr>
      </w:pPr>
    </w:p>
    <w:p w14:paraId="205D525E" w14:textId="77777777" w:rsidR="00111724" w:rsidRPr="00111724" w:rsidRDefault="00111724" w:rsidP="00111724">
      <w:pPr>
        <w:widowControl w:val="0"/>
        <w:spacing w:after="0" w:line="240" w:lineRule="auto"/>
        <w:ind w:right="-285"/>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10.</w:t>
      </w:r>
      <w:r w:rsidRPr="00111724">
        <w:rPr>
          <w:rFonts w:ascii="Times New Roman" w:eastAsia="Calibri" w:hAnsi="Times New Roman" w:cs="Times New Roman"/>
          <w:bCs/>
          <w:sz w:val="28"/>
          <w:szCs w:val="28"/>
          <w:lang w:eastAsia="ru-RU"/>
        </w:rPr>
        <w:t>Внешний транспорт</w:t>
      </w:r>
    </w:p>
    <w:p w14:paraId="372DB11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p w14:paraId="6EEEDFF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10.1. Внешний транспорт (автомобильный и водный) следует проектировать как </w:t>
      </w:r>
      <w:r w:rsidRPr="00111724">
        <w:rPr>
          <w:rFonts w:ascii="Times New Roman" w:eastAsia="Calibri" w:hAnsi="Times New Roman" w:cs="Times New Roman"/>
          <w:bCs/>
          <w:sz w:val="28"/>
          <w:szCs w:val="28"/>
          <w:lang w:eastAsia="ru-RU"/>
        </w:rPr>
        <w:lastRenderedPageBreak/>
        <w:t>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5D13248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426D3D9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73DF941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6340AA2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42CC100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2990AEE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E93524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75 м"/>
        </w:smartTagPr>
        <w:r w:rsidRPr="00111724">
          <w:rPr>
            <w:rFonts w:ascii="Times New Roman" w:eastAsia="Calibri" w:hAnsi="Times New Roman" w:cs="Times New Roman"/>
            <w:bCs/>
            <w:sz w:val="28"/>
            <w:szCs w:val="28"/>
            <w:lang w:eastAsia="ru-RU"/>
          </w:rPr>
          <w:t>75 м</w:t>
        </w:r>
      </w:smartTag>
      <w:r w:rsidRPr="00111724">
        <w:rPr>
          <w:rFonts w:ascii="Times New Roman" w:eastAsia="Calibri" w:hAnsi="Times New Roman" w:cs="Times New Roman"/>
          <w:bCs/>
          <w:sz w:val="28"/>
          <w:szCs w:val="28"/>
          <w:lang w:eastAsia="ru-RU"/>
        </w:rPr>
        <w:t xml:space="preserve"> – для автомобильных дорог I и II категорий;</w:t>
      </w:r>
    </w:p>
    <w:p w14:paraId="64C9212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 xml:space="preserve"> – для автомобильных дорог III, IV и V категорий;</w:t>
      </w:r>
    </w:p>
    <w:p w14:paraId="13098C1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70502DA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4EF4AE6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10.10. Проектирование автомобильных дорог осуществляются в соответствии с </w:t>
      </w:r>
      <w:r w:rsidRPr="00111724">
        <w:rPr>
          <w:rFonts w:ascii="Times New Roman" w:eastAsia="Calibri" w:hAnsi="Times New Roman" w:cs="Times New Roman"/>
          <w:bCs/>
          <w:sz w:val="28"/>
          <w:szCs w:val="28"/>
          <w:lang w:eastAsia="ru-RU"/>
        </w:rPr>
        <w:lastRenderedPageBreak/>
        <w:t>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11724">
        <w:rPr>
          <w:rFonts w:ascii="Times New Roman" w:eastAsia="Calibri" w:hAnsi="Times New Roman" w:cs="Times New Roman"/>
          <w:spacing w:val="-2"/>
          <w:sz w:val="28"/>
          <w:szCs w:val="28"/>
          <w:lang w:eastAsia="ru-RU"/>
        </w:rPr>
        <w:t xml:space="preserve"> Федерального закона от 10.12.1995№ 196-ФЗ «О безопасности дорожного движения», </w:t>
      </w:r>
      <w:r w:rsidRPr="00111724">
        <w:rPr>
          <w:rFonts w:ascii="Times New Roman" w:eastAsia="Calibri" w:hAnsi="Times New Roman" w:cs="Times New Roman"/>
          <w:sz w:val="28"/>
          <w:szCs w:val="28"/>
          <w:lang w:eastAsia="ru-RU"/>
        </w:rPr>
        <w:t>СП 34.13330.2012</w:t>
      </w:r>
      <w:r w:rsidRPr="00111724">
        <w:rPr>
          <w:rFonts w:ascii="Times New Roman" w:eastAsia="Calibri" w:hAnsi="Times New Roman" w:cs="Times New Roman"/>
          <w:bCs/>
          <w:sz w:val="28"/>
          <w:szCs w:val="28"/>
          <w:lang w:eastAsia="ru-RU"/>
        </w:rPr>
        <w:t>.</w:t>
      </w:r>
    </w:p>
    <w:p w14:paraId="1BD3383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1120D34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3355115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618747A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10.14. Расстояния от бровки земляного полотна автомобильных дорог до застройки необходимо принимать не менее приведенных в таблице 10.</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1DD537C6" w14:textId="77777777" w:rsidR="00111724" w:rsidRPr="00111724" w:rsidRDefault="00111724" w:rsidP="00111724">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3178"/>
        <w:gridCol w:w="4118"/>
      </w:tblGrid>
      <w:tr w:rsidR="00111724" w:rsidRPr="00111724" w14:paraId="655C8497" w14:textId="77777777" w:rsidTr="00563A9B">
        <w:trPr>
          <w:jc w:val="center"/>
        </w:trPr>
        <w:tc>
          <w:tcPr>
            <w:tcW w:w="1382" w:type="pct"/>
            <w:vMerge w:val="restart"/>
          </w:tcPr>
          <w:p w14:paraId="17C979CE"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Категория</w:t>
            </w:r>
          </w:p>
          <w:p w14:paraId="27528344"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spacing w:val="-2"/>
                <w:sz w:val="24"/>
                <w:szCs w:val="24"/>
                <w:lang w:eastAsia="ru-RU"/>
              </w:rPr>
            </w:pPr>
            <w:r w:rsidRPr="00111724">
              <w:rPr>
                <w:rFonts w:ascii="Times New Roman" w:eastAsia="Calibri" w:hAnsi="Times New Roman" w:cs="Times New Roman"/>
                <w:spacing w:val="-2"/>
                <w:sz w:val="24"/>
                <w:szCs w:val="24"/>
                <w:lang w:eastAsia="ru-RU"/>
              </w:rPr>
              <w:t>автомобильных дорог</w:t>
            </w:r>
          </w:p>
        </w:tc>
        <w:tc>
          <w:tcPr>
            <w:tcW w:w="3618" w:type="pct"/>
            <w:gridSpan w:val="2"/>
          </w:tcPr>
          <w:p w14:paraId="2382A0B8"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Расстояние от бровки земляного полотна, м</w:t>
            </w:r>
          </w:p>
        </w:tc>
      </w:tr>
      <w:tr w:rsidR="00111724" w:rsidRPr="00111724" w14:paraId="2702B6B8" w14:textId="77777777" w:rsidTr="00563A9B">
        <w:trPr>
          <w:jc w:val="center"/>
        </w:trPr>
        <w:tc>
          <w:tcPr>
            <w:tcW w:w="1382" w:type="pct"/>
            <w:vMerge/>
          </w:tcPr>
          <w:p w14:paraId="29577537"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sz w:val="24"/>
                <w:szCs w:val="24"/>
                <w:lang w:eastAsia="ru-RU"/>
              </w:rPr>
            </w:pPr>
          </w:p>
        </w:tc>
        <w:tc>
          <w:tcPr>
            <w:tcW w:w="1576" w:type="pct"/>
          </w:tcPr>
          <w:p w14:paraId="1B388916"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до жилой застройки</w:t>
            </w:r>
          </w:p>
        </w:tc>
        <w:tc>
          <w:tcPr>
            <w:tcW w:w="2042" w:type="pct"/>
          </w:tcPr>
          <w:p w14:paraId="62EFDD1E"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bCs/>
                <w:spacing w:val="-2"/>
                <w:sz w:val="24"/>
                <w:szCs w:val="24"/>
                <w:lang w:eastAsia="ru-RU"/>
              </w:rPr>
            </w:pPr>
            <w:r w:rsidRPr="00111724">
              <w:rPr>
                <w:rFonts w:ascii="Times New Roman" w:hAnsi="Times New Roman" w:cs="Times New Roman"/>
                <w:sz w:val="24"/>
                <w:szCs w:val="24"/>
              </w:rPr>
              <w:t>до садоводческих, огороднических товариществ</w:t>
            </w:r>
          </w:p>
        </w:tc>
      </w:tr>
      <w:tr w:rsidR="00111724" w:rsidRPr="00111724" w14:paraId="1698F452" w14:textId="77777777" w:rsidTr="00563A9B">
        <w:trPr>
          <w:jc w:val="center"/>
        </w:trPr>
        <w:tc>
          <w:tcPr>
            <w:tcW w:w="1382" w:type="pct"/>
          </w:tcPr>
          <w:p w14:paraId="2E287D1F" w14:textId="77777777" w:rsidR="00111724" w:rsidRPr="00111724" w:rsidRDefault="00111724" w:rsidP="00111724">
            <w:pPr>
              <w:widowControl w:val="0"/>
              <w:spacing w:after="0" w:line="240" w:lineRule="auto"/>
              <w:ind w:left="25"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I, </w:t>
            </w:r>
            <w:r w:rsidRPr="00111724">
              <w:rPr>
                <w:rFonts w:ascii="Times New Roman" w:eastAsia="Calibri" w:hAnsi="Times New Roman" w:cs="Times New Roman"/>
                <w:bCs/>
                <w:sz w:val="24"/>
                <w:szCs w:val="24"/>
                <w:lang w:val="en-US" w:eastAsia="ru-RU"/>
              </w:rPr>
              <w:t>II</w:t>
            </w:r>
            <w:r w:rsidRPr="00111724">
              <w:rPr>
                <w:rFonts w:ascii="Times New Roman" w:eastAsia="Calibri" w:hAnsi="Times New Roman" w:cs="Times New Roman"/>
                <w:bCs/>
                <w:sz w:val="24"/>
                <w:szCs w:val="24"/>
                <w:lang w:eastAsia="ru-RU"/>
              </w:rPr>
              <w:t>, III</w:t>
            </w:r>
          </w:p>
        </w:tc>
        <w:tc>
          <w:tcPr>
            <w:tcW w:w="1576" w:type="pct"/>
          </w:tcPr>
          <w:p w14:paraId="6254E4A7"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не менее</w:t>
            </w:r>
            <w:r w:rsidRPr="00111724">
              <w:rPr>
                <w:rFonts w:ascii="Times New Roman" w:eastAsia="Calibri" w:hAnsi="Times New Roman" w:cs="Times New Roman"/>
                <w:bCs/>
                <w:sz w:val="24"/>
                <w:szCs w:val="24"/>
                <w:lang w:eastAsia="ru-RU"/>
              </w:rPr>
              <w:t xml:space="preserve"> 100</w:t>
            </w:r>
          </w:p>
        </w:tc>
        <w:tc>
          <w:tcPr>
            <w:tcW w:w="2042" w:type="pct"/>
          </w:tcPr>
          <w:p w14:paraId="6DD4C510"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не менее</w:t>
            </w:r>
            <w:r w:rsidRPr="00111724">
              <w:rPr>
                <w:rFonts w:ascii="Times New Roman" w:eastAsia="Calibri" w:hAnsi="Times New Roman" w:cs="Times New Roman"/>
                <w:bCs/>
                <w:sz w:val="24"/>
                <w:szCs w:val="24"/>
                <w:lang w:eastAsia="ru-RU"/>
              </w:rPr>
              <w:t xml:space="preserve"> 50</w:t>
            </w:r>
          </w:p>
        </w:tc>
      </w:tr>
      <w:tr w:rsidR="00111724" w:rsidRPr="00111724" w14:paraId="75C69BE1" w14:textId="77777777" w:rsidTr="00563A9B">
        <w:trPr>
          <w:jc w:val="center"/>
        </w:trPr>
        <w:tc>
          <w:tcPr>
            <w:tcW w:w="1382" w:type="pct"/>
          </w:tcPr>
          <w:p w14:paraId="04E1AADC" w14:textId="77777777" w:rsidR="00111724" w:rsidRPr="00111724" w:rsidRDefault="00111724" w:rsidP="00111724">
            <w:pPr>
              <w:widowControl w:val="0"/>
              <w:spacing w:after="0" w:line="240" w:lineRule="auto"/>
              <w:ind w:left="25" w:right="-1"/>
              <w:jc w:val="both"/>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val="en-US" w:eastAsia="ru-RU"/>
              </w:rPr>
              <w:t>IV</w:t>
            </w:r>
          </w:p>
        </w:tc>
        <w:tc>
          <w:tcPr>
            <w:tcW w:w="1576" w:type="pct"/>
          </w:tcPr>
          <w:p w14:paraId="60646ED2"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не менее</w:t>
            </w:r>
            <w:r w:rsidRPr="00111724">
              <w:rPr>
                <w:rFonts w:ascii="Times New Roman" w:eastAsia="Calibri" w:hAnsi="Times New Roman" w:cs="Times New Roman"/>
                <w:bCs/>
                <w:sz w:val="24"/>
                <w:szCs w:val="24"/>
                <w:lang w:eastAsia="ru-RU"/>
              </w:rPr>
              <w:t xml:space="preserve"> 50</w:t>
            </w:r>
          </w:p>
        </w:tc>
        <w:tc>
          <w:tcPr>
            <w:tcW w:w="2042" w:type="pct"/>
          </w:tcPr>
          <w:p w14:paraId="07FC5146" w14:textId="77777777" w:rsidR="00111724" w:rsidRPr="00111724" w:rsidRDefault="00111724" w:rsidP="00111724">
            <w:pPr>
              <w:widowControl w:val="0"/>
              <w:spacing w:after="0" w:line="240" w:lineRule="auto"/>
              <w:ind w:left="-57"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не менее</w:t>
            </w:r>
            <w:r w:rsidRPr="00111724">
              <w:rPr>
                <w:rFonts w:ascii="Times New Roman" w:eastAsia="Calibri" w:hAnsi="Times New Roman" w:cs="Times New Roman"/>
                <w:bCs/>
                <w:sz w:val="24"/>
                <w:szCs w:val="24"/>
                <w:lang w:eastAsia="ru-RU"/>
              </w:rPr>
              <w:t xml:space="preserve"> 25</w:t>
            </w:r>
          </w:p>
        </w:tc>
      </w:tr>
    </w:tbl>
    <w:p w14:paraId="5F570271"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z w:val="28"/>
          <w:szCs w:val="28"/>
          <w:lang w:eastAsia="ru-RU"/>
        </w:rPr>
        <w:t xml:space="preserve">10.15. Для защиты застройки от шума следует предусматривать мероприятия </w:t>
      </w:r>
      <w:r w:rsidRPr="00111724">
        <w:rPr>
          <w:rFonts w:ascii="Times New Roman" w:eastAsia="Calibri" w:hAnsi="Times New Roman" w:cs="Times New Roman"/>
          <w:bCs/>
          <w:spacing w:val="-2"/>
          <w:sz w:val="28"/>
          <w:szCs w:val="28"/>
          <w:lang w:eastAsia="ru-RU"/>
        </w:rPr>
        <w:t>по шумовой защите, в том числе</w:t>
      </w:r>
      <w:r w:rsidRPr="00111724">
        <w:rPr>
          <w:rFonts w:ascii="Times New Roman" w:eastAsia="Calibri" w:hAnsi="Times New Roman" w:cs="Times New Roman"/>
          <w:bCs/>
          <w:spacing w:val="4"/>
          <w:sz w:val="28"/>
          <w:szCs w:val="28"/>
          <w:lang w:eastAsia="ru-RU"/>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111724">
          <w:rPr>
            <w:rFonts w:ascii="Times New Roman" w:eastAsia="Calibri" w:hAnsi="Times New Roman" w:cs="Times New Roman"/>
            <w:bCs/>
            <w:spacing w:val="4"/>
            <w:sz w:val="28"/>
            <w:szCs w:val="28"/>
            <w:lang w:eastAsia="ru-RU"/>
          </w:rPr>
          <w:t>10 м</w:t>
        </w:r>
      </w:smartTag>
      <w:r w:rsidRPr="00111724">
        <w:rPr>
          <w:rFonts w:ascii="Times New Roman" w:eastAsia="Calibri" w:hAnsi="Times New Roman" w:cs="Times New Roman"/>
          <w:bCs/>
          <w:spacing w:val="4"/>
          <w:sz w:val="28"/>
          <w:szCs w:val="28"/>
          <w:lang w:eastAsia="ru-RU"/>
        </w:rPr>
        <w:t>.</w:t>
      </w:r>
    </w:p>
    <w:p w14:paraId="2805A50F" w14:textId="77777777" w:rsidR="00111724" w:rsidRPr="00111724" w:rsidRDefault="00111724" w:rsidP="00111724">
      <w:pPr>
        <w:widowControl w:val="0"/>
        <w:overflowPunct w:val="0"/>
        <w:spacing w:after="0" w:line="240" w:lineRule="auto"/>
        <w:ind w:right="-1" w:firstLine="709"/>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7B99FB86" w14:textId="77777777" w:rsidR="00111724" w:rsidRPr="00111724" w:rsidRDefault="00111724" w:rsidP="00111724">
      <w:pPr>
        <w:widowControl w:val="0"/>
        <w:tabs>
          <w:tab w:val="left" w:pos="1701"/>
          <w:tab w:val="right" w:pos="6237"/>
        </w:tabs>
        <w:spacing w:before="120" w:after="120" w:line="240" w:lineRule="auto"/>
        <w:ind w:right="-1" w:firstLine="720"/>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62"/>
        <w:gridCol w:w="2110"/>
        <w:gridCol w:w="2194"/>
      </w:tblGrid>
      <w:tr w:rsidR="00111724" w:rsidRPr="00111724" w14:paraId="018066FA" w14:textId="77777777" w:rsidTr="00563A9B">
        <w:tc>
          <w:tcPr>
            <w:tcW w:w="2883" w:type="pct"/>
            <w:vMerge w:val="restart"/>
            <w:tcBorders>
              <w:bottom w:val="nil"/>
            </w:tcBorders>
            <w:tcMar>
              <w:left w:w="85" w:type="dxa"/>
              <w:right w:w="85" w:type="dxa"/>
            </w:tcMar>
            <w:vAlign w:val="center"/>
          </w:tcPr>
          <w:p w14:paraId="5D534408"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Нормируемый показатель</w:t>
            </w:r>
          </w:p>
        </w:tc>
        <w:tc>
          <w:tcPr>
            <w:tcW w:w="2117" w:type="pct"/>
            <w:gridSpan w:val="2"/>
            <w:tcMar>
              <w:left w:w="85" w:type="dxa"/>
              <w:right w:w="85" w:type="dxa"/>
            </w:tcMar>
          </w:tcPr>
          <w:p w14:paraId="5E65C697"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Рекомендуемое значение показателя</w:t>
            </w:r>
          </w:p>
        </w:tc>
      </w:tr>
      <w:tr w:rsidR="00111724" w:rsidRPr="00111724" w14:paraId="50069FF5" w14:textId="77777777" w:rsidTr="00563A9B">
        <w:tc>
          <w:tcPr>
            <w:tcW w:w="2883" w:type="pct"/>
            <w:vMerge/>
            <w:tcBorders>
              <w:bottom w:val="nil"/>
            </w:tcBorders>
            <w:tcMar>
              <w:left w:w="85" w:type="dxa"/>
              <w:right w:w="85" w:type="dxa"/>
            </w:tcMar>
          </w:tcPr>
          <w:p w14:paraId="35FB2950"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38" w:type="pct"/>
            <w:tcBorders>
              <w:bottom w:val="nil"/>
            </w:tcBorders>
            <w:tcMar>
              <w:left w:w="85" w:type="dxa"/>
              <w:right w:w="85" w:type="dxa"/>
            </w:tcMar>
            <w:vAlign w:val="center"/>
          </w:tcPr>
          <w:p w14:paraId="7F6CA725"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 новом</w:t>
            </w:r>
          </w:p>
          <w:p w14:paraId="06552DE2"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строительстве</w:t>
            </w:r>
          </w:p>
        </w:tc>
        <w:tc>
          <w:tcPr>
            <w:tcW w:w="1079" w:type="pct"/>
            <w:tcBorders>
              <w:bottom w:val="nil"/>
            </w:tcBorders>
            <w:tcMar>
              <w:left w:w="85" w:type="dxa"/>
              <w:right w:w="85" w:type="dxa"/>
            </w:tcMar>
          </w:tcPr>
          <w:p w14:paraId="0CCDD8E6"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при благоустройстве и </w:t>
            </w:r>
            <w:r w:rsidRPr="00111724">
              <w:rPr>
                <w:rFonts w:ascii="Times New Roman" w:eastAsia="Calibri" w:hAnsi="Times New Roman" w:cs="Times New Roman"/>
                <w:bCs/>
                <w:sz w:val="24"/>
                <w:szCs w:val="24"/>
                <w:lang w:eastAsia="ru-RU"/>
              </w:rPr>
              <w:lastRenderedPageBreak/>
              <w:t>в стесненных условиях</w:t>
            </w:r>
          </w:p>
        </w:tc>
      </w:tr>
    </w:tbl>
    <w:p w14:paraId="293360E2"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62"/>
        <w:gridCol w:w="2110"/>
        <w:gridCol w:w="2194"/>
      </w:tblGrid>
      <w:tr w:rsidR="00111724" w:rsidRPr="00111724" w14:paraId="124A0C40" w14:textId="77777777" w:rsidTr="00563A9B">
        <w:trPr>
          <w:tblHeader/>
        </w:trPr>
        <w:tc>
          <w:tcPr>
            <w:tcW w:w="2883" w:type="pct"/>
            <w:tcMar>
              <w:left w:w="85" w:type="dxa"/>
              <w:right w:w="85" w:type="dxa"/>
            </w:tcMar>
          </w:tcPr>
          <w:p w14:paraId="331880A4"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w:t>
            </w:r>
          </w:p>
        </w:tc>
        <w:tc>
          <w:tcPr>
            <w:tcW w:w="1038" w:type="pct"/>
            <w:tcMar>
              <w:left w:w="85" w:type="dxa"/>
              <w:right w:w="85" w:type="dxa"/>
            </w:tcMar>
            <w:vAlign w:val="center"/>
          </w:tcPr>
          <w:p w14:paraId="4E0BD271"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p>
        </w:tc>
        <w:tc>
          <w:tcPr>
            <w:tcW w:w="1079" w:type="pct"/>
            <w:tcMar>
              <w:left w:w="85" w:type="dxa"/>
              <w:right w:w="85" w:type="dxa"/>
            </w:tcMar>
          </w:tcPr>
          <w:p w14:paraId="3695221A"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r>
      <w:tr w:rsidR="00111724" w:rsidRPr="00111724" w14:paraId="034CF018" w14:textId="77777777" w:rsidTr="00563A9B">
        <w:tc>
          <w:tcPr>
            <w:tcW w:w="2883" w:type="pct"/>
            <w:tcMar>
              <w:left w:w="85" w:type="dxa"/>
              <w:right w:w="85" w:type="dxa"/>
            </w:tcMar>
          </w:tcPr>
          <w:p w14:paraId="3DC4ADB2"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Расчетная скорость движения, км/ч</w:t>
            </w:r>
          </w:p>
        </w:tc>
        <w:tc>
          <w:tcPr>
            <w:tcW w:w="1038" w:type="pct"/>
            <w:tcMar>
              <w:left w:w="85" w:type="dxa"/>
              <w:right w:w="85" w:type="dxa"/>
            </w:tcMar>
            <w:vAlign w:val="center"/>
          </w:tcPr>
          <w:p w14:paraId="3D485337"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1AAD3EBF"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15</w:t>
            </w:r>
          </w:p>
        </w:tc>
      </w:tr>
      <w:tr w:rsidR="00111724" w:rsidRPr="00111724" w14:paraId="09A98AD0" w14:textId="77777777" w:rsidTr="00563A9B">
        <w:tc>
          <w:tcPr>
            <w:tcW w:w="2883" w:type="pct"/>
            <w:tcMar>
              <w:left w:w="85" w:type="dxa"/>
              <w:right w:w="85" w:type="dxa"/>
            </w:tcMar>
          </w:tcPr>
          <w:p w14:paraId="39A37FDE"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Ширина проезжей части, м</w:t>
            </w:r>
          </w:p>
        </w:tc>
        <w:tc>
          <w:tcPr>
            <w:tcW w:w="1038" w:type="pct"/>
            <w:tcMar>
              <w:left w:w="85" w:type="dxa"/>
              <w:right w:w="85" w:type="dxa"/>
            </w:tcMar>
            <w:vAlign w:val="center"/>
          </w:tcPr>
          <w:p w14:paraId="506D3580"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не менее 2,2</w:t>
            </w:r>
          </w:p>
        </w:tc>
        <w:tc>
          <w:tcPr>
            <w:tcW w:w="1079" w:type="pct"/>
            <w:tcMar>
              <w:left w:w="85" w:type="dxa"/>
              <w:right w:w="85" w:type="dxa"/>
            </w:tcMar>
            <w:vAlign w:val="center"/>
          </w:tcPr>
          <w:p w14:paraId="08AA55C8"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w:t>
            </w:r>
          </w:p>
        </w:tc>
      </w:tr>
      <w:tr w:rsidR="00111724" w:rsidRPr="00111724" w14:paraId="534F2104" w14:textId="77777777" w:rsidTr="00563A9B">
        <w:tc>
          <w:tcPr>
            <w:tcW w:w="2883" w:type="pct"/>
            <w:tcMar>
              <w:left w:w="85" w:type="dxa"/>
              <w:right w:w="85" w:type="dxa"/>
            </w:tcMar>
          </w:tcPr>
          <w:p w14:paraId="483F0708"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Ширина обочин, м</w:t>
            </w:r>
          </w:p>
        </w:tc>
        <w:tc>
          <w:tcPr>
            <w:tcW w:w="1038" w:type="pct"/>
            <w:tcMar>
              <w:left w:w="85" w:type="dxa"/>
              <w:right w:w="85" w:type="dxa"/>
            </w:tcMar>
            <w:vAlign w:val="center"/>
          </w:tcPr>
          <w:p w14:paraId="34FDA3F6"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0,25</w:t>
            </w:r>
          </w:p>
        </w:tc>
        <w:tc>
          <w:tcPr>
            <w:tcW w:w="1079" w:type="pct"/>
            <w:tcMar>
              <w:left w:w="85" w:type="dxa"/>
              <w:right w:w="85" w:type="dxa"/>
            </w:tcMar>
            <w:vAlign w:val="center"/>
          </w:tcPr>
          <w:p w14:paraId="0187D6FC"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0,25</w:t>
            </w:r>
          </w:p>
        </w:tc>
      </w:tr>
      <w:tr w:rsidR="00111724" w:rsidRPr="00111724" w14:paraId="3468AC59" w14:textId="77777777" w:rsidTr="00563A9B">
        <w:tc>
          <w:tcPr>
            <w:tcW w:w="2883" w:type="pct"/>
            <w:tcMar>
              <w:left w:w="85" w:type="dxa"/>
              <w:right w:w="85" w:type="dxa"/>
            </w:tcMar>
          </w:tcPr>
          <w:p w14:paraId="1DB27B63"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Наименьший радиус кривых в плане, м</w:t>
            </w:r>
          </w:p>
        </w:tc>
        <w:tc>
          <w:tcPr>
            <w:tcW w:w="1038" w:type="pct"/>
            <w:tcMar>
              <w:left w:w="85" w:type="dxa"/>
              <w:right w:w="85" w:type="dxa"/>
            </w:tcMar>
            <w:vAlign w:val="center"/>
          </w:tcPr>
          <w:p w14:paraId="6334373D"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65381ACA"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111724" w:rsidRPr="00111724" w14:paraId="773158CE" w14:textId="77777777" w:rsidTr="00563A9B">
        <w:tc>
          <w:tcPr>
            <w:tcW w:w="2883" w:type="pct"/>
            <w:tcMar>
              <w:left w:w="85" w:type="dxa"/>
              <w:right w:w="85" w:type="dxa"/>
            </w:tcMar>
          </w:tcPr>
          <w:p w14:paraId="2EA89A90"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 отсутствии виража</w:t>
            </w:r>
          </w:p>
        </w:tc>
        <w:tc>
          <w:tcPr>
            <w:tcW w:w="1038" w:type="pct"/>
            <w:tcMar>
              <w:left w:w="85" w:type="dxa"/>
              <w:right w:w="85" w:type="dxa"/>
            </w:tcMar>
            <w:vAlign w:val="center"/>
          </w:tcPr>
          <w:p w14:paraId="153E640D"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1591031E"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50</w:t>
            </w:r>
          </w:p>
        </w:tc>
      </w:tr>
      <w:tr w:rsidR="00111724" w:rsidRPr="00111724" w14:paraId="75842415" w14:textId="77777777" w:rsidTr="00563A9B">
        <w:tc>
          <w:tcPr>
            <w:tcW w:w="2883" w:type="pct"/>
            <w:tcMar>
              <w:left w:w="85" w:type="dxa"/>
              <w:right w:w="85" w:type="dxa"/>
            </w:tcMar>
          </w:tcPr>
          <w:p w14:paraId="3B28DEE8"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 наличии виража</w:t>
            </w:r>
          </w:p>
        </w:tc>
        <w:tc>
          <w:tcPr>
            <w:tcW w:w="1038" w:type="pct"/>
            <w:tcMar>
              <w:left w:w="85" w:type="dxa"/>
              <w:right w:w="85" w:type="dxa"/>
            </w:tcMar>
            <w:vAlign w:val="center"/>
          </w:tcPr>
          <w:p w14:paraId="29FC3EBA"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50</w:t>
            </w:r>
          </w:p>
        </w:tc>
        <w:tc>
          <w:tcPr>
            <w:tcW w:w="1079" w:type="pct"/>
            <w:tcMar>
              <w:left w:w="85" w:type="dxa"/>
              <w:right w:w="85" w:type="dxa"/>
            </w:tcMar>
            <w:vAlign w:val="center"/>
          </w:tcPr>
          <w:p w14:paraId="4CFF343F"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w:t>
            </w:r>
          </w:p>
        </w:tc>
      </w:tr>
      <w:tr w:rsidR="00111724" w:rsidRPr="00111724" w14:paraId="3713D427" w14:textId="77777777" w:rsidTr="00563A9B">
        <w:tc>
          <w:tcPr>
            <w:tcW w:w="2883" w:type="pct"/>
            <w:tcMar>
              <w:left w:w="85" w:type="dxa"/>
              <w:right w:w="85" w:type="dxa"/>
            </w:tcMar>
          </w:tcPr>
          <w:p w14:paraId="6969399B"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Наименьший радиус кривых в продольном профиле, м</w:t>
            </w:r>
          </w:p>
        </w:tc>
        <w:tc>
          <w:tcPr>
            <w:tcW w:w="1038" w:type="pct"/>
            <w:tcMar>
              <w:left w:w="85" w:type="dxa"/>
              <w:right w:w="85" w:type="dxa"/>
            </w:tcMar>
            <w:vAlign w:val="center"/>
          </w:tcPr>
          <w:p w14:paraId="04D3D271"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4D3CF871"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111724" w:rsidRPr="00111724" w14:paraId="1EBBA01D" w14:textId="77777777" w:rsidTr="00563A9B">
        <w:tc>
          <w:tcPr>
            <w:tcW w:w="2883" w:type="pct"/>
            <w:tcMar>
              <w:left w:w="85" w:type="dxa"/>
              <w:right w:w="85" w:type="dxa"/>
            </w:tcMar>
          </w:tcPr>
          <w:p w14:paraId="0EBEB27D" w14:textId="77777777" w:rsidR="00111724" w:rsidRPr="00111724" w:rsidRDefault="00111724" w:rsidP="00111724">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выпуклых</w:t>
            </w:r>
          </w:p>
        </w:tc>
        <w:tc>
          <w:tcPr>
            <w:tcW w:w="1038" w:type="pct"/>
            <w:tcMar>
              <w:left w:w="85" w:type="dxa"/>
              <w:right w:w="85" w:type="dxa"/>
            </w:tcMar>
            <w:vAlign w:val="center"/>
          </w:tcPr>
          <w:p w14:paraId="44D2227A"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600</w:t>
            </w:r>
          </w:p>
        </w:tc>
        <w:tc>
          <w:tcPr>
            <w:tcW w:w="1079" w:type="pct"/>
            <w:tcMar>
              <w:left w:w="85" w:type="dxa"/>
              <w:right w:w="85" w:type="dxa"/>
            </w:tcMar>
            <w:vAlign w:val="center"/>
          </w:tcPr>
          <w:p w14:paraId="4C817D95"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400</w:t>
            </w:r>
          </w:p>
        </w:tc>
      </w:tr>
      <w:tr w:rsidR="00111724" w:rsidRPr="00111724" w14:paraId="74DEFA55" w14:textId="77777777" w:rsidTr="00563A9B">
        <w:tc>
          <w:tcPr>
            <w:tcW w:w="2883" w:type="pct"/>
            <w:tcMar>
              <w:left w:w="85" w:type="dxa"/>
              <w:right w:w="85" w:type="dxa"/>
            </w:tcMar>
          </w:tcPr>
          <w:p w14:paraId="1EFA29FD" w14:textId="77777777" w:rsidR="00111724" w:rsidRPr="00111724" w:rsidRDefault="00111724" w:rsidP="00111724">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вогнутых</w:t>
            </w:r>
          </w:p>
        </w:tc>
        <w:tc>
          <w:tcPr>
            <w:tcW w:w="1038" w:type="pct"/>
            <w:tcMar>
              <w:left w:w="85" w:type="dxa"/>
              <w:right w:w="85" w:type="dxa"/>
            </w:tcMar>
            <w:vAlign w:val="center"/>
          </w:tcPr>
          <w:p w14:paraId="7E29A440"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1E8F272F"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100</w:t>
            </w:r>
          </w:p>
        </w:tc>
      </w:tr>
      <w:tr w:rsidR="00111724" w:rsidRPr="00111724" w14:paraId="13B1FC40" w14:textId="77777777" w:rsidTr="00563A9B">
        <w:tc>
          <w:tcPr>
            <w:tcW w:w="2883" w:type="pct"/>
            <w:tcMar>
              <w:left w:w="85" w:type="dxa"/>
              <w:right w:w="85" w:type="dxa"/>
            </w:tcMar>
          </w:tcPr>
          <w:p w14:paraId="29367AED"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Продольный уклон, </w:t>
            </w:r>
            <w:r w:rsidRPr="00111724">
              <w:rPr>
                <w:rFonts w:ascii="Times New Roman" w:eastAsia="Calibri" w:hAnsi="Times New Roman" w:cs="Times New Roman"/>
                <w:bCs/>
                <w:sz w:val="24"/>
                <w:szCs w:val="24"/>
                <w:lang w:eastAsia="ru-RU"/>
              </w:rPr>
              <w:sym w:font="Times New Roman" w:char="2030"/>
            </w:r>
          </w:p>
        </w:tc>
        <w:tc>
          <w:tcPr>
            <w:tcW w:w="1038" w:type="pct"/>
            <w:tcMar>
              <w:left w:w="85" w:type="dxa"/>
              <w:right w:w="85" w:type="dxa"/>
            </w:tcMar>
            <w:vAlign w:val="center"/>
          </w:tcPr>
          <w:p w14:paraId="2A16AD3E"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4300E084"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w:t>
            </w:r>
          </w:p>
        </w:tc>
      </w:tr>
      <w:tr w:rsidR="00111724" w:rsidRPr="00111724" w14:paraId="0FC23120" w14:textId="77777777" w:rsidTr="00563A9B">
        <w:tc>
          <w:tcPr>
            <w:tcW w:w="2883" w:type="pct"/>
            <w:tcMar>
              <w:left w:w="85" w:type="dxa"/>
              <w:right w:w="85" w:type="dxa"/>
            </w:tcMar>
          </w:tcPr>
          <w:p w14:paraId="2E26E3FD"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Уклон виража (</w:t>
            </w:r>
            <w:r w:rsidRPr="00111724">
              <w:rPr>
                <w:rFonts w:ascii="Times New Roman" w:eastAsia="Calibri" w:hAnsi="Times New Roman" w:cs="Times New Roman"/>
                <w:bCs/>
                <w:sz w:val="24"/>
                <w:szCs w:val="24"/>
                <w:lang w:eastAsia="ru-RU"/>
              </w:rPr>
              <w:sym w:font="Times New Roman" w:char="2030"/>
            </w:r>
            <w:r w:rsidRPr="00111724">
              <w:rPr>
                <w:rFonts w:ascii="Times New Roman" w:eastAsia="Calibri" w:hAnsi="Times New Roman" w:cs="Times New Roman"/>
                <w:bCs/>
                <w:sz w:val="24"/>
                <w:szCs w:val="24"/>
                <w:lang w:eastAsia="ru-RU"/>
              </w:rPr>
              <w:t>) при радиусе</w:t>
            </w:r>
          </w:p>
        </w:tc>
        <w:tc>
          <w:tcPr>
            <w:tcW w:w="1038" w:type="pct"/>
            <w:tcMar>
              <w:left w:w="85" w:type="dxa"/>
              <w:right w:w="85" w:type="dxa"/>
            </w:tcMar>
            <w:vAlign w:val="center"/>
          </w:tcPr>
          <w:p w14:paraId="2505385A"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544FAD8F"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111724" w:rsidRPr="00111724" w14:paraId="2C39C00E" w14:textId="77777777" w:rsidTr="00563A9B">
        <w:tc>
          <w:tcPr>
            <w:tcW w:w="2883" w:type="pct"/>
            <w:tcMar>
              <w:left w:w="85" w:type="dxa"/>
              <w:right w:w="85" w:type="dxa"/>
            </w:tcMar>
          </w:tcPr>
          <w:p w14:paraId="27E35ADD" w14:textId="77777777" w:rsidR="00111724" w:rsidRPr="00111724" w:rsidRDefault="00111724" w:rsidP="00111724">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smartTag w:uri="urn:schemas-microsoft-com:office:smarttags" w:element="metricconverter">
              <w:smartTagPr>
                <w:attr w:name="ProductID" w:val="10 м"/>
              </w:smartTagPr>
              <w:r w:rsidRPr="00111724">
                <w:rPr>
                  <w:rFonts w:ascii="Times New Roman" w:eastAsia="Calibri" w:hAnsi="Times New Roman" w:cs="Times New Roman"/>
                  <w:bCs/>
                  <w:sz w:val="24"/>
                  <w:szCs w:val="24"/>
                  <w:lang w:eastAsia="ru-RU"/>
                </w:rPr>
                <w:t>10 м</w:t>
              </w:r>
            </w:smartTag>
          </w:p>
        </w:tc>
        <w:tc>
          <w:tcPr>
            <w:tcW w:w="1038" w:type="pct"/>
            <w:tcMar>
              <w:left w:w="85" w:type="dxa"/>
              <w:right w:w="85" w:type="dxa"/>
            </w:tcMar>
            <w:vAlign w:val="center"/>
          </w:tcPr>
          <w:p w14:paraId="582199A4"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1C0FFBC0"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w:t>
            </w:r>
          </w:p>
        </w:tc>
      </w:tr>
      <w:tr w:rsidR="00111724" w:rsidRPr="00111724" w14:paraId="3E218364" w14:textId="77777777" w:rsidTr="00563A9B">
        <w:tc>
          <w:tcPr>
            <w:tcW w:w="2883" w:type="pct"/>
            <w:tcMar>
              <w:left w:w="85" w:type="dxa"/>
              <w:right w:w="85" w:type="dxa"/>
            </w:tcMar>
          </w:tcPr>
          <w:p w14:paraId="3E89A19E" w14:textId="77777777" w:rsidR="00111724" w:rsidRPr="00111724" w:rsidRDefault="00111724" w:rsidP="00111724">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10 - 50 м</w:t>
            </w:r>
          </w:p>
        </w:tc>
        <w:tc>
          <w:tcPr>
            <w:tcW w:w="1038" w:type="pct"/>
            <w:tcMar>
              <w:left w:w="85" w:type="dxa"/>
              <w:right w:w="85" w:type="dxa"/>
            </w:tcMar>
            <w:vAlign w:val="center"/>
          </w:tcPr>
          <w:p w14:paraId="4109FDA5"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20</w:t>
            </w:r>
          </w:p>
        </w:tc>
        <w:tc>
          <w:tcPr>
            <w:tcW w:w="1079" w:type="pct"/>
            <w:tcMar>
              <w:left w:w="85" w:type="dxa"/>
              <w:right w:w="85" w:type="dxa"/>
            </w:tcMar>
            <w:vAlign w:val="center"/>
          </w:tcPr>
          <w:p w14:paraId="37547537"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20</w:t>
            </w:r>
          </w:p>
        </w:tc>
      </w:tr>
      <w:tr w:rsidR="00111724" w:rsidRPr="00111724" w14:paraId="29CDF49D" w14:textId="77777777" w:rsidTr="00563A9B">
        <w:tc>
          <w:tcPr>
            <w:tcW w:w="2883" w:type="pct"/>
            <w:tcMar>
              <w:left w:w="85" w:type="dxa"/>
              <w:right w:w="85" w:type="dxa"/>
            </w:tcMar>
          </w:tcPr>
          <w:p w14:paraId="26BA66F3"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Габарит по высоте, м</w:t>
            </w:r>
          </w:p>
        </w:tc>
        <w:tc>
          <w:tcPr>
            <w:tcW w:w="1038" w:type="pct"/>
            <w:tcMar>
              <w:left w:w="85" w:type="dxa"/>
              <w:right w:w="85" w:type="dxa"/>
            </w:tcMar>
            <w:vAlign w:val="center"/>
          </w:tcPr>
          <w:p w14:paraId="580C4707"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6A0DADB5"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2,5</w:t>
            </w:r>
          </w:p>
        </w:tc>
      </w:tr>
      <w:tr w:rsidR="00111724" w:rsidRPr="00111724" w14:paraId="31565651" w14:textId="77777777" w:rsidTr="00563A9B">
        <w:tc>
          <w:tcPr>
            <w:tcW w:w="2883" w:type="pct"/>
            <w:tcMar>
              <w:left w:w="85" w:type="dxa"/>
              <w:right w:w="85" w:type="dxa"/>
            </w:tcMar>
          </w:tcPr>
          <w:p w14:paraId="5D2DE82D" w14:textId="77777777" w:rsidR="00111724" w:rsidRPr="00111724" w:rsidRDefault="00111724" w:rsidP="00111724">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Минимальное расстояние до препятствия, м</w:t>
            </w:r>
          </w:p>
        </w:tc>
        <w:tc>
          <w:tcPr>
            <w:tcW w:w="1038" w:type="pct"/>
            <w:tcMar>
              <w:left w:w="85" w:type="dxa"/>
              <w:right w:w="85" w:type="dxa"/>
            </w:tcMar>
            <w:vAlign w:val="center"/>
          </w:tcPr>
          <w:p w14:paraId="4530E894"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0,5</w:t>
            </w:r>
          </w:p>
        </w:tc>
        <w:tc>
          <w:tcPr>
            <w:tcW w:w="1079" w:type="pct"/>
            <w:tcMar>
              <w:left w:w="85" w:type="dxa"/>
              <w:right w:w="85" w:type="dxa"/>
            </w:tcMar>
            <w:vAlign w:val="center"/>
          </w:tcPr>
          <w:p w14:paraId="005754A1" w14:textId="77777777" w:rsidR="00111724" w:rsidRPr="00111724" w:rsidRDefault="00111724" w:rsidP="00111724">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0,4</w:t>
            </w:r>
          </w:p>
        </w:tc>
      </w:tr>
    </w:tbl>
    <w:p w14:paraId="583A333F" w14:textId="77777777" w:rsidR="00111724" w:rsidRPr="00111724" w:rsidRDefault="00111724" w:rsidP="00111724">
      <w:pPr>
        <w:widowControl w:val="0"/>
        <w:spacing w:before="120" w:after="0" w:line="240" w:lineRule="auto"/>
        <w:ind w:right="-1" w:firstLine="709"/>
        <w:jc w:val="both"/>
        <w:rPr>
          <w:rFonts w:ascii="Times New Roman" w:eastAsia="Times New Roman" w:hAnsi="Times New Roman" w:cs="Times New Roman"/>
          <w:spacing w:val="-2"/>
          <w:sz w:val="28"/>
          <w:szCs w:val="28"/>
          <w:lang w:eastAsia="ru-RU"/>
        </w:rPr>
      </w:pPr>
      <w:r w:rsidRPr="00111724">
        <w:rPr>
          <w:rFonts w:ascii="Times New Roman" w:eastAsia="Times New Roman" w:hAnsi="Times New Roman" w:cs="Times New Roman"/>
          <w:spacing w:val="-2"/>
          <w:sz w:val="28"/>
          <w:szCs w:val="28"/>
          <w:lang w:eastAsia="ru-RU"/>
        </w:rPr>
        <w:t>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4BCCED99"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bCs/>
          <w:spacing w:val="-4"/>
          <w:sz w:val="28"/>
          <w:szCs w:val="28"/>
          <w:lang w:eastAsia="ru-RU"/>
        </w:rPr>
      </w:pPr>
      <w:r w:rsidRPr="00111724">
        <w:rPr>
          <w:rFonts w:ascii="Times New Roman" w:eastAsia="Times New Roman" w:hAnsi="Times New Roman" w:cs="Times New Roman"/>
          <w:spacing w:val="-4"/>
          <w:sz w:val="28"/>
          <w:szCs w:val="28"/>
          <w:lang w:eastAsia="ru-RU"/>
        </w:rPr>
        <w:t xml:space="preserve">10.18. Размещение объектов дорожного сервиса в границах </w:t>
      </w:r>
      <w:r w:rsidRPr="00111724">
        <w:rPr>
          <w:rFonts w:ascii="Times New Roman" w:eastAsia="Times New Roman" w:hAnsi="Times New Roman" w:cs="Times New Roman"/>
          <w:bCs/>
          <w:spacing w:val="-4"/>
          <w:sz w:val="28"/>
          <w:szCs w:val="28"/>
          <w:lang w:eastAsia="ru-RU"/>
        </w:rPr>
        <w:t>придорожных полос автомобильных дорог федерального, регионального или местного значения</w:t>
      </w:r>
      <w:r w:rsidRPr="00111724">
        <w:rPr>
          <w:rFonts w:ascii="Times New Roman" w:eastAsia="Times New Roman" w:hAnsi="Times New Roman" w:cs="Times New Roman"/>
          <w:spacing w:val="-4"/>
          <w:sz w:val="28"/>
          <w:szCs w:val="28"/>
          <w:lang w:eastAsia="ru-RU"/>
        </w:rPr>
        <w:t xml:space="preserve"> должно осуществляться при условии согласования </w:t>
      </w:r>
      <w:r w:rsidRPr="00111724">
        <w:rPr>
          <w:rFonts w:ascii="Times New Roman" w:eastAsia="Times New Roman" w:hAnsi="Times New Roman" w:cs="Times New Roman"/>
          <w:bCs/>
          <w:spacing w:val="-4"/>
          <w:sz w:val="28"/>
          <w:szCs w:val="28"/>
          <w:lang w:eastAsia="ru-RU"/>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0FC3EE23"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111724">
        <w:rPr>
          <w:rFonts w:ascii="Times New Roman" w:eastAsia="Times New Roman" w:hAnsi="Times New Roman" w:cs="Times New Roman"/>
          <w:bCs/>
          <w:sz w:val="28"/>
          <w:szCs w:val="28"/>
          <w:lang w:eastAsia="ru-RU"/>
        </w:rPr>
        <w:t>10.19. </w:t>
      </w:r>
      <w:r w:rsidRPr="00111724">
        <w:rPr>
          <w:rFonts w:ascii="Times New Roman" w:eastAsia="Times New Roman" w:hAnsi="Times New Roman" w:cs="Times New Roman"/>
          <w:spacing w:val="-2"/>
          <w:sz w:val="28"/>
          <w:szCs w:val="28"/>
          <w:lang w:eastAsia="ru-RU"/>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6A93693D"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34392FAA"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10.21. Предприятия и объекты автосервиса по функциональному значению могут </w:t>
      </w:r>
      <w:r w:rsidRPr="00111724">
        <w:rPr>
          <w:rFonts w:ascii="Times New Roman" w:eastAsia="Times New Roman" w:hAnsi="Times New Roman" w:cs="Times New Roman"/>
          <w:sz w:val="28"/>
          <w:szCs w:val="28"/>
          <w:lang w:eastAsia="ru-RU"/>
        </w:rPr>
        <w:lastRenderedPageBreak/>
        <w:t xml:space="preserve">быть разделены на три группы обслуживания: </w:t>
      </w:r>
    </w:p>
    <w:p w14:paraId="10E652D2" w14:textId="77777777" w:rsidR="00111724" w:rsidRPr="00111724" w:rsidRDefault="00111724" w:rsidP="00111724">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111724">
        <w:rPr>
          <w:rFonts w:ascii="Times New Roman" w:eastAsia="Calibri" w:hAnsi="Times New Roman" w:cs="Times New Roman"/>
          <w:sz w:val="28"/>
          <w:szCs w:val="28"/>
        </w:rPr>
        <w:t xml:space="preserve">1) пассажирские перевозки; </w:t>
      </w:r>
    </w:p>
    <w:p w14:paraId="6F03EF65" w14:textId="77777777" w:rsidR="00111724" w:rsidRPr="00111724" w:rsidRDefault="00111724" w:rsidP="00111724">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111724">
        <w:rPr>
          <w:rFonts w:ascii="Times New Roman" w:eastAsia="Calibri" w:hAnsi="Times New Roman" w:cs="Times New Roman"/>
          <w:sz w:val="28"/>
          <w:szCs w:val="28"/>
        </w:rPr>
        <w:t>2) подвижной состав;</w:t>
      </w:r>
    </w:p>
    <w:p w14:paraId="0503DCDF" w14:textId="77777777" w:rsidR="00111724" w:rsidRPr="00111724" w:rsidRDefault="00111724" w:rsidP="00111724">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111724">
        <w:rPr>
          <w:rFonts w:ascii="Times New Roman" w:eastAsia="Calibri" w:hAnsi="Times New Roman" w:cs="Times New Roman"/>
          <w:sz w:val="28"/>
          <w:szCs w:val="28"/>
        </w:rPr>
        <w:t>3) грузовые перевозки.</w:t>
      </w:r>
    </w:p>
    <w:p w14:paraId="003D0F23"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111724">
        <w:rPr>
          <w:rFonts w:ascii="Times New Roman" w:eastAsia="Times New Roman" w:hAnsi="Times New Roman" w:cs="Times New Roman"/>
          <w:sz w:val="28"/>
          <w:szCs w:val="28"/>
          <w:lang w:eastAsia="ru-RU"/>
        </w:rPr>
        <w:t>автогостиницы</w:t>
      </w:r>
      <w:proofErr w:type="spellEnd"/>
      <w:r w:rsidRPr="00111724">
        <w:rPr>
          <w:rFonts w:ascii="Times New Roman" w:eastAsia="Times New Roman" w:hAnsi="Times New Roman" w:cs="Times New Roman"/>
          <w:sz w:val="28"/>
          <w:szCs w:val="28"/>
          <w:lang w:eastAsia="ru-RU"/>
        </w:rPr>
        <w:t>, мотели, кемпинги, предприятия общественного питания и торговли, площадки отдыха, площадки-стоянки.</w:t>
      </w:r>
    </w:p>
    <w:p w14:paraId="417A6710"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0FD0B73F"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11724">
          <w:rPr>
            <w:rFonts w:ascii="Times New Roman" w:eastAsia="Times New Roman" w:hAnsi="Times New Roman" w:cs="Times New Roman"/>
            <w:sz w:val="28"/>
            <w:szCs w:val="28"/>
            <w:lang w:eastAsia="ru-RU"/>
          </w:rPr>
          <w:t>10 м</w:t>
        </w:r>
      </w:smartTag>
      <w:r w:rsidRPr="00111724">
        <w:rPr>
          <w:rFonts w:ascii="Times New Roman" w:eastAsia="Times New Roman" w:hAnsi="Times New Roman" w:cs="Times New Roman"/>
          <w:sz w:val="28"/>
          <w:szCs w:val="28"/>
          <w:lang w:eastAsia="ru-RU"/>
        </w:rPr>
        <w:t>.</w:t>
      </w:r>
    </w:p>
    <w:p w14:paraId="55129300"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14:paraId="449E39CC"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11724">
          <w:rPr>
            <w:rFonts w:ascii="Times New Roman" w:eastAsia="Times New Roman" w:hAnsi="Times New Roman" w:cs="Times New Roman"/>
            <w:sz w:val="28"/>
            <w:szCs w:val="28"/>
            <w:lang w:eastAsia="ru-RU"/>
          </w:rPr>
          <w:t>30 м</w:t>
        </w:r>
      </w:smartTag>
      <w:r w:rsidRPr="00111724">
        <w:rPr>
          <w:rFonts w:ascii="Times New Roman" w:eastAsia="Times New Roman" w:hAnsi="Times New Roman" w:cs="Times New Roman"/>
          <w:sz w:val="28"/>
          <w:szCs w:val="28"/>
          <w:lang w:eastAsia="ru-RU"/>
        </w:rPr>
        <w:t xml:space="preserve"> между ближайшими стенками павильонов.</w:t>
      </w:r>
    </w:p>
    <w:p w14:paraId="051C15F0"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11724">
          <w:rPr>
            <w:rFonts w:ascii="Times New Roman" w:eastAsia="Times New Roman" w:hAnsi="Times New Roman" w:cs="Times New Roman"/>
            <w:sz w:val="28"/>
            <w:szCs w:val="28"/>
            <w:lang w:eastAsia="ru-RU"/>
          </w:rPr>
          <w:t>3 км</w:t>
        </w:r>
      </w:smartTag>
      <w:r w:rsidRPr="00111724">
        <w:rPr>
          <w:rFonts w:ascii="Times New Roman" w:eastAsia="Times New Roman" w:hAnsi="Times New Roman" w:cs="Times New Roman"/>
          <w:sz w:val="28"/>
          <w:szCs w:val="28"/>
          <w:lang w:eastAsia="ru-RU"/>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111724">
          <w:rPr>
            <w:rFonts w:ascii="Times New Roman" w:eastAsia="Times New Roman" w:hAnsi="Times New Roman" w:cs="Times New Roman"/>
            <w:sz w:val="28"/>
            <w:szCs w:val="28"/>
            <w:lang w:eastAsia="ru-RU"/>
          </w:rPr>
          <w:t>1,5 км</w:t>
        </w:r>
      </w:smartTag>
      <w:r w:rsidRPr="00111724">
        <w:rPr>
          <w:rFonts w:ascii="Times New Roman" w:eastAsia="Times New Roman" w:hAnsi="Times New Roman" w:cs="Times New Roman"/>
          <w:sz w:val="28"/>
          <w:szCs w:val="28"/>
          <w:lang w:eastAsia="ru-RU"/>
        </w:rPr>
        <w:t>.</w:t>
      </w:r>
    </w:p>
    <w:p w14:paraId="21824EF6"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111724">
          <w:rPr>
            <w:rFonts w:ascii="Times New Roman" w:eastAsia="Times New Roman" w:hAnsi="Times New Roman" w:cs="Times New Roman"/>
            <w:sz w:val="28"/>
            <w:szCs w:val="28"/>
            <w:lang w:eastAsia="ru-RU"/>
          </w:rPr>
          <w:t>20 км</w:t>
        </w:r>
      </w:smartTag>
      <w:r w:rsidRPr="00111724">
        <w:rPr>
          <w:rFonts w:ascii="Times New Roman" w:eastAsia="Times New Roman" w:hAnsi="Times New Roman" w:cs="Times New Roman"/>
          <w:sz w:val="28"/>
          <w:szCs w:val="28"/>
          <w:lang w:eastAsia="ru-RU"/>
        </w:rPr>
        <w:t xml:space="preserve"> на дорогах I и II категорий, 25-</w:t>
      </w:r>
      <w:smartTag w:uri="urn:schemas-microsoft-com:office:smarttags" w:element="metricconverter">
        <w:smartTagPr>
          <w:attr w:name="ProductID" w:val="35 км"/>
        </w:smartTagPr>
        <w:r w:rsidRPr="00111724">
          <w:rPr>
            <w:rFonts w:ascii="Times New Roman" w:eastAsia="Times New Roman" w:hAnsi="Times New Roman" w:cs="Times New Roman"/>
            <w:sz w:val="28"/>
            <w:szCs w:val="28"/>
            <w:lang w:eastAsia="ru-RU"/>
          </w:rPr>
          <w:t>35 км</w:t>
        </w:r>
      </w:smartTag>
      <w:r w:rsidRPr="00111724">
        <w:rPr>
          <w:rFonts w:ascii="Times New Roman" w:eastAsia="Times New Roman" w:hAnsi="Times New Roman" w:cs="Times New Roman"/>
          <w:sz w:val="28"/>
          <w:szCs w:val="28"/>
          <w:lang w:eastAsia="ru-RU"/>
        </w:rPr>
        <w:t xml:space="preserve"> на дорогах III категории и 45-</w:t>
      </w:r>
      <w:smartTag w:uri="urn:schemas-microsoft-com:office:smarttags" w:element="metricconverter">
        <w:smartTagPr>
          <w:attr w:name="ProductID" w:val="55 км"/>
        </w:smartTagPr>
        <w:r w:rsidRPr="00111724">
          <w:rPr>
            <w:rFonts w:ascii="Times New Roman" w:eastAsia="Times New Roman" w:hAnsi="Times New Roman" w:cs="Times New Roman"/>
            <w:sz w:val="28"/>
            <w:szCs w:val="28"/>
            <w:lang w:eastAsia="ru-RU"/>
          </w:rPr>
          <w:t>55 км</w:t>
        </w:r>
      </w:smartTag>
      <w:r w:rsidRPr="00111724">
        <w:rPr>
          <w:rFonts w:ascii="Times New Roman" w:eastAsia="Times New Roman" w:hAnsi="Times New Roman" w:cs="Times New Roman"/>
          <w:sz w:val="28"/>
          <w:szCs w:val="28"/>
          <w:lang w:eastAsia="ru-RU"/>
        </w:rPr>
        <w:t xml:space="preserve"> на дорогах IV категории.</w:t>
      </w:r>
    </w:p>
    <w:p w14:paraId="1F1C04BE"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pacing w:val="-2"/>
          <w:sz w:val="28"/>
          <w:szCs w:val="28"/>
          <w:lang w:eastAsia="ru-RU"/>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111724">
        <w:rPr>
          <w:rFonts w:ascii="Times New Roman" w:eastAsia="Times New Roman" w:hAnsi="Times New Roman" w:cs="Times New Roman"/>
          <w:sz w:val="28"/>
          <w:szCs w:val="28"/>
          <w:lang w:eastAsia="ru-RU"/>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10EEAA8B" w14:textId="77777777" w:rsidR="00111724" w:rsidRPr="00111724" w:rsidRDefault="00111724" w:rsidP="00111724">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2F114ED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10.31. Станции технического обслуживания автомобилей следует проектировать из расчета один пост на 200 легковых автомобилей, принимая максимальные размеры </w:t>
      </w:r>
      <w:r w:rsidRPr="00111724">
        <w:rPr>
          <w:rFonts w:ascii="Times New Roman" w:eastAsia="Calibri" w:hAnsi="Times New Roman" w:cs="Times New Roman"/>
          <w:sz w:val="28"/>
          <w:szCs w:val="28"/>
          <w:lang w:eastAsia="ru-RU"/>
        </w:rPr>
        <w:lastRenderedPageBreak/>
        <w:t>земельных участков для станций:</w:t>
      </w:r>
    </w:p>
    <w:p w14:paraId="460A7EB9"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5 постов – </w:t>
      </w:r>
      <w:smartTag w:uri="urn:schemas-microsoft-com:office:smarttags" w:element="metricconverter">
        <w:smartTagPr>
          <w:attr w:name="ProductID" w:val="0,5 га"/>
        </w:smartTagPr>
        <w:r w:rsidRPr="00111724">
          <w:rPr>
            <w:rFonts w:ascii="Times New Roman" w:eastAsia="Calibri" w:hAnsi="Times New Roman" w:cs="Times New Roman"/>
            <w:sz w:val="28"/>
            <w:szCs w:val="28"/>
            <w:lang w:eastAsia="ru-RU"/>
          </w:rPr>
          <w:t>0,5 га</w:t>
        </w:r>
      </w:smartTag>
      <w:r w:rsidRPr="00111724">
        <w:rPr>
          <w:rFonts w:ascii="Times New Roman" w:eastAsia="Calibri" w:hAnsi="Times New Roman" w:cs="Times New Roman"/>
          <w:sz w:val="28"/>
          <w:szCs w:val="28"/>
          <w:lang w:eastAsia="ru-RU"/>
        </w:rPr>
        <w:t>;</w:t>
      </w:r>
    </w:p>
    <w:p w14:paraId="1BAC5946"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10 постов – </w:t>
      </w:r>
      <w:smartTag w:uri="urn:schemas-microsoft-com:office:smarttags" w:element="metricconverter">
        <w:smartTagPr>
          <w:attr w:name="ProductID" w:val="1,0 га"/>
        </w:smartTagPr>
        <w:r w:rsidRPr="00111724">
          <w:rPr>
            <w:rFonts w:ascii="Times New Roman" w:eastAsia="Calibri" w:hAnsi="Times New Roman" w:cs="Times New Roman"/>
            <w:sz w:val="28"/>
            <w:szCs w:val="28"/>
            <w:lang w:eastAsia="ru-RU"/>
          </w:rPr>
          <w:t>1,0 га</w:t>
        </w:r>
      </w:smartTag>
      <w:r w:rsidRPr="00111724">
        <w:rPr>
          <w:rFonts w:ascii="Times New Roman" w:eastAsia="Calibri" w:hAnsi="Times New Roman" w:cs="Times New Roman"/>
          <w:sz w:val="28"/>
          <w:szCs w:val="28"/>
          <w:lang w:eastAsia="ru-RU"/>
        </w:rPr>
        <w:t>;</w:t>
      </w:r>
    </w:p>
    <w:p w14:paraId="3DE992A5"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15 постов – </w:t>
      </w:r>
      <w:smartTag w:uri="urn:schemas-microsoft-com:office:smarttags" w:element="metricconverter">
        <w:smartTagPr>
          <w:attr w:name="ProductID" w:val="1,5 га"/>
        </w:smartTagPr>
        <w:r w:rsidRPr="00111724">
          <w:rPr>
            <w:rFonts w:ascii="Times New Roman" w:eastAsia="Calibri" w:hAnsi="Times New Roman" w:cs="Times New Roman"/>
            <w:sz w:val="28"/>
            <w:szCs w:val="28"/>
            <w:lang w:eastAsia="ru-RU"/>
          </w:rPr>
          <w:t>1,5 га</w:t>
        </w:r>
      </w:smartTag>
      <w:r w:rsidRPr="00111724">
        <w:rPr>
          <w:rFonts w:ascii="Times New Roman" w:eastAsia="Calibri" w:hAnsi="Times New Roman" w:cs="Times New Roman"/>
          <w:sz w:val="28"/>
          <w:szCs w:val="28"/>
          <w:lang w:eastAsia="ru-RU"/>
        </w:rPr>
        <w:t>;</w:t>
      </w:r>
    </w:p>
    <w:p w14:paraId="44AB90F8"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25 постов – </w:t>
      </w:r>
      <w:smartTag w:uri="urn:schemas-microsoft-com:office:smarttags" w:element="metricconverter">
        <w:smartTagPr>
          <w:attr w:name="ProductID" w:val="2,0 га"/>
        </w:smartTagPr>
        <w:r w:rsidRPr="00111724">
          <w:rPr>
            <w:rFonts w:ascii="Times New Roman" w:eastAsia="Calibri" w:hAnsi="Times New Roman" w:cs="Times New Roman"/>
            <w:sz w:val="28"/>
            <w:szCs w:val="28"/>
            <w:lang w:eastAsia="ru-RU"/>
          </w:rPr>
          <w:t>2,0 га</w:t>
        </w:r>
      </w:smartTag>
      <w:r w:rsidRPr="00111724">
        <w:rPr>
          <w:rFonts w:ascii="Times New Roman" w:eastAsia="Calibri" w:hAnsi="Times New Roman" w:cs="Times New Roman"/>
          <w:sz w:val="28"/>
          <w:szCs w:val="28"/>
          <w:lang w:eastAsia="ru-RU"/>
        </w:rPr>
        <w:t>;</w:t>
      </w:r>
    </w:p>
    <w:p w14:paraId="04E54972"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40 постов – </w:t>
      </w:r>
      <w:smartTag w:uri="urn:schemas-microsoft-com:office:smarttags" w:element="metricconverter">
        <w:smartTagPr>
          <w:attr w:name="ProductID" w:val="3,5 га"/>
        </w:smartTagPr>
        <w:r w:rsidRPr="00111724">
          <w:rPr>
            <w:rFonts w:ascii="Times New Roman" w:eastAsia="Calibri" w:hAnsi="Times New Roman" w:cs="Times New Roman"/>
            <w:sz w:val="28"/>
            <w:szCs w:val="28"/>
            <w:lang w:eastAsia="ru-RU"/>
          </w:rPr>
          <w:t>3,5 га</w:t>
        </w:r>
      </w:smartTag>
      <w:r w:rsidRPr="00111724">
        <w:rPr>
          <w:rFonts w:ascii="Times New Roman" w:eastAsia="Calibri" w:hAnsi="Times New Roman" w:cs="Times New Roman"/>
          <w:sz w:val="28"/>
          <w:szCs w:val="28"/>
          <w:lang w:eastAsia="ru-RU"/>
        </w:rPr>
        <w:t xml:space="preserve">. </w:t>
      </w:r>
    </w:p>
    <w:p w14:paraId="6B3F5B9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78A9FDD5"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2 колонки – </w:t>
      </w:r>
      <w:smartTag w:uri="urn:schemas-microsoft-com:office:smarttags" w:element="metricconverter">
        <w:smartTagPr>
          <w:attr w:name="ProductID" w:val="0,1 га"/>
        </w:smartTagPr>
        <w:r w:rsidRPr="00111724">
          <w:rPr>
            <w:rFonts w:ascii="Times New Roman" w:eastAsia="Calibri" w:hAnsi="Times New Roman" w:cs="Times New Roman"/>
            <w:sz w:val="28"/>
            <w:szCs w:val="28"/>
            <w:lang w:eastAsia="ru-RU"/>
          </w:rPr>
          <w:t>0,1 га</w:t>
        </w:r>
      </w:smartTag>
      <w:r w:rsidRPr="00111724">
        <w:rPr>
          <w:rFonts w:ascii="Times New Roman" w:eastAsia="Calibri" w:hAnsi="Times New Roman" w:cs="Times New Roman"/>
          <w:sz w:val="28"/>
          <w:szCs w:val="28"/>
          <w:lang w:eastAsia="ru-RU"/>
        </w:rPr>
        <w:t>;</w:t>
      </w:r>
    </w:p>
    <w:p w14:paraId="2C7BBAF5"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5 колонок – </w:t>
      </w:r>
      <w:smartTag w:uri="urn:schemas-microsoft-com:office:smarttags" w:element="metricconverter">
        <w:smartTagPr>
          <w:attr w:name="ProductID" w:val="0,2 га"/>
        </w:smartTagPr>
        <w:r w:rsidRPr="00111724">
          <w:rPr>
            <w:rFonts w:ascii="Times New Roman" w:eastAsia="Calibri" w:hAnsi="Times New Roman" w:cs="Times New Roman"/>
            <w:sz w:val="28"/>
            <w:szCs w:val="28"/>
            <w:lang w:eastAsia="ru-RU"/>
          </w:rPr>
          <w:t>0,2 га</w:t>
        </w:r>
      </w:smartTag>
      <w:r w:rsidRPr="00111724">
        <w:rPr>
          <w:rFonts w:ascii="Times New Roman" w:eastAsia="Calibri" w:hAnsi="Times New Roman" w:cs="Times New Roman"/>
          <w:sz w:val="28"/>
          <w:szCs w:val="28"/>
          <w:lang w:eastAsia="ru-RU"/>
        </w:rPr>
        <w:t>;</w:t>
      </w:r>
    </w:p>
    <w:p w14:paraId="21C0161B"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7 колонок – </w:t>
      </w:r>
      <w:smartTag w:uri="urn:schemas-microsoft-com:office:smarttags" w:element="metricconverter">
        <w:smartTagPr>
          <w:attr w:name="ProductID" w:val="0,3 га"/>
        </w:smartTagPr>
        <w:r w:rsidRPr="00111724">
          <w:rPr>
            <w:rFonts w:ascii="Times New Roman" w:eastAsia="Calibri" w:hAnsi="Times New Roman" w:cs="Times New Roman"/>
            <w:sz w:val="28"/>
            <w:szCs w:val="28"/>
            <w:lang w:eastAsia="ru-RU"/>
          </w:rPr>
          <w:t>0,3 га</w:t>
        </w:r>
      </w:smartTag>
      <w:r w:rsidRPr="00111724">
        <w:rPr>
          <w:rFonts w:ascii="Times New Roman" w:eastAsia="Calibri" w:hAnsi="Times New Roman" w:cs="Times New Roman"/>
          <w:sz w:val="28"/>
          <w:szCs w:val="28"/>
          <w:lang w:eastAsia="ru-RU"/>
        </w:rPr>
        <w:t>;</w:t>
      </w:r>
    </w:p>
    <w:p w14:paraId="611CE020"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9 колонок – </w:t>
      </w:r>
      <w:smartTag w:uri="urn:schemas-microsoft-com:office:smarttags" w:element="metricconverter">
        <w:smartTagPr>
          <w:attr w:name="ProductID" w:val="0,35 га"/>
        </w:smartTagPr>
        <w:r w:rsidRPr="00111724">
          <w:rPr>
            <w:rFonts w:ascii="Times New Roman" w:eastAsia="Calibri" w:hAnsi="Times New Roman" w:cs="Times New Roman"/>
            <w:sz w:val="28"/>
            <w:szCs w:val="28"/>
            <w:lang w:eastAsia="ru-RU"/>
          </w:rPr>
          <w:t>0,35 га</w:t>
        </w:r>
      </w:smartTag>
      <w:r w:rsidRPr="00111724">
        <w:rPr>
          <w:rFonts w:ascii="Times New Roman" w:eastAsia="Calibri" w:hAnsi="Times New Roman" w:cs="Times New Roman"/>
          <w:sz w:val="28"/>
          <w:szCs w:val="28"/>
          <w:lang w:eastAsia="ru-RU"/>
        </w:rPr>
        <w:t>;</w:t>
      </w:r>
    </w:p>
    <w:p w14:paraId="2BCF0F0E" w14:textId="77777777" w:rsidR="00111724" w:rsidRPr="00111724" w:rsidRDefault="00111724" w:rsidP="00111724">
      <w:pPr>
        <w:widowControl w:val="0"/>
        <w:spacing w:after="0" w:line="240" w:lineRule="auto"/>
        <w:ind w:right="-1" w:firstLine="72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на 11 колонок – </w:t>
      </w:r>
      <w:smartTag w:uri="urn:schemas-microsoft-com:office:smarttags" w:element="metricconverter">
        <w:smartTagPr>
          <w:attr w:name="ProductID" w:val="0,4 га"/>
        </w:smartTagPr>
        <w:r w:rsidRPr="00111724">
          <w:rPr>
            <w:rFonts w:ascii="Times New Roman" w:eastAsia="Calibri" w:hAnsi="Times New Roman" w:cs="Times New Roman"/>
            <w:sz w:val="28"/>
            <w:szCs w:val="28"/>
            <w:lang w:eastAsia="ru-RU"/>
          </w:rPr>
          <w:t>0,4 га</w:t>
        </w:r>
      </w:smartTag>
      <w:r w:rsidRPr="00111724">
        <w:rPr>
          <w:rFonts w:ascii="Times New Roman" w:eastAsia="Calibri" w:hAnsi="Times New Roman" w:cs="Times New Roman"/>
          <w:sz w:val="28"/>
          <w:szCs w:val="28"/>
          <w:lang w:eastAsia="ru-RU"/>
        </w:rPr>
        <w:t>.</w:t>
      </w:r>
    </w:p>
    <w:p w14:paraId="4181675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pacing w:val="-2"/>
          <w:sz w:val="28"/>
          <w:szCs w:val="28"/>
          <w:lang w:eastAsia="ru-RU"/>
        </w:rPr>
        <w:t xml:space="preserve">10.33. Расстояния от АЗС, станций технического обслуживания и моек автомобилей до границ земельных участков </w:t>
      </w:r>
      <w:r w:rsidRPr="00111724">
        <w:rPr>
          <w:rFonts w:ascii="Times New Roman" w:eastAsia="Calibri" w:hAnsi="Times New Roman" w:cs="Times New Roman"/>
          <w:bCs/>
          <w:spacing w:val="-2"/>
          <w:sz w:val="28"/>
          <w:szCs w:val="28"/>
          <w:lang w:eastAsia="ru-RU"/>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111724">
        <w:rPr>
          <w:rFonts w:ascii="Times New Roman" w:eastAsia="Calibri" w:hAnsi="Times New Roman" w:cs="Times New Roman"/>
          <w:spacing w:val="-2"/>
          <w:sz w:val="28"/>
          <w:szCs w:val="28"/>
          <w:lang w:eastAsia="ru-RU"/>
        </w:rPr>
        <w:t>СанПиН 2.2.1/2.1.1.1200-03</w:t>
      </w:r>
      <w:r w:rsidRPr="00111724">
        <w:rPr>
          <w:rFonts w:ascii="Times New Roman" w:eastAsia="Calibri" w:hAnsi="Times New Roman" w:cs="Times New Roman"/>
          <w:bCs/>
          <w:spacing w:val="-2"/>
          <w:sz w:val="28"/>
          <w:szCs w:val="28"/>
          <w:lang w:eastAsia="ru-RU"/>
        </w:rPr>
        <w:t xml:space="preserve">. </w:t>
      </w:r>
    </w:p>
    <w:p w14:paraId="1C66A45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111724">
          <w:rPr>
            <w:rFonts w:ascii="Times New Roman" w:eastAsia="Calibri" w:hAnsi="Times New Roman" w:cs="Times New Roman"/>
            <w:bCs/>
            <w:sz w:val="28"/>
            <w:szCs w:val="28"/>
            <w:lang w:eastAsia="ru-RU"/>
          </w:rPr>
          <w:t>25 м</w:t>
        </w:r>
      </w:smartTag>
      <w:r w:rsidRPr="00111724">
        <w:rPr>
          <w:rFonts w:ascii="Times New Roman" w:eastAsia="Calibri" w:hAnsi="Times New Roman" w:cs="Times New Roman"/>
          <w:bCs/>
          <w:sz w:val="28"/>
          <w:szCs w:val="28"/>
          <w:lang w:eastAsia="ru-RU"/>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28BA68E1"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spacing w:val="-4"/>
          <w:sz w:val="28"/>
          <w:szCs w:val="28"/>
          <w:lang w:eastAsia="ru-RU"/>
        </w:rPr>
      </w:pPr>
      <w:r w:rsidRPr="00111724">
        <w:rPr>
          <w:rFonts w:ascii="Times New Roman" w:eastAsia="Times New Roman" w:hAnsi="Times New Roman" w:cs="Times New Roman"/>
          <w:spacing w:val="-4"/>
          <w:sz w:val="28"/>
          <w:szCs w:val="28"/>
          <w:lang w:eastAsia="ru-RU"/>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12565516"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10.36. Ориентировочная площадь отвода участков под строительство предприятий и объектов автосервиса представлена в таблице 12.</w:t>
      </w:r>
    </w:p>
    <w:p w14:paraId="150ADC33" w14:textId="77777777" w:rsidR="00111724" w:rsidRPr="00111724" w:rsidRDefault="00111724" w:rsidP="00111724">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9"/>
        <w:gridCol w:w="7544"/>
        <w:gridCol w:w="2090"/>
      </w:tblGrid>
      <w:tr w:rsidR="00111724" w:rsidRPr="00111724" w14:paraId="3FB5E4A2" w14:textId="77777777" w:rsidTr="00563A9B">
        <w:tc>
          <w:tcPr>
            <w:tcW w:w="302" w:type="pct"/>
          </w:tcPr>
          <w:p w14:paraId="5CAE54A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rPr>
            </w:pPr>
            <w:r w:rsidRPr="00111724">
              <w:rPr>
                <w:rFonts w:ascii="Times New Roman" w:eastAsia="Calibri" w:hAnsi="Times New Roman" w:cs="Times New Roman"/>
                <w:bCs/>
                <w:sz w:val="24"/>
                <w:szCs w:val="24"/>
              </w:rPr>
              <w:t>№ п/п</w:t>
            </w:r>
          </w:p>
        </w:tc>
        <w:tc>
          <w:tcPr>
            <w:tcW w:w="3679" w:type="pct"/>
            <w:vAlign w:val="center"/>
          </w:tcPr>
          <w:p w14:paraId="26F1CF5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rPr>
            </w:pPr>
            <w:r w:rsidRPr="00111724">
              <w:rPr>
                <w:rFonts w:ascii="Times New Roman" w:eastAsia="Calibri" w:hAnsi="Times New Roman" w:cs="Times New Roman"/>
                <w:bCs/>
                <w:sz w:val="24"/>
                <w:szCs w:val="24"/>
              </w:rPr>
              <w:t>Наименование</w:t>
            </w:r>
          </w:p>
        </w:tc>
        <w:tc>
          <w:tcPr>
            <w:tcW w:w="1019" w:type="pct"/>
          </w:tcPr>
          <w:p w14:paraId="25AB826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rPr>
            </w:pPr>
            <w:r w:rsidRPr="00111724">
              <w:rPr>
                <w:rFonts w:ascii="Times New Roman" w:eastAsia="Calibri" w:hAnsi="Times New Roman" w:cs="Times New Roman"/>
                <w:bCs/>
                <w:sz w:val="24"/>
                <w:szCs w:val="24"/>
              </w:rPr>
              <w:t>Ориентировочная площадь земельного участка, га</w:t>
            </w:r>
          </w:p>
        </w:tc>
      </w:tr>
    </w:tbl>
    <w:p w14:paraId="4010FE6E"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962" w:type="pct"/>
        <w:tblInd w:w="39" w:type="dxa"/>
        <w:tblCellMar>
          <w:left w:w="39" w:type="dxa"/>
          <w:right w:w="39" w:type="dxa"/>
        </w:tblCellMar>
        <w:tblLook w:val="0000" w:firstRow="0" w:lastRow="0" w:firstColumn="0" w:lastColumn="0" w:noHBand="0" w:noVBand="0"/>
      </w:tblPr>
      <w:tblGrid>
        <w:gridCol w:w="619"/>
        <w:gridCol w:w="7544"/>
        <w:gridCol w:w="2090"/>
      </w:tblGrid>
      <w:tr w:rsidR="00111724" w:rsidRPr="00111724" w14:paraId="24ECA82C" w14:textId="77777777" w:rsidTr="00563A9B">
        <w:trPr>
          <w:tblHeader/>
        </w:trPr>
        <w:tc>
          <w:tcPr>
            <w:tcW w:w="302" w:type="pct"/>
            <w:tcBorders>
              <w:top w:val="single" w:sz="6" w:space="0" w:color="auto"/>
              <w:left w:val="single" w:sz="6" w:space="0" w:color="auto"/>
              <w:bottom w:val="single" w:sz="6" w:space="0" w:color="auto"/>
              <w:right w:val="single" w:sz="6" w:space="0" w:color="auto"/>
            </w:tcBorders>
          </w:tcPr>
          <w:p w14:paraId="66FDAB2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rPr>
            </w:pPr>
            <w:r w:rsidRPr="00111724">
              <w:rPr>
                <w:rFonts w:ascii="Times New Roman" w:eastAsia="Calibri" w:hAnsi="Times New Roman" w:cs="Times New Roman"/>
                <w:bCs/>
                <w:sz w:val="24"/>
                <w:szCs w:val="24"/>
              </w:rPr>
              <w:t>1</w:t>
            </w:r>
          </w:p>
        </w:tc>
        <w:tc>
          <w:tcPr>
            <w:tcW w:w="3679" w:type="pct"/>
            <w:tcBorders>
              <w:top w:val="single" w:sz="6" w:space="0" w:color="auto"/>
              <w:left w:val="single" w:sz="6" w:space="0" w:color="auto"/>
              <w:bottom w:val="single" w:sz="6" w:space="0" w:color="auto"/>
              <w:right w:val="single" w:sz="6" w:space="0" w:color="auto"/>
            </w:tcBorders>
          </w:tcPr>
          <w:p w14:paraId="2C9C1EA2" w14:textId="77777777" w:rsidR="00111724" w:rsidRPr="00111724" w:rsidRDefault="00111724" w:rsidP="00111724">
            <w:pPr>
              <w:widowControl w:val="0"/>
              <w:spacing w:after="0" w:line="240" w:lineRule="auto"/>
              <w:ind w:left="89" w:right="-1"/>
              <w:jc w:val="center"/>
              <w:rPr>
                <w:rFonts w:ascii="Times New Roman" w:eastAsia="Calibri" w:hAnsi="Times New Roman" w:cs="Times New Roman"/>
                <w:bCs/>
                <w:sz w:val="24"/>
                <w:szCs w:val="24"/>
              </w:rPr>
            </w:pPr>
            <w:r w:rsidRPr="00111724">
              <w:rPr>
                <w:rFonts w:ascii="Times New Roman" w:eastAsia="Calibri" w:hAnsi="Times New Roman" w:cs="Times New Roman"/>
                <w:bCs/>
                <w:sz w:val="24"/>
                <w:szCs w:val="24"/>
              </w:rPr>
              <w:t>2</w:t>
            </w:r>
          </w:p>
        </w:tc>
        <w:tc>
          <w:tcPr>
            <w:tcW w:w="1019" w:type="pct"/>
            <w:tcBorders>
              <w:top w:val="single" w:sz="6" w:space="0" w:color="auto"/>
              <w:left w:val="single" w:sz="6" w:space="0" w:color="auto"/>
              <w:bottom w:val="single" w:sz="6" w:space="0" w:color="auto"/>
              <w:right w:val="single" w:sz="6" w:space="0" w:color="auto"/>
            </w:tcBorders>
          </w:tcPr>
          <w:p w14:paraId="7C50056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rPr>
            </w:pPr>
            <w:r w:rsidRPr="00111724">
              <w:rPr>
                <w:rFonts w:ascii="Times New Roman" w:eastAsia="Calibri" w:hAnsi="Times New Roman" w:cs="Times New Roman"/>
                <w:bCs/>
                <w:sz w:val="24"/>
                <w:szCs w:val="24"/>
              </w:rPr>
              <w:t>3</w:t>
            </w:r>
          </w:p>
        </w:tc>
      </w:tr>
      <w:tr w:rsidR="00111724" w:rsidRPr="00111724" w14:paraId="6A2C01A9" w14:textId="77777777" w:rsidTr="00563A9B">
        <w:tc>
          <w:tcPr>
            <w:tcW w:w="302" w:type="pct"/>
            <w:tcBorders>
              <w:top w:val="single" w:sz="4" w:space="0" w:color="auto"/>
              <w:left w:val="single" w:sz="4" w:space="0" w:color="auto"/>
              <w:bottom w:val="single" w:sz="4" w:space="0" w:color="auto"/>
              <w:right w:val="single" w:sz="4" w:space="0" w:color="auto"/>
            </w:tcBorders>
          </w:tcPr>
          <w:p w14:paraId="25FC72C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w:t>
            </w:r>
          </w:p>
        </w:tc>
        <w:tc>
          <w:tcPr>
            <w:tcW w:w="3679" w:type="pct"/>
            <w:tcBorders>
              <w:top w:val="single" w:sz="4" w:space="0" w:color="auto"/>
              <w:left w:val="single" w:sz="4" w:space="0" w:color="auto"/>
              <w:bottom w:val="single" w:sz="4" w:space="0" w:color="auto"/>
              <w:right w:val="single" w:sz="4" w:space="0" w:color="auto"/>
            </w:tcBorders>
          </w:tcPr>
          <w:p w14:paraId="60CC317B"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149318D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0,08</w:t>
            </w:r>
          </w:p>
        </w:tc>
      </w:tr>
      <w:tr w:rsidR="00111724" w:rsidRPr="00111724" w14:paraId="05FCC9F2" w14:textId="77777777" w:rsidTr="00563A9B">
        <w:tc>
          <w:tcPr>
            <w:tcW w:w="302" w:type="pct"/>
            <w:tcBorders>
              <w:top w:val="single" w:sz="4" w:space="0" w:color="auto"/>
              <w:left w:val="single" w:sz="4" w:space="0" w:color="auto"/>
              <w:bottom w:val="single" w:sz="4" w:space="0" w:color="auto"/>
              <w:right w:val="single" w:sz="4" w:space="0" w:color="auto"/>
            </w:tcBorders>
          </w:tcPr>
          <w:p w14:paraId="3548944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2</w:t>
            </w:r>
          </w:p>
        </w:tc>
        <w:tc>
          <w:tcPr>
            <w:tcW w:w="3679" w:type="pct"/>
            <w:tcBorders>
              <w:top w:val="single" w:sz="4" w:space="0" w:color="auto"/>
              <w:left w:val="single" w:sz="4" w:space="0" w:color="auto"/>
              <w:bottom w:val="single" w:sz="4" w:space="0" w:color="auto"/>
              <w:right w:val="single" w:sz="4" w:space="0" w:color="auto"/>
            </w:tcBorders>
          </w:tcPr>
          <w:p w14:paraId="3C6D2024"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4176CF5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0,10</w:t>
            </w:r>
          </w:p>
        </w:tc>
      </w:tr>
      <w:tr w:rsidR="00111724" w:rsidRPr="00111724" w14:paraId="1FC08C07" w14:textId="77777777" w:rsidTr="00563A9B">
        <w:tc>
          <w:tcPr>
            <w:tcW w:w="302" w:type="pct"/>
            <w:tcBorders>
              <w:top w:val="single" w:sz="4" w:space="0" w:color="auto"/>
              <w:left w:val="single" w:sz="4" w:space="0" w:color="auto"/>
              <w:bottom w:val="single" w:sz="4" w:space="0" w:color="auto"/>
              <w:right w:val="single" w:sz="4" w:space="0" w:color="auto"/>
            </w:tcBorders>
          </w:tcPr>
          <w:p w14:paraId="4DDC092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3</w:t>
            </w:r>
          </w:p>
        </w:tc>
        <w:tc>
          <w:tcPr>
            <w:tcW w:w="3679" w:type="pct"/>
            <w:tcBorders>
              <w:top w:val="single" w:sz="4" w:space="0" w:color="auto"/>
              <w:left w:val="single" w:sz="4" w:space="0" w:color="auto"/>
              <w:bottom w:val="single" w:sz="4" w:space="0" w:color="auto"/>
              <w:right w:val="single" w:sz="4" w:space="0" w:color="auto"/>
            </w:tcBorders>
          </w:tcPr>
          <w:p w14:paraId="0D570405"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5E41DCC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0,45</w:t>
            </w:r>
          </w:p>
        </w:tc>
      </w:tr>
      <w:tr w:rsidR="00111724" w:rsidRPr="00111724" w14:paraId="2E47928A" w14:textId="77777777" w:rsidTr="00563A9B">
        <w:tc>
          <w:tcPr>
            <w:tcW w:w="302" w:type="pct"/>
            <w:tcBorders>
              <w:top w:val="single" w:sz="4" w:space="0" w:color="auto"/>
              <w:left w:val="single" w:sz="4" w:space="0" w:color="auto"/>
              <w:bottom w:val="single" w:sz="4" w:space="0" w:color="auto"/>
              <w:right w:val="single" w:sz="4" w:space="0" w:color="auto"/>
            </w:tcBorders>
          </w:tcPr>
          <w:p w14:paraId="38C89D1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lastRenderedPageBreak/>
              <w:t>4</w:t>
            </w:r>
          </w:p>
        </w:tc>
        <w:tc>
          <w:tcPr>
            <w:tcW w:w="3679" w:type="pct"/>
            <w:tcBorders>
              <w:top w:val="single" w:sz="4" w:space="0" w:color="auto"/>
              <w:left w:val="single" w:sz="4" w:space="0" w:color="auto"/>
              <w:bottom w:val="single" w:sz="4" w:space="0" w:color="auto"/>
              <w:right w:val="single" w:sz="4" w:space="0" w:color="auto"/>
            </w:tcBorders>
          </w:tcPr>
          <w:p w14:paraId="033E7BAF"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0F1B884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0,65</w:t>
            </w:r>
          </w:p>
        </w:tc>
      </w:tr>
      <w:tr w:rsidR="00111724" w:rsidRPr="00111724" w14:paraId="496A27FD" w14:textId="77777777" w:rsidTr="00563A9B">
        <w:tc>
          <w:tcPr>
            <w:tcW w:w="302" w:type="pct"/>
            <w:tcBorders>
              <w:top w:val="single" w:sz="4" w:space="0" w:color="auto"/>
              <w:left w:val="single" w:sz="4" w:space="0" w:color="auto"/>
              <w:bottom w:val="single" w:sz="4" w:space="0" w:color="auto"/>
              <w:right w:val="single" w:sz="4" w:space="0" w:color="auto"/>
            </w:tcBorders>
          </w:tcPr>
          <w:p w14:paraId="0ACD8FF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5</w:t>
            </w:r>
          </w:p>
        </w:tc>
        <w:tc>
          <w:tcPr>
            <w:tcW w:w="3679" w:type="pct"/>
            <w:tcBorders>
              <w:top w:val="single" w:sz="4" w:space="0" w:color="auto"/>
              <w:left w:val="single" w:sz="4" w:space="0" w:color="auto"/>
              <w:bottom w:val="single" w:sz="4" w:space="0" w:color="auto"/>
              <w:right w:val="single" w:sz="4" w:space="0" w:color="auto"/>
            </w:tcBorders>
          </w:tcPr>
          <w:p w14:paraId="0B1832A0"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3A5AD35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0,75</w:t>
            </w:r>
          </w:p>
        </w:tc>
      </w:tr>
      <w:tr w:rsidR="00111724" w:rsidRPr="00111724" w14:paraId="1FB1C0E9" w14:textId="77777777" w:rsidTr="00563A9B">
        <w:tc>
          <w:tcPr>
            <w:tcW w:w="302" w:type="pct"/>
            <w:tcBorders>
              <w:top w:val="single" w:sz="4" w:space="0" w:color="auto"/>
              <w:left w:val="single" w:sz="4" w:space="0" w:color="auto"/>
              <w:bottom w:val="single" w:sz="4" w:space="0" w:color="auto"/>
              <w:right w:val="single" w:sz="4" w:space="0" w:color="auto"/>
            </w:tcBorders>
          </w:tcPr>
          <w:p w14:paraId="088CF30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6</w:t>
            </w:r>
          </w:p>
        </w:tc>
        <w:tc>
          <w:tcPr>
            <w:tcW w:w="3679" w:type="pct"/>
            <w:tcBorders>
              <w:top w:val="single" w:sz="4" w:space="0" w:color="auto"/>
              <w:left w:val="single" w:sz="4" w:space="0" w:color="auto"/>
              <w:bottom w:val="single" w:sz="4" w:space="0" w:color="auto"/>
              <w:right w:val="single" w:sz="4" w:space="0" w:color="auto"/>
            </w:tcBorders>
          </w:tcPr>
          <w:p w14:paraId="2253E60D"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07AD556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0,90</w:t>
            </w:r>
          </w:p>
        </w:tc>
      </w:tr>
      <w:tr w:rsidR="00111724" w:rsidRPr="00111724" w14:paraId="61AA8F4F" w14:textId="77777777" w:rsidTr="00563A9B">
        <w:tc>
          <w:tcPr>
            <w:tcW w:w="302" w:type="pct"/>
            <w:tcBorders>
              <w:top w:val="single" w:sz="4" w:space="0" w:color="auto"/>
              <w:left w:val="single" w:sz="4" w:space="0" w:color="auto"/>
              <w:bottom w:val="single" w:sz="4" w:space="0" w:color="auto"/>
              <w:right w:val="single" w:sz="4" w:space="0" w:color="auto"/>
            </w:tcBorders>
          </w:tcPr>
          <w:p w14:paraId="01426D7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7</w:t>
            </w:r>
          </w:p>
        </w:tc>
        <w:tc>
          <w:tcPr>
            <w:tcW w:w="3679" w:type="pct"/>
            <w:tcBorders>
              <w:top w:val="single" w:sz="4" w:space="0" w:color="auto"/>
              <w:left w:val="single" w:sz="4" w:space="0" w:color="auto"/>
              <w:bottom w:val="single" w:sz="4" w:space="0" w:color="auto"/>
              <w:right w:val="single" w:sz="4" w:space="0" w:color="auto"/>
            </w:tcBorders>
          </w:tcPr>
          <w:p w14:paraId="6C6EE26B"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74F121C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0,03-0,08</w:t>
            </w:r>
          </w:p>
        </w:tc>
      </w:tr>
      <w:tr w:rsidR="00111724" w:rsidRPr="00111724" w14:paraId="1188CF4B" w14:textId="77777777" w:rsidTr="00563A9B">
        <w:tc>
          <w:tcPr>
            <w:tcW w:w="302" w:type="pct"/>
            <w:tcBorders>
              <w:top w:val="single" w:sz="4" w:space="0" w:color="auto"/>
              <w:left w:val="single" w:sz="4" w:space="0" w:color="auto"/>
              <w:bottom w:val="single" w:sz="4" w:space="0" w:color="auto"/>
              <w:right w:val="single" w:sz="4" w:space="0" w:color="auto"/>
            </w:tcBorders>
          </w:tcPr>
          <w:p w14:paraId="6748C1C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8</w:t>
            </w:r>
          </w:p>
        </w:tc>
        <w:tc>
          <w:tcPr>
            <w:tcW w:w="3679" w:type="pct"/>
            <w:tcBorders>
              <w:top w:val="single" w:sz="4" w:space="0" w:color="auto"/>
              <w:left w:val="single" w:sz="4" w:space="0" w:color="auto"/>
              <w:bottom w:val="single" w:sz="4" w:space="0" w:color="auto"/>
              <w:right w:val="single" w:sz="4" w:space="0" w:color="auto"/>
            </w:tcBorders>
          </w:tcPr>
          <w:p w14:paraId="6D40028E"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4BAEF20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0,07</w:t>
            </w:r>
          </w:p>
        </w:tc>
      </w:tr>
      <w:tr w:rsidR="00111724" w:rsidRPr="00111724" w14:paraId="17BAEA08" w14:textId="77777777" w:rsidTr="00563A9B">
        <w:tc>
          <w:tcPr>
            <w:tcW w:w="302" w:type="pct"/>
            <w:tcBorders>
              <w:top w:val="single" w:sz="4" w:space="0" w:color="auto"/>
              <w:left w:val="single" w:sz="4" w:space="0" w:color="auto"/>
              <w:bottom w:val="single" w:sz="4" w:space="0" w:color="auto"/>
              <w:right w:val="single" w:sz="4" w:space="0" w:color="auto"/>
            </w:tcBorders>
          </w:tcPr>
          <w:p w14:paraId="4885194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9</w:t>
            </w:r>
          </w:p>
        </w:tc>
        <w:tc>
          <w:tcPr>
            <w:tcW w:w="3679" w:type="pct"/>
            <w:tcBorders>
              <w:top w:val="single" w:sz="4" w:space="0" w:color="auto"/>
              <w:left w:val="single" w:sz="4" w:space="0" w:color="auto"/>
              <w:bottom w:val="single" w:sz="4" w:space="0" w:color="auto"/>
              <w:right w:val="single" w:sz="4" w:space="0" w:color="auto"/>
            </w:tcBorders>
          </w:tcPr>
          <w:p w14:paraId="3528B3DB"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7588AF5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0,10</w:t>
            </w:r>
          </w:p>
        </w:tc>
      </w:tr>
      <w:tr w:rsidR="00111724" w:rsidRPr="00111724" w14:paraId="222B9E7A" w14:textId="77777777" w:rsidTr="00563A9B">
        <w:tc>
          <w:tcPr>
            <w:tcW w:w="302" w:type="pct"/>
            <w:tcBorders>
              <w:top w:val="single" w:sz="4" w:space="0" w:color="auto"/>
              <w:left w:val="single" w:sz="4" w:space="0" w:color="auto"/>
              <w:bottom w:val="single" w:sz="4" w:space="0" w:color="auto"/>
              <w:right w:val="single" w:sz="4" w:space="0" w:color="auto"/>
            </w:tcBorders>
          </w:tcPr>
          <w:p w14:paraId="78B0F78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10</w:t>
            </w:r>
          </w:p>
        </w:tc>
        <w:tc>
          <w:tcPr>
            <w:tcW w:w="3679" w:type="pct"/>
            <w:tcBorders>
              <w:top w:val="single" w:sz="4" w:space="0" w:color="auto"/>
              <w:left w:val="single" w:sz="4" w:space="0" w:color="auto"/>
              <w:bottom w:val="single" w:sz="4" w:space="0" w:color="auto"/>
              <w:right w:val="single" w:sz="4" w:space="0" w:color="auto"/>
            </w:tcBorders>
          </w:tcPr>
          <w:p w14:paraId="38146F26"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proofErr w:type="spellStart"/>
            <w:r w:rsidRPr="00111724">
              <w:rPr>
                <w:rFonts w:ascii="Times New Roman" w:eastAsia="Calibri" w:hAnsi="Times New Roman" w:cs="Times New Roman"/>
                <w:sz w:val="24"/>
                <w:szCs w:val="24"/>
              </w:rPr>
              <w:t>Притрассовая</w:t>
            </w:r>
            <w:proofErr w:type="spellEnd"/>
            <w:r w:rsidRPr="00111724">
              <w:rPr>
                <w:rFonts w:ascii="Times New Roman" w:eastAsia="Calibri" w:hAnsi="Times New Roman" w:cs="Times New Roman"/>
                <w:sz w:val="24"/>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02F8E9B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0,01-0,04</w:t>
            </w:r>
          </w:p>
        </w:tc>
      </w:tr>
      <w:tr w:rsidR="00111724" w:rsidRPr="00111724" w14:paraId="33FBCA4B" w14:textId="77777777" w:rsidTr="00563A9B">
        <w:trPr>
          <w:trHeight w:val="306"/>
        </w:trPr>
        <w:tc>
          <w:tcPr>
            <w:tcW w:w="302" w:type="pct"/>
            <w:tcBorders>
              <w:top w:val="single" w:sz="4" w:space="0" w:color="auto"/>
              <w:left w:val="single" w:sz="4" w:space="0" w:color="auto"/>
              <w:bottom w:val="single" w:sz="4" w:space="0" w:color="auto"/>
              <w:right w:val="single" w:sz="4" w:space="0" w:color="auto"/>
            </w:tcBorders>
          </w:tcPr>
          <w:p w14:paraId="7E6B653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11</w:t>
            </w:r>
          </w:p>
        </w:tc>
        <w:tc>
          <w:tcPr>
            <w:tcW w:w="3679" w:type="pct"/>
            <w:tcBorders>
              <w:top w:val="single" w:sz="4" w:space="0" w:color="auto"/>
              <w:left w:val="single" w:sz="4" w:space="0" w:color="auto"/>
              <w:bottom w:val="single" w:sz="4" w:space="0" w:color="auto"/>
              <w:right w:val="single" w:sz="4" w:space="0" w:color="auto"/>
            </w:tcBorders>
          </w:tcPr>
          <w:p w14:paraId="7917F1D5"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proofErr w:type="spellStart"/>
            <w:r w:rsidRPr="00111724">
              <w:rPr>
                <w:rFonts w:ascii="Times New Roman" w:eastAsia="Calibri" w:hAnsi="Times New Roman" w:cs="Times New Roman"/>
                <w:sz w:val="24"/>
                <w:szCs w:val="24"/>
              </w:rPr>
              <w:t>Притрассовая</w:t>
            </w:r>
            <w:proofErr w:type="spellEnd"/>
            <w:r w:rsidRPr="00111724">
              <w:rPr>
                <w:rFonts w:ascii="Times New Roman" w:eastAsia="Calibri" w:hAnsi="Times New Roman" w:cs="Times New Roman"/>
                <w:sz w:val="24"/>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26A5716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0,7-1,0</w:t>
            </w:r>
          </w:p>
        </w:tc>
      </w:tr>
      <w:tr w:rsidR="00111724" w:rsidRPr="00111724" w14:paraId="53A7C34C" w14:textId="77777777" w:rsidTr="00563A9B">
        <w:tc>
          <w:tcPr>
            <w:tcW w:w="302" w:type="pct"/>
            <w:tcBorders>
              <w:top w:val="single" w:sz="4" w:space="0" w:color="auto"/>
              <w:left w:val="single" w:sz="4" w:space="0" w:color="auto"/>
              <w:bottom w:val="single" w:sz="4" w:space="0" w:color="auto"/>
              <w:right w:val="single" w:sz="4" w:space="0" w:color="auto"/>
            </w:tcBorders>
          </w:tcPr>
          <w:p w14:paraId="5D8C653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12</w:t>
            </w:r>
          </w:p>
        </w:tc>
        <w:tc>
          <w:tcPr>
            <w:tcW w:w="3679" w:type="pct"/>
            <w:tcBorders>
              <w:top w:val="single" w:sz="4" w:space="0" w:color="auto"/>
              <w:left w:val="single" w:sz="4" w:space="0" w:color="auto"/>
              <w:bottom w:val="single" w:sz="4" w:space="0" w:color="auto"/>
              <w:right w:val="single" w:sz="4" w:space="0" w:color="auto"/>
            </w:tcBorders>
          </w:tcPr>
          <w:p w14:paraId="6E1454EF"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1D0B402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1,50</w:t>
            </w:r>
          </w:p>
        </w:tc>
      </w:tr>
      <w:tr w:rsidR="00111724" w:rsidRPr="00111724" w14:paraId="3D99E597" w14:textId="77777777" w:rsidTr="00563A9B">
        <w:tc>
          <w:tcPr>
            <w:tcW w:w="302" w:type="pct"/>
            <w:tcBorders>
              <w:top w:val="single" w:sz="4" w:space="0" w:color="auto"/>
              <w:left w:val="single" w:sz="4" w:space="0" w:color="auto"/>
              <w:bottom w:val="single" w:sz="4" w:space="0" w:color="auto"/>
              <w:right w:val="single" w:sz="4" w:space="0" w:color="auto"/>
            </w:tcBorders>
          </w:tcPr>
          <w:p w14:paraId="65FC12D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13</w:t>
            </w:r>
          </w:p>
        </w:tc>
        <w:tc>
          <w:tcPr>
            <w:tcW w:w="3679" w:type="pct"/>
            <w:tcBorders>
              <w:top w:val="single" w:sz="4" w:space="0" w:color="auto"/>
              <w:left w:val="single" w:sz="4" w:space="0" w:color="auto"/>
              <w:bottom w:val="single" w:sz="4" w:space="0" w:color="auto"/>
              <w:right w:val="single" w:sz="4" w:space="0" w:color="auto"/>
            </w:tcBorders>
          </w:tcPr>
          <w:p w14:paraId="126CF42B"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78DFD27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3,50</w:t>
            </w:r>
          </w:p>
        </w:tc>
      </w:tr>
      <w:tr w:rsidR="00111724" w:rsidRPr="00111724" w14:paraId="017078A9" w14:textId="77777777" w:rsidTr="00563A9B">
        <w:tc>
          <w:tcPr>
            <w:tcW w:w="302" w:type="pct"/>
            <w:tcBorders>
              <w:top w:val="single" w:sz="4" w:space="0" w:color="auto"/>
              <w:left w:val="single" w:sz="4" w:space="0" w:color="auto"/>
              <w:bottom w:val="single" w:sz="4" w:space="0" w:color="auto"/>
              <w:right w:val="single" w:sz="4" w:space="0" w:color="auto"/>
            </w:tcBorders>
          </w:tcPr>
          <w:p w14:paraId="54099AE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14</w:t>
            </w:r>
          </w:p>
        </w:tc>
        <w:tc>
          <w:tcPr>
            <w:tcW w:w="3679" w:type="pct"/>
            <w:tcBorders>
              <w:top w:val="single" w:sz="4" w:space="0" w:color="auto"/>
              <w:left w:val="single" w:sz="4" w:space="0" w:color="auto"/>
              <w:bottom w:val="single" w:sz="4" w:space="0" w:color="auto"/>
              <w:right w:val="single" w:sz="4" w:space="0" w:color="auto"/>
            </w:tcBorders>
          </w:tcPr>
          <w:p w14:paraId="0F88BA4F"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0B601E2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5,00</w:t>
            </w:r>
          </w:p>
        </w:tc>
      </w:tr>
      <w:tr w:rsidR="00111724" w:rsidRPr="00111724" w14:paraId="69B7AE71" w14:textId="77777777" w:rsidTr="00563A9B">
        <w:tc>
          <w:tcPr>
            <w:tcW w:w="302" w:type="pct"/>
            <w:tcBorders>
              <w:top w:val="single" w:sz="4" w:space="0" w:color="auto"/>
              <w:left w:val="single" w:sz="4" w:space="0" w:color="auto"/>
              <w:bottom w:val="single" w:sz="4" w:space="0" w:color="auto"/>
              <w:right w:val="single" w:sz="4" w:space="0" w:color="auto"/>
            </w:tcBorders>
          </w:tcPr>
          <w:p w14:paraId="52D1A65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15</w:t>
            </w:r>
          </w:p>
        </w:tc>
        <w:tc>
          <w:tcPr>
            <w:tcW w:w="3679" w:type="pct"/>
            <w:tcBorders>
              <w:top w:val="single" w:sz="4" w:space="0" w:color="auto"/>
              <w:left w:val="single" w:sz="4" w:space="0" w:color="auto"/>
              <w:bottom w:val="single" w:sz="4" w:space="0" w:color="auto"/>
              <w:right w:val="single" w:sz="4" w:space="0" w:color="auto"/>
            </w:tcBorders>
          </w:tcPr>
          <w:p w14:paraId="4FE815C0"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pacing w:val="-2"/>
                <w:sz w:val="24"/>
                <w:szCs w:val="24"/>
              </w:rPr>
            </w:pPr>
            <w:r w:rsidRPr="00111724">
              <w:rPr>
                <w:rFonts w:ascii="Times New Roman" w:eastAsia="Calibri" w:hAnsi="Times New Roman" w:cs="Times New Roman"/>
                <w:spacing w:val="-2"/>
                <w:sz w:val="24"/>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1597557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9,5</w:t>
            </w:r>
          </w:p>
        </w:tc>
      </w:tr>
      <w:tr w:rsidR="00111724" w:rsidRPr="00111724" w14:paraId="12E68FB3" w14:textId="77777777" w:rsidTr="00563A9B">
        <w:tc>
          <w:tcPr>
            <w:tcW w:w="302" w:type="pct"/>
            <w:tcBorders>
              <w:top w:val="single" w:sz="4" w:space="0" w:color="auto"/>
              <w:left w:val="single" w:sz="4" w:space="0" w:color="auto"/>
              <w:bottom w:val="single" w:sz="4" w:space="0" w:color="auto"/>
              <w:right w:val="single" w:sz="4" w:space="0" w:color="auto"/>
            </w:tcBorders>
          </w:tcPr>
          <w:p w14:paraId="46AC25E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16</w:t>
            </w:r>
          </w:p>
        </w:tc>
        <w:tc>
          <w:tcPr>
            <w:tcW w:w="3679" w:type="pct"/>
            <w:tcBorders>
              <w:top w:val="single" w:sz="4" w:space="0" w:color="auto"/>
              <w:left w:val="single" w:sz="4" w:space="0" w:color="auto"/>
              <w:bottom w:val="single" w:sz="4" w:space="0" w:color="auto"/>
              <w:right w:val="single" w:sz="4" w:space="0" w:color="auto"/>
            </w:tcBorders>
          </w:tcPr>
          <w:p w14:paraId="5537DF1F"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5B7782E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0,45-0,9</w:t>
            </w:r>
          </w:p>
        </w:tc>
      </w:tr>
      <w:tr w:rsidR="00111724" w:rsidRPr="00111724" w14:paraId="729B5F0B" w14:textId="77777777" w:rsidTr="00563A9B">
        <w:tc>
          <w:tcPr>
            <w:tcW w:w="302" w:type="pct"/>
            <w:tcBorders>
              <w:top w:val="single" w:sz="4" w:space="0" w:color="auto"/>
              <w:left w:val="single" w:sz="4" w:space="0" w:color="auto"/>
              <w:bottom w:val="single" w:sz="4" w:space="0" w:color="auto"/>
              <w:right w:val="single" w:sz="4" w:space="0" w:color="auto"/>
            </w:tcBorders>
          </w:tcPr>
          <w:p w14:paraId="3223721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17</w:t>
            </w:r>
          </w:p>
        </w:tc>
        <w:tc>
          <w:tcPr>
            <w:tcW w:w="3679" w:type="pct"/>
            <w:tcBorders>
              <w:top w:val="single" w:sz="4" w:space="0" w:color="auto"/>
              <w:left w:val="single" w:sz="4" w:space="0" w:color="auto"/>
              <w:bottom w:val="single" w:sz="4" w:space="0" w:color="auto"/>
              <w:right w:val="single" w:sz="4" w:space="0" w:color="auto"/>
            </w:tcBorders>
          </w:tcPr>
          <w:p w14:paraId="14DC8857"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6B673CF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1,8</w:t>
            </w:r>
          </w:p>
        </w:tc>
      </w:tr>
      <w:tr w:rsidR="00111724" w:rsidRPr="00111724" w14:paraId="3D5ACEB2" w14:textId="77777777" w:rsidTr="00563A9B">
        <w:tc>
          <w:tcPr>
            <w:tcW w:w="302" w:type="pct"/>
            <w:tcBorders>
              <w:top w:val="single" w:sz="4" w:space="0" w:color="auto"/>
              <w:left w:val="single" w:sz="4" w:space="0" w:color="auto"/>
              <w:bottom w:val="single" w:sz="4" w:space="0" w:color="auto"/>
              <w:right w:val="single" w:sz="4" w:space="0" w:color="auto"/>
            </w:tcBorders>
          </w:tcPr>
          <w:p w14:paraId="4D9A1E8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18</w:t>
            </w:r>
          </w:p>
        </w:tc>
        <w:tc>
          <w:tcPr>
            <w:tcW w:w="3679" w:type="pct"/>
            <w:tcBorders>
              <w:top w:val="single" w:sz="4" w:space="0" w:color="auto"/>
              <w:left w:val="single" w:sz="4" w:space="0" w:color="auto"/>
              <w:bottom w:val="single" w:sz="4" w:space="0" w:color="auto"/>
              <w:right w:val="single" w:sz="4" w:space="0" w:color="auto"/>
            </w:tcBorders>
          </w:tcPr>
          <w:p w14:paraId="2C932DA4" w14:textId="77777777" w:rsidR="00111724" w:rsidRPr="00111724" w:rsidRDefault="00111724" w:rsidP="00111724">
            <w:pPr>
              <w:widowControl w:val="0"/>
              <w:spacing w:after="0" w:line="240" w:lineRule="auto"/>
              <w:ind w:left="89" w:right="-1"/>
              <w:jc w:val="both"/>
              <w:rPr>
                <w:rFonts w:ascii="Times New Roman" w:eastAsia="Calibri" w:hAnsi="Times New Roman" w:cs="Times New Roman"/>
                <w:sz w:val="24"/>
                <w:szCs w:val="24"/>
              </w:rPr>
            </w:pPr>
            <w:r w:rsidRPr="00111724">
              <w:rPr>
                <w:rFonts w:ascii="Times New Roman" w:eastAsia="Calibri" w:hAnsi="Times New Roman" w:cs="Times New Roman"/>
                <w:sz w:val="24"/>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254AB05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rPr>
            </w:pPr>
            <w:r w:rsidRPr="00111724">
              <w:rPr>
                <w:rFonts w:ascii="Times New Roman" w:eastAsia="Calibri" w:hAnsi="Times New Roman" w:cs="Times New Roman"/>
                <w:sz w:val="24"/>
                <w:szCs w:val="24"/>
              </w:rPr>
              <w:t>2,0-4,0</w:t>
            </w:r>
          </w:p>
        </w:tc>
      </w:tr>
    </w:tbl>
    <w:p w14:paraId="5FB85023"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sz w:val="28"/>
          <w:szCs w:val="28"/>
        </w:rPr>
      </w:pPr>
      <w:r w:rsidRPr="00111724">
        <w:rPr>
          <w:rFonts w:ascii="Times New Roman" w:eastAsia="Calibri" w:hAnsi="Times New Roman" w:cs="Times New Roman"/>
          <w:iCs/>
          <w:sz w:val="28"/>
          <w:szCs w:val="28"/>
        </w:rPr>
        <w:t>Примечания</w:t>
      </w:r>
      <w:r w:rsidRPr="00111724">
        <w:rPr>
          <w:rFonts w:ascii="Times New Roman" w:eastAsia="Calibri" w:hAnsi="Times New Roman" w:cs="Times New Roman"/>
          <w:sz w:val="28"/>
          <w:szCs w:val="28"/>
        </w:rPr>
        <w:t>:</w:t>
      </w:r>
    </w:p>
    <w:p w14:paraId="3CE747E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rPr>
      </w:pPr>
      <w:r w:rsidRPr="00111724">
        <w:rPr>
          <w:rFonts w:ascii="Times New Roman" w:eastAsia="Calibri"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111724">
          <w:rPr>
            <w:rFonts w:ascii="Times New Roman" w:eastAsia="Calibri" w:hAnsi="Times New Roman" w:cs="Times New Roman"/>
            <w:sz w:val="28"/>
            <w:szCs w:val="28"/>
          </w:rPr>
          <w:t>1 га</w:t>
        </w:r>
      </w:smartTag>
      <w:r w:rsidRPr="00111724">
        <w:rPr>
          <w:rFonts w:ascii="Times New Roman" w:eastAsia="Calibri" w:hAnsi="Times New Roman" w:cs="Times New Roman"/>
          <w:sz w:val="28"/>
          <w:szCs w:val="28"/>
        </w:rPr>
        <w:t xml:space="preserve"> к указанной площади.</w:t>
      </w:r>
    </w:p>
    <w:p w14:paraId="0FBD2B3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rPr>
      </w:pPr>
      <w:r w:rsidRPr="00111724">
        <w:rPr>
          <w:rFonts w:ascii="Times New Roman" w:eastAsia="Calibri"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14:paraId="672F20A9" w14:textId="77777777" w:rsidR="00111724" w:rsidRPr="00111724" w:rsidRDefault="00111724" w:rsidP="00111724">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111724">
          <w:rPr>
            <w:rFonts w:ascii="Times New Roman" w:eastAsia="Times New Roman" w:hAnsi="Times New Roman" w:cs="Times New Roman"/>
            <w:sz w:val="28"/>
            <w:szCs w:val="28"/>
            <w:lang w:eastAsia="ru-RU"/>
          </w:rPr>
          <w:t>0,7 га</w:t>
        </w:r>
      </w:smartTag>
      <w:r w:rsidRPr="00111724">
        <w:rPr>
          <w:rFonts w:ascii="Times New Roman" w:eastAsia="Times New Roman" w:hAnsi="Times New Roman" w:cs="Times New Roman"/>
          <w:sz w:val="28"/>
          <w:szCs w:val="28"/>
          <w:lang w:eastAsia="ru-RU"/>
        </w:rPr>
        <w:t>.</w:t>
      </w:r>
    </w:p>
    <w:p w14:paraId="1604EB2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10.37.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55BD34D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 xml:space="preserve">10.38.  Береговые базы и места стоянки маломерных судов, принадлежащих спортивным клубам и отдельным гражданам, следует размещать за пределами сельского поселения, а в пределах  сельского поселения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111724">
        <w:rPr>
          <w:rFonts w:ascii="Times New Roman" w:eastAsia="Calibri" w:hAnsi="Times New Roman" w:cs="Times New Roman"/>
          <w:bCs/>
          <w:spacing w:val="-2"/>
          <w:sz w:val="28"/>
          <w:szCs w:val="28"/>
          <w:lang w:eastAsia="ru-RU"/>
        </w:rPr>
        <w:t>кв.м</w:t>
      </w:r>
      <w:proofErr w:type="spellEnd"/>
      <w:r w:rsidRPr="00111724">
        <w:rPr>
          <w:rFonts w:ascii="Times New Roman" w:eastAsia="Calibri" w:hAnsi="Times New Roman" w:cs="Times New Roman"/>
          <w:bCs/>
          <w:spacing w:val="-2"/>
          <w:sz w:val="28"/>
          <w:szCs w:val="28"/>
          <w:lang w:eastAsia="ru-RU"/>
        </w:rPr>
        <w:t xml:space="preserve">, спортивного – 75 </w:t>
      </w:r>
      <w:proofErr w:type="spellStart"/>
      <w:r w:rsidRPr="00111724">
        <w:rPr>
          <w:rFonts w:ascii="Times New Roman" w:eastAsia="Calibri" w:hAnsi="Times New Roman" w:cs="Times New Roman"/>
          <w:bCs/>
          <w:spacing w:val="-2"/>
          <w:sz w:val="28"/>
          <w:szCs w:val="28"/>
          <w:lang w:eastAsia="ru-RU"/>
        </w:rPr>
        <w:t>кв.м</w:t>
      </w:r>
      <w:proofErr w:type="spellEnd"/>
      <w:r w:rsidRPr="00111724">
        <w:rPr>
          <w:rFonts w:ascii="Times New Roman" w:eastAsia="Calibri" w:hAnsi="Times New Roman" w:cs="Times New Roman"/>
          <w:bCs/>
          <w:spacing w:val="-2"/>
          <w:sz w:val="28"/>
          <w:szCs w:val="28"/>
          <w:lang w:eastAsia="ru-RU"/>
        </w:rPr>
        <w:t>.</w:t>
      </w:r>
    </w:p>
    <w:p w14:paraId="56A2075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21011EA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11.</w:t>
      </w:r>
      <w:r w:rsidRPr="00111724">
        <w:rPr>
          <w:rFonts w:ascii="Times New Roman" w:eastAsia="Calibri" w:hAnsi="Times New Roman" w:cs="Times New Roman"/>
          <w:bCs/>
          <w:sz w:val="28"/>
          <w:szCs w:val="28"/>
          <w:lang w:eastAsia="ru-RU"/>
        </w:rPr>
        <w:t xml:space="preserve"> Транспорт и улично-дорожная сеть населенных пунктов</w:t>
      </w:r>
      <w:bookmarkEnd w:id="14"/>
    </w:p>
    <w:p w14:paraId="4302ACE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p>
    <w:p w14:paraId="58B04D3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w:t>
      </w:r>
      <w:r w:rsidRPr="00111724">
        <w:rPr>
          <w:rFonts w:ascii="Times New Roman" w:eastAsia="Calibri" w:hAnsi="Times New Roman" w:cs="Times New Roman"/>
          <w:bCs/>
          <w:sz w:val="28"/>
          <w:szCs w:val="28"/>
          <w:lang w:eastAsia="ru-RU"/>
        </w:rPr>
        <w:lastRenderedPageBreak/>
        <w:t>системы расселения, объектами, расположенными в пригородной зоне, объектами внешнего транспорта и автомобильными дорогами общей сети.</w:t>
      </w:r>
    </w:p>
    <w:p w14:paraId="7E8F50B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11.2. Для жителей сельского поселения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указанные нормы затрат времени следует интерполировать.</w:t>
      </w:r>
    </w:p>
    <w:p w14:paraId="5B190BA5"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11.3. Расчетные параметры улиц и дорог сельского поселения следует принимать по таблице 13.</w:t>
      </w:r>
    </w:p>
    <w:p w14:paraId="6AE0A091" w14:textId="77777777" w:rsidR="00111724" w:rsidRPr="00111724" w:rsidRDefault="00111724" w:rsidP="00111724">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82"/>
        <w:gridCol w:w="2608"/>
        <w:gridCol w:w="1345"/>
        <w:gridCol w:w="1453"/>
        <w:gridCol w:w="1453"/>
        <w:gridCol w:w="1423"/>
      </w:tblGrid>
      <w:tr w:rsidR="00111724" w:rsidRPr="00111724" w14:paraId="7D9F11A6" w14:textId="77777777" w:rsidTr="00563A9B">
        <w:trPr>
          <w:trHeight w:val="1064"/>
          <w:jc w:val="center"/>
        </w:trPr>
        <w:tc>
          <w:tcPr>
            <w:tcW w:w="965" w:type="pct"/>
          </w:tcPr>
          <w:p w14:paraId="467CBC88" w14:textId="77777777" w:rsidR="00111724" w:rsidRPr="00111724" w:rsidRDefault="00111724" w:rsidP="00111724">
            <w:pPr>
              <w:widowControl w:val="0"/>
              <w:spacing w:after="0" w:line="240" w:lineRule="auto"/>
              <w:ind w:left="2"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Категория</w:t>
            </w:r>
          </w:p>
          <w:p w14:paraId="3A598FF0" w14:textId="77777777" w:rsidR="00111724" w:rsidRPr="00111724" w:rsidRDefault="00111724" w:rsidP="00111724">
            <w:pPr>
              <w:widowControl w:val="0"/>
              <w:spacing w:after="0" w:line="240" w:lineRule="auto"/>
              <w:ind w:left="2"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сельских улиц и дорог</w:t>
            </w:r>
          </w:p>
        </w:tc>
        <w:tc>
          <w:tcPr>
            <w:tcW w:w="1270" w:type="pct"/>
          </w:tcPr>
          <w:p w14:paraId="18F3BE8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Основное</w:t>
            </w:r>
          </w:p>
          <w:p w14:paraId="59E23BA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назначение</w:t>
            </w:r>
          </w:p>
        </w:tc>
        <w:tc>
          <w:tcPr>
            <w:tcW w:w="655" w:type="pct"/>
          </w:tcPr>
          <w:p w14:paraId="57176F5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Расчетная скорость движения, км/ч</w:t>
            </w:r>
          </w:p>
        </w:tc>
        <w:tc>
          <w:tcPr>
            <w:tcW w:w="708" w:type="pct"/>
          </w:tcPr>
          <w:p w14:paraId="3917A8F0"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Ширина полосы движения, м</w:t>
            </w:r>
          </w:p>
        </w:tc>
        <w:tc>
          <w:tcPr>
            <w:tcW w:w="708" w:type="pct"/>
          </w:tcPr>
          <w:p w14:paraId="5BB8BF7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Число полос движения</w:t>
            </w:r>
          </w:p>
        </w:tc>
        <w:tc>
          <w:tcPr>
            <w:tcW w:w="693" w:type="pct"/>
          </w:tcPr>
          <w:p w14:paraId="59967F50"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Ширина пешеходной части тротуара, м</w:t>
            </w:r>
          </w:p>
        </w:tc>
      </w:tr>
    </w:tbl>
    <w:p w14:paraId="5A751B98"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82"/>
        <w:gridCol w:w="2608"/>
        <w:gridCol w:w="1345"/>
        <w:gridCol w:w="1453"/>
        <w:gridCol w:w="1453"/>
        <w:gridCol w:w="1423"/>
      </w:tblGrid>
      <w:tr w:rsidR="00111724" w:rsidRPr="00111724" w14:paraId="124D24EC" w14:textId="77777777" w:rsidTr="00563A9B">
        <w:trPr>
          <w:trHeight w:val="179"/>
          <w:tblHeader/>
          <w:jc w:val="center"/>
        </w:trPr>
        <w:tc>
          <w:tcPr>
            <w:tcW w:w="965" w:type="pct"/>
          </w:tcPr>
          <w:p w14:paraId="59B06DA9" w14:textId="77777777" w:rsidR="00111724" w:rsidRPr="00111724" w:rsidRDefault="00111724" w:rsidP="00111724">
            <w:pPr>
              <w:widowControl w:val="0"/>
              <w:spacing w:after="0" w:line="240" w:lineRule="auto"/>
              <w:ind w:left="2"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w:t>
            </w:r>
          </w:p>
        </w:tc>
        <w:tc>
          <w:tcPr>
            <w:tcW w:w="1270" w:type="pct"/>
          </w:tcPr>
          <w:p w14:paraId="606BC54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p>
        </w:tc>
        <w:tc>
          <w:tcPr>
            <w:tcW w:w="655" w:type="pct"/>
          </w:tcPr>
          <w:p w14:paraId="217B5F2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c>
          <w:tcPr>
            <w:tcW w:w="708" w:type="pct"/>
          </w:tcPr>
          <w:p w14:paraId="14FE1D6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4</w:t>
            </w:r>
          </w:p>
        </w:tc>
        <w:tc>
          <w:tcPr>
            <w:tcW w:w="708" w:type="pct"/>
          </w:tcPr>
          <w:p w14:paraId="73BAE82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w:t>
            </w:r>
          </w:p>
        </w:tc>
        <w:tc>
          <w:tcPr>
            <w:tcW w:w="693" w:type="pct"/>
          </w:tcPr>
          <w:p w14:paraId="646859E2"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6</w:t>
            </w:r>
          </w:p>
        </w:tc>
      </w:tr>
      <w:tr w:rsidR="00111724" w:rsidRPr="00111724" w14:paraId="22E82DDB" w14:textId="77777777" w:rsidTr="00563A9B">
        <w:trPr>
          <w:trHeight w:val="746"/>
          <w:jc w:val="center"/>
        </w:trPr>
        <w:tc>
          <w:tcPr>
            <w:tcW w:w="965" w:type="pct"/>
          </w:tcPr>
          <w:p w14:paraId="348E21D7" w14:textId="77777777" w:rsidR="00111724" w:rsidRPr="00111724" w:rsidRDefault="00111724" w:rsidP="00111724">
            <w:pPr>
              <w:widowControl w:val="0"/>
              <w:spacing w:after="0" w:line="240" w:lineRule="auto"/>
              <w:ind w:left="2" w:right="-1"/>
              <w:jc w:val="both"/>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Поселковая до-</w:t>
            </w:r>
          </w:p>
          <w:p w14:paraId="4BB5001C"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 xml:space="preserve">рога </w:t>
            </w:r>
          </w:p>
        </w:tc>
        <w:tc>
          <w:tcPr>
            <w:tcW w:w="1270" w:type="pct"/>
          </w:tcPr>
          <w:p w14:paraId="79D20530"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связь сельского по-</w:t>
            </w:r>
          </w:p>
          <w:p w14:paraId="091E0C89"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селения с внешними дорогами общей сети </w:t>
            </w:r>
          </w:p>
        </w:tc>
        <w:tc>
          <w:tcPr>
            <w:tcW w:w="655" w:type="pct"/>
          </w:tcPr>
          <w:p w14:paraId="60D38E4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60</w:t>
            </w:r>
          </w:p>
        </w:tc>
        <w:tc>
          <w:tcPr>
            <w:tcW w:w="708" w:type="pct"/>
          </w:tcPr>
          <w:p w14:paraId="2F052D1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3,5</w:t>
            </w:r>
          </w:p>
        </w:tc>
        <w:tc>
          <w:tcPr>
            <w:tcW w:w="708" w:type="pct"/>
          </w:tcPr>
          <w:p w14:paraId="749F2D7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2</w:t>
            </w:r>
          </w:p>
        </w:tc>
        <w:tc>
          <w:tcPr>
            <w:tcW w:w="693" w:type="pct"/>
          </w:tcPr>
          <w:p w14:paraId="199FCF80"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iCs/>
                <w:sz w:val="24"/>
                <w:szCs w:val="24"/>
                <w:lang w:eastAsia="ru-RU"/>
              </w:rPr>
              <w:t>-</w:t>
            </w:r>
          </w:p>
        </w:tc>
      </w:tr>
      <w:tr w:rsidR="00111724" w:rsidRPr="00111724" w14:paraId="34C74E63" w14:textId="77777777" w:rsidTr="00563A9B">
        <w:trPr>
          <w:jc w:val="center"/>
        </w:trPr>
        <w:tc>
          <w:tcPr>
            <w:tcW w:w="965" w:type="pct"/>
          </w:tcPr>
          <w:p w14:paraId="4033E18E"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Главная улица </w:t>
            </w:r>
          </w:p>
        </w:tc>
        <w:tc>
          <w:tcPr>
            <w:tcW w:w="1270" w:type="pct"/>
          </w:tcPr>
          <w:p w14:paraId="2160EADE"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связь жилых территорий с общественным центром </w:t>
            </w:r>
          </w:p>
        </w:tc>
        <w:tc>
          <w:tcPr>
            <w:tcW w:w="655" w:type="pct"/>
          </w:tcPr>
          <w:p w14:paraId="1E1EF7C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40 </w:t>
            </w:r>
          </w:p>
        </w:tc>
        <w:tc>
          <w:tcPr>
            <w:tcW w:w="708" w:type="pct"/>
          </w:tcPr>
          <w:p w14:paraId="2515534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3,5 </w:t>
            </w:r>
          </w:p>
        </w:tc>
        <w:tc>
          <w:tcPr>
            <w:tcW w:w="708" w:type="pct"/>
          </w:tcPr>
          <w:p w14:paraId="3E29BD6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r w:rsidRPr="00111724">
              <w:rPr>
                <w:rFonts w:ascii="Times New Roman" w:eastAsia="Calibri" w:hAnsi="Times New Roman" w:cs="Times New Roman"/>
                <w:bCs/>
                <w:iCs/>
                <w:sz w:val="24"/>
                <w:szCs w:val="24"/>
                <w:lang w:eastAsia="ru-RU"/>
              </w:rPr>
              <w:t>-</w:t>
            </w:r>
            <w:r w:rsidRPr="00111724">
              <w:rPr>
                <w:rFonts w:ascii="Times New Roman" w:eastAsia="Calibri" w:hAnsi="Times New Roman" w:cs="Times New Roman"/>
                <w:bCs/>
                <w:sz w:val="24"/>
                <w:szCs w:val="24"/>
                <w:lang w:eastAsia="ru-RU"/>
              </w:rPr>
              <w:t xml:space="preserve">3 </w:t>
            </w:r>
          </w:p>
        </w:tc>
        <w:tc>
          <w:tcPr>
            <w:tcW w:w="693" w:type="pct"/>
          </w:tcPr>
          <w:p w14:paraId="625367F0"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1,5</w:t>
            </w:r>
            <w:r w:rsidRPr="00111724">
              <w:rPr>
                <w:rFonts w:ascii="Times New Roman" w:eastAsia="Calibri" w:hAnsi="Times New Roman" w:cs="Times New Roman"/>
                <w:bCs/>
                <w:iCs/>
                <w:sz w:val="24"/>
                <w:szCs w:val="24"/>
                <w:lang w:eastAsia="ru-RU"/>
              </w:rPr>
              <w:t>-</w:t>
            </w:r>
            <w:r w:rsidRPr="00111724">
              <w:rPr>
                <w:rFonts w:ascii="Times New Roman" w:eastAsia="Calibri" w:hAnsi="Times New Roman" w:cs="Times New Roman"/>
                <w:bCs/>
                <w:sz w:val="24"/>
                <w:szCs w:val="24"/>
                <w:lang w:eastAsia="ru-RU"/>
              </w:rPr>
              <w:t xml:space="preserve">2,25 </w:t>
            </w:r>
          </w:p>
        </w:tc>
      </w:tr>
      <w:tr w:rsidR="00111724" w:rsidRPr="00111724" w14:paraId="224EC124" w14:textId="77777777" w:rsidTr="00563A9B">
        <w:trPr>
          <w:jc w:val="center"/>
        </w:trPr>
        <w:tc>
          <w:tcPr>
            <w:tcW w:w="965" w:type="pct"/>
          </w:tcPr>
          <w:p w14:paraId="5D16EA87"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Улица в жилой застройке</w:t>
            </w:r>
          </w:p>
        </w:tc>
        <w:tc>
          <w:tcPr>
            <w:tcW w:w="1270" w:type="pct"/>
          </w:tcPr>
          <w:p w14:paraId="53303095"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655" w:type="pct"/>
          </w:tcPr>
          <w:p w14:paraId="7AC4A169"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64713ED1"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6783B390"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693" w:type="pct"/>
          </w:tcPr>
          <w:p w14:paraId="428C7AC5" w14:textId="77777777" w:rsidR="00111724" w:rsidRPr="00111724" w:rsidRDefault="00111724" w:rsidP="00111724">
            <w:pPr>
              <w:widowControl w:val="0"/>
              <w:spacing w:after="0" w:line="240" w:lineRule="auto"/>
              <w:ind w:right="-1" w:firstLine="1"/>
              <w:rPr>
                <w:rFonts w:ascii="Times New Roman" w:eastAsia="Calibri" w:hAnsi="Times New Roman" w:cs="Times New Roman"/>
                <w:bCs/>
                <w:sz w:val="24"/>
                <w:szCs w:val="24"/>
                <w:lang w:eastAsia="ru-RU"/>
              </w:rPr>
            </w:pPr>
          </w:p>
        </w:tc>
      </w:tr>
      <w:tr w:rsidR="00111724" w:rsidRPr="00111724" w14:paraId="61FFACC9" w14:textId="77777777" w:rsidTr="00563A9B">
        <w:trPr>
          <w:jc w:val="center"/>
        </w:trPr>
        <w:tc>
          <w:tcPr>
            <w:tcW w:w="965" w:type="pct"/>
          </w:tcPr>
          <w:p w14:paraId="4254594B"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основная </w:t>
            </w:r>
          </w:p>
        </w:tc>
        <w:tc>
          <w:tcPr>
            <w:tcW w:w="1270" w:type="pct"/>
          </w:tcPr>
          <w:p w14:paraId="38F27C92"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связь внутри жилых территорий с главной улицей по направлениям с интенсивным движением </w:t>
            </w:r>
          </w:p>
        </w:tc>
        <w:tc>
          <w:tcPr>
            <w:tcW w:w="655" w:type="pct"/>
          </w:tcPr>
          <w:p w14:paraId="49A1BD36"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40 </w:t>
            </w:r>
          </w:p>
        </w:tc>
        <w:tc>
          <w:tcPr>
            <w:tcW w:w="708" w:type="pct"/>
          </w:tcPr>
          <w:p w14:paraId="5CE4A81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3,0 </w:t>
            </w:r>
          </w:p>
        </w:tc>
        <w:tc>
          <w:tcPr>
            <w:tcW w:w="708" w:type="pct"/>
          </w:tcPr>
          <w:p w14:paraId="4B1174A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 </w:t>
            </w:r>
          </w:p>
        </w:tc>
        <w:tc>
          <w:tcPr>
            <w:tcW w:w="693" w:type="pct"/>
          </w:tcPr>
          <w:p w14:paraId="77B47BD6"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w:t>
            </w:r>
            <w:r w:rsidRPr="00111724">
              <w:rPr>
                <w:rFonts w:ascii="Times New Roman" w:eastAsia="Calibri" w:hAnsi="Times New Roman" w:cs="Times New Roman"/>
                <w:bCs/>
                <w:iCs/>
                <w:sz w:val="24"/>
                <w:szCs w:val="24"/>
                <w:lang w:eastAsia="ru-RU"/>
              </w:rPr>
              <w:t>-</w:t>
            </w:r>
            <w:r w:rsidRPr="00111724">
              <w:rPr>
                <w:rFonts w:ascii="Times New Roman" w:eastAsia="Calibri" w:hAnsi="Times New Roman" w:cs="Times New Roman"/>
                <w:bCs/>
                <w:sz w:val="24"/>
                <w:szCs w:val="24"/>
                <w:lang w:eastAsia="ru-RU"/>
              </w:rPr>
              <w:t xml:space="preserve">1,5 </w:t>
            </w:r>
          </w:p>
        </w:tc>
      </w:tr>
      <w:tr w:rsidR="00111724" w:rsidRPr="00111724" w14:paraId="22267B67" w14:textId="77777777" w:rsidTr="00563A9B">
        <w:trPr>
          <w:jc w:val="center"/>
        </w:trPr>
        <w:tc>
          <w:tcPr>
            <w:tcW w:w="965" w:type="pct"/>
          </w:tcPr>
          <w:p w14:paraId="28949887"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второстепенная (переулок)</w:t>
            </w:r>
          </w:p>
        </w:tc>
        <w:tc>
          <w:tcPr>
            <w:tcW w:w="1270" w:type="pct"/>
          </w:tcPr>
          <w:p w14:paraId="67AC3008"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связь между основными жилыми улицами </w:t>
            </w:r>
          </w:p>
        </w:tc>
        <w:tc>
          <w:tcPr>
            <w:tcW w:w="655" w:type="pct"/>
          </w:tcPr>
          <w:p w14:paraId="53BB9D90"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30 </w:t>
            </w:r>
          </w:p>
        </w:tc>
        <w:tc>
          <w:tcPr>
            <w:tcW w:w="708" w:type="pct"/>
          </w:tcPr>
          <w:p w14:paraId="5F98846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2,75 </w:t>
            </w:r>
          </w:p>
        </w:tc>
        <w:tc>
          <w:tcPr>
            <w:tcW w:w="708" w:type="pct"/>
          </w:tcPr>
          <w:p w14:paraId="791CADF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 </w:t>
            </w:r>
          </w:p>
        </w:tc>
        <w:tc>
          <w:tcPr>
            <w:tcW w:w="693" w:type="pct"/>
          </w:tcPr>
          <w:p w14:paraId="5C4A1C24"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1,0 </w:t>
            </w:r>
          </w:p>
        </w:tc>
      </w:tr>
      <w:tr w:rsidR="00111724" w:rsidRPr="00111724" w14:paraId="0A547CA9" w14:textId="77777777" w:rsidTr="00563A9B">
        <w:trPr>
          <w:jc w:val="center"/>
        </w:trPr>
        <w:tc>
          <w:tcPr>
            <w:tcW w:w="965" w:type="pct"/>
          </w:tcPr>
          <w:p w14:paraId="3958EE98"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проезд </w:t>
            </w:r>
          </w:p>
        </w:tc>
        <w:tc>
          <w:tcPr>
            <w:tcW w:w="1270" w:type="pct"/>
          </w:tcPr>
          <w:p w14:paraId="23C5FE55"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связь жилых домов, расположенных в глубине квартала, с улицей </w:t>
            </w:r>
          </w:p>
        </w:tc>
        <w:tc>
          <w:tcPr>
            <w:tcW w:w="655" w:type="pct"/>
          </w:tcPr>
          <w:p w14:paraId="7DBAD6CC"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20 </w:t>
            </w:r>
          </w:p>
        </w:tc>
        <w:tc>
          <w:tcPr>
            <w:tcW w:w="708" w:type="pct"/>
          </w:tcPr>
          <w:p w14:paraId="03CF3ABD"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2,75</w:t>
            </w:r>
            <w:r w:rsidRPr="00111724">
              <w:rPr>
                <w:rFonts w:ascii="Times New Roman" w:eastAsia="Calibri" w:hAnsi="Times New Roman" w:cs="Times New Roman"/>
                <w:bCs/>
                <w:iCs/>
                <w:sz w:val="24"/>
                <w:szCs w:val="24"/>
                <w:lang w:eastAsia="ru-RU"/>
              </w:rPr>
              <w:t>-</w:t>
            </w:r>
            <w:r w:rsidRPr="00111724">
              <w:rPr>
                <w:rFonts w:ascii="Times New Roman" w:eastAsia="Calibri" w:hAnsi="Times New Roman" w:cs="Times New Roman"/>
                <w:bCs/>
                <w:sz w:val="24"/>
                <w:szCs w:val="24"/>
                <w:lang w:eastAsia="ru-RU"/>
              </w:rPr>
              <w:t xml:space="preserve">3,0 </w:t>
            </w:r>
          </w:p>
        </w:tc>
        <w:tc>
          <w:tcPr>
            <w:tcW w:w="708" w:type="pct"/>
          </w:tcPr>
          <w:p w14:paraId="400D040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 </w:t>
            </w:r>
          </w:p>
        </w:tc>
        <w:tc>
          <w:tcPr>
            <w:tcW w:w="693" w:type="pct"/>
          </w:tcPr>
          <w:p w14:paraId="4E616B0C"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w:t>
            </w:r>
            <w:r w:rsidRPr="00111724">
              <w:rPr>
                <w:rFonts w:ascii="Times New Roman" w:eastAsia="Calibri" w:hAnsi="Times New Roman" w:cs="Times New Roman"/>
                <w:bCs/>
                <w:iCs/>
                <w:sz w:val="24"/>
                <w:szCs w:val="24"/>
                <w:lang w:eastAsia="ru-RU"/>
              </w:rPr>
              <w:t>-</w:t>
            </w:r>
            <w:r w:rsidRPr="00111724">
              <w:rPr>
                <w:rFonts w:ascii="Times New Roman" w:eastAsia="Calibri" w:hAnsi="Times New Roman" w:cs="Times New Roman"/>
                <w:bCs/>
                <w:sz w:val="24"/>
                <w:szCs w:val="24"/>
                <w:lang w:eastAsia="ru-RU"/>
              </w:rPr>
              <w:t xml:space="preserve">1,0 </w:t>
            </w:r>
          </w:p>
        </w:tc>
      </w:tr>
      <w:tr w:rsidR="00111724" w:rsidRPr="00111724" w14:paraId="1F7ED65C" w14:textId="77777777" w:rsidTr="00563A9B">
        <w:trPr>
          <w:jc w:val="center"/>
        </w:trPr>
        <w:tc>
          <w:tcPr>
            <w:tcW w:w="965" w:type="pct"/>
          </w:tcPr>
          <w:p w14:paraId="663F15F1"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Хозяйственный проезд, скотопрогон </w:t>
            </w:r>
          </w:p>
        </w:tc>
        <w:tc>
          <w:tcPr>
            <w:tcW w:w="1270" w:type="pct"/>
          </w:tcPr>
          <w:p w14:paraId="1D39A162"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прогон личного скота и проезд грузового транспорта к приусадебным участкам</w:t>
            </w:r>
          </w:p>
        </w:tc>
        <w:tc>
          <w:tcPr>
            <w:tcW w:w="655" w:type="pct"/>
          </w:tcPr>
          <w:p w14:paraId="46F0F67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30 </w:t>
            </w:r>
          </w:p>
        </w:tc>
        <w:tc>
          <w:tcPr>
            <w:tcW w:w="708" w:type="pct"/>
          </w:tcPr>
          <w:p w14:paraId="252CAA4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4,5 </w:t>
            </w:r>
          </w:p>
        </w:tc>
        <w:tc>
          <w:tcPr>
            <w:tcW w:w="708" w:type="pct"/>
          </w:tcPr>
          <w:p w14:paraId="3D8CEDE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 </w:t>
            </w:r>
          </w:p>
        </w:tc>
        <w:tc>
          <w:tcPr>
            <w:tcW w:w="693" w:type="pct"/>
          </w:tcPr>
          <w:p w14:paraId="628EE89E" w14:textId="77777777" w:rsidR="00111724" w:rsidRPr="00111724" w:rsidRDefault="00111724" w:rsidP="00111724">
            <w:pPr>
              <w:widowControl w:val="0"/>
              <w:spacing w:after="0" w:line="240" w:lineRule="auto"/>
              <w:ind w:right="-1" w:firstLine="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iCs/>
                <w:sz w:val="24"/>
                <w:szCs w:val="24"/>
                <w:lang w:eastAsia="ru-RU"/>
              </w:rPr>
              <w:t>-</w:t>
            </w:r>
          </w:p>
        </w:tc>
      </w:tr>
    </w:tbl>
    <w:p w14:paraId="5FF23C8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z w:val="28"/>
          <w:szCs w:val="28"/>
          <w:lang w:eastAsia="ru-RU"/>
        </w:rPr>
        <w:t xml:space="preserve">Примечания:              </w:t>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111724">
        <w:rPr>
          <w:rFonts w:ascii="Times New Roman" w:eastAsia="Calibri" w:hAnsi="Times New Roman" w:cs="Times New Roman"/>
          <w:spacing w:val="-2"/>
          <w:sz w:val="28"/>
          <w:szCs w:val="28"/>
          <w:lang w:eastAsia="ru-RU"/>
        </w:rPr>
        <w:t>существующих, при условии обеспечения требований пожарной безопасности.</w:t>
      </w:r>
    </w:p>
    <w:p w14:paraId="6B099861"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11.4. Расстояние от края основной проезжей части магистральных дорог до линии регулирования жилой застройки следует принимать не менее</w:t>
      </w:r>
      <w:r w:rsidRPr="00111724">
        <w:rPr>
          <w:rFonts w:ascii="Times New Roman" w:eastAsia="Calibri" w:hAnsi="Times New Roman" w:cs="Times New Roman"/>
          <w:bCs/>
          <w:sz w:val="28"/>
          <w:szCs w:val="28"/>
          <w:lang w:eastAsia="ru-RU"/>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111724">
          <w:rPr>
            <w:rFonts w:ascii="Times New Roman" w:eastAsia="Calibri" w:hAnsi="Times New Roman" w:cs="Times New Roman"/>
            <w:bCs/>
            <w:sz w:val="28"/>
            <w:szCs w:val="28"/>
            <w:lang w:eastAsia="ru-RU"/>
          </w:rPr>
          <w:t>25 м</w:t>
        </w:r>
      </w:smartTag>
      <w:r w:rsidRPr="00111724">
        <w:rPr>
          <w:rFonts w:ascii="Times New Roman" w:eastAsia="Calibri" w:hAnsi="Times New Roman" w:cs="Times New Roman"/>
          <w:bCs/>
          <w:sz w:val="28"/>
          <w:szCs w:val="28"/>
          <w:lang w:eastAsia="ru-RU"/>
        </w:rPr>
        <w:t>.</w:t>
      </w:r>
    </w:p>
    <w:p w14:paraId="6A27B30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 xml:space="preserve">11.5.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11724">
          <w:rPr>
            <w:rFonts w:ascii="Times New Roman" w:eastAsia="Calibri" w:hAnsi="Times New Roman" w:cs="Times New Roman"/>
            <w:bCs/>
            <w:sz w:val="28"/>
            <w:szCs w:val="28"/>
            <w:lang w:eastAsia="ru-RU"/>
          </w:rPr>
          <w:t>25 м</w:t>
        </w:r>
      </w:smartTag>
      <w:r w:rsidRPr="00111724">
        <w:rPr>
          <w:rFonts w:ascii="Times New Roman" w:eastAsia="Calibri" w:hAnsi="Times New Roman" w:cs="Times New Roman"/>
          <w:bCs/>
          <w:sz w:val="28"/>
          <w:szCs w:val="28"/>
          <w:lang w:eastAsia="ru-RU"/>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11724">
          <w:rPr>
            <w:rFonts w:ascii="Times New Roman" w:eastAsia="Calibri" w:hAnsi="Times New Roman" w:cs="Times New Roman"/>
            <w:bCs/>
            <w:sz w:val="28"/>
            <w:szCs w:val="28"/>
            <w:lang w:eastAsia="ru-RU"/>
          </w:rPr>
          <w:t>5 м</w:t>
        </w:r>
      </w:smartTag>
      <w:r w:rsidRPr="00111724">
        <w:rPr>
          <w:rFonts w:ascii="Times New Roman" w:eastAsia="Calibri" w:hAnsi="Times New Roman" w:cs="Times New Roman"/>
          <w:bCs/>
          <w:sz w:val="28"/>
          <w:szCs w:val="28"/>
          <w:lang w:eastAsia="ru-RU"/>
        </w:rPr>
        <w:t xml:space="preserve"> от линии застройки полосу шириной </w:t>
      </w:r>
      <w:smartTag w:uri="urn:schemas-microsoft-com:office:smarttags" w:element="metricconverter">
        <w:smartTagPr>
          <w:attr w:name="ProductID" w:val="6 м"/>
        </w:smartTagPr>
        <w:r w:rsidRPr="00111724">
          <w:rPr>
            <w:rFonts w:ascii="Times New Roman" w:eastAsia="Calibri" w:hAnsi="Times New Roman" w:cs="Times New Roman"/>
            <w:bCs/>
            <w:sz w:val="28"/>
            <w:szCs w:val="28"/>
            <w:lang w:eastAsia="ru-RU"/>
          </w:rPr>
          <w:t>6 м</w:t>
        </w:r>
      </w:smartTag>
      <w:r w:rsidRPr="00111724">
        <w:rPr>
          <w:rFonts w:ascii="Times New Roman" w:eastAsia="Calibri" w:hAnsi="Times New Roman" w:cs="Times New Roman"/>
          <w:bCs/>
          <w:sz w:val="28"/>
          <w:szCs w:val="28"/>
          <w:lang w:eastAsia="ru-RU"/>
        </w:rPr>
        <w:t>, пригодную для проезда пожарных машин.</w:t>
      </w:r>
    </w:p>
    <w:p w14:paraId="100CF6A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11.6.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11724">
          <w:rPr>
            <w:rFonts w:ascii="Times New Roman" w:eastAsia="Calibri" w:hAnsi="Times New Roman" w:cs="Times New Roman"/>
            <w:bCs/>
            <w:sz w:val="28"/>
            <w:szCs w:val="28"/>
            <w:lang w:eastAsia="ru-RU"/>
          </w:rPr>
          <w:t>16 м</w:t>
        </w:r>
      </w:smartTag>
      <w:r w:rsidRPr="00111724">
        <w:rPr>
          <w:rFonts w:ascii="Times New Roman" w:eastAsia="Calibri" w:hAnsi="Times New Roman" w:cs="Times New Roman"/>
          <w:bCs/>
          <w:sz w:val="28"/>
          <w:szCs w:val="28"/>
          <w:lang w:eastAsia="ru-RU"/>
        </w:rPr>
        <w:t xml:space="preserve"> для разворота автомобилей и не менее </w:t>
      </w:r>
      <w:smartTag w:uri="urn:schemas-microsoft-com:office:smarttags" w:element="metricconverter">
        <w:smartTagPr>
          <w:attr w:name="ProductID" w:val="30 м"/>
        </w:smartTagPr>
        <w:r w:rsidRPr="00111724">
          <w:rPr>
            <w:rFonts w:ascii="Times New Roman" w:eastAsia="Calibri" w:hAnsi="Times New Roman" w:cs="Times New Roman"/>
            <w:bCs/>
            <w:sz w:val="28"/>
            <w:szCs w:val="28"/>
            <w:lang w:eastAsia="ru-RU"/>
          </w:rPr>
          <w:t>30 м</w:t>
        </w:r>
      </w:smartTag>
      <w:r w:rsidRPr="00111724">
        <w:rPr>
          <w:rFonts w:ascii="Times New Roman" w:eastAsia="Calibri" w:hAnsi="Times New Roman" w:cs="Times New Roman"/>
          <w:bCs/>
          <w:sz w:val="28"/>
          <w:szCs w:val="28"/>
          <w:lang w:eastAsia="ru-RU"/>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5C5E507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11.7.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29418DC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тротуаров </w:t>
      </w:r>
      <w:r w:rsidRPr="00111724">
        <w:rPr>
          <w:rFonts w:ascii="Times New Roman" w:eastAsia="Calibri" w:hAnsi="Times New Roman" w:cs="Times New Roman"/>
          <w:bCs/>
          <w:iCs/>
          <w:sz w:val="28"/>
          <w:szCs w:val="28"/>
          <w:lang w:eastAsia="ru-RU"/>
        </w:rPr>
        <w:t>–</w:t>
      </w:r>
      <w:r w:rsidRPr="00111724">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5 м"/>
        </w:smartTagPr>
        <w:r w:rsidRPr="00111724">
          <w:rPr>
            <w:rFonts w:ascii="Times New Roman" w:eastAsia="Calibri" w:hAnsi="Times New Roman" w:cs="Times New Roman"/>
            <w:bCs/>
            <w:sz w:val="28"/>
            <w:szCs w:val="28"/>
            <w:lang w:eastAsia="ru-RU"/>
          </w:rPr>
          <w:t>0,5 м</w:t>
        </w:r>
      </w:smartTag>
      <w:r w:rsidRPr="00111724">
        <w:rPr>
          <w:rFonts w:ascii="Times New Roman" w:eastAsia="Calibri" w:hAnsi="Times New Roman" w:cs="Times New Roman"/>
          <w:bCs/>
          <w:sz w:val="28"/>
          <w:szCs w:val="28"/>
          <w:lang w:eastAsia="ru-RU"/>
        </w:rPr>
        <w:t>;</w:t>
      </w:r>
    </w:p>
    <w:p w14:paraId="52E87C4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проезжей части, опор, деревьев </w:t>
      </w:r>
      <w:r w:rsidRPr="00111724">
        <w:rPr>
          <w:rFonts w:ascii="Times New Roman" w:eastAsia="Calibri" w:hAnsi="Times New Roman" w:cs="Times New Roman"/>
          <w:bCs/>
          <w:iCs/>
          <w:sz w:val="28"/>
          <w:szCs w:val="28"/>
          <w:lang w:eastAsia="ru-RU"/>
        </w:rPr>
        <w:t>–</w:t>
      </w:r>
      <w:r w:rsidRPr="00111724">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75 м"/>
        </w:smartTagPr>
        <w:r w:rsidRPr="00111724">
          <w:rPr>
            <w:rFonts w:ascii="Times New Roman" w:eastAsia="Calibri" w:hAnsi="Times New Roman" w:cs="Times New Roman"/>
            <w:bCs/>
            <w:sz w:val="28"/>
            <w:szCs w:val="28"/>
            <w:lang w:eastAsia="ru-RU"/>
          </w:rPr>
          <w:t>0,75 м</w:t>
        </w:r>
      </w:smartTag>
      <w:r w:rsidRPr="00111724">
        <w:rPr>
          <w:rFonts w:ascii="Times New Roman" w:eastAsia="Calibri" w:hAnsi="Times New Roman" w:cs="Times New Roman"/>
          <w:bCs/>
          <w:sz w:val="28"/>
          <w:szCs w:val="28"/>
          <w:lang w:eastAsia="ru-RU"/>
        </w:rPr>
        <w:t>;</w:t>
      </w:r>
    </w:p>
    <w:p w14:paraId="3BF5AFF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 xml:space="preserve">до стоянок автомобилей и остановок общественного транспорта </w:t>
      </w:r>
      <w:r w:rsidRPr="00111724">
        <w:rPr>
          <w:rFonts w:ascii="Times New Roman" w:eastAsia="Calibri" w:hAnsi="Times New Roman" w:cs="Times New Roman"/>
          <w:bCs/>
          <w:iCs/>
          <w:spacing w:val="-2"/>
          <w:sz w:val="28"/>
          <w:szCs w:val="28"/>
          <w:lang w:eastAsia="ru-RU"/>
        </w:rPr>
        <w:t>–</w:t>
      </w:r>
      <w:r w:rsidRPr="00111724">
        <w:rPr>
          <w:rFonts w:ascii="Times New Roman" w:eastAsia="Calibri" w:hAnsi="Times New Roman" w:cs="Times New Roman"/>
          <w:bCs/>
          <w:spacing w:val="-2"/>
          <w:sz w:val="28"/>
          <w:szCs w:val="28"/>
          <w:lang w:eastAsia="ru-RU"/>
        </w:rPr>
        <w:t xml:space="preserve"> </w:t>
      </w:r>
      <w:smartTag w:uri="urn:schemas-microsoft-com:office:smarttags" w:element="metricconverter">
        <w:smartTagPr>
          <w:attr w:name="ProductID" w:val="1,5 м"/>
        </w:smartTagPr>
        <w:r w:rsidRPr="00111724">
          <w:rPr>
            <w:rFonts w:ascii="Times New Roman" w:eastAsia="Calibri" w:hAnsi="Times New Roman" w:cs="Times New Roman"/>
            <w:bCs/>
            <w:spacing w:val="-2"/>
            <w:sz w:val="28"/>
            <w:szCs w:val="28"/>
            <w:lang w:eastAsia="ru-RU"/>
          </w:rPr>
          <w:t>1,5 м</w:t>
        </w:r>
      </w:smartTag>
      <w:r w:rsidRPr="00111724">
        <w:rPr>
          <w:rFonts w:ascii="Times New Roman" w:eastAsia="Calibri" w:hAnsi="Times New Roman" w:cs="Times New Roman"/>
          <w:bCs/>
          <w:spacing w:val="-2"/>
          <w:sz w:val="28"/>
          <w:szCs w:val="28"/>
          <w:lang w:eastAsia="ru-RU"/>
        </w:rPr>
        <w:t>.</w:t>
      </w:r>
    </w:p>
    <w:p w14:paraId="5B6BE18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pacing w:val="-4"/>
          <w:sz w:val="28"/>
          <w:szCs w:val="28"/>
          <w:lang w:eastAsia="ru-RU"/>
        </w:rPr>
      </w:pPr>
      <w:r w:rsidRPr="00111724">
        <w:rPr>
          <w:rFonts w:ascii="Times New Roman" w:eastAsia="Calibri" w:hAnsi="Times New Roman" w:cs="Times New Roman"/>
          <w:bCs/>
          <w:iCs/>
          <w:spacing w:val="-4"/>
          <w:sz w:val="28"/>
          <w:szCs w:val="28"/>
          <w:lang w:eastAsia="ru-RU"/>
        </w:rPr>
        <w:t xml:space="preserve">11.8.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111724">
          <w:rPr>
            <w:rFonts w:ascii="Times New Roman" w:eastAsia="Calibri" w:hAnsi="Times New Roman" w:cs="Times New Roman"/>
            <w:bCs/>
            <w:iCs/>
            <w:spacing w:val="-4"/>
            <w:sz w:val="28"/>
            <w:szCs w:val="28"/>
            <w:lang w:eastAsia="ru-RU"/>
          </w:rPr>
          <w:t>1,2 м</w:t>
        </w:r>
      </w:smartTag>
      <w:r w:rsidRPr="00111724">
        <w:rPr>
          <w:rFonts w:ascii="Times New Roman" w:eastAsia="Calibri" w:hAnsi="Times New Roman" w:cs="Times New Roman"/>
          <w:bCs/>
          <w:iCs/>
          <w:spacing w:val="-4"/>
          <w:sz w:val="28"/>
          <w:szCs w:val="28"/>
          <w:lang w:eastAsia="ru-RU"/>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11724">
          <w:rPr>
            <w:rFonts w:ascii="Times New Roman" w:eastAsia="Calibri" w:hAnsi="Times New Roman" w:cs="Times New Roman"/>
            <w:bCs/>
            <w:iCs/>
            <w:spacing w:val="-4"/>
            <w:sz w:val="28"/>
            <w:szCs w:val="28"/>
            <w:lang w:eastAsia="ru-RU"/>
          </w:rPr>
          <w:t>1,5 м</w:t>
        </w:r>
      </w:smartTag>
      <w:r w:rsidRPr="00111724">
        <w:rPr>
          <w:rFonts w:ascii="Times New Roman" w:eastAsia="Calibri" w:hAnsi="Times New Roman" w:cs="Times New Roman"/>
          <w:bCs/>
          <w:iCs/>
          <w:spacing w:val="-4"/>
          <w:sz w:val="28"/>
          <w:szCs w:val="28"/>
          <w:lang w:eastAsia="ru-RU"/>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11724">
          <w:rPr>
            <w:rFonts w:ascii="Times New Roman" w:eastAsia="Calibri" w:hAnsi="Times New Roman" w:cs="Times New Roman"/>
            <w:bCs/>
            <w:iCs/>
            <w:spacing w:val="-4"/>
            <w:sz w:val="28"/>
            <w:szCs w:val="28"/>
            <w:lang w:eastAsia="ru-RU"/>
          </w:rPr>
          <w:t>1 м</w:t>
        </w:r>
      </w:smartTag>
      <w:r w:rsidRPr="00111724">
        <w:rPr>
          <w:rFonts w:ascii="Times New Roman" w:eastAsia="Calibri" w:hAnsi="Times New Roman" w:cs="Times New Roman"/>
          <w:bCs/>
          <w:iCs/>
          <w:spacing w:val="-4"/>
          <w:sz w:val="28"/>
          <w:szCs w:val="28"/>
          <w:lang w:eastAsia="ru-RU"/>
        </w:rPr>
        <w:t>.</w:t>
      </w:r>
    </w:p>
    <w:p w14:paraId="54B7F99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11.9. Радиусы закругления проезжей части улиц и дорог по кромке тротуаров и разделительных полос следует принимать не менее:</w:t>
      </w:r>
    </w:p>
    <w:p w14:paraId="30EF183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для магистральных улиц и дорог регулируемого движения – </w:t>
      </w:r>
      <w:smartTag w:uri="urn:schemas-microsoft-com:office:smarttags" w:element="metricconverter">
        <w:smartTagPr>
          <w:attr w:name="ProductID" w:val="8 м"/>
        </w:smartTagPr>
        <w:r w:rsidRPr="00111724">
          <w:rPr>
            <w:rFonts w:ascii="Times New Roman" w:eastAsia="Calibri" w:hAnsi="Times New Roman" w:cs="Times New Roman"/>
            <w:bCs/>
            <w:sz w:val="28"/>
            <w:szCs w:val="28"/>
            <w:lang w:eastAsia="ru-RU"/>
          </w:rPr>
          <w:t>8 м</w:t>
        </w:r>
      </w:smartTag>
      <w:r w:rsidRPr="00111724">
        <w:rPr>
          <w:rFonts w:ascii="Times New Roman" w:eastAsia="Calibri" w:hAnsi="Times New Roman" w:cs="Times New Roman"/>
          <w:bCs/>
          <w:sz w:val="28"/>
          <w:szCs w:val="28"/>
          <w:lang w:eastAsia="ru-RU"/>
        </w:rPr>
        <w:t>;</w:t>
      </w:r>
    </w:p>
    <w:p w14:paraId="5F816B5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местного значения – </w:t>
      </w:r>
      <w:smartTag w:uri="urn:schemas-microsoft-com:office:smarttags" w:element="metricconverter">
        <w:smartTagPr>
          <w:attr w:name="ProductID" w:val="5 м"/>
        </w:smartTagPr>
        <w:r w:rsidRPr="00111724">
          <w:rPr>
            <w:rFonts w:ascii="Times New Roman" w:eastAsia="Calibri" w:hAnsi="Times New Roman" w:cs="Times New Roman"/>
            <w:bCs/>
            <w:sz w:val="28"/>
            <w:szCs w:val="28"/>
            <w:lang w:eastAsia="ru-RU"/>
          </w:rPr>
          <w:t>5 м</w:t>
        </w:r>
      </w:smartTag>
      <w:r w:rsidRPr="00111724">
        <w:rPr>
          <w:rFonts w:ascii="Times New Roman" w:eastAsia="Calibri" w:hAnsi="Times New Roman" w:cs="Times New Roman"/>
          <w:bCs/>
          <w:sz w:val="28"/>
          <w:szCs w:val="28"/>
          <w:lang w:eastAsia="ru-RU"/>
        </w:rPr>
        <w:t>;</w:t>
      </w:r>
    </w:p>
    <w:p w14:paraId="0300F07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на транспортных площадях – </w:t>
      </w:r>
      <w:smartTag w:uri="urn:schemas-microsoft-com:office:smarttags" w:element="metricconverter">
        <w:smartTagPr>
          <w:attr w:name="ProductID" w:val="12 м"/>
        </w:smartTagPr>
        <w:r w:rsidRPr="00111724">
          <w:rPr>
            <w:rFonts w:ascii="Times New Roman" w:eastAsia="Calibri" w:hAnsi="Times New Roman" w:cs="Times New Roman"/>
            <w:bCs/>
            <w:sz w:val="28"/>
            <w:szCs w:val="28"/>
            <w:lang w:eastAsia="ru-RU"/>
          </w:rPr>
          <w:t>12 м</w:t>
        </w:r>
      </w:smartTag>
      <w:r w:rsidRPr="00111724">
        <w:rPr>
          <w:rFonts w:ascii="Times New Roman" w:eastAsia="Calibri" w:hAnsi="Times New Roman" w:cs="Times New Roman"/>
          <w:bCs/>
          <w:sz w:val="28"/>
          <w:szCs w:val="28"/>
          <w:lang w:eastAsia="ru-RU"/>
        </w:rPr>
        <w:t>.</w:t>
      </w:r>
    </w:p>
    <w:p w14:paraId="561677C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11.10.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11724">
          <w:rPr>
            <w:rFonts w:ascii="Times New Roman" w:eastAsia="Calibri" w:hAnsi="Times New Roman" w:cs="Times New Roman"/>
            <w:bCs/>
            <w:sz w:val="28"/>
            <w:szCs w:val="28"/>
            <w:lang w:eastAsia="ru-RU"/>
          </w:rPr>
          <w:t>6 м</w:t>
        </w:r>
      </w:smartTag>
      <w:r w:rsidRPr="00111724">
        <w:rPr>
          <w:rFonts w:ascii="Times New Roman" w:eastAsia="Calibri" w:hAnsi="Times New Roman" w:cs="Times New Roman"/>
          <w:bCs/>
          <w:sz w:val="28"/>
          <w:szCs w:val="28"/>
          <w:lang w:eastAsia="ru-RU"/>
        </w:rPr>
        <w:t xml:space="preserve">, на транспортных площадях </w:t>
      </w:r>
      <w:r w:rsidRPr="00111724">
        <w:rPr>
          <w:rFonts w:ascii="Times New Roman" w:eastAsia="Calibri" w:hAnsi="Times New Roman" w:cs="Times New Roman"/>
          <w:bCs/>
          <w:iCs/>
          <w:sz w:val="28"/>
          <w:szCs w:val="28"/>
          <w:lang w:eastAsia="ru-RU"/>
        </w:rPr>
        <w:t>–</w:t>
      </w:r>
      <w:r w:rsidRPr="00111724">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8 м"/>
        </w:smartTagPr>
        <w:r w:rsidRPr="00111724">
          <w:rPr>
            <w:rFonts w:ascii="Times New Roman" w:eastAsia="Calibri" w:hAnsi="Times New Roman" w:cs="Times New Roman"/>
            <w:bCs/>
            <w:sz w:val="28"/>
            <w:szCs w:val="28"/>
            <w:lang w:eastAsia="ru-RU"/>
          </w:rPr>
          <w:t>8 м</w:t>
        </w:r>
      </w:smartTag>
      <w:r w:rsidRPr="00111724">
        <w:rPr>
          <w:rFonts w:ascii="Times New Roman" w:eastAsia="Calibri" w:hAnsi="Times New Roman" w:cs="Times New Roman"/>
          <w:bCs/>
          <w:sz w:val="28"/>
          <w:szCs w:val="28"/>
          <w:lang w:eastAsia="ru-RU"/>
        </w:rPr>
        <w:t>.</w:t>
      </w:r>
    </w:p>
    <w:p w14:paraId="36FDBFA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11724">
          <w:rPr>
            <w:rFonts w:ascii="Times New Roman" w:eastAsia="Calibri" w:hAnsi="Times New Roman" w:cs="Times New Roman"/>
            <w:bCs/>
            <w:sz w:val="28"/>
            <w:szCs w:val="28"/>
            <w:lang w:eastAsia="ru-RU"/>
          </w:rPr>
          <w:t>1 м</w:t>
        </w:r>
      </w:smartTag>
      <w:r w:rsidRPr="00111724">
        <w:rPr>
          <w:rFonts w:ascii="Times New Roman" w:eastAsia="Calibri" w:hAnsi="Times New Roman" w:cs="Times New Roman"/>
          <w:bCs/>
          <w:sz w:val="28"/>
          <w:szCs w:val="28"/>
          <w:lang w:eastAsia="ru-RU"/>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3FAE102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Theme="minorEastAsia" w:hAnsi="Times New Roman" w:cs="Times New Roman"/>
          <w:sz w:val="28"/>
          <w:szCs w:val="28"/>
          <w:lang w:eastAsia="ru-RU"/>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13AF9C7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11.12. На нерегулируемых перекрестках и примыканиях улиц и дорог, а также </w:t>
      </w:r>
      <w:r w:rsidRPr="00111724">
        <w:rPr>
          <w:rFonts w:ascii="Times New Roman" w:eastAsia="Calibri" w:hAnsi="Times New Roman" w:cs="Times New Roman"/>
          <w:bCs/>
          <w:sz w:val="28"/>
          <w:szCs w:val="28"/>
          <w:lang w:eastAsia="ru-RU"/>
        </w:rPr>
        <w:lastRenderedPageBreak/>
        <w:t xml:space="preserve">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11724">
          <w:rPr>
            <w:rFonts w:ascii="Times New Roman" w:eastAsia="Calibri" w:hAnsi="Times New Roman" w:cs="Times New Roman"/>
            <w:bCs/>
            <w:sz w:val="28"/>
            <w:szCs w:val="28"/>
            <w:lang w:eastAsia="ru-RU"/>
          </w:rPr>
          <w:t>60 км/ч</w:t>
        </w:r>
      </w:smartTag>
      <w:r w:rsidRPr="00111724">
        <w:rPr>
          <w:rFonts w:ascii="Times New Roman" w:eastAsia="Calibri" w:hAnsi="Times New Roman" w:cs="Times New Roman"/>
          <w:bCs/>
          <w:sz w:val="28"/>
          <w:szCs w:val="28"/>
          <w:lang w:eastAsia="ru-RU"/>
        </w:rPr>
        <w:t xml:space="preserve"> должны быть соответственно не менее: </w:t>
      </w:r>
      <w:smartTag w:uri="urn:schemas-microsoft-com:office:smarttags" w:element="metricconverter">
        <w:smartTagPr>
          <w:attr w:name="ProductID" w:val="25 м"/>
        </w:smartTagPr>
        <w:r w:rsidRPr="00111724">
          <w:rPr>
            <w:rFonts w:ascii="Times New Roman" w:eastAsia="Calibri" w:hAnsi="Times New Roman" w:cs="Times New Roman"/>
            <w:bCs/>
            <w:sz w:val="28"/>
            <w:szCs w:val="28"/>
            <w:lang w:eastAsia="ru-RU"/>
          </w:rPr>
          <w:t>25 м</w:t>
        </w:r>
      </w:smartTag>
      <w:r w:rsidRPr="00111724">
        <w:rPr>
          <w:rFonts w:ascii="Times New Roman" w:eastAsia="Calibri" w:hAnsi="Times New Roman" w:cs="Times New Roman"/>
          <w:bCs/>
          <w:sz w:val="28"/>
          <w:szCs w:val="28"/>
          <w:lang w:eastAsia="ru-RU"/>
        </w:rPr>
        <w:t xml:space="preserve"> и </w:t>
      </w:r>
      <w:smartTag w:uri="urn:schemas-microsoft-com:office:smarttags" w:element="metricconverter">
        <w:smartTagPr>
          <w:attr w:name="ProductID" w:val="40 м"/>
        </w:smartTagPr>
        <w:r w:rsidRPr="00111724">
          <w:rPr>
            <w:rFonts w:ascii="Times New Roman" w:eastAsia="Calibri" w:hAnsi="Times New Roman" w:cs="Times New Roman"/>
            <w:bCs/>
            <w:sz w:val="28"/>
            <w:szCs w:val="28"/>
            <w:lang w:eastAsia="ru-RU"/>
          </w:rPr>
          <w:t>40 м</w:t>
        </w:r>
      </w:smartTag>
      <w:r w:rsidRPr="00111724">
        <w:rPr>
          <w:rFonts w:ascii="Times New Roman" w:eastAsia="Calibri" w:hAnsi="Times New Roman" w:cs="Times New Roman"/>
          <w:bCs/>
          <w:sz w:val="28"/>
          <w:szCs w:val="28"/>
          <w:lang w:eastAsia="ru-RU"/>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11724">
          <w:rPr>
            <w:rFonts w:ascii="Times New Roman" w:eastAsia="Calibri" w:hAnsi="Times New Roman" w:cs="Times New Roman"/>
            <w:bCs/>
            <w:sz w:val="28"/>
            <w:szCs w:val="28"/>
            <w:lang w:eastAsia="ru-RU"/>
          </w:rPr>
          <w:t>40 км/ч</w:t>
        </w:r>
      </w:smartTag>
      <w:r w:rsidRPr="00111724">
        <w:rPr>
          <w:rFonts w:ascii="Times New Roman" w:eastAsia="Calibri" w:hAnsi="Times New Roman" w:cs="Times New Roman"/>
          <w:bCs/>
          <w:sz w:val="28"/>
          <w:szCs w:val="28"/>
          <w:lang w:eastAsia="ru-RU"/>
        </w:rPr>
        <w:t xml:space="preserve"> соответственно 8×40 м и 10×50 м.</w:t>
      </w:r>
    </w:p>
    <w:p w14:paraId="531330D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11724">
          <w:rPr>
            <w:rFonts w:ascii="Times New Roman" w:eastAsia="Calibri" w:hAnsi="Times New Roman" w:cs="Times New Roman"/>
            <w:bCs/>
            <w:sz w:val="28"/>
            <w:szCs w:val="28"/>
            <w:lang w:eastAsia="ru-RU"/>
          </w:rPr>
          <w:t>0,5 м</w:t>
        </w:r>
      </w:smartTag>
      <w:r w:rsidRPr="00111724">
        <w:rPr>
          <w:rFonts w:ascii="Times New Roman" w:eastAsia="Calibri" w:hAnsi="Times New Roman" w:cs="Times New Roman"/>
          <w:bCs/>
          <w:sz w:val="28"/>
          <w:szCs w:val="28"/>
          <w:lang w:eastAsia="ru-RU"/>
        </w:rPr>
        <w:t>.</w:t>
      </w:r>
    </w:p>
    <w:p w14:paraId="2245823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5FA2721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11.15.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111724">
          <w:rPr>
            <w:rFonts w:ascii="Times New Roman" w:eastAsia="Calibri" w:hAnsi="Times New Roman" w:cs="Times New Roman"/>
            <w:bCs/>
            <w:sz w:val="28"/>
            <w:szCs w:val="28"/>
            <w:lang w:eastAsia="ru-RU"/>
          </w:rPr>
          <w:t>5 см</w:t>
        </w:r>
      </w:smartTag>
      <w:r w:rsidRPr="00111724">
        <w:rPr>
          <w:rFonts w:ascii="Times New Roman" w:eastAsia="Calibri" w:hAnsi="Times New Roman" w:cs="Times New Roman"/>
          <w:bCs/>
          <w:sz w:val="28"/>
          <w:szCs w:val="28"/>
          <w:lang w:eastAsia="ru-RU"/>
        </w:rPr>
        <w:t xml:space="preserve">; не допускаются крутые (более 100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короткие рампы, а также продольные уклоны тротуаров  и  пешеходных  дорог  более 50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На путях с уклонами 30 – 60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необходимо не реже чем через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 xml:space="preserve"> устраивать горизонтальные участки длиной не менее </w:t>
      </w:r>
      <w:smartTag w:uri="urn:schemas-microsoft-com:office:smarttags" w:element="metricconverter">
        <w:smartTagPr>
          <w:attr w:name="ProductID" w:val="5 м"/>
        </w:smartTagPr>
        <w:r w:rsidRPr="00111724">
          <w:rPr>
            <w:rFonts w:ascii="Times New Roman" w:eastAsia="Calibri" w:hAnsi="Times New Roman" w:cs="Times New Roman"/>
            <w:bCs/>
            <w:sz w:val="28"/>
            <w:szCs w:val="28"/>
            <w:lang w:eastAsia="ru-RU"/>
          </w:rPr>
          <w:t>5 м</w:t>
        </w:r>
      </w:smartTag>
      <w:r w:rsidRPr="00111724">
        <w:rPr>
          <w:rFonts w:ascii="Times New Roman" w:eastAsia="Calibri" w:hAnsi="Times New Roman" w:cs="Times New Roman"/>
          <w:bCs/>
          <w:sz w:val="28"/>
          <w:szCs w:val="28"/>
          <w:lang w:eastAsia="ru-RU"/>
        </w:rPr>
        <w:t>.</w:t>
      </w:r>
    </w:p>
    <w:p w14:paraId="75FEE57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11.16.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4EB5162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pacing w:val="-2"/>
          <w:sz w:val="28"/>
          <w:szCs w:val="28"/>
          <w:lang w:eastAsia="ru-RU"/>
        </w:rPr>
      </w:pPr>
      <w:r w:rsidRPr="00111724">
        <w:rPr>
          <w:rFonts w:ascii="Times New Roman" w:eastAsia="Calibri" w:hAnsi="Times New Roman" w:cs="Times New Roman"/>
          <w:bCs/>
          <w:iCs/>
          <w:spacing w:val="-2"/>
          <w:sz w:val="28"/>
          <w:szCs w:val="28"/>
          <w:lang w:eastAsia="ru-RU"/>
        </w:rPr>
        <w:t>11.17.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111724">
        <w:rPr>
          <w:rFonts w:ascii="Times New Roman" w:eastAsia="Calibri" w:hAnsi="Times New Roman" w:cs="Times New Roman"/>
          <w:bCs/>
          <w:iCs/>
          <w:spacing w:val="-2"/>
          <w:sz w:val="28"/>
          <w:szCs w:val="28"/>
          <w:lang w:eastAsia="ru-RU"/>
        </w:rPr>
        <w:t>кв.м</w:t>
      </w:r>
      <w:proofErr w:type="spellEnd"/>
      <w:r w:rsidRPr="00111724">
        <w:rPr>
          <w:rFonts w:ascii="Times New Roman" w:eastAsia="Calibri" w:hAnsi="Times New Roman" w:cs="Times New Roman"/>
          <w:bCs/>
          <w:iCs/>
          <w:spacing w:val="-2"/>
          <w:sz w:val="28"/>
          <w:szCs w:val="28"/>
          <w:lang w:eastAsia="ru-RU"/>
        </w:rPr>
        <w:t xml:space="preserve">; на </w:t>
      </w:r>
      <w:proofErr w:type="spellStart"/>
      <w:r w:rsidRPr="00111724">
        <w:rPr>
          <w:rFonts w:ascii="Times New Roman" w:eastAsia="Calibri" w:hAnsi="Times New Roman" w:cs="Times New Roman"/>
          <w:bCs/>
          <w:iCs/>
          <w:spacing w:val="-2"/>
          <w:sz w:val="28"/>
          <w:szCs w:val="28"/>
          <w:lang w:eastAsia="ru-RU"/>
        </w:rPr>
        <w:t>предзаводских</w:t>
      </w:r>
      <w:proofErr w:type="spellEnd"/>
      <w:r w:rsidRPr="00111724">
        <w:rPr>
          <w:rFonts w:ascii="Times New Roman" w:eastAsia="Calibri" w:hAnsi="Times New Roman" w:cs="Times New Roman"/>
          <w:bCs/>
          <w:iCs/>
          <w:spacing w:val="-2"/>
          <w:sz w:val="28"/>
          <w:szCs w:val="28"/>
          <w:lang w:eastAsia="ru-RU"/>
        </w:rPr>
        <w:t xml:space="preserve"> площадях, у спортивно-зрелищных учреждений, кинотеатров, вокзалов – 0,8 чел./</w:t>
      </w:r>
      <w:proofErr w:type="spellStart"/>
      <w:r w:rsidRPr="00111724">
        <w:rPr>
          <w:rFonts w:ascii="Times New Roman" w:eastAsia="Calibri" w:hAnsi="Times New Roman" w:cs="Times New Roman"/>
          <w:bCs/>
          <w:iCs/>
          <w:spacing w:val="-2"/>
          <w:sz w:val="28"/>
          <w:szCs w:val="28"/>
          <w:lang w:eastAsia="ru-RU"/>
        </w:rPr>
        <w:t>кв.м</w:t>
      </w:r>
      <w:proofErr w:type="spellEnd"/>
      <w:r w:rsidRPr="00111724">
        <w:rPr>
          <w:rFonts w:ascii="Times New Roman" w:eastAsia="Calibri" w:hAnsi="Times New Roman" w:cs="Times New Roman"/>
          <w:bCs/>
          <w:iCs/>
          <w:spacing w:val="-2"/>
          <w:sz w:val="28"/>
          <w:szCs w:val="28"/>
          <w:lang w:eastAsia="ru-RU"/>
        </w:rPr>
        <w:t>.</w:t>
      </w:r>
    </w:p>
    <w:p w14:paraId="141F20B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11.18. Через </w:t>
      </w:r>
      <w:proofErr w:type="spellStart"/>
      <w:r w:rsidRPr="00111724">
        <w:rPr>
          <w:rFonts w:ascii="Times New Roman" w:eastAsia="Calibri" w:hAnsi="Times New Roman" w:cs="Times New Roman"/>
          <w:bCs/>
          <w:iCs/>
          <w:sz w:val="28"/>
          <w:szCs w:val="28"/>
          <w:lang w:eastAsia="ru-RU"/>
        </w:rPr>
        <w:t>межмагистральные</w:t>
      </w:r>
      <w:proofErr w:type="spellEnd"/>
      <w:r w:rsidRPr="00111724">
        <w:rPr>
          <w:rFonts w:ascii="Times New Roman" w:eastAsia="Calibri" w:hAnsi="Times New Roman" w:cs="Times New Roman"/>
          <w:bCs/>
          <w:iCs/>
          <w:sz w:val="28"/>
          <w:szCs w:val="28"/>
          <w:lang w:eastAsia="ru-RU"/>
        </w:rPr>
        <w:t xml:space="preserve"> территории площадью свыше </w:t>
      </w:r>
      <w:smartTag w:uri="urn:schemas-microsoft-com:office:smarttags" w:element="metricconverter">
        <w:smartTagPr>
          <w:attr w:name="ProductID" w:val="100 га"/>
        </w:smartTagPr>
        <w:r w:rsidRPr="00111724">
          <w:rPr>
            <w:rFonts w:ascii="Times New Roman" w:eastAsia="Calibri" w:hAnsi="Times New Roman" w:cs="Times New Roman"/>
            <w:bCs/>
            <w:iCs/>
            <w:sz w:val="28"/>
            <w:szCs w:val="28"/>
            <w:lang w:eastAsia="ru-RU"/>
          </w:rPr>
          <w:t>100 га</w:t>
        </w:r>
      </w:smartTag>
      <w:r w:rsidRPr="00111724">
        <w:rPr>
          <w:rFonts w:ascii="Times New Roman" w:eastAsia="Calibri" w:hAnsi="Times New Roman" w:cs="Times New Roman"/>
          <w:bCs/>
          <w:iCs/>
          <w:sz w:val="28"/>
          <w:szCs w:val="28"/>
          <w:lang w:eastAsia="ru-RU"/>
        </w:rPr>
        <w:t xml:space="preserve">, в условиях реконструкции свыше </w:t>
      </w:r>
      <w:smartTag w:uri="urn:schemas-microsoft-com:office:smarttags" w:element="metricconverter">
        <w:smartTagPr>
          <w:attr w:name="ProductID" w:val="50 га"/>
        </w:smartTagPr>
        <w:r w:rsidRPr="00111724">
          <w:rPr>
            <w:rFonts w:ascii="Times New Roman" w:eastAsia="Calibri" w:hAnsi="Times New Roman" w:cs="Times New Roman"/>
            <w:bCs/>
            <w:iCs/>
            <w:sz w:val="28"/>
            <w:szCs w:val="28"/>
            <w:lang w:eastAsia="ru-RU"/>
          </w:rPr>
          <w:t>50 га</w:t>
        </w:r>
      </w:smartTag>
      <w:r w:rsidRPr="00111724">
        <w:rPr>
          <w:rFonts w:ascii="Times New Roman" w:eastAsia="Calibri" w:hAnsi="Times New Roman" w:cs="Times New Roman"/>
          <w:bCs/>
          <w:iCs/>
          <w:sz w:val="28"/>
          <w:szCs w:val="28"/>
          <w:lang w:eastAsia="ru-RU"/>
        </w:rPr>
        <w:t xml:space="preserve"> допускается прокладывать линии общественного пассажирского транспорта по </w:t>
      </w:r>
      <w:proofErr w:type="spellStart"/>
      <w:r w:rsidRPr="00111724">
        <w:rPr>
          <w:rFonts w:ascii="Times New Roman" w:eastAsia="Calibri" w:hAnsi="Times New Roman" w:cs="Times New Roman"/>
          <w:bCs/>
          <w:iCs/>
          <w:sz w:val="28"/>
          <w:szCs w:val="28"/>
          <w:lang w:eastAsia="ru-RU"/>
        </w:rPr>
        <w:t>пешеходно</w:t>
      </w:r>
      <w:proofErr w:type="spellEnd"/>
      <w:r w:rsidRPr="00111724">
        <w:rPr>
          <w:rFonts w:ascii="Times New Roman" w:eastAsia="Calibri" w:hAnsi="Times New Roman" w:cs="Times New Roman"/>
          <w:bCs/>
          <w:iCs/>
          <w:sz w:val="28"/>
          <w:szCs w:val="28"/>
          <w:lang w:eastAsia="ru-RU"/>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111724">
          <w:rPr>
            <w:rFonts w:ascii="Times New Roman" w:eastAsia="Calibri" w:hAnsi="Times New Roman" w:cs="Times New Roman"/>
            <w:bCs/>
            <w:iCs/>
            <w:sz w:val="28"/>
            <w:szCs w:val="28"/>
            <w:lang w:eastAsia="ru-RU"/>
          </w:rPr>
          <w:t>40 км/ч</w:t>
        </w:r>
      </w:smartTag>
      <w:r w:rsidRPr="00111724">
        <w:rPr>
          <w:rFonts w:ascii="Times New Roman" w:eastAsia="Calibri" w:hAnsi="Times New Roman" w:cs="Times New Roman"/>
          <w:bCs/>
          <w:iCs/>
          <w:sz w:val="28"/>
          <w:szCs w:val="28"/>
          <w:lang w:eastAsia="ru-RU"/>
        </w:rPr>
        <w:t>.</w:t>
      </w:r>
    </w:p>
    <w:p w14:paraId="093805A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11.19.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11724">
          <w:rPr>
            <w:rFonts w:ascii="Times New Roman" w:eastAsia="Calibri" w:hAnsi="Times New Roman" w:cs="Times New Roman"/>
            <w:bCs/>
            <w:sz w:val="28"/>
            <w:szCs w:val="28"/>
            <w:lang w:eastAsia="ru-RU"/>
          </w:rPr>
          <w:t>500 м</w:t>
        </w:r>
      </w:smartTag>
      <w:r w:rsidRPr="00111724">
        <w:rPr>
          <w:rFonts w:ascii="Times New Roman" w:eastAsia="Calibri" w:hAnsi="Times New Roman" w:cs="Times New Roman"/>
          <w:bCs/>
          <w:sz w:val="28"/>
          <w:szCs w:val="28"/>
          <w:lang w:eastAsia="ru-RU"/>
        </w:rPr>
        <w:t xml:space="preserve">. </w:t>
      </w:r>
    </w:p>
    <w:p w14:paraId="453E597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11.20.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03FC37F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11.21.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111724">
        <w:rPr>
          <w:rFonts w:ascii="Times New Roman" w:eastAsia="Calibri" w:hAnsi="Times New Roman" w:cs="Times New Roman"/>
          <w:bCs/>
          <w:sz w:val="28"/>
          <w:szCs w:val="28"/>
          <w:lang w:eastAsia="ru-RU"/>
        </w:rPr>
        <w:t>кв.м</w:t>
      </w:r>
      <w:proofErr w:type="spellEnd"/>
      <w:r w:rsidRPr="00111724">
        <w:rPr>
          <w:rFonts w:ascii="Times New Roman" w:eastAsia="Calibri" w:hAnsi="Times New Roman" w:cs="Times New Roman"/>
          <w:bCs/>
          <w:sz w:val="28"/>
          <w:szCs w:val="28"/>
          <w:lang w:eastAsia="ru-RU"/>
        </w:rPr>
        <w:t>– при одностороннем движении, 0,8 чел./</w:t>
      </w:r>
      <w:proofErr w:type="spellStart"/>
      <w:r w:rsidRPr="00111724">
        <w:rPr>
          <w:rFonts w:ascii="Times New Roman" w:eastAsia="Calibri" w:hAnsi="Times New Roman" w:cs="Times New Roman"/>
          <w:bCs/>
          <w:sz w:val="28"/>
          <w:szCs w:val="28"/>
          <w:lang w:eastAsia="ru-RU"/>
        </w:rPr>
        <w:t>кв.м</w:t>
      </w:r>
      <w:proofErr w:type="spellEnd"/>
      <w:r w:rsidRPr="00111724">
        <w:rPr>
          <w:rFonts w:ascii="Times New Roman" w:eastAsia="Calibri" w:hAnsi="Times New Roman" w:cs="Times New Roman"/>
          <w:bCs/>
          <w:sz w:val="28"/>
          <w:szCs w:val="28"/>
          <w:lang w:eastAsia="ru-RU"/>
        </w:rPr>
        <w:t xml:space="preserve"> – при встречном движении, 0,5 чел./</w:t>
      </w:r>
      <w:proofErr w:type="spellStart"/>
      <w:r w:rsidRPr="00111724">
        <w:rPr>
          <w:rFonts w:ascii="Times New Roman" w:eastAsia="Calibri" w:hAnsi="Times New Roman" w:cs="Times New Roman"/>
          <w:bCs/>
          <w:sz w:val="28"/>
          <w:szCs w:val="28"/>
          <w:lang w:eastAsia="ru-RU"/>
        </w:rPr>
        <w:t>кв.м</w:t>
      </w:r>
      <w:proofErr w:type="spellEnd"/>
      <w:r w:rsidRPr="00111724">
        <w:rPr>
          <w:rFonts w:ascii="Times New Roman" w:eastAsia="Calibri" w:hAnsi="Times New Roman" w:cs="Times New Roman"/>
          <w:bCs/>
          <w:sz w:val="28"/>
          <w:szCs w:val="28"/>
          <w:lang w:eastAsia="ru-RU"/>
        </w:rPr>
        <w:t xml:space="preserve"> – при устройстве распределительных </w:t>
      </w:r>
      <w:r w:rsidRPr="00111724">
        <w:rPr>
          <w:rFonts w:ascii="Times New Roman" w:eastAsia="Calibri" w:hAnsi="Times New Roman" w:cs="Times New Roman"/>
          <w:bCs/>
          <w:sz w:val="28"/>
          <w:szCs w:val="28"/>
          <w:lang w:eastAsia="ru-RU"/>
        </w:rPr>
        <w:lastRenderedPageBreak/>
        <w:t>площадок в местах пересечения.</w:t>
      </w:r>
    </w:p>
    <w:p w14:paraId="7DFB44C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11.22.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111724">
          <w:rPr>
            <w:rFonts w:ascii="Times New Roman" w:eastAsia="Calibri" w:hAnsi="Times New Roman" w:cs="Times New Roman"/>
            <w:bCs/>
            <w:sz w:val="28"/>
            <w:szCs w:val="28"/>
            <w:lang w:eastAsia="ru-RU"/>
          </w:rPr>
          <w:t>800 м</w:t>
        </w:r>
      </w:smartTag>
      <w:r w:rsidRPr="00111724">
        <w:rPr>
          <w:rFonts w:ascii="Times New Roman" w:eastAsia="Calibri" w:hAnsi="Times New Roman" w:cs="Times New Roman"/>
          <w:bCs/>
          <w:sz w:val="28"/>
          <w:szCs w:val="28"/>
          <w:lang w:eastAsia="ru-RU"/>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111724">
          <w:rPr>
            <w:rFonts w:ascii="Times New Roman" w:eastAsia="Calibri" w:hAnsi="Times New Roman" w:cs="Times New Roman"/>
            <w:bCs/>
            <w:sz w:val="28"/>
            <w:szCs w:val="28"/>
            <w:lang w:eastAsia="ru-RU"/>
          </w:rPr>
          <w:t>1500 м</w:t>
        </w:r>
      </w:smartTag>
      <w:r w:rsidRPr="00111724">
        <w:rPr>
          <w:rFonts w:ascii="Times New Roman" w:eastAsia="Calibri" w:hAnsi="Times New Roman" w:cs="Times New Roman"/>
          <w:bCs/>
          <w:sz w:val="28"/>
          <w:szCs w:val="28"/>
          <w:lang w:eastAsia="ru-RU"/>
        </w:rPr>
        <w:t>.</w:t>
      </w:r>
    </w:p>
    <w:p w14:paraId="2B8BA9B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11.23. </w:t>
      </w:r>
      <w:r w:rsidRPr="00111724">
        <w:rPr>
          <w:rFonts w:ascii="Times New Roman" w:eastAsia="Calibri" w:hAnsi="Times New Roman" w:cs="Times New Roman"/>
          <w:sz w:val="28"/>
          <w:szCs w:val="28"/>
          <w:lang w:eastAsia="ru-RU"/>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27FBB14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жилых районов – 25%;</w:t>
      </w:r>
    </w:p>
    <w:p w14:paraId="7DCC765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промышленных и коммунально-складских зон (районов) – 25%;</w:t>
      </w:r>
    </w:p>
    <w:p w14:paraId="27E4AC04"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общегородских и специализированных центров – 5%;</w:t>
      </w:r>
    </w:p>
    <w:p w14:paraId="0AA7E92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зон массового кратковременного отдыха – 15%.</w:t>
      </w:r>
    </w:p>
    <w:p w14:paraId="66A82C8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spacing w:val="-4"/>
          <w:sz w:val="28"/>
          <w:szCs w:val="28"/>
          <w:lang w:eastAsia="ru-RU"/>
        </w:rPr>
        <w:t xml:space="preserve">11.24. Расчетное число </w:t>
      </w:r>
      <w:proofErr w:type="spellStart"/>
      <w:r w:rsidRPr="00111724">
        <w:rPr>
          <w:rFonts w:ascii="Times New Roman" w:eastAsia="Calibri" w:hAnsi="Times New Roman" w:cs="Times New Roman"/>
          <w:spacing w:val="-4"/>
          <w:sz w:val="28"/>
          <w:szCs w:val="28"/>
          <w:lang w:eastAsia="ru-RU"/>
        </w:rPr>
        <w:t>машино</w:t>
      </w:r>
      <w:proofErr w:type="spellEnd"/>
      <w:r w:rsidRPr="00111724">
        <w:rPr>
          <w:rFonts w:ascii="Times New Roman" w:eastAsia="Calibri" w:hAnsi="Times New Roman" w:cs="Times New Roman"/>
          <w:spacing w:val="-4"/>
          <w:sz w:val="28"/>
          <w:szCs w:val="28"/>
          <w:lang w:eastAsia="ru-RU"/>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111724">
        <w:rPr>
          <w:rFonts w:ascii="Times New Roman" w:eastAsia="Calibri" w:hAnsi="Times New Roman" w:cs="Times New Roman"/>
          <w:sz w:val="28"/>
          <w:szCs w:val="28"/>
          <w:lang w:eastAsia="ru-RU"/>
        </w:rPr>
        <w:t>И</w:t>
      </w:r>
      <w:r w:rsidRPr="00111724">
        <w:rPr>
          <w:rFonts w:ascii="Times New Roman" w:eastAsia="Calibri" w:hAnsi="Times New Roman" w:cs="Times New Roman"/>
          <w:spacing w:val="-4"/>
          <w:sz w:val="28"/>
          <w:szCs w:val="28"/>
          <w:lang w:eastAsia="ru-RU"/>
        </w:rPr>
        <w:t>.</w:t>
      </w:r>
    </w:p>
    <w:p w14:paraId="5CC0E2B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11.25.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6EC6CF7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11.26.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5C10DBA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мотоциклы и мотороллеры с колясками, мотоколяски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iCs/>
          <w:sz w:val="28"/>
          <w:szCs w:val="28"/>
          <w:lang w:eastAsia="ru-RU"/>
        </w:rPr>
        <w:t xml:space="preserve"> 0,5;</w:t>
      </w:r>
    </w:p>
    <w:p w14:paraId="0DC8233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мотоциклы и мотороллеры без колясок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iCs/>
          <w:sz w:val="28"/>
          <w:szCs w:val="28"/>
          <w:lang w:eastAsia="ru-RU"/>
        </w:rPr>
        <w:t xml:space="preserve"> 0,25;</w:t>
      </w:r>
    </w:p>
    <w:p w14:paraId="51FAA9C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мопеды и велосипеды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iCs/>
          <w:sz w:val="28"/>
          <w:szCs w:val="28"/>
          <w:lang w:eastAsia="ru-RU"/>
        </w:rPr>
        <w:t xml:space="preserve"> 0,1.</w:t>
      </w:r>
    </w:p>
    <w:p w14:paraId="184FF9C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11.27.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14:paraId="4F2D3F5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11.28.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54.13330.2016 и СП 118.13330.2012.</w:t>
      </w:r>
    </w:p>
    <w:p w14:paraId="15E50CA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11.29. Гаражи боксового типа для постоянного хранения автомобилей и других </w:t>
      </w:r>
      <w:proofErr w:type="spellStart"/>
      <w:r w:rsidRPr="00111724">
        <w:rPr>
          <w:rFonts w:ascii="Times New Roman" w:eastAsia="Calibri" w:hAnsi="Times New Roman" w:cs="Times New Roman"/>
          <w:bCs/>
          <w:sz w:val="28"/>
          <w:szCs w:val="28"/>
          <w:lang w:eastAsia="ru-RU"/>
        </w:rPr>
        <w:t>мототранспортных</w:t>
      </w:r>
      <w:proofErr w:type="spellEnd"/>
      <w:r w:rsidRPr="00111724">
        <w:rPr>
          <w:rFonts w:ascii="Times New Roman" w:eastAsia="Calibri" w:hAnsi="Times New Roman" w:cs="Times New Roman"/>
          <w:bCs/>
          <w:sz w:val="28"/>
          <w:szCs w:val="28"/>
          <w:lang w:eastAsia="ru-RU"/>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11724">
          <w:rPr>
            <w:rFonts w:ascii="Times New Roman" w:eastAsia="Calibri" w:hAnsi="Times New Roman" w:cs="Times New Roman"/>
            <w:bCs/>
            <w:sz w:val="28"/>
            <w:szCs w:val="28"/>
            <w:lang w:eastAsia="ru-RU"/>
          </w:rPr>
          <w:t>200 м</w:t>
        </w:r>
      </w:smartTag>
      <w:r w:rsidRPr="00111724">
        <w:rPr>
          <w:rFonts w:ascii="Times New Roman" w:eastAsia="Calibri" w:hAnsi="Times New Roman" w:cs="Times New Roman"/>
          <w:bCs/>
          <w:sz w:val="28"/>
          <w:szCs w:val="28"/>
          <w:lang w:eastAsia="ru-RU"/>
        </w:rPr>
        <w:t xml:space="preserve"> от входов в жилые дома. Число мест принимается по заданию на проектирование.</w:t>
      </w:r>
    </w:p>
    <w:p w14:paraId="0F24620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11.30. Расстояние пешеходных подходов от стоянок для временного хранения легковых автомобилей следует принимать не более:</w:t>
      </w:r>
    </w:p>
    <w:p w14:paraId="01D07E5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входов в жилые дома –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w:t>
      </w:r>
    </w:p>
    <w:p w14:paraId="368B3EA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111724">
          <w:rPr>
            <w:rFonts w:ascii="Times New Roman" w:eastAsia="Calibri" w:hAnsi="Times New Roman" w:cs="Times New Roman"/>
            <w:bCs/>
            <w:sz w:val="28"/>
            <w:szCs w:val="28"/>
            <w:lang w:eastAsia="ru-RU"/>
          </w:rPr>
          <w:t>150 м</w:t>
        </w:r>
      </w:smartTag>
      <w:r w:rsidRPr="00111724">
        <w:rPr>
          <w:rFonts w:ascii="Times New Roman" w:eastAsia="Calibri" w:hAnsi="Times New Roman" w:cs="Times New Roman"/>
          <w:bCs/>
          <w:sz w:val="28"/>
          <w:szCs w:val="28"/>
          <w:lang w:eastAsia="ru-RU"/>
        </w:rPr>
        <w:t>;</w:t>
      </w:r>
    </w:p>
    <w:p w14:paraId="16F0246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111724">
          <w:rPr>
            <w:rFonts w:ascii="Times New Roman" w:eastAsia="Calibri" w:hAnsi="Times New Roman" w:cs="Times New Roman"/>
            <w:bCs/>
            <w:sz w:val="28"/>
            <w:szCs w:val="28"/>
            <w:lang w:eastAsia="ru-RU"/>
          </w:rPr>
          <w:t>250 м</w:t>
        </w:r>
      </w:smartTag>
      <w:r w:rsidRPr="00111724">
        <w:rPr>
          <w:rFonts w:ascii="Times New Roman" w:eastAsia="Calibri" w:hAnsi="Times New Roman" w:cs="Times New Roman"/>
          <w:bCs/>
          <w:sz w:val="28"/>
          <w:szCs w:val="28"/>
          <w:lang w:eastAsia="ru-RU"/>
        </w:rPr>
        <w:t>;</w:t>
      </w:r>
    </w:p>
    <w:p w14:paraId="15B06A3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 xml:space="preserve">до входов в парки, на выставки и стадионы – </w:t>
      </w:r>
      <w:smartTag w:uri="urn:schemas-microsoft-com:office:smarttags" w:element="metricconverter">
        <w:smartTagPr>
          <w:attr w:name="ProductID" w:val="400 м"/>
        </w:smartTagPr>
        <w:r w:rsidRPr="00111724">
          <w:rPr>
            <w:rFonts w:ascii="Times New Roman" w:eastAsia="Calibri" w:hAnsi="Times New Roman" w:cs="Times New Roman"/>
            <w:bCs/>
            <w:sz w:val="28"/>
            <w:szCs w:val="28"/>
            <w:lang w:eastAsia="ru-RU"/>
          </w:rPr>
          <w:t>400 м</w:t>
        </w:r>
      </w:smartTag>
      <w:r w:rsidRPr="00111724">
        <w:rPr>
          <w:rFonts w:ascii="Times New Roman" w:eastAsia="Calibri" w:hAnsi="Times New Roman" w:cs="Times New Roman"/>
          <w:bCs/>
          <w:sz w:val="28"/>
          <w:szCs w:val="28"/>
          <w:lang w:eastAsia="ru-RU"/>
        </w:rPr>
        <w:t>.</w:t>
      </w:r>
    </w:p>
    <w:p w14:paraId="2BE6A22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11.31. Нормы расчета стоянок легковых автомобилей допускается принимать в соответствии с Приложением </w:t>
      </w:r>
      <w:r w:rsidRPr="00111724">
        <w:rPr>
          <w:rFonts w:ascii="Times New Roman" w:eastAsia="Calibri" w:hAnsi="Times New Roman" w:cs="Times New Roman"/>
          <w:sz w:val="28"/>
          <w:szCs w:val="28"/>
          <w:lang w:eastAsia="ru-RU"/>
        </w:rPr>
        <w:t>И</w:t>
      </w:r>
      <w:r w:rsidRPr="00111724">
        <w:rPr>
          <w:rFonts w:ascii="Times New Roman" w:eastAsia="Calibri" w:hAnsi="Times New Roman" w:cs="Times New Roman"/>
          <w:bCs/>
          <w:sz w:val="28"/>
          <w:szCs w:val="28"/>
          <w:lang w:eastAsia="ru-RU"/>
        </w:rPr>
        <w:t xml:space="preserve"> (таблица </w:t>
      </w:r>
      <w:r w:rsidRPr="00111724">
        <w:rPr>
          <w:rFonts w:ascii="Times New Roman" w:eastAsia="Calibri" w:hAnsi="Times New Roman" w:cs="Times New Roman"/>
          <w:sz w:val="28"/>
          <w:szCs w:val="28"/>
          <w:lang w:eastAsia="ru-RU"/>
        </w:rPr>
        <w:t>И</w:t>
      </w:r>
      <w:r w:rsidRPr="00111724">
        <w:rPr>
          <w:rFonts w:ascii="Times New Roman" w:eastAsia="Calibri" w:hAnsi="Times New Roman" w:cs="Times New Roman"/>
          <w:bCs/>
          <w:sz w:val="28"/>
          <w:szCs w:val="28"/>
          <w:lang w:eastAsia="ru-RU"/>
        </w:rPr>
        <w:t>-1).</w:t>
      </w:r>
    </w:p>
    <w:p w14:paraId="49E8AA6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6"/>
          <w:sz w:val="28"/>
          <w:szCs w:val="28"/>
          <w:lang w:eastAsia="ru-RU"/>
        </w:rPr>
      </w:pPr>
      <w:r w:rsidRPr="00111724">
        <w:rPr>
          <w:rFonts w:ascii="Times New Roman" w:eastAsia="Calibri" w:hAnsi="Times New Roman" w:cs="Times New Roman"/>
          <w:bCs/>
          <w:spacing w:val="-6"/>
          <w:sz w:val="28"/>
          <w:szCs w:val="28"/>
          <w:lang w:eastAsia="ru-RU"/>
        </w:rPr>
        <w:t xml:space="preserve">11.32. </w:t>
      </w:r>
      <w:r w:rsidRPr="00111724">
        <w:rPr>
          <w:rFonts w:ascii="Times New Roman" w:eastAsia="Calibri" w:hAnsi="Times New Roman" w:cs="Times New Roman"/>
          <w:spacing w:val="-6"/>
          <w:sz w:val="28"/>
          <w:szCs w:val="28"/>
          <w:lang w:eastAsia="ru-RU"/>
        </w:rPr>
        <w:t xml:space="preserve">Расчетные показатели </w:t>
      </w:r>
      <w:proofErr w:type="spellStart"/>
      <w:r w:rsidRPr="00111724">
        <w:rPr>
          <w:rFonts w:ascii="Times New Roman" w:eastAsia="Calibri" w:hAnsi="Times New Roman" w:cs="Times New Roman"/>
          <w:spacing w:val="-6"/>
          <w:sz w:val="28"/>
          <w:szCs w:val="28"/>
          <w:lang w:eastAsia="ru-RU"/>
        </w:rPr>
        <w:t>машино</w:t>
      </w:r>
      <w:proofErr w:type="spellEnd"/>
      <w:r w:rsidRPr="00111724">
        <w:rPr>
          <w:rFonts w:ascii="Times New Roman" w:eastAsia="Calibri" w:hAnsi="Times New Roman" w:cs="Times New Roman"/>
          <w:spacing w:val="-6"/>
          <w:sz w:val="28"/>
          <w:szCs w:val="28"/>
          <w:lang w:eastAsia="ru-RU"/>
        </w:rPr>
        <w:t xml:space="preserve">-мест для постоянного и временного хранения автомобилей, а также </w:t>
      </w:r>
      <w:r w:rsidRPr="00111724">
        <w:rPr>
          <w:rFonts w:ascii="Times New Roman" w:eastAsia="Calibri" w:hAnsi="Times New Roman" w:cs="Times New Roman"/>
          <w:bCs/>
          <w:spacing w:val="-6"/>
          <w:sz w:val="28"/>
          <w:szCs w:val="28"/>
          <w:lang w:eastAsia="ru-RU"/>
        </w:rPr>
        <w:t>п</w:t>
      </w:r>
      <w:r w:rsidRPr="00111724">
        <w:rPr>
          <w:rFonts w:ascii="Times New Roman" w:eastAsia="Calibri" w:hAnsi="Times New Roman" w:cs="Times New Roman"/>
          <w:iCs/>
          <w:spacing w:val="-6"/>
          <w:sz w:val="28"/>
          <w:szCs w:val="28"/>
          <w:lang w:eastAsia="ru-RU"/>
        </w:rPr>
        <w:t>оказатели обеспечения местами хранения автомобилей в зависимости от типов жилых домов</w:t>
      </w:r>
      <w:r w:rsidRPr="00111724">
        <w:rPr>
          <w:rFonts w:ascii="Times New Roman" w:eastAsia="Calibri" w:hAnsi="Times New Roman" w:cs="Times New Roman"/>
          <w:bCs/>
          <w:spacing w:val="-6"/>
          <w:sz w:val="28"/>
          <w:szCs w:val="28"/>
          <w:lang w:eastAsia="ru-RU"/>
        </w:rPr>
        <w:t xml:space="preserve"> следует определять в соответствии с Приложением </w:t>
      </w:r>
      <w:r w:rsidRPr="00111724">
        <w:rPr>
          <w:rFonts w:ascii="Times New Roman" w:eastAsia="Calibri" w:hAnsi="Times New Roman" w:cs="Times New Roman"/>
          <w:spacing w:val="-6"/>
          <w:sz w:val="28"/>
          <w:szCs w:val="28"/>
          <w:lang w:eastAsia="ru-RU"/>
        </w:rPr>
        <w:t>И</w:t>
      </w:r>
      <w:r w:rsidRPr="00111724">
        <w:rPr>
          <w:rFonts w:ascii="Times New Roman" w:eastAsia="Calibri" w:hAnsi="Times New Roman" w:cs="Times New Roman"/>
          <w:bCs/>
          <w:spacing w:val="-6"/>
          <w:sz w:val="28"/>
          <w:szCs w:val="28"/>
          <w:lang w:eastAsia="ru-RU"/>
        </w:rPr>
        <w:t xml:space="preserve"> (таблицы </w:t>
      </w:r>
      <w:r w:rsidRPr="00111724">
        <w:rPr>
          <w:rFonts w:ascii="Times New Roman" w:eastAsia="Calibri" w:hAnsi="Times New Roman" w:cs="Times New Roman"/>
          <w:spacing w:val="-6"/>
          <w:sz w:val="28"/>
          <w:szCs w:val="28"/>
          <w:lang w:eastAsia="ru-RU"/>
        </w:rPr>
        <w:t>И</w:t>
      </w:r>
      <w:r w:rsidRPr="00111724">
        <w:rPr>
          <w:rFonts w:ascii="Times New Roman" w:eastAsia="Calibri" w:hAnsi="Times New Roman" w:cs="Times New Roman"/>
          <w:bCs/>
          <w:spacing w:val="-6"/>
          <w:sz w:val="28"/>
          <w:szCs w:val="28"/>
          <w:lang w:eastAsia="ru-RU"/>
        </w:rPr>
        <w:t xml:space="preserve">-2). Размер земельных участков гаражей и стоянок легковых автомобилей в зависимости от их этажности следует принимать на одно </w:t>
      </w:r>
      <w:proofErr w:type="spellStart"/>
      <w:r w:rsidRPr="00111724">
        <w:rPr>
          <w:rFonts w:ascii="Times New Roman" w:eastAsia="Calibri" w:hAnsi="Times New Roman" w:cs="Times New Roman"/>
          <w:bCs/>
          <w:spacing w:val="-6"/>
          <w:sz w:val="28"/>
          <w:szCs w:val="28"/>
          <w:lang w:eastAsia="ru-RU"/>
        </w:rPr>
        <w:t>машино</w:t>
      </w:r>
      <w:proofErr w:type="spellEnd"/>
      <w:r w:rsidRPr="00111724">
        <w:rPr>
          <w:rFonts w:ascii="Times New Roman" w:eastAsia="Calibri" w:hAnsi="Times New Roman" w:cs="Times New Roman"/>
          <w:bCs/>
          <w:spacing w:val="-6"/>
          <w:sz w:val="28"/>
          <w:szCs w:val="28"/>
          <w:lang w:eastAsia="ru-RU"/>
        </w:rPr>
        <w:t xml:space="preserve">-место в соответствии с Приложением </w:t>
      </w:r>
      <w:r w:rsidRPr="00111724">
        <w:rPr>
          <w:rFonts w:ascii="Times New Roman" w:eastAsia="Calibri" w:hAnsi="Times New Roman" w:cs="Times New Roman"/>
          <w:spacing w:val="-6"/>
          <w:sz w:val="28"/>
          <w:szCs w:val="28"/>
          <w:lang w:eastAsia="ru-RU"/>
        </w:rPr>
        <w:t>И</w:t>
      </w:r>
      <w:r w:rsidRPr="00111724">
        <w:rPr>
          <w:rFonts w:ascii="Times New Roman" w:eastAsia="Calibri" w:hAnsi="Times New Roman" w:cs="Times New Roman"/>
          <w:bCs/>
          <w:spacing w:val="-6"/>
          <w:sz w:val="28"/>
          <w:szCs w:val="28"/>
          <w:lang w:eastAsia="ru-RU"/>
        </w:rPr>
        <w:t xml:space="preserve"> (таблица </w:t>
      </w:r>
      <w:r w:rsidRPr="00111724">
        <w:rPr>
          <w:rFonts w:ascii="Times New Roman" w:eastAsia="Calibri" w:hAnsi="Times New Roman" w:cs="Times New Roman"/>
          <w:spacing w:val="-6"/>
          <w:sz w:val="28"/>
          <w:szCs w:val="28"/>
          <w:lang w:eastAsia="ru-RU"/>
        </w:rPr>
        <w:t>И</w:t>
      </w:r>
      <w:r w:rsidRPr="00111724">
        <w:rPr>
          <w:rFonts w:ascii="Times New Roman" w:eastAsia="Calibri" w:hAnsi="Times New Roman" w:cs="Times New Roman"/>
          <w:bCs/>
          <w:spacing w:val="-6"/>
          <w:sz w:val="28"/>
          <w:szCs w:val="28"/>
          <w:lang w:eastAsia="ru-RU"/>
        </w:rPr>
        <w:t>-3).</w:t>
      </w:r>
    </w:p>
    <w:p w14:paraId="7DDD4C1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11.33.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2DBDDE8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11.34.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 xml:space="preserve">, улиц местного значения – </w:t>
      </w:r>
      <w:smartTag w:uri="urn:schemas-microsoft-com:office:smarttags" w:element="metricconverter">
        <w:smartTagPr>
          <w:attr w:name="ProductID" w:val="20 м"/>
        </w:smartTagPr>
        <w:r w:rsidRPr="00111724">
          <w:rPr>
            <w:rFonts w:ascii="Times New Roman" w:eastAsia="Calibri" w:hAnsi="Times New Roman" w:cs="Times New Roman"/>
            <w:bCs/>
            <w:sz w:val="28"/>
            <w:szCs w:val="28"/>
            <w:lang w:eastAsia="ru-RU"/>
          </w:rPr>
          <w:t>20 м</w:t>
        </w:r>
      </w:smartTag>
      <w:r w:rsidRPr="00111724">
        <w:rPr>
          <w:rFonts w:ascii="Times New Roman" w:eastAsia="Calibri" w:hAnsi="Times New Roman" w:cs="Times New Roman"/>
          <w:bCs/>
          <w:sz w:val="28"/>
          <w:szCs w:val="28"/>
          <w:lang w:eastAsia="ru-RU"/>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11724">
          <w:rPr>
            <w:rFonts w:ascii="Times New Roman" w:eastAsia="Calibri" w:hAnsi="Times New Roman" w:cs="Times New Roman"/>
            <w:bCs/>
            <w:sz w:val="28"/>
            <w:szCs w:val="28"/>
            <w:lang w:eastAsia="ru-RU"/>
          </w:rPr>
          <w:t>30 м</w:t>
        </w:r>
      </w:smartTag>
      <w:r w:rsidRPr="00111724">
        <w:rPr>
          <w:rFonts w:ascii="Times New Roman" w:eastAsia="Calibri" w:hAnsi="Times New Roman" w:cs="Times New Roman"/>
          <w:bCs/>
          <w:sz w:val="28"/>
          <w:szCs w:val="28"/>
          <w:lang w:eastAsia="ru-RU"/>
        </w:rPr>
        <w:t>.</w:t>
      </w:r>
    </w:p>
    <w:p w14:paraId="680FEEA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11.35.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111724">
        <w:rPr>
          <w:rFonts w:ascii="Times New Roman" w:eastAsia="Calibri" w:hAnsi="Times New Roman" w:cs="Times New Roman"/>
          <w:caps/>
          <w:sz w:val="28"/>
          <w:szCs w:val="28"/>
          <w:lang w:eastAsia="ru-RU"/>
        </w:rPr>
        <w:t>СП 113.13330.2016</w:t>
      </w:r>
      <w:r w:rsidRPr="00111724">
        <w:rPr>
          <w:rFonts w:ascii="Times New Roman" w:eastAsia="Calibri" w:hAnsi="Times New Roman" w:cs="Times New Roman"/>
          <w:sz w:val="28"/>
          <w:szCs w:val="28"/>
          <w:lang w:eastAsia="ru-RU"/>
        </w:rPr>
        <w:t>.</w:t>
      </w:r>
    </w:p>
    <w:p w14:paraId="4644AE8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11.36.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14.</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53E7592A" w14:textId="77777777" w:rsidR="00111724" w:rsidRPr="00111724" w:rsidRDefault="00111724" w:rsidP="00111724">
      <w:pPr>
        <w:widowControl w:val="0"/>
        <w:spacing w:before="120" w:after="120" w:line="240" w:lineRule="auto"/>
        <w:ind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111724" w:rsidRPr="00111724" w14:paraId="34D293F7" w14:textId="77777777" w:rsidTr="00563A9B">
        <w:trPr>
          <w:trHeight w:val="360"/>
        </w:trPr>
        <w:tc>
          <w:tcPr>
            <w:tcW w:w="2923" w:type="dxa"/>
            <w:vMerge w:val="restart"/>
          </w:tcPr>
          <w:p w14:paraId="6D5472F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Объекты, до которых исчисляется санитарный разрыв</w:t>
            </w:r>
          </w:p>
        </w:tc>
        <w:tc>
          <w:tcPr>
            <w:tcW w:w="7142" w:type="dxa"/>
            <w:gridSpan w:val="5"/>
          </w:tcPr>
          <w:p w14:paraId="5BCBCF0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Расстояние, м</w:t>
            </w:r>
          </w:p>
        </w:tc>
      </w:tr>
      <w:tr w:rsidR="00111724" w:rsidRPr="00111724" w14:paraId="1992D63E" w14:textId="77777777" w:rsidTr="00563A9B">
        <w:trPr>
          <w:trHeight w:val="148"/>
        </w:trPr>
        <w:tc>
          <w:tcPr>
            <w:tcW w:w="2923" w:type="dxa"/>
            <w:vMerge/>
          </w:tcPr>
          <w:p w14:paraId="0D8342B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tc>
        <w:tc>
          <w:tcPr>
            <w:tcW w:w="7142" w:type="dxa"/>
            <w:gridSpan w:val="5"/>
          </w:tcPr>
          <w:p w14:paraId="7FA289F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 xml:space="preserve">открытые автостоянки и паркинги вместимостью, </w:t>
            </w:r>
            <w:proofErr w:type="spellStart"/>
            <w:r w:rsidRPr="00111724">
              <w:rPr>
                <w:rFonts w:ascii="Times New Roman" w:eastAsia="Calibri" w:hAnsi="Times New Roman" w:cs="Times New Roman"/>
                <w:sz w:val="24"/>
                <w:szCs w:val="24"/>
                <w:lang w:eastAsia="ru-RU"/>
              </w:rPr>
              <w:t>машино</w:t>
            </w:r>
            <w:proofErr w:type="spellEnd"/>
            <w:r w:rsidRPr="00111724">
              <w:rPr>
                <w:rFonts w:ascii="Times New Roman" w:eastAsia="Calibri" w:hAnsi="Times New Roman" w:cs="Times New Roman"/>
                <w:sz w:val="24"/>
                <w:szCs w:val="24"/>
                <w:lang w:eastAsia="ru-RU"/>
              </w:rPr>
              <w:t>-мест</w:t>
            </w:r>
          </w:p>
        </w:tc>
      </w:tr>
      <w:tr w:rsidR="00111724" w:rsidRPr="00111724" w14:paraId="193C8815" w14:textId="77777777" w:rsidTr="00563A9B">
        <w:trPr>
          <w:trHeight w:val="148"/>
        </w:trPr>
        <w:tc>
          <w:tcPr>
            <w:tcW w:w="2923" w:type="dxa"/>
            <w:vMerge/>
          </w:tcPr>
          <w:p w14:paraId="3131CD6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tc>
        <w:tc>
          <w:tcPr>
            <w:tcW w:w="1436" w:type="dxa"/>
          </w:tcPr>
          <w:p w14:paraId="5EA0FFA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10 и менее</w:t>
            </w:r>
          </w:p>
        </w:tc>
        <w:tc>
          <w:tcPr>
            <w:tcW w:w="1436" w:type="dxa"/>
          </w:tcPr>
          <w:p w14:paraId="617D1F8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11-50</w:t>
            </w:r>
          </w:p>
        </w:tc>
        <w:tc>
          <w:tcPr>
            <w:tcW w:w="1436" w:type="dxa"/>
          </w:tcPr>
          <w:p w14:paraId="182E96A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51-100</w:t>
            </w:r>
          </w:p>
        </w:tc>
        <w:tc>
          <w:tcPr>
            <w:tcW w:w="1436" w:type="dxa"/>
          </w:tcPr>
          <w:p w14:paraId="4E55F84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101-300</w:t>
            </w:r>
          </w:p>
        </w:tc>
        <w:tc>
          <w:tcPr>
            <w:tcW w:w="1398" w:type="dxa"/>
          </w:tcPr>
          <w:p w14:paraId="5323A34C"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4"/>
                <w:szCs w:val="24"/>
                <w:lang w:eastAsia="ru-RU"/>
              </w:rPr>
              <w:t>свыше 300</w:t>
            </w:r>
          </w:p>
        </w:tc>
      </w:tr>
      <w:tr w:rsidR="00111724" w:rsidRPr="00111724" w14:paraId="0A6031B2" w14:textId="77777777" w:rsidTr="00563A9B">
        <w:trPr>
          <w:trHeight w:val="570"/>
        </w:trPr>
        <w:tc>
          <w:tcPr>
            <w:tcW w:w="2923" w:type="dxa"/>
          </w:tcPr>
          <w:p w14:paraId="423D4F91"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Фасады жилых домов и торцы с окнами</w:t>
            </w:r>
          </w:p>
        </w:tc>
        <w:tc>
          <w:tcPr>
            <w:tcW w:w="1436" w:type="dxa"/>
          </w:tcPr>
          <w:p w14:paraId="45224185"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c>
          <w:tcPr>
            <w:tcW w:w="1436" w:type="dxa"/>
          </w:tcPr>
          <w:p w14:paraId="4E386EF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1436" w:type="dxa"/>
          </w:tcPr>
          <w:p w14:paraId="66061042"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1436" w:type="dxa"/>
          </w:tcPr>
          <w:p w14:paraId="11AAB0F6"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35</w:t>
            </w:r>
          </w:p>
        </w:tc>
        <w:tc>
          <w:tcPr>
            <w:tcW w:w="1398" w:type="dxa"/>
          </w:tcPr>
          <w:p w14:paraId="5C537FF1"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r>
      <w:tr w:rsidR="00111724" w:rsidRPr="00111724" w14:paraId="420246B2" w14:textId="77777777" w:rsidTr="00563A9B">
        <w:trPr>
          <w:trHeight w:val="570"/>
        </w:trPr>
        <w:tc>
          <w:tcPr>
            <w:tcW w:w="2923" w:type="dxa"/>
          </w:tcPr>
          <w:p w14:paraId="275F37C8"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Торцы жилых домов без окон</w:t>
            </w:r>
          </w:p>
        </w:tc>
        <w:tc>
          <w:tcPr>
            <w:tcW w:w="1436" w:type="dxa"/>
          </w:tcPr>
          <w:p w14:paraId="0AEBBD64"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c>
          <w:tcPr>
            <w:tcW w:w="1436" w:type="dxa"/>
          </w:tcPr>
          <w:p w14:paraId="10CD4E9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c>
          <w:tcPr>
            <w:tcW w:w="1436" w:type="dxa"/>
          </w:tcPr>
          <w:p w14:paraId="2F4DBA1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1436" w:type="dxa"/>
          </w:tcPr>
          <w:p w14:paraId="53E91B7C"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1398" w:type="dxa"/>
          </w:tcPr>
          <w:p w14:paraId="30D04C0C"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35</w:t>
            </w:r>
          </w:p>
        </w:tc>
      </w:tr>
      <w:tr w:rsidR="00111724" w:rsidRPr="00111724" w14:paraId="595AB77E" w14:textId="77777777" w:rsidTr="00563A9B">
        <w:trPr>
          <w:trHeight w:val="1401"/>
        </w:trPr>
        <w:tc>
          <w:tcPr>
            <w:tcW w:w="2923" w:type="dxa"/>
          </w:tcPr>
          <w:p w14:paraId="6C5EE870"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1007FF5C"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1436" w:type="dxa"/>
          </w:tcPr>
          <w:p w14:paraId="1DDC2AD7"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1436" w:type="dxa"/>
          </w:tcPr>
          <w:p w14:paraId="2264395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1436" w:type="dxa"/>
          </w:tcPr>
          <w:p w14:paraId="79F8CA7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1398" w:type="dxa"/>
          </w:tcPr>
          <w:p w14:paraId="587D48B2"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r>
      <w:tr w:rsidR="00111724" w:rsidRPr="00111724" w14:paraId="4D6F59B0" w14:textId="77777777" w:rsidTr="00563A9B">
        <w:trPr>
          <w:trHeight w:val="1709"/>
        </w:trPr>
        <w:tc>
          <w:tcPr>
            <w:tcW w:w="2923" w:type="dxa"/>
          </w:tcPr>
          <w:p w14:paraId="083E4D05"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Территории лечебно-профилактических медицинских организаций</w:t>
            </w:r>
            <w:r w:rsidRPr="00111724">
              <w:rPr>
                <w:rFonts w:ascii="Times New Roman" w:eastAsia="Calibri" w:hAnsi="Times New Roman" w:cs="Times New Roman"/>
                <w:spacing w:val="-10"/>
                <w:sz w:val="24"/>
                <w:szCs w:val="24"/>
                <w:lang w:eastAsia="ru-RU"/>
              </w:rPr>
              <w:t>, открытые спор</w:t>
            </w:r>
            <w:r w:rsidRPr="00111724">
              <w:rPr>
                <w:rFonts w:ascii="Times New Roman" w:eastAsia="Calibri" w:hAnsi="Times New Roman" w:cs="Times New Roman"/>
                <w:sz w:val="24"/>
                <w:szCs w:val="24"/>
                <w:lang w:eastAsia="ru-RU"/>
              </w:rPr>
              <w:t xml:space="preserve">тивные сооружения общего пользования, </w:t>
            </w:r>
            <w:r w:rsidRPr="00111724">
              <w:rPr>
                <w:rFonts w:ascii="Times New Roman" w:eastAsia="Calibri" w:hAnsi="Times New Roman" w:cs="Times New Roman"/>
                <w:spacing w:val="-6"/>
                <w:sz w:val="24"/>
                <w:szCs w:val="24"/>
                <w:lang w:eastAsia="ru-RU"/>
              </w:rPr>
              <w:t>места отдыха населения (са</w:t>
            </w:r>
            <w:r w:rsidRPr="00111724">
              <w:rPr>
                <w:rFonts w:ascii="Times New Roman" w:eastAsia="Calibri" w:hAnsi="Times New Roman" w:cs="Times New Roman"/>
                <w:sz w:val="24"/>
                <w:szCs w:val="24"/>
                <w:lang w:eastAsia="ru-RU"/>
              </w:rPr>
              <w:t>ды, скверы, парки)</w:t>
            </w:r>
          </w:p>
        </w:tc>
        <w:tc>
          <w:tcPr>
            <w:tcW w:w="1436" w:type="dxa"/>
          </w:tcPr>
          <w:p w14:paraId="591D700A" w14:textId="77777777" w:rsidR="00111724" w:rsidRPr="00111724" w:rsidRDefault="00111724" w:rsidP="00111724">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1436" w:type="dxa"/>
          </w:tcPr>
          <w:p w14:paraId="59600473" w14:textId="77777777" w:rsidR="00111724" w:rsidRPr="00111724" w:rsidRDefault="00111724" w:rsidP="00111724">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1436" w:type="dxa"/>
          </w:tcPr>
          <w:p w14:paraId="5397A14B" w14:textId="77777777" w:rsidR="00111724" w:rsidRPr="00111724" w:rsidRDefault="00111724" w:rsidP="00111724">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расчетам</w:t>
            </w:r>
          </w:p>
          <w:p w14:paraId="7B139B33" w14:textId="77777777" w:rsidR="00111724" w:rsidRPr="00111724" w:rsidRDefault="00111724" w:rsidP="00111724">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c>
          <w:tcPr>
            <w:tcW w:w="1436" w:type="dxa"/>
          </w:tcPr>
          <w:p w14:paraId="3A35F561" w14:textId="77777777" w:rsidR="00111724" w:rsidRPr="00111724" w:rsidRDefault="00111724" w:rsidP="00111724">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расчетам</w:t>
            </w:r>
          </w:p>
          <w:p w14:paraId="43135BD6" w14:textId="77777777" w:rsidR="00111724" w:rsidRPr="00111724" w:rsidRDefault="00111724" w:rsidP="00111724">
            <w:pPr>
              <w:widowControl w:val="0"/>
              <w:autoSpaceDE w:val="0"/>
              <w:autoSpaceDN w:val="0"/>
              <w:adjustRightInd w:val="0"/>
              <w:spacing w:after="0" w:line="240" w:lineRule="auto"/>
              <w:ind w:left="-91" w:right="-88" w:hanging="18"/>
              <w:rPr>
                <w:rFonts w:ascii="Times New Roman" w:eastAsia="Calibri" w:hAnsi="Times New Roman" w:cs="Times New Roman"/>
                <w:sz w:val="24"/>
                <w:szCs w:val="24"/>
                <w:lang w:eastAsia="ru-RU"/>
              </w:rPr>
            </w:pPr>
          </w:p>
        </w:tc>
        <w:tc>
          <w:tcPr>
            <w:tcW w:w="1398" w:type="dxa"/>
          </w:tcPr>
          <w:p w14:paraId="58B6F32A" w14:textId="77777777" w:rsidR="00111724" w:rsidRPr="00111724" w:rsidRDefault="00111724" w:rsidP="00111724">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расчетам</w:t>
            </w:r>
          </w:p>
          <w:p w14:paraId="7D9B649A" w14:textId="77777777" w:rsidR="00111724" w:rsidRPr="00111724" w:rsidRDefault="00111724" w:rsidP="00111724">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r>
    </w:tbl>
    <w:p w14:paraId="43D08496" w14:textId="77777777" w:rsidR="00111724" w:rsidRPr="00111724" w:rsidRDefault="00111724" w:rsidP="00111724">
      <w:pPr>
        <w:widowControl w:val="0"/>
        <w:tabs>
          <w:tab w:val="left" w:pos="9525"/>
        </w:tabs>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Примечания:</w:t>
      </w:r>
      <w:r w:rsidRPr="00111724">
        <w:rPr>
          <w:rFonts w:ascii="Times New Roman" w:eastAsia="Calibri" w:hAnsi="Times New Roman" w:cs="Times New Roman"/>
          <w:sz w:val="28"/>
          <w:szCs w:val="28"/>
          <w:lang w:eastAsia="ru-RU"/>
        </w:rPr>
        <w:tab/>
      </w:r>
    </w:p>
    <w:p w14:paraId="317B4B8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lastRenderedPageBreak/>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620E50F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5A45E1E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45F885F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111724">
          <w:rPr>
            <w:rFonts w:ascii="Times New Roman" w:eastAsia="Calibri" w:hAnsi="Times New Roman" w:cs="Times New Roman"/>
            <w:sz w:val="28"/>
            <w:szCs w:val="28"/>
            <w:lang w:eastAsia="ru-RU"/>
          </w:rPr>
          <w:t>7 м</w:t>
        </w:r>
      </w:smartTag>
      <w:r w:rsidRPr="00111724">
        <w:rPr>
          <w:rFonts w:ascii="Times New Roman" w:eastAsia="Calibri" w:hAnsi="Times New Roman" w:cs="Times New Roman"/>
          <w:sz w:val="28"/>
          <w:szCs w:val="28"/>
          <w:lang w:eastAsia="ru-RU"/>
        </w:rPr>
        <w:t>.</w:t>
      </w:r>
    </w:p>
    <w:p w14:paraId="6A38BBF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5. Для гостевых автостоянок жилых домов разрывы не устанавливаются.</w:t>
      </w:r>
    </w:p>
    <w:p w14:paraId="1D8F94A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 xml:space="preserve">6. Разрывы, приведенные в </w:t>
      </w:r>
      <w:hyperlink w:anchor="sub_711" w:history="1">
        <w:r w:rsidRPr="00111724">
          <w:rPr>
            <w:rFonts w:ascii="Times New Roman" w:eastAsia="Calibri" w:hAnsi="Times New Roman" w:cs="Times New Roman"/>
            <w:spacing w:val="-2"/>
            <w:sz w:val="28"/>
            <w:szCs w:val="28"/>
            <w:lang w:eastAsia="ru-RU"/>
          </w:rPr>
          <w:t>таблице 1</w:t>
        </w:r>
      </w:hyperlink>
      <w:r w:rsidRPr="00111724">
        <w:rPr>
          <w:rFonts w:ascii="Times New Roman" w:eastAsia="Calibri" w:hAnsi="Times New Roman" w:cs="Times New Roman"/>
          <w:sz w:val="28"/>
          <w:szCs w:val="28"/>
          <w:lang w:eastAsia="ru-RU"/>
        </w:rPr>
        <w:t>5</w:t>
      </w:r>
      <w:r w:rsidRPr="00111724">
        <w:rPr>
          <w:rFonts w:ascii="Times New Roman" w:eastAsia="Calibri" w:hAnsi="Times New Roman" w:cs="Times New Roman"/>
          <w:spacing w:val="-2"/>
          <w:sz w:val="28"/>
          <w:szCs w:val="28"/>
          <w:lang w:eastAsia="ru-RU"/>
        </w:rPr>
        <w:t>, могут приниматься с учетом интерполяции.</w:t>
      </w:r>
    </w:p>
    <w:p w14:paraId="28476F3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pacing w:val="-2"/>
          <w:sz w:val="28"/>
          <w:szCs w:val="28"/>
          <w:lang w:eastAsia="ru-RU"/>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111724">
          <w:rPr>
            <w:rFonts w:ascii="Times New Roman" w:eastAsia="Calibri" w:hAnsi="Times New Roman" w:cs="Times New Roman"/>
            <w:spacing w:val="-2"/>
            <w:sz w:val="28"/>
            <w:szCs w:val="28"/>
            <w:lang w:eastAsia="ru-RU"/>
          </w:rPr>
          <w:t>50 м</w:t>
        </w:r>
      </w:smartTag>
      <w:r w:rsidRPr="00111724">
        <w:rPr>
          <w:rFonts w:ascii="Times New Roman" w:eastAsia="Calibri" w:hAnsi="Times New Roman" w:cs="Times New Roman"/>
          <w:spacing w:val="-2"/>
          <w:sz w:val="28"/>
          <w:szCs w:val="28"/>
          <w:lang w:eastAsia="ru-RU"/>
        </w:rPr>
        <w:t>, от 5 до 10 –</w:t>
      </w:r>
      <w:r w:rsidRPr="00111724">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100 м"/>
        </w:smartTagPr>
        <w:r w:rsidRPr="00111724">
          <w:rPr>
            <w:rFonts w:ascii="Times New Roman" w:eastAsia="Calibri" w:hAnsi="Times New Roman" w:cs="Times New Roman"/>
            <w:sz w:val="28"/>
            <w:szCs w:val="28"/>
            <w:lang w:eastAsia="ru-RU"/>
          </w:rPr>
          <w:t>100 м</w:t>
        </w:r>
      </w:smartTag>
      <w:r w:rsidRPr="00111724">
        <w:rPr>
          <w:rFonts w:ascii="Times New Roman" w:eastAsia="Calibri" w:hAnsi="Times New Roman" w:cs="Times New Roman"/>
          <w:sz w:val="28"/>
          <w:szCs w:val="28"/>
          <w:lang w:eastAsia="ru-RU"/>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111724">
          <w:rPr>
            <w:rFonts w:ascii="Times New Roman" w:eastAsia="Calibri" w:hAnsi="Times New Roman" w:cs="Times New Roman"/>
            <w:sz w:val="28"/>
            <w:szCs w:val="28"/>
            <w:lang w:eastAsia="ru-RU"/>
          </w:rPr>
          <w:t>50 м</w:t>
        </w:r>
      </w:smartTag>
      <w:r w:rsidRPr="00111724">
        <w:rPr>
          <w:rFonts w:ascii="Times New Roman" w:eastAsia="Calibri" w:hAnsi="Times New Roman" w:cs="Times New Roman"/>
          <w:sz w:val="28"/>
          <w:szCs w:val="28"/>
          <w:lang w:eastAsia="ru-RU"/>
        </w:rPr>
        <w:t xml:space="preserve">, от 2 до 5 – </w:t>
      </w:r>
      <w:smartTag w:uri="urn:schemas-microsoft-com:office:smarttags" w:element="metricconverter">
        <w:smartTagPr>
          <w:attr w:name="ProductID" w:val="100 м"/>
        </w:smartTagPr>
        <w:r w:rsidRPr="00111724">
          <w:rPr>
            <w:rFonts w:ascii="Times New Roman" w:eastAsia="Calibri" w:hAnsi="Times New Roman" w:cs="Times New Roman"/>
            <w:sz w:val="28"/>
            <w:szCs w:val="28"/>
            <w:lang w:eastAsia="ru-RU"/>
          </w:rPr>
          <w:t>100 м</w:t>
        </w:r>
      </w:smartTag>
      <w:r w:rsidRPr="00111724">
        <w:rPr>
          <w:rFonts w:ascii="Times New Roman" w:eastAsia="Calibri" w:hAnsi="Times New Roman" w:cs="Times New Roman"/>
          <w:sz w:val="28"/>
          <w:szCs w:val="28"/>
          <w:lang w:eastAsia="ru-RU"/>
        </w:rPr>
        <w:t>.</w:t>
      </w:r>
    </w:p>
    <w:p w14:paraId="57816312"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11.37.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w:t>
      </w:r>
      <w:r w:rsidRPr="00111724">
        <w:rPr>
          <w:rFonts w:ascii="Times New Roman" w:eastAsia="Calibri" w:hAnsi="Times New Roman" w:cs="Times New Roman"/>
          <w:spacing w:val="-4"/>
          <w:sz w:val="28"/>
          <w:szCs w:val="28"/>
          <w:lang w:eastAsia="ru-RU"/>
        </w:rPr>
        <w:t xml:space="preserve"> от 22.07.2008 № 123-ФЗ «Технический регламент о требованиях пожарной </w:t>
      </w:r>
      <w:proofErr w:type="spellStart"/>
      <w:r w:rsidRPr="00111724">
        <w:rPr>
          <w:rFonts w:ascii="Times New Roman" w:eastAsia="Calibri" w:hAnsi="Times New Roman" w:cs="Times New Roman"/>
          <w:spacing w:val="-4"/>
          <w:sz w:val="28"/>
          <w:szCs w:val="28"/>
          <w:lang w:eastAsia="ru-RU"/>
        </w:rPr>
        <w:t>безопасности»</w:t>
      </w:r>
      <w:r w:rsidRPr="00111724">
        <w:rPr>
          <w:rFonts w:ascii="Times New Roman" w:eastAsia="Calibri" w:hAnsi="Times New Roman" w:cs="Times New Roman"/>
          <w:bCs/>
          <w:spacing w:val="-4"/>
          <w:sz w:val="28"/>
          <w:szCs w:val="28"/>
          <w:lang w:eastAsia="ru-RU"/>
        </w:rPr>
        <w:t>и</w:t>
      </w:r>
      <w:proofErr w:type="spellEnd"/>
      <w:r w:rsidRPr="00111724">
        <w:rPr>
          <w:rFonts w:ascii="Times New Roman" w:eastAsia="Calibri" w:hAnsi="Times New Roman" w:cs="Times New Roman"/>
          <w:bCs/>
          <w:spacing w:val="-4"/>
          <w:sz w:val="28"/>
          <w:szCs w:val="28"/>
          <w:lang w:eastAsia="ru-RU"/>
        </w:rPr>
        <w:t xml:space="preserve"> в соответствии с таблицей 15.</w:t>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p>
    <w:p w14:paraId="19C29331" w14:textId="77777777" w:rsidR="00111724" w:rsidRPr="00111724" w:rsidRDefault="00111724" w:rsidP="00111724">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51"/>
        <w:gridCol w:w="992"/>
        <w:gridCol w:w="992"/>
        <w:gridCol w:w="992"/>
        <w:gridCol w:w="835"/>
        <w:gridCol w:w="994"/>
        <w:gridCol w:w="1150"/>
      </w:tblGrid>
      <w:tr w:rsidR="00111724" w:rsidRPr="00111724" w14:paraId="162F1AD3" w14:textId="77777777" w:rsidTr="00563A9B">
        <w:trPr>
          <w:trHeight w:val="525"/>
        </w:trPr>
        <w:tc>
          <w:tcPr>
            <w:tcW w:w="2053" w:type="pct"/>
            <w:vMerge w:val="restart"/>
            <w:tcBorders>
              <w:top w:val="single" w:sz="4" w:space="0" w:color="auto"/>
              <w:bottom w:val="nil"/>
              <w:right w:val="single" w:sz="4" w:space="0" w:color="auto"/>
            </w:tcBorders>
          </w:tcPr>
          <w:p w14:paraId="5895769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78F497F6"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Противопожарные расстояния до</w:t>
            </w:r>
          </w:p>
          <w:p w14:paraId="5A76AF47"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соседних зданий, м</w:t>
            </w:r>
          </w:p>
        </w:tc>
      </w:tr>
      <w:tr w:rsidR="00111724" w:rsidRPr="00111724" w14:paraId="47247B24" w14:textId="77777777" w:rsidTr="00563A9B">
        <w:trPr>
          <w:trHeight w:val="153"/>
        </w:trPr>
        <w:tc>
          <w:tcPr>
            <w:tcW w:w="2053" w:type="pct"/>
            <w:vMerge/>
            <w:tcBorders>
              <w:top w:val="nil"/>
              <w:bottom w:val="nil"/>
              <w:right w:val="single" w:sz="4" w:space="0" w:color="auto"/>
            </w:tcBorders>
          </w:tcPr>
          <w:p w14:paraId="2824D6F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2856773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1827BA5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станций технического обслуживания автомобилей при числе постов</w:t>
            </w:r>
          </w:p>
        </w:tc>
      </w:tr>
      <w:tr w:rsidR="00111724" w:rsidRPr="00111724" w14:paraId="29D3DD8A" w14:textId="77777777" w:rsidTr="00563A9B">
        <w:trPr>
          <w:trHeight w:val="153"/>
        </w:trPr>
        <w:tc>
          <w:tcPr>
            <w:tcW w:w="2053" w:type="pct"/>
            <w:vMerge/>
            <w:tcBorders>
              <w:top w:val="nil"/>
              <w:bottom w:val="single" w:sz="4" w:space="0" w:color="auto"/>
              <w:right w:val="single" w:sz="4" w:space="0" w:color="auto"/>
            </w:tcBorders>
          </w:tcPr>
          <w:p w14:paraId="5D94DE41"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491" w:type="pct"/>
            <w:tcBorders>
              <w:top w:val="single" w:sz="4" w:space="0" w:color="auto"/>
              <w:left w:val="single" w:sz="4" w:space="0" w:color="auto"/>
              <w:bottom w:val="single" w:sz="4" w:space="0" w:color="auto"/>
              <w:right w:val="single" w:sz="4" w:space="0" w:color="auto"/>
            </w:tcBorders>
          </w:tcPr>
          <w:p w14:paraId="331F5D1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5542663C"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6F58FEC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51-100</w:t>
            </w:r>
          </w:p>
        </w:tc>
        <w:tc>
          <w:tcPr>
            <w:tcW w:w="413" w:type="pct"/>
            <w:tcBorders>
              <w:top w:val="single" w:sz="4" w:space="0" w:color="auto"/>
              <w:left w:val="single" w:sz="4" w:space="0" w:color="auto"/>
              <w:bottom w:val="single" w:sz="4" w:space="0" w:color="auto"/>
              <w:right w:val="single" w:sz="4" w:space="0" w:color="auto"/>
            </w:tcBorders>
          </w:tcPr>
          <w:p w14:paraId="4434446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101-300</w:t>
            </w:r>
          </w:p>
        </w:tc>
        <w:tc>
          <w:tcPr>
            <w:tcW w:w="492" w:type="pct"/>
            <w:tcBorders>
              <w:top w:val="single" w:sz="4" w:space="0" w:color="auto"/>
              <w:left w:val="single" w:sz="4" w:space="0" w:color="auto"/>
              <w:bottom w:val="single" w:sz="4" w:space="0" w:color="auto"/>
              <w:right w:val="single" w:sz="4" w:space="0" w:color="auto"/>
            </w:tcBorders>
          </w:tcPr>
          <w:p w14:paraId="24322C45"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 и менее</w:t>
            </w:r>
          </w:p>
        </w:tc>
        <w:tc>
          <w:tcPr>
            <w:tcW w:w="569" w:type="pct"/>
            <w:tcBorders>
              <w:top w:val="single" w:sz="4" w:space="0" w:color="auto"/>
              <w:left w:val="single" w:sz="4" w:space="0" w:color="auto"/>
              <w:bottom w:val="single" w:sz="4" w:space="0" w:color="auto"/>
            </w:tcBorders>
            <w:vAlign w:val="center"/>
          </w:tcPr>
          <w:p w14:paraId="33D913A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11-30</w:t>
            </w:r>
          </w:p>
        </w:tc>
      </w:tr>
      <w:tr w:rsidR="00111724" w:rsidRPr="00111724" w14:paraId="73058FD6" w14:textId="77777777" w:rsidTr="00563A9B">
        <w:trPr>
          <w:trHeight w:val="270"/>
        </w:trPr>
        <w:tc>
          <w:tcPr>
            <w:tcW w:w="2053" w:type="pct"/>
            <w:tcBorders>
              <w:top w:val="single" w:sz="4" w:space="0" w:color="auto"/>
              <w:bottom w:val="single" w:sz="4" w:space="0" w:color="auto"/>
              <w:right w:val="single" w:sz="4" w:space="0" w:color="auto"/>
            </w:tcBorders>
          </w:tcPr>
          <w:p w14:paraId="3FE6B1E0"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1042C7CD"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6CF7CCC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7976D45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413" w:type="pct"/>
            <w:tcBorders>
              <w:top w:val="single" w:sz="4" w:space="0" w:color="auto"/>
              <w:left w:val="single" w:sz="4" w:space="0" w:color="auto"/>
              <w:bottom w:val="single" w:sz="4" w:space="0" w:color="auto"/>
              <w:right w:val="single" w:sz="4" w:space="0" w:color="auto"/>
            </w:tcBorders>
          </w:tcPr>
          <w:p w14:paraId="5EBBF6EC"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492" w:type="pct"/>
            <w:tcBorders>
              <w:top w:val="single" w:sz="4" w:space="0" w:color="auto"/>
              <w:left w:val="single" w:sz="4" w:space="0" w:color="auto"/>
              <w:bottom w:val="single" w:sz="4" w:space="0" w:color="auto"/>
              <w:right w:val="single" w:sz="4" w:space="0" w:color="auto"/>
            </w:tcBorders>
          </w:tcPr>
          <w:p w14:paraId="6BFCB14B"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569" w:type="pct"/>
            <w:tcBorders>
              <w:top w:val="single" w:sz="4" w:space="0" w:color="auto"/>
              <w:left w:val="single" w:sz="4" w:space="0" w:color="auto"/>
              <w:bottom w:val="single" w:sz="4" w:space="0" w:color="auto"/>
            </w:tcBorders>
          </w:tcPr>
          <w:p w14:paraId="582A8A3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20</w:t>
            </w:r>
          </w:p>
        </w:tc>
      </w:tr>
      <w:tr w:rsidR="00111724" w:rsidRPr="00111724" w14:paraId="6F2BA1E9" w14:textId="77777777" w:rsidTr="00563A9B">
        <w:trPr>
          <w:trHeight w:val="1066"/>
        </w:trPr>
        <w:tc>
          <w:tcPr>
            <w:tcW w:w="2053" w:type="pct"/>
            <w:tcBorders>
              <w:top w:val="single" w:sz="4" w:space="0" w:color="auto"/>
              <w:bottom w:val="single" w:sz="4" w:space="0" w:color="auto"/>
              <w:right w:val="single" w:sz="4" w:space="0" w:color="auto"/>
            </w:tcBorders>
          </w:tcPr>
          <w:p w14:paraId="376BEA7F"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420FD76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491" w:type="pct"/>
            <w:tcBorders>
              <w:top w:val="single" w:sz="4" w:space="0" w:color="auto"/>
              <w:left w:val="single" w:sz="4" w:space="0" w:color="auto"/>
              <w:bottom w:val="single" w:sz="4" w:space="0" w:color="auto"/>
              <w:right w:val="single" w:sz="4" w:space="0" w:color="auto"/>
            </w:tcBorders>
          </w:tcPr>
          <w:p w14:paraId="74C6D537"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0AEEA08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413" w:type="pct"/>
            <w:tcBorders>
              <w:top w:val="single" w:sz="4" w:space="0" w:color="auto"/>
              <w:left w:val="single" w:sz="4" w:space="0" w:color="auto"/>
              <w:bottom w:val="single" w:sz="4" w:space="0" w:color="auto"/>
              <w:right w:val="single" w:sz="4" w:space="0" w:color="auto"/>
            </w:tcBorders>
          </w:tcPr>
          <w:p w14:paraId="7F915D7D"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06BC8DA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0A941D1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r>
      <w:tr w:rsidR="00111724" w:rsidRPr="00111724" w14:paraId="54D48AC7" w14:textId="77777777" w:rsidTr="00563A9B">
        <w:trPr>
          <w:trHeight w:val="811"/>
        </w:trPr>
        <w:tc>
          <w:tcPr>
            <w:tcW w:w="2053" w:type="pct"/>
            <w:tcBorders>
              <w:top w:val="single" w:sz="4" w:space="0" w:color="auto"/>
              <w:bottom w:val="single" w:sz="4" w:space="0" w:color="auto"/>
              <w:right w:val="single" w:sz="4" w:space="0" w:color="auto"/>
            </w:tcBorders>
          </w:tcPr>
          <w:p w14:paraId="77EF6333"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35BD899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435485FA"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491" w:type="pct"/>
            <w:tcBorders>
              <w:top w:val="single" w:sz="4" w:space="0" w:color="auto"/>
              <w:left w:val="single" w:sz="4" w:space="0" w:color="auto"/>
              <w:bottom w:val="single" w:sz="4" w:space="0" w:color="auto"/>
              <w:right w:val="single" w:sz="4" w:space="0" w:color="auto"/>
            </w:tcBorders>
          </w:tcPr>
          <w:p w14:paraId="1CA4A80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413" w:type="pct"/>
            <w:tcBorders>
              <w:top w:val="single" w:sz="4" w:space="0" w:color="auto"/>
              <w:left w:val="single" w:sz="4" w:space="0" w:color="auto"/>
              <w:bottom w:val="single" w:sz="4" w:space="0" w:color="auto"/>
              <w:right w:val="single" w:sz="4" w:space="0" w:color="auto"/>
            </w:tcBorders>
          </w:tcPr>
          <w:p w14:paraId="73CEF712"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65E96845"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46520D4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r>
    </w:tbl>
    <w:p w14:paraId="78DCC54A" w14:textId="77777777" w:rsidR="00111724" w:rsidRPr="00111724" w:rsidRDefault="00111724" w:rsidP="00111724">
      <w:pPr>
        <w:widowControl w:val="0"/>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Примечания:</w:t>
      </w:r>
    </w:p>
    <w:p w14:paraId="48898F49"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111724">
          <w:rPr>
            <w:rFonts w:ascii="Times New Roman" w:eastAsia="Calibri" w:hAnsi="Times New Roman" w:cs="Times New Roman"/>
            <w:sz w:val="28"/>
            <w:szCs w:val="28"/>
            <w:lang w:eastAsia="ru-RU"/>
          </w:rPr>
          <w:t>50 м</w:t>
        </w:r>
      </w:smartTag>
      <w:r w:rsidRPr="00111724">
        <w:rPr>
          <w:rFonts w:ascii="Times New Roman" w:eastAsia="Calibri" w:hAnsi="Times New Roman" w:cs="Times New Roman"/>
          <w:sz w:val="28"/>
          <w:szCs w:val="28"/>
          <w:lang w:eastAsia="ru-RU"/>
        </w:rPr>
        <w:t xml:space="preserve">. </w:t>
      </w:r>
    </w:p>
    <w:p w14:paraId="604AB07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lastRenderedPageBreak/>
        <w:t>2. В скобках указаны значения для гаражей III и IV степеней огнестойкости.</w:t>
      </w:r>
    </w:p>
    <w:p w14:paraId="2C60DA5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1AA500E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val="en-US" w:eastAsia="ru-RU"/>
        </w:rPr>
        <w:t>IV</w:t>
      </w:r>
      <w:r w:rsidRPr="00111724">
        <w:rPr>
          <w:rFonts w:ascii="Times New Roman" w:eastAsia="Calibri" w:hAnsi="Times New Roman" w:cs="Times New Roman"/>
          <w:sz w:val="28"/>
          <w:szCs w:val="28"/>
          <w:lang w:eastAsia="ru-RU"/>
        </w:rPr>
        <w:t xml:space="preserve">. </w:t>
      </w:r>
      <w:r w:rsidRPr="00111724">
        <w:rPr>
          <w:rFonts w:ascii="Times New Roman" w:eastAsia="Calibri" w:hAnsi="Times New Roman" w:cs="Times New Roman"/>
          <w:bCs/>
          <w:sz w:val="28"/>
          <w:szCs w:val="28"/>
          <w:lang w:eastAsia="ru-RU"/>
        </w:rPr>
        <w:t xml:space="preserve">Расчетные показатели объектов </w:t>
      </w:r>
      <w:bookmarkStart w:id="15" w:name="_Toc295148874"/>
      <w:r w:rsidRPr="00111724">
        <w:rPr>
          <w:rFonts w:ascii="Times New Roman" w:eastAsia="Calibri" w:hAnsi="Times New Roman" w:cs="Times New Roman"/>
          <w:bCs/>
          <w:sz w:val="28"/>
          <w:szCs w:val="28"/>
          <w:lang w:eastAsia="ru-RU"/>
        </w:rPr>
        <w:t>инженерной инфраструктуры</w:t>
      </w:r>
    </w:p>
    <w:p w14:paraId="4720EB8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54F8375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12.</w:t>
      </w:r>
      <w:r w:rsidRPr="00111724">
        <w:rPr>
          <w:rFonts w:ascii="Times New Roman" w:eastAsia="Calibri" w:hAnsi="Times New Roman" w:cs="Times New Roman"/>
          <w:bCs/>
          <w:sz w:val="28"/>
          <w:szCs w:val="28"/>
          <w:lang w:eastAsia="ru-RU"/>
        </w:rPr>
        <w:t xml:space="preserve"> Водоснабжение и водоотведение</w:t>
      </w:r>
    </w:p>
    <w:bookmarkEnd w:id="15"/>
    <w:p w14:paraId="516FDF4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p>
    <w:p w14:paraId="4BD52BA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4BF8EB2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2763160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1F5208D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29297C8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12.5. Размеры земельных участков для станций очистки воды в зависимости от их производительности (тыс. </w:t>
      </w:r>
      <w:proofErr w:type="spellStart"/>
      <w:r w:rsidRPr="00111724">
        <w:rPr>
          <w:rFonts w:ascii="Times New Roman" w:eastAsia="Calibri" w:hAnsi="Times New Roman" w:cs="Times New Roman"/>
          <w:bCs/>
          <w:sz w:val="28"/>
          <w:szCs w:val="28"/>
          <w:lang w:eastAsia="ru-RU"/>
        </w:rPr>
        <w:t>куб.м</w:t>
      </w:r>
      <w:proofErr w:type="spellEnd"/>
      <w:r w:rsidRPr="00111724">
        <w:rPr>
          <w:rFonts w:ascii="Times New Roman" w:eastAsia="Calibri" w:hAnsi="Times New Roman" w:cs="Times New Roman"/>
          <w:bCs/>
          <w:sz w:val="28"/>
          <w:szCs w:val="28"/>
          <w:lang w:eastAsia="ru-RU"/>
        </w:rPr>
        <w:t>/сутки) следует принимать по проекту, но не более:</w:t>
      </w:r>
    </w:p>
    <w:p w14:paraId="379AA31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111724">
          <w:rPr>
            <w:rFonts w:ascii="Times New Roman" w:eastAsia="Calibri" w:hAnsi="Times New Roman" w:cs="Times New Roman"/>
            <w:bCs/>
            <w:sz w:val="28"/>
            <w:szCs w:val="28"/>
            <w:lang w:eastAsia="ru-RU"/>
          </w:rPr>
          <w:t>1 га</w:t>
        </w:r>
      </w:smartTag>
      <w:r w:rsidRPr="00111724">
        <w:rPr>
          <w:rFonts w:ascii="Times New Roman" w:eastAsia="Calibri" w:hAnsi="Times New Roman" w:cs="Times New Roman"/>
          <w:bCs/>
          <w:sz w:val="28"/>
          <w:szCs w:val="28"/>
          <w:lang w:eastAsia="ru-RU"/>
        </w:rPr>
        <w:t>;</w:t>
      </w:r>
    </w:p>
    <w:p w14:paraId="426F08E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111724">
          <w:rPr>
            <w:rFonts w:ascii="Times New Roman" w:eastAsia="Calibri" w:hAnsi="Times New Roman" w:cs="Times New Roman"/>
            <w:bCs/>
            <w:sz w:val="28"/>
            <w:szCs w:val="28"/>
            <w:lang w:eastAsia="ru-RU"/>
          </w:rPr>
          <w:t>2 га</w:t>
        </w:r>
      </w:smartTag>
      <w:r w:rsidRPr="00111724">
        <w:rPr>
          <w:rFonts w:ascii="Times New Roman" w:eastAsia="Calibri" w:hAnsi="Times New Roman" w:cs="Times New Roman"/>
          <w:bCs/>
          <w:sz w:val="28"/>
          <w:szCs w:val="28"/>
          <w:lang w:eastAsia="ru-RU"/>
        </w:rPr>
        <w:t>;</w:t>
      </w:r>
    </w:p>
    <w:p w14:paraId="38B5B9E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111724">
          <w:rPr>
            <w:rFonts w:ascii="Times New Roman" w:eastAsia="Calibri" w:hAnsi="Times New Roman" w:cs="Times New Roman"/>
            <w:bCs/>
            <w:sz w:val="28"/>
            <w:szCs w:val="28"/>
            <w:lang w:eastAsia="ru-RU"/>
          </w:rPr>
          <w:t>3 га</w:t>
        </w:r>
      </w:smartTag>
      <w:r w:rsidRPr="00111724">
        <w:rPr>
          <w:rFonts w:ascii="Times New Roman" w:eastAsia="Calibri" w:hAnsi="Times New Roman" w:cs="Times New Roman"/>
          <w:bCs/>
          <w:sz w:val="28"/>
          <w:szCs w:val="28"/>
          <w:lang w:eastAsia="ru-RU"/>
        </w:rPr>
        <w:t>;</w:t>
      </w:r>
    </w:p>
    <w:p w14:paraId="2EA96B9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111724">
          <w:rPr>
            <w:rFonts w:ascii="Times New Roman" w:eastAsia="Calibri" w:hAnsi="Times New Roman" w:cs="Times New Roman"/>
            <w:bCs/>
            <w:sz w:val="28"/>
            <w:szCs w:val="28"/>
            <w:lang w:eastAsia="ru-RU"/>
          </w:rPr>
          <w:t>4 га</w:t>
        </w:r>
      </w:smartTag>
      <w:r w:rsidRPr="00111724">
        <w:rPr>
          <w:rFonts w:ascii="Times New Roman" w:eastAsia="Calibri" w:hAnsi="Times New Roman" w:cs="Times New Roman"/>
          <w:bCs/>
          <w:sz w:val="28"/>
          <w:szCs w:val="28"/>
          <w:lang w:eastAsia="ru-RU"/>
        </w:rPr>
        <w:t>;</w:t>
      </w:r>
    </w:p>
    <w:p w14:paraId="349090A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111724">
          <w:rPr>
            <w:rFonts w:ascii="Times New Roman" w:eastAsia="Calibri" w:hAnsi="Times New Roman" w:cs="Times New Roman"/>
            <w:bCs/>
            <w:sz w:val="28"/>
            <w:szCs w:val="28"/>
            <w:lang w:eastAsia="ru-RU"/>
          </w:rPr>
          <w:t>6 га</w:t>
        </w:r>
      </w:smartTag>
      <w:r w:rsidRPr="00111724">
        <w:rPr>
          <w:rFonts w:ascii="Times New Roman" w:eastAsia="Calibri" w:hAnsi="Times New Roman" w:cs="Times New Roman"/>
          <w:bCs/>
          <w:sz w:val="28"/>
          <w:szCs w:val="28"/>
          <w:lang w:eastAsia="ru-RU"/>
        </w:rPr>
        <w:t>;</w:t>
      </w:r>
    </w:p>
    <w:p w14:paraId="290A8E5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111724">
          <w:rPr>
            <w:rFonts w:ascii="Times New Roman" w:eastAsia="Calibri" w:hAnsi="Times New Roman" w:cs="Times New Roman"/>
            <w:bCs/>
            <w:sz w:val="28"/>
            <w:szCs w:val="28"/>
            <w:lang w:eastAsia="ru-RU"/>
          </w:rPr>
          <w:t>12 га</w:t>
        </w:r>
      </w:smartTag>
      <w:r w:rsidRPr="00111724">
        <w:rPr>
          <w:rFonts w:ascii="Times New Roman" w:eastAsia="Calibri" w:hAnsi="Times New Roman" w:cs="Times New Roman"/>
          <w:bCs/>
          <w:sz w:val="28"/>
          <w:szCs w:val="28"/>
          <w:lang w:eastAsia="ru-RU"/>
        </w:rPr>
        <w:t>;</w:t>
      </w:r>
    </w:p>
    <w:p w14:paraId="15029AF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111724">
          <w:rPr>
            <w:rFonts w:ascii="Times New Roman" w:eastAsia="Calibri" w:hAnsi="Times New Roman" w:cs="Times New Roman"/>
            <w:bCs/>
            <w:sz w:val="28"/>
            <w:szCs w:val="28"/>
            <w:lang w:eastAsia="ru-RU"/>
          </w:rPr>
          <w:t>18 га</w:t>
        </w:r>
      </w:smartTag>
      <w:r w:rsidRPr="00111724">
        <w:rPr>
          <w:rFonts w:ascii="Times New Roman" w:eastAsia="Calibri" w:hAnsi="Times New Roman" w:cs="Times New Roman"/>
          <w:bCs/>
          <w:sz w:val="28"/>
          <w:szCs w:val="28"/>
          <w:lang w:eastAsia="ru-RU"/>
        </w:rPr>
        <w:t>;</w:t>
      </w:r>
    </w:p>
    <w:p w14:paraId="20007C0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111724">
          <w:rPr>
            <w:rFonts w:ascii="Times New Roman" w:eastAsia="Calibri" w:hAnsi="Times New Roman" w:cs="Times New Roman"/>
            <w:bCs/>
            <w:sz w:val="28"/>
            <w:szCs w:val="28"/>
            <w:lang w:eastAsia="ru-RU"/>
          </w:rPr>
          <w:t>24 га</w:t>
        </w:r>
      </w:smartTag>
      <w:r w:rsidRPr="00111724">
        <w:rPr>
          <w:rFonts w:ascii="Times New Roman" w:eastAsia="Calibri" w:hAnsi="Times New Roman" w:cs="Times New Roman"/>
          <w:bCs/>
          <w:sz w:val="28"/>
          <w:szCs w:val="28"/>
          <w:lang w:eastAsia="ru-RU"/>
        </w:rPr>
        <w:t>.</w:t>
      </w:r>
    </w:p>
    <w:p w14:paraId="4DA3FC0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12.6 Размеры земельных участков для очистных сооружений канализации следует принимать не более указанных в таблице 16.</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270780D1" w14:textId="77777777" w:rsidR="00111724" w:rsidRPr="00111724" w:rsidRDefault="00111724" w:rsidP="00111724">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9"/>
        <w:gridCol w:w="1462"/>
        <w:gridCol w:w="1454"/>
        <w:gridCol w:w="3666"/>
      </w:tblGrid>
      <w:tr w:rsidR="00111724" w:rsidRPr="00111724" w14:paraId="17E6D111" w14:textId="77777777" w:rsidTr="00563A9B">
        <w:tc>
          <w:tcPr>
            <w:tcW w:w="1786" w:type="pct"/>
            <w:vMerge w:val="restart"/>
            <w:tcBorders>
              <w:bottom w:val="nil"/>
            </w:tcBorders>
          </w:tcPr>
          <w:p w14:paraId="65E58C3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Производительность очистных сооружений канализации,</w:t>
            </w:r>
          </w:p>
          <w:p w14:paraId="3241265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тыс. куб.</w:t>
            </w:r>
            <w:r w:rsidRPr="00111724">
              <w:rPr>
                <w:rFonts w:ascii="Times New Roman" w:eastAsia="Calibri" w:hAnsi="Times New Roman" w:cs="Times New Roman"/>
                <w:bCs/>
                <w:sz w:val="24"/>
                <w:szCs w:val="24"/>
                <w:vertAlign w:val="superscript"/>
                <w:lang w:eastAsia="ru-RU"/>
              </w:rPr>
              <w:t> </w:t>
            </w:r>
            <w:r w:rsidRPr="00111724">
              <w:rPr>
                <w:rFonts w:ascii="Times New Roman" w:eastAsia="Calibri" w:hAnsi="Times New Roman" w:cs="Times New Roman"/>
                <w:bCs/>
                <w:sz w:val="24"/>
                <w:szCs w:val="24"/>
                <w:lang w:eastAsia="ru-RU"/>
              </w:rPr>
              <w:t>м/сутки</w:t>
            </w:r>
          </w:p>
        </w:tc>
        <w:tc>
          <w:tcPr>
            <w:tcW w:w="3214" w:type="pct"/>
            <w:gridSpan w:val="3"/>
          </w:tcPr>
          <w:p w14:paraId="0867F9CD"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Размеры земельных участков, га</w:t>
            </w:r>
          </w:p>
        </w:tc>
      </w:tr>
      <w:tr w:rsidR="00111724" w:rsidRPr="00111724" w14:paraId="2EC741CE" w14:textId="77777777" w:rsidTr="00563A9B">
        <w:tc>
          <w:tcPr>
            <w:tcW w:w="1786" w:type="pct"/>
            <w:vMerge/>
            <w:tcBorders>
              <w:bottom w:val="nil"/>
            </w:tcBorders>
          </w:tcPr>
          <w:p w14:paraId="0CEF375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p>
        </w:tc>
        <w:tc>
          <w:tcPr>
            <w:tcW w:w="714" w:type="pct"/>
            <w:tcBorders>
              <w:bottom w:val="nil"/>
            </w:tcBorders>
          </w:tcPr>
          <w:p w14:paraId="502BE1D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очистных сооружений</w:t>
            </w:r>
          </w:p>
        </w:tc>
        <w:tc>
          <w:tcPr>
            <w:tcW w:w="710" w:type="pct"/>
            <w:tcBorders>
              <w:bottom w:val="nil"/>
            </w:tcBorders>
          </w:tcPr>
          <w:p w14:paraId="3E840D5C"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иловых площадок</w:t>
            </w:r>
          </w:p>
        </w:tc>
        <w:tc>
          <w:tcPr>
            <w:tcW w:w="1790" w:type="pct"/>
            <w:tcBorders>
              <w:bottom w:val="nil"/>
            </w:tcBorders>
          </w:tcPr>
          <w:p w14:paraId="6B015FD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биологических прудов глубокой очистки сточных вод</w:t>
            </w:r>
          </w:p>
        </w:tc>
      </w:tr>
    </w:tbl>
    <w:p w14:paraId="2D344F62"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9"/>
        <w:gridCol w:w="1462"/>
        <w:gridCol w:w="1454"/>
        <w:gridCol w:w="3666"/>
      </w:tblGrid>
      <w:tr w:rsidR="00111724" w:rsidRPr="00111724" w14:paraId="0CC25E07" w14:textId="77777777" w:rsidTr="00563A9B">
        <w:trPr>
          <w:tblHeader/>
        </w:trPr>
        <w:tc>
          <w:tcPr>
            <w:tcW w:w="1786" w:type="pct"/>
          </w:tcPr>
          <w:p w14:paraId="4AD62A6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1</w:t>
            </w:r>
          </w:p>
        </w:tc>
        <w:tc>
          <w:tcPr>
            <w:tcW w:w="714" w:type="pct"/>
          </w:tcPr>
          <w:p w14:paraId="1524CBE5"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p>
        </w:tc>
        <w:tc>
          <w:tcPr>
            <w:tcW w:w="710" w:type="pct"/>
          </w:tcPr>
          <w:p w14:paraId="3FAEBEF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c>
          <w:tcPr>
            <w:tcW w:w="1790" w:type="pct"/>
          </w:tcPr>
          <w:p w14:paraId="2DE030F1"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4</w:t>
            </w:r>
          </w:p>
        </w:tc>
      </w:tr>
      <w:tr w:rsidR="00111724" w:rsidRPr="00111724" w14:paraId="414C7147" w14:textId="77777777" w:rsidTr="00563A9B">
        <w:tc>
          <w:tcPr>
            <w:tcW w:w="1786" w:type="pct"/>
          </w:tcPr>
          <w:p w14:paraId="179DE92B" w14:textId="77777777" w:rsidR="00111724" w:rsidRPr="00111724" w:rsidRDefault="00111724" w:rsidP="00111724">
            <w:pPr>
              <w:widowControl w:val="0"/>
              <w:spacing w:after="0" w:line="240" w:lineRule="auto"/>
              <w:ind w:left="97" w:right="-88"/>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до  0,7</w:t>
            </w:r>
          </w:p>
        </w:tc>
        <w:tc>
          <w:tcPr>
            <w:tcW w:w="714" w:type="pct"/>
          </w:tcPr>
          <w:p w14:paraId="2006DA0F"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0,5</w:t>
            </w:r>
          </w:p>
        </w:tc>
        <w:tc>
          <w:tcPr>
            <w:tcW w:w="710" w:type="pct"/>
          </w:tcPr>
          <w:p w14:paraId="41E8373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0,2</w:t>
            </w:r>
          </w:p>
        </w:tc>
        <w:tc>
          <w:tcPr>
            <w:tcW w:w="1790" w:type="pct"/>
          </w:tcPr>
          <w:p w14:paraId="049ACA38"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w:t>
            </w:r>
          </w:p>
        </w:tc>
      </w:tr>
      <w:tr w:rsidR="00111724" w:rsidRPr="00111724" w14:paraId="5BD6E8D3" w14:textId="77777777" w:rsidTr="00563A9B">
        <w:tc>
          <w:tcPr>
            <w:tcW w:w="1786" w:type="pct"/>
          </w:tcPr>
          <w:p w14:paraId="2CA28DB5" w14:textId="77777777" w:rsidR="00111724" w:rsidRPr="00111724" w:rsidRDefault="00111724" w:rsidP="00111724">
            <w:pPr>
              <w:widowControl w:val="0"/>
              <w:spacing w:after="0" w:line="240" w:lineRule="auto"/>
              <w:ind w:left="97" w:right="-88"/>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 0,7 до 17</w:t>
            </w:r>
          </w:p>
        </w:tc>
        <w:tc>
          <w:tcPr>
            <w:tcW w:w="714" w:type="pct"/>
          </w:tcPr>
          <w:p w14:paraId="73231538"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4</w:t>
            </w:r>
          </w:p>
        </w:tc>
        <w:tc>
          <w:tcPr>
            <w:tcW w:w="710" w:type="pct"/>
          </w:tcPr>
          <w:p w14:paraId="23F1F59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c>
          <w:tcPr>
            <w:tcW w:w="1790" w:type="pct"/>
          </w:tcPr>
          <w:p w14:paraId="1467593B"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r>
      <w:tr w:rsidR="00111724" w:rsidRPr="00111724" w14:paraId="30A25574" w14:textId="77777777" w:rsidTr="00563A9B">
        <w:tc>
          <w:tcPr>
            <w:tcW w:w="1786" w:type="pct"/>
          </w:tcPr>
          <w:p w14:paraId="5EAECFED" w14:textId="77777777" w:rsidR="00111724" w:rsidRPr="00111724" w:rsidRDefault="00111724" w:rsidP="00111724">
            <w:pPr>
              <w:widowControl w:val="0"/>
              <w:spacing w:after="0" w:line="240" w:lineRule="auto"/>
              <w:ind w:left="97" w:right="-88"/>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 17 до 40</w:t>
            </w:r>
          </w:p>
        </w:tc>
        <w:tc>
          <w:tcPr>
            <w:tcW w:w="714" w:type="pct"/>
          </w:tcPr>
          <w:p w14:paraId="736B98CD"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6</w:t>
            </w:r>
          </w:p>
        </w:tc>
        <w:tc>
          <w:tcPr>
            <w:tcW w:w="710" w:type="pct"/>
          </w:tcPr>
          <w:p w14:paraId="01D1EB4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9</w:t>
            </w:r>
          </w:p>
        </w:tc>
        <w:tc>
          <w:tcPr>
            <w:tcW w:w="1790" w:type="pct"/>
          </w:tcPr>
          <w:p w14:paraId="6D3BF7E7"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6</w:t>
            </w:r>
          </w:p>
        </w:tc>
      </w:tr>
      <w:tr w:rsidR="00111724" w:rsidRPr="00111724" w14:paraId="2D1D89F1" w14:textId="77777777" w:rsidTr="00563A9B">
        <w:tc>
          <w:tcPr>
            <w:tcW w:w="1786" w:type="pct"/>
          </w:tcPr>
          <w:p w14:paraId="5EB50959" w14:textId="77777777" w:rsidR="00111724" w:rsidRPr="00111724" w:rsidRDefault="00111724" w:rsidP="00111724">
            <w:pPr>
              <w:widowControl w:val="0"/>
              <w:spacing w:after="0" w:line="240" w:lineRule="auto"/>
              <w:ind w:left="97" w:right="-88"/>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 40 до 130</w:t>
            </w:r>
          </w:p>
        </w:tc>
        <w:tc>
          <w:tcPr>
            <w:tcW w:w="714" w:type="pct"/>
          </w:tcPr>
          <w:p w14:paraId="62347CBD"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12</w:t>
            </w:r>
          </w:p>
        </w:tc>
        <w:tc>
          <w:tcPr>
            <w:tcW w:w="710" w:type="pct"/>
          </w:tcPr>
          <w:p w14:paraId="12A23D9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25</w:t>
            </w:r>
          </w:p>
        </w:tc>
        <w:tc>
          <w:tcPr>
            <w:tcW w:w="1790" w:type="pct"/>
          </w:tcPr>
          <w:p w14:paraId="7521CF60"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20</w:t>
            </w:r>
          </w:p>
        </w:tc>
      </w:tr>
      <w:tr w:rsidR="00111724" w:rsidRPr="00111724" w14:paraId="2779160C" w14:textId="77777777" w:rsidTr="00563A9B">
        <w:tc>
          <w:tcPr>
            <w:tcW w:w="1786" w:type="pct"/>
          </w:tcPr>
          <w:p w14:paraId="6141A3F6" w14:textId="77777777" w:rsidR="00111724" w:rsidRPr="00111724" w:rsidRDefault="00111724" w:rsidP="00111724">
            <w:pPr>
              <w:widowControl w:val="0"/>
              <w:spacing w:after="0" w:line="240" w:lineRule="auto"/>
              <w:ind w:left="97" w:right="-88"/>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 130 до 175</w:t>
            </w:r>
          </w:p>
        </w:tc>
        <w:tc>
          <w:tcPr>
            <w:tcW w:w="714" w:type="pct"/>
          </w:tcPr>
          <w:p w14:paraId="2E3C0429"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14</w:t>
            </w:r>
          </w:p>
        </w:tc>
        <w:tc>
          <w:tcPr>
            <w:tcW w:w="710" w:type="pct"/>
          </w:tcPr>
          <w:p w14:paraId="4F78730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w:t>
            </w:r>
          </w:p>
        </w:tc>
        <w:tc>
          <w:tcPr>
            <w:tcW w:w="1790" w:type="pct"/>
          </w:tcPr>
          <w:p w14:paraId="5AE1E773"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w:t>
            </w:r>
          </w:p>
        </w:tc>
      </w:tr>
      <w:tr w:rsidR="00111724" w:rsidRPr="00111724" w14:paraId="1EBEB86A" w14:textId="77777777" w:rsidTr="00563A9B">
        <w:tc>
          <w:tcPr>
            <w:tcW w:w="1786" w:type="pct"/>
            <w:vAlign w:val="center"/>
          </w:tcPr>
          <w:p w14:paraId="6B4F9A15" w14:textId="77777777" w:rsidR="00111724" w:rsidRPr="00111724" w:rsidRDefault="00111724" w:rsidP="00111724">
            <w:pPr>
              <w:widowControl w:val="0"/>
              <w:spacing w:after="0" w:line="240" w:lineRule="auto"/>
              <w:ind w:left="97" w:right="-88"/>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 175 до 280</w:t>
            </w:r>
          </w:p>
        </w:tc>
        <w:tc>
          <w:tcPr>
            <w:tcW w:w="714" w:type="pct"/>
          </w:tcPr>
          <w:p w14:paraId="67D6FBA8" w14:textId="77777777" w:rsidR="00111724" w:rsidRPr="00111724" w:rsidRDefault="00111724" w:rsidP="00111724">
            <w:pPr>
              <w:widowControl w:val="0"/>
              <w:spacing w:after="0" w:line="240" w:lineRule="auto"/>
              <w:ind w:right="-49"/>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18</w:t>
            </w:r>
          </w:p>
        </w:tc>
        <w:tc>
          <w:tcPr>
            <w:tcW w:w="710" w:type="pct"/>
          </w:tcPr>
          <w:p w14:paraId="3D8148C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55</w:t>
            </w:r>
          </w:p>
        </w:tc>
        <w:tc>
          <w:tcPr>
            <w:tcW w:w="1790" w:type="pct"/>
          </w:tcPr>
          <w:p w14:paraId="23D0DD18" w14:textId="77777777" w:rsidR="00111724" w:rsidRPr="00111724" w:rsidRDefault="00111724" w:rsidP="00111724">
            <w:pPr>
              <w:widowControl w:val="0"/>
              <w:spacing w:after="0" w:line="240" w:lineRule="auto"/>
              <w:ind w:right="-53"/>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w:t>
            </w:r>
          </w:p>
        </w:tc>
      </w:tr>
    </w:tbl>
    <w:p w14:paraId="15B5740E"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Примечание:</w:t>
      </w:r>
    </w:p>
    <w:p w14:paraId="6D3203B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iCs/>
          <w:sz w:val="28"/>
          <w:szCs w:val="28"/>
          <w:lang w:eastAsia="ru-RU"/>
        </w:rPr>
        <w:t xml:space="preserve">Размеры земельных участков очистных сооружений  производительностью свыше 280 тыс. </w:t>
      </w:r>
      <w:proofErr w:type="spellStart"/>
      <w:r w:rsidRPr="00111724">
        <w:rPr>
          <w:rFonts w:ascii="Times New Roman" w:eastAsia="Calibri" w:hAnsi="Times New Roman" w:cs="Times New Roman"/>
          <w:bCs/>
          <w:sz w:val="28"/>
          <w:szCs w:val="28"/>
          <w:lang w:eastAsia="ru-RU"/>
        </w:rPr>
        <w:t>куб.м</w:t>
      </w:r>
      <w:proofErr w:type="spellEnd"/>
      <w:r w:rsidRPr="00111724">
        <w:rPr>
          <w:rFonts w:ascii="Times New Roman" w:eastAsia="Calibri" w:hAnsi="Times New Roman" w:cs="Times New Roman"/>
          <w:bCs/>
          <w:sz w:val="28"/>
          <w:szCs w:val="28"/>
          <w:lang w:eastAsia="ru-RU"/>
        </w:rPr>
        <w:t>/сутки</w:t>
      </w:r>
      <w:r w:rsidRPr="00111724">
        <w:rPr>
          <w:rFonts w:ascii="Times New Roman" w:eastAsia="Calibri" w:hAnsi="Times New Roman" w:cs="Times New Roman"/>
          <w:bCs/>
          <w:iCs/>
          <w:sz w:val="28"/>
          <w:szCs w:val="28"/>
          <w:lang w:eastAsia="ru-RU"/>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32C674E1"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111724">
          <w:rPr>
            <w:rFonts w:ascii="Times New Roman" w:eastAsia="Calibri" w:hAnsi="Times New Roman" w:cs="Times New Roman"/>
            <w:bCs/>
            <w:sz w:val="28"/>
            <w:szCs w:val="28"/>
            <w:lang w:eastAsia="ru-RU"/>
          </w:rPr>
          <w:t>0,25 га</w:t>
        </w:r>
      </w:smartTag>
      <w:r w:rsidRPr="00111724">
        <w:rPr>
          <w:rFonts w:ascii="Times New Roman" w:eastAsia="Calibri" w:hAnsi="Times New Roman" w:cs="Times New Roman"/>
          <w:bCs/>
          <w:sz w:val="28"/>
          <w:szCs w:val="28"/>
          <w:lang w:eastAsia="ru-RU"/>
        </w:rPr>
        <w:t xml:space="preserve">, в соответствии с требованиями СП 32.13330.2018 Размеры земельных участков для станций очистки воды в зависимости от их производительности (тыс. </w:t>
      </w:r>
      <w:proofErr w:type="spellStart"/>
      <w:r w:rsidRPr="00111724">
        <w:rPr>
          <w:rFonts w:ascii="Times New Roman" w:eastAsia="Calibri" w:hAnsi="Times New Roman" w:cs="Times New Roman"/>
          <w:bCs/>
          <w:sz w:val="28"/>
          <w:szCs w:val="28"/>
          <w:lang w:eastAsia="ru-RU"/>
        </w:rPr>
        <w:t>куб.м</w:t>
      </w:r>
      <w:proofErr w:type="spellEnd"/>
      <w:r w:rsidRPr="00111724">
        <w:rPr>
          <w:rFonts w:ascii="Times New Roman" w:eastAsia="Calibri" w:hAnsi="Times New Roman" w:cs="Times New Roman"/>
          <w:bCs/>
          <w:sz w:val="28"/>
          <w:szCs w:val="28"/>
          <w:lang w:eastAsia="ru-RU"/>
        </w:rPr>
        <w:t>/сутки) следует принимать по проекту, но не более:</w:t>
      </w:r>
    </w:p>
    <w:p w14:paraId="027EA21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111724">
          <w:rPr>
            <w:rFonts w:ascii="Times New Roman" w:eastAsia="Calibri" w:hAnsi="Times New Roman" w:cs="Times New Roman"/>
            <w:bCs/>
            <w:sz w:val="28"/>
            <w:szCs w:val="28"/>
            <w:lang w:eastAsia="ru-RU"/>
          </w:rPr>
          <w:t>1 га</w:t>
        </w:r>
      </w:smartTag>
      <w:r w:rsidRPr="00111724">
        <w:rPr>
          <w:rFonts w:ascii="Times New Roman" w:eastAsia="Calibri" w:hAnsi="Times New Roman" w:cs="Times New Roman"/>
          <w:bCs/>
          <w:sz w:val="28"/>
          <w:szCs w:val="28"/>
          <w:lang w:eastAsia="ru-RU"/>
        </w:rPr>
        <w:t>;</w:t>
      </w:r>
    </w:p>
    <w:p w14:paraId="4F1D621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111724">
          <w:rPr>
            <w:rFonts w:ascii="Times New Roman" w:eastAsia="Calibri" w:hAnsi="Times New Roman" w:cs="Times New Roman"/>
            <w:bCs/>
            <w:sz w:val="28"/>
            <w:szCs w:val="28"/>
            <w:lang w:eastAsia="ru-RU"/>
          </w:rPr>
          <w:t>2 га</w:t>
        </w:r>
      </w:smartTag>
      <w:r w:rsidRPr="00111724">
        <w:rPr>
          <w:rFonts w:ascii="Times New Roman" w:eastAsia="Calibri" w:hAnsi="Times New Roman" w:cs="Times New Roman"/>
          <w:bCs/>
          <w:sz w:val="28"/>
          <w:szCs w:val="28"/>
          <w:lang w:eastAsia="ru-RU"/>
        </w:rPr>
        <w:t>;</w:t>
      </w:r>
    </w:p>
    <w:p w14:paraId="3547D68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111724">
          <w:rPr>
            <w:rFonts w:ascii="Times New Roman" w:eastAsia="Calibri" w:hAnsi="Times New Roman" w:cs="Times New Roman"/>
            <w:bCs/>
            <w:sz w:val="28"/>
            <w:szCs w:val="28"/>
            <w:lang w:eastAsia="ru-RU"/>
          </w:rPr>
          <w:t>3 га</w:t>
        </w:r>
      </w:smartTag>
      <w:r w:rsidRPr="00111724">
        <w:rPr>
          <w:rFonts w:ascii="Times New Roman" w:eastAsia="Calibri" w:hAnsi="Times New Roman" w:cs="Times New Roman"/>
          <w:bCs/>
          <w:sz w:val="28"/>
          <w:szCs w:val="28"/>
          <w:lang w:eastAsia="ru-RU"/>
        </w:rPr>
        <w:t>;</w:t>
      </w:r>
    </w:p>
    <w:p w14:paraId="1FFD09C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111724">
          <w:rPr>
            <w:rFonts w:ascii="Times New Roman" w:eastAsia="Calibri" w:hAnsi="Times New Roman" w:cs="Times New Roman"/>
            <w:bCs/>
            <w:sz w:val="28"/>
            <w:szCs w:val="28"/>
            <w:lang w:eastAsia="ru-RU"/>
          </w:rPr>
          <w:t>4 га</w:t>
        </w:r>
      </w:smartTag>
      <w:r w:rsidRPr="00111724">
        <w:rPr>
          <w:rFonts w:ascii="Times New Roman" w:eastAsia="Calibri" w:hAnsi="Times New Roman" w:cs="Times New Roman"/>
          <w:bCs/>
          <w:sz w:val="28"/>
          <w:szCs w:val="28"/>
          <w:lang w:eastAsia="ru-RU"/>
        </w:rPr>
        <w:t>;</w:t>
      </w:r>
    </w:p>
    <w:p w14:paraId="496CD4E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111724">
          <w:rPr>
            <w:rFonts w:ascii="Times New Roman" w:eastAsia="Calibri" w:hAnsi="Times New Roman" w:cs="Times New Roman"/>
            <w:bCs/>
            <w:sz w:val="28"/>
            <w:szCs w:val="28"/>
            <w:lang w:eastAsia="ru-RU"/>
          </w:rPr>
          <w:t>6 га</w:t>
        </w:r>
      </w:smartTag>
      <w:r w:rsidRPr="00111724">
        <w:rPr>
          <w:rFonts w:ascii="Times New Roman" w:eastAsia="Calibri" w:hAnsi="Times New Roman" w:cs="Times New Roman"/>
          <w:bCs/>
          <w:sz w:val="28"/>
          <w:szCs w:val="28"/>
          <w:lang w:eastAsia="ru-RU"/>
        </w:rPr>
        <w:t>;</w:t>
      </w:r>
    </w:p>
    <w:p w14:paraId="6F2FC7C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111724">
          <w:rPr>
            <w:rFonts w:ascii="Times New Roman" w:eastAsia="Calibri" w:hAnsi="Times New Roman" w:cs="Times New Roman"/>
            <w:bCs/>
            <w:sz w:val="28"/>
            <w:szCs w:val="28"/>
            <w:lang w:eastAsia="ru-RU"/>
          </w:rPr>
          <w:t>12 га</w:t>
        </w:r>
      </w:smartTag>
      <w:r w:rsidRPr="00111724">
        <w:rPr>
          <w:rFonts w:ascii="Times New Roman" w:eastAsia="Calibri" w:hAnsi="Times New Roman" w:cs="Times New Roman"/>
          <w:bCs/>
          <w:sz w:val="28"/>
          <w:szCs w:val="28"/>
          <w:lang w:eastAsia="ru-RU"/>
        </w:rPr>
        <w:t>;</w:t>
      </w:r>
    </w:p>
    <w:p w14:paraId="171009C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111724">
          <w:rPr>
            <w:rFonts w:ascii="Times New Roman" w:eastAsia="Calibri" w:hAnsi="Times New Roman" w:cs="Times New Roman"/>
            <w:bCs/>
            <w:sz w:val="28"/>
            <w:szCs w:val="28"/>
            <w:lang w:eastAsia="ru-RU"/>
          </w:rPr>
          <w:t>18 га</w:t>
        </w:r>
      </w:smartTag>
      <w:r w:rsidRPr="00111724">
        <w:rPr>
          <w:rFonts w:ascii="Times New Roman" w:eastAsia="Calibri" w:hAnsi="Times New Roman" w:cs="Times New Roman"/>
          <w:bCs/>
          <w:sz w:val="28"/>
          <w:szCs w:val="28"/>
          <w:lang w:eastAsia="ru-RU"/>
        </w:rPr>
        <w:t>;</w:t>
      </w:r>
    </w:p>
    <w:p w14:paraId="5D5464D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111724">
          <w:rPr>
            <w:rFonts w:ascii="Times New Roman" w:eastAsia="Calibri" w:hAnsi="Times New Roman" w:cs="Times New Roman"/>
            <w:bCs/>
            <w:sz w:val="28"/>
            <w:szCs w:val="28"/>
            <w:lang w:eastAsia="ru-RU"/>
          </w:rPr>
          <w:t>24 га</w:t>
        </w:r>
      </w:smartTag>
      <w:r w:rsidRPr="00111724">
        <w:rPr>
          <w:rFonts w:ascii="Times New Roman" w:eastAsia="Calibri" w:hAnsi="Times New Roman" w:cs="Times New Roman"/>
          <w:bCs/>
          <w:sz w:val="28"/>
          <w:szCs w:val="28"/>
          <w:lang w:eastAsia="ru-RU"/>
        </w:rPr>
        <w:t>.</w:t>
      </w:r>
    </w:p>
    <w:p w14:paraId="09ACAF5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32.13330.2018, СанПиН 2.2.1/2.1.1.1200-03.</w:t>
      </w:r>
    </w:p>
    <w:p w14:paraId="40CFA1C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787D3A5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13.</w:t>
      </w:r>
      <w:r w:rsidRPr="00111724">
        <w:rPr>
          <w:rFonts w:ascii="Times New Roman" w:eastAsia="Calibri" w:hAnsi="Times New Roman" w:cs="Times New Roman"/>
          <w:bCs/>
          <w:sz w:val="28"/>
          <w:szCs w:val="28"/>
          <w:lang w:eastAsia="ru-RU"/>
        </w:rPr>
        <w:t> Дождевая канализация</w:t>
      </w:r>
    </w:p>
    <w:p w14:paraId="7733CB2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p>
    <w:p w14:paraId="1906B11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13.1. Проектирование дождевой канализации следует осуществлять</w:t>
      </w:r>
      <w:r w:rsidRPr="00111724">
        <w:rPr>
          <w:rFonts w:ascii="Times New Roman" w:eastAsia="Calibri" w:hAnsi="Times New Roman" w:cs="Times New Roman"/>
          <w:bCs/>
          <w:sz w:val="28"/>
          <w:szCs w:val="28"/>
          <w:lang w:eastAsia="ru-RU"/>
        </w:rPr>
        <w:br/>
        <w:t>на основании действующих нормативных документов: СанПиН 2.1.5.980-00,</w:t>
      </w:r>
      <w:r w:rsidRPr="00111724">
        <w:rPr>
          <w:rFonts w:ascii="Times New Roman" w:eastAsia="Calibri" w:hAnsi="Times New Roman" w:cs="Times New Roman"/>
          <w:bCs/>
          <w:sz w:val="28"/>
          <w:szCs w:val="28"/>
          <w:lang w:eastAsia="ru-RU"/>
        </w:rPr>
        <w:br/>
        <w:t xml:space="preserve">СП 32.13330.2018, Водного кодекса Российской Федерации. </w:t>
      </w:r>
    </w:p>
    <w:p w14:paraId="30C502F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13.2. Возможно применение общесплавной (совместно с </w:t>
      </w:r>
      <w:proofErr w:type="spellStart"/>
      <w:r w:rsidRPr="00111724">
        <w:rPr>
          <w:rFonts w:ascii="Times New Roman" w:eastAsia="Calibri" w:hAnsi="Times New Roman" w:cs="Times New Roman"/>
          <w:bCs/>
          <w:sz w:val="28"/>
          <w:szCs w:val="28"/>
          <w:lang w:eastAsia="ru-RU"/>
        </w:rPr>
        <w:t>хозбытовой</w:t>
      </w:r>
      <w:proofErr w:type="spellEnd"/>
      <w:r w:rsidRPr="00111724">
        <w:rPr>
          <w:rFonts w:ascii="Times New Roman" w:eastAsia="Calibri" w:hAnsi="Times New Roman" w:cs="Times New Roman"/>
          <w:bCs/>
          <w:sz w:val="28"/>
          <w:szCs w:val="28"/>
          <w:lang w:eastAsia="ru-RU"/>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111724">
        <w:rPr>
          <w:rFonts w:ascii="Times New Roman" w:eastAsia="Calibri" w:hAnsi="Times New Roman" w:cs="Times New Roman"/>
          <w:bCs/>
          <w:sz w:val="28"/>
          <w:szCs w:val="28"/>
          <w:lang w:eastAsia="ru-RU"/>
        </w:rPr>
        <w:t>снегоплавильных</w:t>
      </w:r>
      <w:proofErr w:type="spellEnd"/>
      <w:r w:rsidRPr="00111724">
        <w:rPr>
          <w:rFonts w:ascii="Times New Roman" w:eastAsia="Calibri" w:hAnsi="Times New Roman" w:cs="Times New Roman"/>
          <w:bCs/>
          <w:sz w:val="28"/>
          <w:szCs w:val="28"/>
          <w:lang w:eastAsia="ru-RU"/>
        </w:rPr>
        <w:t xml:space="preserve"> камер, расположенных на </w:t>
      </w:r>
      <w:r w:rsidRPr="00111724">
        <w:rPr>
          <w:rFonts w:ascii="Times New Roman" w:eastAsia="Calibri" w:hAnsi="Times New Roman" w:cs="Times New Roman"/>
          <w:bCs/>
          <w:sz w:val="28"/>
          <w:szCs w:val="28"/>
          <w:lang w:eastAsia="ru-RU"/>
        </w:rPr>
        <w:lastRenderedPageBreak/>
        <w:t>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1110AE3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13.3. В водоемы, предназначенные для купания, возможен сброс поверхностных сточных вод при условии их глубокой очистки.</w:t>
      </w:r>
    </w:p>
    <w:p w14:paraId="47F8CCB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2ED3A7E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111724">
          <w:rPr>
            <w:rFonts w:ascii="Times New Roman" w:eastAsia="Calibri" w:hAnsi="Times New Roman" w:cs="Times New Roman"/>
            <w:bCs/>
            <w:sz w:val="28"/>
            <w:szCs w:val="28"/>
            <w:lang w:eastAsia="ru-RU"/>
          </w:rPr>
          <w:t>400 мм</w:t>
        </w:r>
      </w:smartTag>
      <w:r w:rsidRPr="00111724">
        <w:rPr>
          <w:rFonts w:ascii="Times New Roman" w:eastAsia="Calibri" w:hAnsi="Times New Roman" w:cs="Times New Roman"/>
          <w:bCs/>
          <w:sz w:val="28"/>
          <w:szCs w:val="28"/>
          <w:lang w:eastAsia="ru-RU"/>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08DC638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111724">
        <w:rPr>
          <w:rFonts w:ascii="Times New Roman" w:eastAsia="Calibri" w:hAnsi="Times New Roman" w:cs="Times New Roman"/>
          <w:bCs/>
          <w:sz w:val="28"/>
          <w:szCs w:val="28"/>
          <w:lang w:eastAsia="ru-RU"/>
        </w:rPr>
        <w:t>дождеприемные</w:t>
      </w:r>
      <w:proofErr w:type="spellEnd"/>
      <w:r w:rsidRPr="00111724">
        <w:rPr>
          <w:rFonts w:ascii="Times New Roman" w:eastAsia="Calibri" w:hAnsi="Times New Roman" w:cs="Times New Roman"/>
          <w:bCs/>
          <w:sz w:val="28"/>
          <w:szCs w:val="28"/>
          <w:lang w:eastAsia="ru-RU"/>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09E3883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13.7. Расчет водосточной сети следует производить на дождевой сток по СП 32.13330.2018.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14:paraId="78EC783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22CCF3E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w:t>
      </w:r>
      <w:r w:rsidRPr="00111724">
        <w:rPr>
          <w:rFonts w:ascii="Times New Roman" w:eastAsia="Calibri" w:hAnsi="Times New Roman" w:cs="Times New Roman"/>
          <w:bCs/>
          <w:sz w:val="28"/>
          <w:szCs w:val="28"/>
          <w:lang w:eastAsia="ru-RU"/>
        </w:rPr>
        <w:lastRenderedPageBreak/>
        <w:t>определять технико-экономическими расчетами.</w:t>
      </w:r>
    </w:p>
    <w:p w14:paraId="2BB6C76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1E0CA15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w:t>
      </w:r>
    </w:p>
    <w:p w14:paraId="6597830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6"/>
          <w:szCs w:val="26"/>
          <w:lang w:eastAsia="ru-RU"/>
        </w:rPr>
      </w:pPr>
    </w:p>
    <w:p w14:paraId="008A1190"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14. </w:t>
      </w:r>
      <w:r w:rsidRPr="00111724">
        <w:rPr>
          <w:rFonts w:ascii="Times New Roman" w:eastAsia="Calibri" w:hAnsi="Times New Roman" w:cs="Times New Roman"/>
          <w:bCs/>
          <w:sz w:val="28"/>
          <w:szCs w:val="28"/>
          <w:lang w:eastAsia="ru-RU"/>
        </w:rPr>
        <w:t>Санитарная очистка</w:t>
      </w:r>
    </w:p>
    <w:p w14:paraId="4BD0845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6"/>
          <w:szCs w:val="26"/>
          <w:lang w:eastAsia="ru-RU"/>
        </w:rPr>
      </w:pPr>
    </w:p>
    <w:p w14:paraId="1973202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14.1. Санитарная очистка территорий сельского поселения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70A5763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14.2. Количество бытовых отходов определяется по расчету с учетом Приложения </w:t>
      </w:r>
      <w:r w:rsidRPr="00111724">
        <w:rPr>
          <w:rFonts w:ascii="Times New Roman" w:eastAsia="Calibri" w:hAnsi="Times New Roman" w:cs="Times New Roman"/>
          <w:sz w:val="28"/>
          <w:szCs w:val="28"/>
          <w:lang w:eastAsia="ru-RU"/>
        </w:rPr>
        <w:t>Л</w:t>
      </w:r>
      <w:r w:rsidRPr="00111724">
        <w:rPr>
          <w:rFonts w:ascii="Times New Roman" w:eastAsia="Calibri" w:hAnsi="Times New Roman" w:cs="Times New Roman"/>
          <w:bCs/>
          <w:sz w:val="28"/>
          <w:szCs w:val="28"/>
          <w:lang w:eastAsia="ru-RU"/>
        </w:rPr>
        <w:t xml:space="preserve"> к настоящим нормативам. </w:t>
      </w:r>
    </w:p>
    <w:p w14:paraId="16B449F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1D8533B6" w14:textId="77777777" w:rsidR="00111724" w:rsidRPr="00111724" w:rsidRDefault="00111724" w:rsidP="00111724">
      <w:pPr>
        <w:widowControl w:val="0"/>
        <w:tabs>
          <w:tab w:val="left" w:pos="0"/>
        </w:tabs>
        <w:autoSpaceDE w:val="0"/>
        <w:autoSpaceDN w:val="0"/>
        <w:spacing w:before="120" w:after="120" w:line="240" w:lineRule="auto"/>
        <w:ind w:right="-1"/>
        <w:jc w:val="right"/>
        <w:outlineLvl w:val="7"/>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Таблица </w:t>
      </w:r>
      <w:r w:rsidRPr="00111724">
        <w:rPr>
          <w:rFonts w:ascii="Times New Roman" w:eastAsia="Calibri" w:hAnsi="Times New Roman" w:cs="Times New Roman"/>
          <w:bCs/>
          <w:sz w:val="28"/>
          <w:szCs w:val="28"/>
          <w:lang w:eastAsia="ru-RU"/>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9"/>
        <w:gridCol w:w="2396"/>
        <w:gridCol w:w="2396"/>
      </w:tblGrid>
      <w:tr w:rsidR="00111724" w:rsidRPr="00111724" w14:paraId="52CE2C1E" w14:textId="77777777" w:rsidTr="00563A9B">
        <w:tc>
          <w:tcPr>
            <w:tcW w:w="2630" w:type="pct"/>
          </w:tcPr>
          <w:p w14:paraId="1A1D977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Предприятия и сооружения</w:t>
            </w:r>
          </w:p>
        </w:tc>
        <w:tc>
          <w:tcPr>
            <w:tcW w:w="1185" w:type="pct"/>
          </w:tcPr>
          <w:p w14:paraId="7C47D17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Площади земельных участков на</w:t>
            </w:r>
          </w:p>
          <w:p w14:paraId="6A3AE4D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1000 т бытовых</w:t>
            </w:r>
          </w:p>
          <w:p w14:paraId="706B0C8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отходов, га</w:t>
            </w:r>
          </w:p>
        </w:tc>
        <w:tc>
          <w:tcPr>
            <w:tcW w:w="1185" w:type="pct"/>
          </w:tcPr>
          <w:p w14:paraId="55CDCA1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Размеры санитарно-защитных зон, м</w:t>
            </w:r>
          </w:p>
        </w:tc>
      </w:tr>
    </w:tbl>
    <w:p w14:paraId="4A7F6658" w14:textId="77777777" w:rsidR="00111724" w:rsidRPr="00111724" w:rsidRDefault="00111724" w:rsidP="00111724">
      <w:pPr>
        <w:widowControl w:val="0"/>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9"/>
        <w:gridCol w:w="2396"/>
        <w:gridCol w:w="2396"/>
      </w:tblGrid>
      <w:tr w:rsidR="00111724" w:rsidRPr="00111724" w14:paraId="71263BC9" w14:textId="77777777" w:rsidTr="00563A9B">
        <w:trPr>
          <w:tblHeader/>
        </w:trPr>
        <w:tc>
          <w:tcPr>
            <w:tcW w:w="2630" w:type="pct"/>
          </w:tcPr>
          <w:p w14:paraId="148629F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w:t>
            </w:r>
          </w:p>
        </w:tc>
        <w:tc>
          <w:tcPr>
            <w:tcW w:w="1185" w:type="pct"/>
          </w:tcPr>
          <w:p w14:paraId="7A03D29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p>
        </w:tc>
        <w:tc>
          <w:tcPr>
            <w:tcW w:w="1185" w:type="pct"/>
          </w:tcPr>
          <w:p w14:paraId="7FB22AF0"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r>
      <w:tr w:rsidR="00111724" w:rsidRPr="00111724" w14:paraId="2C97CAE7" w14:textId="77777777" w:rsidTr="00563A9B">
        <w:trPr>
          <w:trHeight w:val="305"/>
        </w:trPr>
        <w:tc>
          <w:tcPr>
            <w:tcW w:w="2630" w:type="pct"/>
          </w:tcPr>
          <w:p w14:paraId="62D07EEF" w14:textId="77777777" w:rsidR="00111724" w:rsidRPr="00111724" w:rsidRDefault="00111724" w:rsidP="00111724">
            <w:pPr>
              <w:widowControl w:val="0"/>
              <w:spacing w:after="0" w:line="240" w:lineRule="auto"/>
              <w:ind w:right="-1"/>
              <w:rPr>
                <w:rFonts w:ascii="Times New Roman" w:eastAsia="Calibri" w:hAnsi="Times New Roman" w:cs="Times New Roman"/>
                <w:bCs/>
                <w:spacing w:val="-2"/>
                <w:sz w:val="24"/>
                <w:szCs w:val="24"/>
                <w:lang w:eastAsia="ru-RU"/>
              </w:rPr>
            </w:pPr>
            <w:r w:rsidRPr="00111724">
              <w:rPr>
                <w:rFonts w:ascii="Times New Roman" w:eastAsia="Calibri" w:hAnsi="Times New Roman" w:cs="Times New Roman"/>
                <w:bCs/>
                <w:spacing w:val="-2"/>
                <w:sz w:val="24"/>
                <w:szCs w:val="24"/>
                <w:lang w:eastAsia="ru-RU"/>
              </w:rPr>
              <w:t xml:space="preserve">Мусороперерабатывающие и </w:t>
            </w:r>
            <w:proofErr w:type="spellStart"/>
            <w:r w:rsidRPr="00111724">
              <w:rPr>
                <w:rFonts w:ascii="Times New Roman" w:eastAsia="Calibri" w:hAnsi="Times New Roman" w:cs="Times New Roman"/>
                <w:bCs/>
                <w:spacing w:val="-2"/>
                <w:sz w:val="24"/>
                <w:szCs w:val="24"/>
                <w:lang w:eastAsia="ru-RU"/>
              </w:rPr>
              <w:t>мусоросжига</w:t>
            </w:r>
            <w:proofErr w:type="spellEnd"/>
            <w:r w:rsidRPr="00111724">
              <w:rPr>
                <w:rFonts w:ascii="Times New Roman" w:eastAsia="Calibri" w:hAnsi="Times New Roman" w:cs="Times New Roman"/>
                <w:bCs/>
                <w:spacing w:val="-2"/>
                <w:sz w:val="24"/>
                <w:szCs w:val="24"/>
                <w:lang w:eastAsia="ru-RU"/>
              </w:rPr>
              <w:t>-</w:t>
            </w:r>
          </w:p>
          <w:p w14:paraId="73A28CD5" w14:textId="77777777" w:rsidR="00111724" w:rsidRPr="00111724" w:rsidRDefault="00111724" w:rsidP="00111724">
            <w:pPr>
              <w:widowControl w:val="0"/>
              <w:spacing w:after="0" w:line="240" w:lineRule="auto"/>
              <w:ind w:right="-1"/>
              <w:rPr>
                <w:rFonts w:ascii="Times New Roman" w:eastAsia="Calibri" w:hAnsi="Times New Roman" w:cs="Times New Roman"/>
                <w:bCs/>
                <w:spacing w:val="-2"/>
                <w:sz w:val="24"/>
                <w:szCs w:val="24"/>
                <w:lang w:eastAsia="ru-RU"/>
              </w:rPr>
            </w:pPr>
            <w:r w:rsidRPr="00111724">
              <w:rPr>
                <w:rFonts w:ascii="Times New Roman" w:eastAsia="Calibri" w:hAnsi="Times New Roman" w:cs="Times New Roman"/>
                <w:bCs/>
                <w:spacing w:val="-2"/>
                <w:sz w:val="24"/>
                <w:szCs w:val="24"/>
                <w:lang w:eastAsia="ru-RU"/>
              </w:rPr>
              <w:t>тельные предприятия мощностью, тыс. т в год</w:t>
            </w:r>
          </w:p>
        </w:tc>
        <w:tc>
          <w:tcPr>
            <w:tcW w:w="1185" w:type="pct"/>
          </w:tcPr>
          <w:p w14:paraId="3E01CACE"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1185" w:type="pct"/>
          </w:tcPr>
          <w:p w14:paraId="65CE0B63"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r>
      <w:tr w:rsidR="00111724" w:rsidRPr="00111724" w14:paraId="55DA6240" w14:textId="77777777" w:rsidTr="00563A9B">
        <w:trPr>
          <w:trHeight w:val="283"/>
        </w:trPr>
        <w:tc>
          <w:tcPr>
            <w:tcW w:w="2630" w:type="pct"/>
          </w:tcPr>
          <w:p w14:paraId="564FD602" w14:textId="77777777" w:rsidR="00111724" w:rsidRPr="00111724" w:rsidRDefault="00111724" w:rsidP="00111724">
            <w:pPr>
              <w:widowControl w:val="0"/>
              <w:spacing w:after="0" w:line="240" w:lineRule="auto"/>
              <w:ind w:right="-1" w:firstLine="252"/>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до 100</w:t>
            </w:r>
          </w:p>
        </w:tc>
        <w:tc>
          <w:tcPr>
            <w:tcW w:w="1185" w:type="pct"/>
          </w:tcPr>
          <w:p w14:paraId="4FD1FF9D"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0,05</w:t>
            </w:r>
          </w:p>
        </w:tc>
        <w:tc>
          <w:tcPr>
            <w:tcW w:w="1185" w:type="pct"/>
          </w:tcPr>
          <w:p w14:paraId="464811A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300</w:t>
            </w:r>
          </w:p>
        </w:tc>
      </w:tr>
      <w:tr w:rsidR="00111724" w:rsidRPr="00111724" w14:paraId="5CA0222A" w14:textId="77777777" w:rsidTr="00563A9B">
        <w:trPr>
          <w:trHeight w:val="241"/>
        </w:trPr>
        <w:tc>
          <w:tcPr>
            <w:tcW w:w="2630" w:type="pct"/>
          </w:tcPr>
          <w:p w14:paraId="35F813A2" w14:textId="77777777" w:rsidR="00111724" w:rsidRPr="00111724" w:rsidRDefault="00111724" w:rsidP="00111724">
            <w:pPr>
              <w:widowControl w:val="0"/>
              <w:spacing w:after="0" w:line="240" w:lineRule="auto"/>
              <w:ind w:right="-1" w:firstLine="252"/>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свыше 100</w:t>
            </w:r>
          </w:p>
        </w:tc>
        <w:tc>
          <w:tcPr>
            <w:tcW w:w="1185" w:type="pct"/>
          </w:tcPr>
          <w:p w14:paraId="0915F44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0,05</w:t>
            </w:r>
          </w:p>
        </w:tc>
        <w:tc>
          <w:tcPr>
            <w:tcW w:w="1185" w:type="pct"/>
          </w:tcPr>
          <w:p w14:paraId="2A49647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500</w:t>
            </w:r>
          </w:p>
        </w:tc>
      </w:tr>
      <w:tr w:rsidR="00111724" w:rsidRPr="00111724" w14:paraId="7A303086" w14:textId="77777777" w:rsidTr="00563A9B">
        <w:trPr>
          <w:trHeight w:val="284"/>
        </w:trPr>
        <w:tc>
          <w:tcPr>
            <w:tcW w:w="2630" w:type="pct"/>
          </w:tcPr>
          <w:p w14:paraId="064B858B"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Склады компоста</w:t>
            </w:r>
          </w:p>
        </w:tc>
        <w:tc>
          <w:tcPr>
            <w:tcW w:w="1185" w:type="pct"/>
          </w:tcPr>
          <w:p w14:paraId="1A4EE8A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0,04</w:t>
            </w:r>
          </w:p>
        </w:tc>
        <w:tc>
          <w:tcPr>
            <w:tcW w:w="1185" w:type="pct"/>
          </w:tcPr>
          <w:p w14:paraId="603F5F1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300</w:t>
            </w:r>
          </w:p>
        </w:tc>
      </w:tr>
      <w:tr w:rsidR="00111724" w:rsidRPr="00111724" w14:paraId="5D64D2BC" w14:textId="77777777" w:rsidTr="00563A9B">
        <w:trPr>
          <w:trHeight w:val="254"/>
        </w:trPr>
        <w:tc>
          <w:tcPr>
            <w:tcW w:w="2630" w:type="pct"/>
          </w:tcPr>
          <w:p w14:paraId="25C27AD8"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Полигоны </w:t>
            </w:r>
          </w:p>
        </w:tc>
        <w:tc>
          <w:tcPr>
            <w:tcW w:w="1185" w:type="pct"/>
          </w:tcPr>
          <w:p w14:paraId="30EF752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0,02 - 0,05</w:t>
            </w:r>
          </w:p>
        </w:tc>
        <w:tc>
          <w:tcPr>
            <w:tcW w:w="1185" w:type="pct"/>
          </w:tcPr>
          <w:p w14:paraId="6D6F2ED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500</w:t>
            </w:r>
          </w:p>
        </w:tc>
      </w:tr>
      <w:tr w:rsidR="00111724" w:rsidRPr="00111724" w14:paraId="51191E59" w14:textId="77777777" w:rsidTr="00563A9B">
        <w:trPr>
          <w:trHeight w:val="309"/>
        </w:trPr>
        <w:tc>
          <w:tcPr>
            <w:tcW w:w="2630" w:type="pct"/>
          </w:tcPr>
          <w:p w14:paraId="7FF54E09"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Поля компостирования</w:t>
            </w:r>
          </w:p>
        </w:tc>
        <w:tc>
          <w:tcPr>
            <w:tcW w:w="1185" w:type="pct"/>
          </w:tcPr>
          <w:p w14:paraId="00BFA40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0,5 - 1</w:t>
            </w:r>
          </w:p>
        </w:tc>
        <w:tc>
          <w:tcPr>
            <w:tcW w:w="1185" w:type="pct"/>
          </w:tcPr>
          <w:p w14:paraId="5303BA9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500</w:t>
            </w:r>
          </w:p>
        </w:tc>
      </w:tr>
      <w:tr w:rsidR="00111724" w:rsidRPr="00111724" w14:paraId="0CFC1845" w14:textId="77777777" w:rsidTr="00563A9B">
        <w:trPr>
          <w:trHeight w:val="267"/>
        </w:trPr>
        <w:tc>
          <w:tcPr>
            <w:tcW w:w="2630" w:type="pct"/>
          </w:tcPr>
          <w:p w14:paraId="4BAE212F"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Мусороперегрузочные станции</w:t>
            </w:r>
          </w:p>
        </w:tc>
        <w:tc>
          <w:tcPr>
            <w:tcW w:w="1185" w:type="pct"/>
          </w:tcPr>
          <w:p w14:paraId="723BF4A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0,04</w:t>
            </w:r>
          </w:p>
        </w:tc>
        <w:tc>
          <w:tcPr>
            <w:tcW w:w="1185" w:type="pct"/>
          </w:tcPr>
          <w:p w14:paraId="01253F5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100</w:t>
            </w:r>
          </w:p>
        </w:tc>
      </w:tr>
      <w:tr w:rsidR="00111724" w:rsidRPr="00111724" w14:paraId="2349CCDE" w14:textId="77777777" w:rsidTr="00563A9B">
        <w:trPr>
          <w:trHeight w:val="268"/>
        </w:trPr>
        <w:tc>
          <w:tcPr>
            <w:tcW w:w="2630" w:type="pct"/>
          </w:tcPr>
          <w:p w14:paraId="3E3BC7DD"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Сливные станции</w:t>
            </w:r>
          </w:p>
        </w:tc>
        <w:tc>
          <w:tcPr>
            <w:tcW w:w="1185" w:type="pct"/>
          </w:tcPr>
          <w:p w14:paraId="166F427D"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0,02</w:t>
            </w:r>
          </w:p>
        </w:tc>
        <w:tc>
          <w:tcPr>
            <w:tcW w:w="1185" w:type="pct"/>
          </w:tcPr>
          <w:p w14:paraId="4556856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300</w:t>
            </w:r>
          </w:p>
        </w:tc>
      </w:tr>
      <w:tr w:rsidR="00111724" w:rsidRPr="00111724" w14:paraId="30DD5683" w14:textId="77777777" w:rsidTr="00563A9B">
        <w:trPr>
          <w:trHeight w:val="268"/>
        </w:trPr>
        <w:tc>
          <w:tcPr>
            <w:tcW w:w="2630" w:type="pct"/>
          </w:tcPr>
          <w:p w14:paraId="61451672"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Поля складирования и захоронения обезвреженных осадков (по сухому веществу)</w:t>
            </w:r>
          </w:p>
        </w:tc>
        <w:tc>
          <w:tcPr>
            <w:tcW w:w="1185" w:type="pct"/>
          </w:tcPr>
          <w:p w14:paraId="327AFD4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0,3</w:t>
            </w:r>
          </w:p>
        </w:tc>
        <w:tc>
          <w:tcPr>
            <w:tcW w:w="1185" w:type="pct"/>
          </w:tcPr>
          <w:p w14:paraId="3353CC9C"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1000</w:t>
            </w:r>
          </w:p>
        </w:tc>
      </w:tr>
    </w:tbl>
    <w:p w14:paraId="364CB143" w14:textId="77777777" w:rsidR="00111724" w:rsidRPr="00111724" w:rsidRDefault="00111724" w:rsidP="00111724">
      <w:pPr>
        <w:widowControl w:val="0"/>
        <w:autoSpaceDE w:val="0"/>
        <w:autoSpaceDN w:val="0"/>
        <w:spacing w:before="120" w:after="0" w:line="240" w:lineRule="auto"/>
        <w:ind w:right="-1" w:firstLine="720"/>
        <w:jc w:val="both"/>
        <w:outlineLvl w:val="7"/>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Примечания:</w:t>
      </w:r>
    </w:p>
    <w:p w14:paraId="373930BB" w14:textId="77777777" w:rsidR="00111724" w:rsidRPr="00111724" w:rsidRDefault="00111724" w:rsidP="00111724">
      <w:pPr>
        <w:widowControl w:val="0"/>
        <w:autoSpaceDE w:val="0"/>
        <w:autoSpaceDN w:val="0"/>
        <w:spacing w:after="0" w:line="240" w:lineRule="auto"/>
        <w:ind w:right="-1" w:firstLine="720"/>
        <w:jc w:val="both"/>
        <w:outlineLvl w:val="7"/>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 Наименьшие размеры площадей полигонов относятся к сооружениям, размещаемым на песчаных грунтах.</w:t>
      </w:r>
    </w:p>
    <w:p w14:paraId="280F442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6CB6A4A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35D7404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15. Энерго-, тепло-, газоснабжение и средства связи</w:t>
      </w:r>
    </w:p>
    <w:p w14:paraId="1DC9EB3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p>
    <w:p w14:paraId="665072E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15.1. Расход энергоносителей и потребность в мощности источников следует определять:</w:t>
      </w:r>
    </w:p>
    <w:p w14:paraId="3754889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4108FB0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14:paraId="1093CE4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15.2. Укрупненные показатели электропотребления допускается принимать в соответствии с Приложением </w:t>
      </w:r>
      <w:r w:rsidRPr="00111724">
        <w:rPr>
          <w:rFonts w:ascii="Times New Roman" w:eastAsia="Calibri" w:hAnsi="Times New Roman" w:cs="Times New Roman"/>
          <w:sz w:val="28"/>
          <w:szCs w:val="28"/>
          <w:lang w:eastAsia="ru-RU"/>
        </w:rPr>
        <w:t>М</w:t>
      </w:r>
      <w:r w:rsidRPr="00111724">
        <w:rPr>
          <w:rFonts w:ascii="Times New Roman" w:eastAsia="Calibri" w:hAnsi="Times New Roman" w:cs="Times New Roman"/>
          <w:bCs/>
          <w:sz w:val="28"/>
          <w:szCs w:val="28"/>
          <w:lang w:eastAsia="ru-RU"/>
        </w:rPr>
        <w:t>.</w:t>
      </w:r>
    </w:p>
    <w:p w14:paraId="115E631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6D0C8AF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153C6AF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15.5. Воздушные линии электропередачи (далее – ВЛ) напряжением</w:t>
      </w:r>
      <w:r w:rsidRPr="00111724">
        <w:rPr>
          <w:rFonts w:ascii="Times New Roman" w:eastAsia="Calibri" w:hAnsi="Times New Roman" w:cs="Times New Roman"/>
          <w:bCs/>
          <w:spacing w:val="-2"/>
          <w:sz w:val="28"/>
          <w:szCs w:val="28"/>
          <w:lang w:eastAsia="ru-RU"/>
        </w:rPr>
        <w:br/>
        <w:t xml:space="preserve">110 </w:t>
      </w:r>
      <w:proofErr w:type="spellStart"/>
      <w:r w:rsidRPr="00111724">
        <w:rPr>
          <w:rFonts w:ascii="Times New Roman" w:eastAsia="Calibri" w:hAnsi="Times New Roman" w:cs="Times New Roman"/>
          <w:bCs/>
          <w:spacing w:val="-2"/>
          <w:sz w:val="28"/>
          <w:szCs w:val="28"/>
          <w:lang w:eastAsia="ru-RU"/>
        </w:rPr>
        <w:t>кВ</w:t>
      </w:r>
      <w:proofErr w:type="spellEnd"/>
      <w:r w:rsidRPr="00111724">
        <w:rPr>
          <w:rFonts w:ascii="Times New Roman" w:eastAsia="Calibri" w:hAnsi="Times New Roman" w:cs="Times New Roman"/>
          <w:bCs/>
          <w:spacing w:val="-2"/>
          <w:sz w:val="28"/>
          <w:szCs w:val="28"/>
          <w:lang w:eastAsia="ru-RU"/>
        </w:rPr>
        <w:t xml:space="preserve"> и выше допускается размещать только за пределами жилых и общественно-деловых зон. Транзитные линии электропередачи напряжением до 220 </w:t>
      </w:r>
      <w:proofErr w:type="spellStart"/>
      <w:r w:rsidRPr="00111724">
        <w:rPr>
          <w:rFonts w:ascii="Times New Roman" w:eastAsia="Calibri" w:hAnsi="Times New Roman" w:cs="Times New Roman"/>
          <w:bCs/>
          <w:spacing w:val="-2"/>
          <w:sz w:val="28"/>
          <w:szCs w:val="28"/>
          <w:lang w:eastAsia="ru-RU"/>
        </w:rPr>
        <w:t>кВ</w:t>
      </w:r>
      <w:proofErr w:type="spellEnd"/>
      <w:r w:rsidRPr="00111724">
        <w:rPr>
          <w:rFonts w:ascii="Times New Roman" w:eastAsia="Calibri" w:hAnsi="Times New Roman" w:cs="Times New Roman"/>
          <w:bCs/>
          <w:spacing w:val="-2"/>
          <w:sz w:val="28"/>
          <w:szCs w:val="28"/>
          <w:lang w:eastAsia="ru-RU"/>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49DF7C6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5"/>
          <w:sz w:val="28"/>
          <w:szCs w:val="28"/>
          <w:lang w:eastAsia="ru-RU"/>
        </w:rPr>
      </w:pPr>
      <w:r w:rsidRPr="00111724">
        <w:rPr>
          <w:rFonts w:ascii="Times New Roman" w:eastAsia="Calibri" w:hAnsi="Times New Roman" w:cs="Times New Roman"/>
          <w:bCs/>
          <w:spacing w:val="-5"/>
          <w:sz w:val="28"/>
          <w:szCs w:val="28"/>
          <w:lang w:eastAsia="ru-RU"/>
        </w:rPr>
        <w:t xml:space="preserve">15.6. Прокладку электрических сетей напряжением 110 </w:t>
      </w:r>
      <w:proofErr w:type="spellStart"/>
      <w:r w:rsidRPr="00111724">
        <w:rPr>
          <w:rFonts w:ascii="Times New Roman" w:eastAsia="Calibri" w:hAnsi="Times New Roman" w:cs="Times New Roman"/>
          <w:bCs/>
          <w:spacing w:val="-5"/>
          <w:sz w:val="28"/>
          <w:szCs w:val="28"/>
          <w:lang w:eastAsia="ru-RU"/>
        </w:rPr>
        <w:t>кВ</w:t>
      </w:r>
      <w:proofErr w:type="spellEnd"/>
      <w:r w:rsidRPr="00111724">
        <w:rPr>
          <w:rFonts w:ascii="Times New Roman" w:eastAsia="Calibri" w:hAnsi="Times New Roman" w:cs="Times New Roman"/>
          <w:bCs/>
          <w:spacing w:val="-5"/>
          <w:sz w:val="28"/>
          <w:szCs w:val="28"/>
          <w:lang w:eastAsia="ru-RU"/>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1DB3BDD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15.7. Во всех территориальных зонах поселений при застройке зданиями в 4 этажа и выше электрические  сети напряжением до 20 </w:t>
      </w:r>
      <w:proofErr w:type="spellStart"/>
      <w:r w:rsidRPr="00111724">
        <w:rPr>
          <w:rFonts w:ascii="Times New Roman" w:eastAsia="Calibri" w:hAnsi="Times New Roman" w:cs="Times New Roman"/>
          <w:bCs/>
          <w:sz w:val="28"/>
          <w:szCs w:val="28"/>
          <w:lang w:eastAsia="ru-RU"/>
        </w:rPr>
        <w:t>кВ</w:t>
      </w:r>
      <w:proofErr w:type="spellEnd"/>
      <w:r w:rsidRPr="00111724">
        <w:rPr>
          <w:rFonts w:ascii="Times New Roman" w:eastAsia="Calibri" w:hAnsi="Times New Roman" w:cs="Times New Roman"/>
          <w:bCs/>
          <w:sz w:val="28"/>
          <w:szCs w:val="28"/>
          <w:lang w:eastAsia="ru-RU"/>
        </w:rPr>
        <w:t xml:space="preserve"> включительно (на территории курортных зон сети всех напряжений) следует предусматривать кабельными линиями.</w:t>
      </w:r>
    </w:p>
    <w:p w14:paraId="13863C0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15.8. При размещении отдельно стоящих распределительных пунктов и трансформаторных подстанций напряжением 10 (6) - 20 </w:t>
      </w:r>
      <w:proofErr w:type="spellStart"/>
      <w:r w:rsidRPr="00111724">
        <w:rPr>
          <w:rFonts w:ascii="Times New Roman" w:eastAsia="Calibri" w:hAnsi="Times New Roman" w:cs="Times New Roman"/>
          <w:bCs/>
          <w:sz w:val="28"/>
          <w:szCs w:val="28"/>
          <w:lang w:eastAsia="ru-RU"/>
        </w:rPr>
        <w:t>кВ</w:t>
      </w:r>
      <w:proofErr w:type="spellEnd"/>
      <w:r w:rsidRPr="00111724">
        <w:rPr>
          <w:rFonts w:ascii="Times New Roman" w:eastAsia="Calibri" w:hAnsi="Times New Roman" w:cs="Times New Roman"/>
          <w:bCs/>
          <w:sz w:val="28"/>
          <w:szCs w:val="28"/>
          <w:lang w:eastAsia="ru-RU"/>
        </w:rPr>
        <w:t xml:space="preserve"> при числе трансформаторов не более двух мощностью каждого до 1000 </w:t>
      </w:r>
      <w:proofErr w:type="spellStart"/>
      <w:r w:rsidRPr="00111724">
        <w:rPr>
          <w:rFonts w:ascii="Times New Roman" w:eastAsia="Calibri" w:hAnsi="Times New Roman" w:cs="Times New Roman"/>
          <w:bCs/>
          <w:sz w:val="28"/>
          <w:szCs w:val="28"/>
          <w:lang w:eastAsia="ru-RU"/>
        </w:rPr>
        <w:t>кВ.</w:t>
      </w:r>
      <w:proofErr w:type="spellEnd"/>
      <w:r w:rsidRPr="00111724">
        <w:rPr>
          <w:rFonts w:ascii="Times New Roman" w:eastAsia="Calibri" w:hAnsi="Times New Roman" w:cs="Times New Roman"/>
          <w:bCs/>
          <w:sz w:val="28"/>
          <w:szCs w:val="28"/>
          <w:lang w:eastAsia="ru-RU"/>
        </w:rPr>
        <w:t xml:space="preserve">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111724">
          <w:rPr>
            <w:rFonts w:ascii="Times New Roman" w:eastAsia="Calibri" w:hAnsi="Times New Roman" w:cs="Times New Roman"/>
            <w:bCs/>
            <w:sz w:val="28"/>
            <w:szCs w:val="28"/>
            <w:lang w:eastAsia="ru-RU"/>
          </w:rPr>
          <w:t>10 м</w:t>
        </w:r>
      </w:smartTag>
      <w:r w:rsidRPr="00111724">
        <w:rPr>
          <w:rFonts w:ascii="Times New Roman" w:eastAsia="Calibri" w:hAnsi="Times New Roman" w:cs="Times New Roman"/>
          <w:bCs/>
          <w:sz w:val="28"/>
          <w:szCs w:val="28"/>
          <w:lang w:eastAsia="ru-RU"/>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111724">
          <w:rPr>
            <w:rFonts w:ascii="Times New Roman" w:eastAsia="Calibri" w:hAnsi="Times New Roman" w:cs="Times New Roman"/>
            <w:bCs/>
            <w:sz w:val="28"/>
            <w:szCs w:val="28"/>
            <w:lang w:eastAsia="ru-RU"/>
          </w:rPr>
          <w:t>15 м</w:t>
        </w:r>
      </w:smartTag>
      <w:r w:rsidRPr="00111724">
        <w:rPr>
          <w:rFonts w:ascii="Times New Roman" w:eastAsia="Calibri" w:hAnsi="Times New Roman" w:cs="Times New Roman"/>
          <w:bCs/>
          <w:sz w:val="28"/>
          <w:szCs w:val="28"/>
          <w:lang w:eastAsia="ru-RU"/>
        </w:rPr>
        <w:t>.</w:t>
      </w:r>
    </w:p>
    <w:p w14:paraId="1FB942A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15.9. Теплоснабжение поселений следует предусматривать в соответствии с утвержденной в установленном порядке схемой теплоснабжения.</w:t>
      </w:r>
    </w:p>
    <w:p w14:paraId="213F4C1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15.10. </w:t>
      </w:r>
      <w:proofErr w:type="spellStart"/>
      <w:r w:rsidRPr="00111724">
        <w:rPr>
          <w:rFonts w:ascii="Times New Roman" w:eastAsia="Calibri" w:hAnsi="Times New Roman" w:cs="Times New Roman"/>
          <w:bCs/>
          <w:sz w:val="28"/>
          <w:szCs w:val="28"/>
          <w:lang w:eastAsia="ru-RU"/>
        </w:rPr>
        <w:t>Энергогенерирующие</w:t>
      </w:r>
      <w:proofErr w:type="spellEnd"/>
      <w:r w:rsidRPr="00111724">
        <w:rPr>
          <w:rFonts w:ascii="Times New Roman" w:eastAsia="Calibri" w:hAnsi="Times New Roman" w:cs="Times New Roman"/>
          <w:bCs/>
          <w:sz w:val="28"/>
          <w:szCs w:val="28"/>
          <w:lang w:eastAsia="ru-RU"/>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14573AD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7179293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15.12. В районах многоквартирной жилой застройки малой этажности, а также одно-, двухквартирной жилой застройки с приусадебными (</w:t>
      </w:r>
      <w:proofErr w:type="spellStart"/>
      <w:r w:rsidRPr="00111724">
        <w:rPr>
          <w:rFonts w:ascii="Times New Roman" w:eastAsia="Calibri" w:hAnsi="Times New Roman" w:cs="Times New Roman"/>
          <w:bCs/>
          <w:sz w:val="28"/>
          <w:szCs w:val="28"/>
          <w:lang w:eastAsia="ru-RU"/>
        </w:rPr>
        <w:t>приквартирными</w:t>
      </w:r>
      <w:proofErr w:type="spellEnd"/>
      <w:r w:rsidRPr="00111724">
        <w:rPr>
          <w:rFonts w:ascii="Times New Roman" w:eastAsia="Calibri" w:hAnsi="Times New Roman" w:cs="Times New Roman"/>
          <w:bCs/>
          <w:sz w:val="28"/>
          <w:szCs w:val="28"/>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14:paraId="502E0388" w14:textId="77777777" w:rsidR="00111724" w:rsidRPr="00111724" w:rsidRDefault="00111724" w:rsidP="00111724">
      <w:pPr>
        <w:widowControl w:val="0"/>
        <w:spacing w:before="120" w:after="120" w:line="240" w:lineRule="auto"/>
        <w:ind w:right="-1"/>
        <w:jc w:val="right"/>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Таблица </w:t>
      </w:r>
      <w:r w:rsidRPr="00111724">
        <w:rPr>
          <w:rFonts w:ascii="Times New Roman" w:eastAsia="Calibri" w:hAnsi="Times New Roman" w:cs="Times New Roman"/>
          <w:bCs/>
          <w:sz w:val="28"/>
          <w:szCs w:val="28"/>
          <w:lang w:eastAsia="ru-RU"/>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39"/>
        <w:gridCol w:w="2998"/>
        <w:gridCol w:w="2902"/>
      </w:tblGrid>
      <w:tr w:rsidR="00111724" w:rsidRPr="00111724" w14:paraId="78EBE918" w14:textId="77777777" w:rsidTr="00563A9B">
        <w:trPr>
          <w:jc w:val="center"/>
        </w:trPr>
        <w:tc>
          <w:tcPr>
            <w:tcW w:w="2119" w:type="pct"/>
            <w:vMerge w:val="restart"/>
            <w:tcBorders>
              <w:bottom w:val="nil"/>
            </w:tcBorders>
          </w:tcPr>
          <w:p w14:paraId="104A643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Теплопроизводительность котельных, Гкал/ч (МВт)</w:t>
            </w:r>
          </w:p>
        </w:tc>
        <w:tc>
          <w:tcPr>
            <w:tcW w:w="2881" w:type="pct"/>
            <w:gridSpan w:val="2"/>
          </w:tcPr>
          <w:p w14:paraId="10F3ED8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Размеры земельных участков котельных, га, работающих</w:t>
            </w:r>
          </w:p>
        </w:tc>
      </w:tr>
      <w:tr w:rsidR="00111724" w:rsidRPr="00111724" w14:paraId="349C7B1F" w14:textId="77777777" w:rsidTr="00563A9B">
        <w:trPr>
          <w:jc w:val="center"/>
        </w:trPr>
        <w:tc>
          <w:tcPr>
            <w:tcW w:w="2119" w:type="pct"/>
            <w:vMerge/>
            <w:tcBorders>
              <w:bottom w:val="nil"/>
            </w:tcBorders>
          </w:tcPr>
          <w:p w14:paraId="0D5A3F7F" w14:textId="77777777" w:rsidR="00111724" w:rsidRPr="00111724" w:rsidRDefault="00111724" w:rsidP="00111724">
            <w:pPr>
              <w:widowControl w:val="0"/>
              <w:spacing w:after="0" w:line="240" w:lineRule="auto"/>
              <w:ind w:right="-1" w:firstLine="360"/>
              <w:jc w:val="center"/>
              <w:rPr>
                <w:rFonts w:ascii="Times New Roman" w:eastAsia="Calibri" w:hAnsi="Times New Roman" w:cs="Times New Roman"/>
                <w:sz w:val="24"/>
                <w:szCs w:val="24"/>
                <w:lang w:eastAsia="ru-RU"/>
              </w:rPr>
            </w:pPr>
          </w:p>
        </w:tc>
        <w:tc>
          <w:tcPr>
            <w:tcW w:w="1464" w:type="pct"/>
            <w:tcBorders>
              <w:bottom w:val="nil"/>
            </w:tcBorders>
          </w:tcPr>
          <w:p w14:paraId="5A42B5B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твердом топливе</w:t>
            </w:r>
          </w:p>
        </w:tc>
        <w:tc>
          <w:tcPr>
            <w:tcW w:w="1417" w:type="pct"/>
            <w:tcBorders>
              <w:bottom w:val="nil"/>
            </w:tcBorders>
          </w:tcPr>
          <w:p w14:paraId="4C4116E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газомазутном</w:t>
            </w:r>
          </w:p>
          <w:p w14:paraId="7817657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топливе</w:t>
            </w:r>
          </w:p>
        </w:tc>
      </w:tr>
    </w:tbl>
    <w:p w14:paraId="722C1586"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39"/>
        <w:gridCol w:w="2998"/>
        <w:gridCol w:w="2902"/>
      </w:tblGrid>
      <w:tr w:rsidR="00111724" w:rsidRPr="00111724" w14:paraId="3BAB4AAD" w14:textId="77777777" w:rsidTr="00563A9B">
        <w:trPr>
          <w:tblHeader/>
          <w:jc w:val="center"/>
        </w:trPr>
        <w:tc>
          <w:tcPr>
            <w:tcW w:w="2119" w:type="pct"/>
          </w:tcPr>
          <w:p w14:paraId="2042978A" w14:textId="77777777" w:rsidR="00111724" w:rsidRPr="00111724" w:rsidRDefault="00111724" w:rsidP="00111724">
            <w:pPr>
              <w:widowControl w:val="0"/>
              <w:spacing w:after="0" w:line="240" w:lineRule="auto"/>
              <w:ind w:right="-1" w:firstLine="360"/>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1464" w:type="pct"/>
          </w:tcPr>
          <w:p w14:paraId="35BC454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1417" w:type="pct"/>
          </w:tcPr>
          <w:p w14:paraId="12BB6F5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w:t>
            </w:r>
          </w:p>
        </w:tc>
      </w:tr>
      <w:tr w:rsidR="00111724" w:rsidRPr="00111724" w14:paraId="6EE6C565" w14:textId="77777777" w:rsidTr="00563A9B">
        <w:trPr>
          <w:jc w:val="center"/>
        </w:trPr>
        <w:tc>
          <w:tcPr>
            <w:tcW w:w="2119" w:type="pct"/>
          </w:tcPr>
          <w:p w14:paraId="355CA22B" w14:textId="77777777" w:rsidR="00111724" w:rsidRPr="00111724" w:rsidRDefault="00111724" w:rsidP="00111724">
            <w:pPr>
              <w:widowControl w:val="0"/>
              <w:spacing w:after="0" w:line="240" w:lineRule="auto"/>
              <w:ind w:left="75"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до 5</w:t>
            </w:r>
          </w:p>
        </w:tc>
        <w:tc>
          <w:tcPr>
            <w:tcW w:w="1464" w:type="pct"/>
          </w:tcPr>
          <w:p w14:paraId="3DC624D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0,7</w:t>
            </w:r>
          </w:p>
        </w:tc>
        <w:tc>
          <w:tcPr>
            <w:tcW w:w="1417" w:type="pct"/>
          </w:tcPr>
          <w:p w14:paraId="7580F29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0,7</w:t>
            </w:r>
          </w:p>
        </w:tc>
      </w:tr>
      <w:tr w:rsidR="00111724" w:rsidRPr="00111724" w14:paraId="49D749A0" w14:textId="77777777" w:rsidTr="00563A9B">
        <w:trPr>
          <w:jc w:val="center"/>
        </w:trPr>
        <w:tc>
          <w:tcPr>
            <w:tcW w:w="2119" w:type="pct"/>
          </w:tcPr>
          <w:p w14:paraId="262FA55C" w14:textId="77777777" w:rsidR="00111724" w:rsidRPr="00111724" w:rsidRDefault="00111724" w:rsidP="00111724">
            <w:pPr>
              <w:widowControl w:val="0"/>
              <w:spacing w:after="0" w:line="240" w:lineRule="auto"/>
              <w:ind w:left="75"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5 до 10 (от 6 до 12)</w:t>
            </w:r>
          </w:p>
        </w:tc>
        <w:tc>
          <w:tcPr>
            <w:tcW w:w="1464" w:type="pct"/>
          </w:tcPr>
          <w:p w14:paraId="0CE7830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c>
          <w:tcPr>
            <w:tcW w:w="1417" w:type="pct"/>
          </w:tcPr>
          <w:p w14:paraId="289A7DC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r>
      <w:tr w:rsidR="00111724" w:rsidRPr="00111724" w14:paraId="6D114F43" w14:textId="77777777" w:rsidTr="00563A9B">
        <w:trPr>
          <w:jc w:val="center"/>
        </w:trPr>
        <w:tc>
          <w:tcPr>
            <w:tcW w:w="2119" w:type="pct"/>
          </w:tcPr>
          <w:p w14:paraId="63306A45" w14:textId="77777777" w:rsidR="00111724" w:rsidRPr="00111724" w:rsidRDefault="00111724" w:rsidP="00111724">
            <w:pPr>
              <w:widowControl w:val="0"/>
              <w:spacing w:after="0" w:line="240" w:lineRule="auto"/>
              <w:ind w:left="75"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10 до 50 (от 12 до 58)</w:t>
            </w:r>
          </w:p>
        </w:tc>
        <w:tc>
          <w:tcPr>
            <w:tcW w:w="1464" w:type="pct"/>
          </w:tcPr>
          <w:p w14:paraId="5369CF8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2,0</w:t>
            </w:r>
          </w:p>
        </w:tc>
        <w:tc>
          <w:tcPr>
            <w:tcW w:w="1417" w:type="pct"/>
          </w:tcPr>
          <w:p w14:paraId="1D4B4E8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r>
      <w:tr w:rsidR="00111724" w:rsidRPr="00111724" w14:paraId="0A8D8FB0" w14:textId="77777777" w:rsidTr="00563A9B">
        <w:trPr>
          <w:jc w:val="center"/>
        </w:trPr>
        <w:tc>
          <w:tcPr>
            <w:tcW w:w="2119" w:type="pct"/>
          </w:tcPr>
          <w:p w14:paraId="4C1AA796" w14:textId="77777777" w:rsidR="00111724" w:rsidRPr="00111724" w:rsidRDefault="00111724" w:rsidP="00111724">
            <w:pPr>
              <w:widowControl w:val="0"/>
              <w:spacing w:after="0" w:line="240" w:lineRule="auto"/>
              <w:ind w:left="75"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50 до 100 (от 58 до 116)</w:t>
            </w:r>
          </w:p>
        </w:tc>
        <w:tc>
          <w:tcPr>
            <w:tcW w:w="1464" w:type="pct"/>
          </w:tcPr>
          <w:p w14:paraId="359C153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3,0</w:t>
            </w:r>
          </w:p>
        </w:tc>
        <w:tc>
          <w:tcPr>
            <w:tcW w:w="1417" w:type="pct"/>
          </w:tcPr>
          <w:p w14:paraId="3FE68BC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r>
      <w:tr w:rsidR="00111724" w:rsidRPr="00111724" w14:paraId="6E5B1484" w14:textId="77777777" w:rsidTr="00563A9B">
        <w:trPr>
          <w:jc w:val="center"/>
        </w:trPr>
        <w:tc>
          <w:tcPr>
            <w:tcW w:w="2119" w:type="pct"/>
          </w:tcPr>
          <w:p w14:paraId="73CE1B77" w14:textId="77777777" w:rsidR="00111724" w:rsidRPr="00111724" w:rsidRDefault="00111724" w:rsidP="00111724">
            <w:pPr>
              <w:widowControl w:val="0"/>
              <w:spacing w:after="0" w:line="240" w:lineRule="auto"/>
              <w:ind w:left="75"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100 до 200 (от 116 до 233)</w:t>
            </w:r>
          </w:p>
        </w:tc>
        <w:tc>
          <w:tcPr>
            <w:tcW w:w="1464" w:type="pct"/>
          </w:tcPr>
          <w:p w14:paraId="45009DD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3,7</w:t>
            </w:r>
          </w:p>
        </w:tc>
        <w:tc>
          <w:tcPr>
            <w:tcW w:w="1417" w:type="pct"/>
          </w:tcPr>
          <w:p w14:paraId="43B4137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3,0</w:t>
            </w:r>
          </w:p>
        </w:tc>
      </w:tr>
      <w:tr w:rsidR="00111724" w:rsidRPr="00111724" w14:paraId="37B2E64B" w14:textId="77777777" w:rsidTr="00563A9B">
        <w:trPr>
          <w:jc w:val="center"/>
        </w:trPr>
        <w:tc>
          <w:tcPr>
            <w:tcW w:w="2119" w:type="pct"/>
          </w:tcPr>
          <w:p w14:paraId="372F01D1" w14:textId="77777777" w:rsidR="00111724" w:rsidRPr="00111724" w:rsidRDefault="00111724" w:rsidP="00111724">
            <w:pPr>
              <w:widowControl w:val="0"/>
              <w:spacing w:after="0" w:line="240" w:lineRule="auto"/>
              <w:ind w:left="75"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 200 до 400 (от 233 до 466)</w:t>
            </w:r>
          </w:p>
        </w:tc>
        <w:tc>
          <w:tcPr>
            <w:tcW w:w="1464" w:type="pct"/>
          </w:tcPr>
          <w:p w14:paraId="21657E2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4,3</w:t>
            </w:r>
          </w:p>
        </w:tc>
        <w:tc>
          <w:tcPr>
            <w:tcW w:w="1417" w:type="pct"/>
          </w:tcPr>
          <w:p w14:paraId="4DA46B3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3,5</w:t>
            </w:r>
          </w:p>
        </w:tc>
      </w:tr>
    </w:tbl>
    <w:p w14:paraId="65398AA2"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Примечания:</w:t>
      </w:r>
    </w:p>
    <w:p w14:paraId="6B885C5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1. Размещение </w:t>
      </w:r>
      <w:proofErr w:type="spellStart"/>
      <w:r w:rsidRPr="00111724">
        <w:rPr>
          <w:rFonts w:ascii="Times New Roman" w:eastAsia="Calibri" w:hAnsi="Times New Roman" w:cs="Times New Roman"/>
          <w:sz w:val="28"/>
          <w:szCs w:val="28"/>
          <w:lang w:eastAsia="ru-RU"/>
        </w:rPr>
        <w:t>золошлакоотвалов</w:t>
      </w:r>
      <w:proofErr w:type="spellEnd"/>
      <w:r w:rsidRPr="00111724">
        <w:rPr>
          <w:rFonts w:ascii="Times New Roman" w:eastAsia="Calibri" w:hAnsi="Times New Roman" w:cs="Times New Roman"/>
          <w:sz w:val="28"/>
          <w:szCs w:val="28"/>
          <w:lang w:eastAsia="ru-RU"/>
        </w:rPr>
        <w:t xml:space="preserve"> следует предусматривать вне территорий жилых, общественно-деловых и рекреационных зон. Условия размещения </w:t>
      </w:r>
      <w:proofErr w:type="spellStart"/>
      <w:r w:rsidRPr="00111724">
        <w:rPr>
          <w:rFonts w:ascii="Times New Roman" w:eastAsia="Calibri" w:hAnsi="Times New Roman" w:cs="Times New Roman"/>
          <w:sz w:val="28"/>
          <w:szCs w:val="28"/>
          <w:lang w:eastAsia="ru-RU"/>
        </w:rPr>
        <w:t>золошлакоотвалов</w:t>
      </w:r>
      <w:proofErr w:type="spellEnd"/>
      <w:r w:rsidRPr="00111724">
        <w:rPr>
          <w:rFonts w:ascii="Times New Roman" w:eastAsia="Calibri" w:hAnsi="Times New Roman" w:cs="Times New Roman"/>
          <w:sz w:val="28"/>
          <w:szCs w:val="28"/>
          <w:lang w:eastAsia="ru-RU"/>
        </w:rPr>
        <w:t xml:space="preserve"> и определение размеров площадок для них необходимо предусматривать по СП 124.13330.2012.</w:t>
      </w:r>
    </w:p>
    <w:p w14:paraId="694A65B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 Размеры санитарно-защитных зон от котельных определяются в соответствии с действующими санитарными нормами.</w:t>
      </w:r>
    </w:p>
    <w:p w14:paraId="662E0D7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0FC6F66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5EE7B06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 тыс. т/год – </w:t>
      </w:r>
      <w:smartTag w:uri="urn:schemas-microsoft-com:office:smarttags" w:element="metricconverter">
        <w:smartTagPr>
          <w:attr w:name="ProductID" w:val="6 га"/>
        </w:smartTagPr>
        <w:r w:rsidRPr="00111724">
          <w:rPr>
            <w:rFonts w:ascii="Times New Roman" w:eastAsia="Calibri" w:hAnsi="Times New Roman" w:cs="Times New Roman"/>
            <w:bCs/>
            <w:sz w:val="28"/>
            <w:szCs w:val="28"/>
            <w:lang w:eastAsia="ru-RU"/>
          </w:rPr>
          <w:t>6 га</w:t>
        </w:r>
      </w:smartTag>
      <w:r w:rsidRPr="00111724">
        <w:rPr>
          <w:rFonts w:ascii="Times New Roman" w:eastAsia="Calibri" w:hAnsi="Times New Roman" w:cs="Times New Roman"/>
          <w:bCs/>
          <w:sz w:val="28"/>
          <w:szCs w:val="28"/>
          <w:lang w:eastAsia="ru-RU"/>
        </w:rPr>
        <w:t>;</w:t>
      </w:r>
    </w:p>
    <w:p w14:paraId="796710D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20 тыс. т/год </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7 га"/>
        </w:smartTagPr>
        <w:r w:rsidRPr="00111724">
          <w:rPr>
            <w:rFonts w:ascii="Times New Roman" w:eastAsia="Calibri" w:hAnsi="Times New Roman" w:cs="Times New Roman"/>
            <w:bCs/>
            <w:sz w:val="28"/>
            <w:szCs w:val="28"/>
            <w:lang w:eastAsia="ru-RU"/>
          </w:rPr>
          <w:t>7 га</w:t>
        </w:r>
      </w:smartTag>
      <w:r w:rsidRPr="00111724">
        <w:rPr>
          <w:rFonts w:ascii="Times New Roman" w:eastAsia="Calibri" w:hAnsi="Times New Roman" w:cs="Times New Roman"/>
          <w:bCs/>
          <w:sz w:val="28"/>
          <w:szCs w:val="28"/>
          <w:lang w:eastAsia="ru-RU"/>
        </w:rPr>
        <w:t>;</w:t>
      </w:r>
    </w:p>
    <w:p w14:paraId="01FF105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40 тыс. т/год </w:t>
      </w:r>
      <w:r w:rsidRPr="00111724">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8 га"/>
        </w:smartTagPr>
        <w:r w:rsidRPr="00111724">
          <w:rPr>
            <w:rFonts w:ascii="Times New Roman" w:eastAsia="Calibri" w:hAnsi="Times New Roman" w:cs="Times New Roman"/>
            <w:bCs/>
            <w:sz w:val="28"/>
            <w:szCs w:val="28"/>
            <w:lang w:eastAsia="ru-RU"/>
          </w:rPr>
          <w:t>8 га</w:t>
        </w:r>
      </w:smartTag>
      <w:r w:rsidRPr="00111724">
        <w:rPr>
          <w:rFonts w:ascii="Times New Roman" w:eastAsia="Calibri" w:hAnsi="Times New Roman" w:cs="Times New Roman"/>
          <w:bCs/>
          <w:sz w:val="28"/>
          <w:szCs w:val="28"/>
          <w:lang w:eastAsia="ru-RU"/>
        </w:rPr>
        <w:t>.</w:t>
      </w:r>
    </w:p>
    <w:p w14:paraId="312348B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111724">
          <w:rPr>
            <w:rFonts w:ascii="Times New Roman" w:eastAsia="Calibri" w:hAnsi="Times New Roman" w:cs="Times New Roman"/>
            <w:bCs/>
            <w:sz w:val="28"/>
            <w:szCs w:val="28"/>
            <w:lang w:eastAsia="ru-RU"/>
          </w:rPr>
          <w:t>0,6 га</w:t>
        </w:r>
      </w:smartTag>
      <w:r w:rsidRPr="00111724">
        <w:rPr>
          <w:rFonts w:ascii="Times New Roman" w:eastAsia="Calibri" w:hAnsi="Times New Roman" w:cs="Times New Roman"/>
          <w:bCs/>
          <w:sz w:val="28"/>
          <w:szCs w:val="28"/>
          <w:lang w:eastAsia="ru-RU"/>
        </w:rPr>
        <w:t>. Расстояния от них до зданий и сооружений различного назначения следует принимать согласно СП 62.13330.2011.</w:t>
      </w:r>
    </w:p>
    <w:p w14:paraId="31A8EC7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3884A89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w:t>
      </w:r>
      <w:r w:rsidRPr="00111724">
        <w:rPr>
          <w:rFonts w:ascii="Times New Roman" w:eastAsia="Calibri" w:hAnsi="Times New Roman" w:cs="Times New Roman"/>
          <w:bCs/>
          <w:sz w:val="28"/>
          <w:szCs w:val="28"/>
          <w:lang w:eastAsia="ru-RU"/>
        </w:rPr>
        <w:lastRenderedPageBreak/>
        <w:t>следует принимать согласно требованиям техниче</w:t>
      </w:r>
      <w:bookmarkStart w:id="16" w:name="_Toc295148879"/>
      <w:r w:rsidRPr="00111724">
        <w:rPr>
          <w:rFonts w:ascii="Times New Roman" w:eastAsia="Calibri" w:hAnsi="Times New Roman" w:cs="Times New Roman"/>
          <w:bCs/>
          <w:sz w:val="28"/>
          <w:szCs w:val="28"/>
          <w:lang w:eastAsia="ru-RU"/>
        </w:rPr>
        <w:t>ских регламентов.</w:t>
      </w:r>
    </w:p>
    <w:p w14:paraId="54445909" w14:textId="77777777" w:rsidR="00111724" w:rsidRPr="00111724" w:rsidRDefault="00111724" w:rsidP="00111724">
      <w:pPr>
        <w:widowControl w:val="0"/>
        <w:spacing w:after="0" w:line="240" w:lineRule="auto"/>
        <w:ind w:right="-285" w:firstLine="720"/>
        <w:jc w:val="both"/>
        <w:rPr>
          <w:rFonts w:ascii="Times New Roman" w:eastAsia="Calibri" w:hAnsi="Times New Roman" w:cs="Times New Roman"/>
          <w:bCs/>
          <w:sz w:val="28"/>
          <w:szCs w:val="28"/>
          <w:lang w:eastAsia="ru-RU"/>
        </w:rPr>
      </w:pPr>
    </w:p>
    <w:p w14:paraId="5D18803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16. Размещение инженерных сетей</w:t>
      </w:r>
      <w:bookmarkEnd w:id="16"/>
    </w:p>
    <w:p w14:paraId="0FFC996D"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p w14:paraId="6896A85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111724">
          <w:rPr>
            <w:rFonts w:ascii="Times New Roman" w:eastAsia="Calibri" w:hAnsi="Times New Roman" w:cs="Times New Roman"/>
            <w:bCs/>
            <w:spacing w:val="-2"/>
            <w:sz w:val="28"/>
            <w:szCs w:val="28"/>
            <w:lang w:eastAsia="ru-RU"/>
          </w:rPr>
          <w:t>22 м</w:t>
        </w:r>
      </w:smartTag>
      <w:r w:rsidRPr="00111724">
        <w:rPr>
          <w:rFonts w:ascii="Times New Roman" w:eastAsia="Calibri" w:hAnsi="Times New Roman" w:cs="Times New Roman"/>
          <w:bCs/>
          <w:spacing w:val="-2"/>
          <w:sz w:val="28"/>
          <w:szCs w:val="28"/>
          <w:lang w:eastAsia="ru-RU"/>
        </w:rPr>
        <w:t xml:space="preserve"> следует предусматривать размещение сетей водопровода по обеим сторонам улиц.</w:t>
      </w:r>
    </w:p>
    <w:p w14:paraId="76C4DED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79A65BC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111724">
          <w:rPr>
            <w:rFonts w:ascii="Times New Roman" w:eastAsia="Calibri" w:hAnsi="Times New Roman" w:cs="Times New Roman"/>
            <w:bCs/>
            <w:spacing w:val="2"/>
            <w:sz w:val="28"/>
            <w:szCs w:val="28"/>
            <w:lang w:eastAsia="ru-RU"/>
          </w:rPr>
          <w:t>500 мм</w:t>
        </w:r>
      </w:smartTag>
      <w:r w:rsidRPr="00111724">
        <w:rPr>
          <w:rFonts w:ascii="Times New Roman" w:eastAsia="Calibri" w:hAnsi="Times New Roman" w:cs="Times New Roman"/>
          <w:bCs/>
          <w:spacing w:val="2"/>
          <w:sz w:val="28"/>
          <w:szCs w:val="28"/>
          <w:lang w:eastAsia="ru-RU"/>
        </w:rPr>
        <w:t xml:space="preserve">, кабелей (связи и силовых напряжением до 10 </w:t>
      </w:r>
      <w:proofErr w:type="spellStart"/>
      <w:r w:rsidRPr="00111724">
        <w:rPr>
          <w:rFonts w:ascii="Times New Roman" w:eastAsia="Calibri" w:hAnsi="Times New Roman" w:cs="Times New Roman"/>
          <w:bCs/>
          <w:spacing w:val="2"/>
          <w:sz w:val="28"/>
          <w:szCs w:val="28"/>
          <w:lang w:eastAsia="ru-RU"/>
        </w:rPr>
        <w:t>кВ</w:t>
      </w:r>
      <w:proofErr w:type="spellEnd"/>
      <w:r w:rsidRPr="00111724">
        <w:rPr>
          <w:rFonts w:ascii="Times New Roman" w:eastAsia="Calibri" w:hAnsi="Times New Roman" w:cs="Times New Roman"/>
          <w:bCs/>
          <w:spacing w:val="2"/>
          <w:sz w:val="28"/>
          <w:szCs w:val="28"/>
          <w:lang w:eastAsia="ru-RU"/>
        </w:rPr>
        <w:t>)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7E1D15E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111724">
          <w:rPr>
            <w:rFonts w:ascii="Times New Roman" w:eastAsia="Calibri" w:hAnsi="Times New Roman" w:cs="Times New Roman"/>
            <w:bCs/>
            <w:sz w:val="28"/>
            <w:szCs w:val="28"/>
            <w:lang w:eastAsia="ru-RU"/>
          </w:rPr>
          <w:t>200 мм</w:t>
        </w:r>
      </w:smartTag>
      <w:r w:rsidRPr="00111724">
        <w:rPr>
          <w:rFonts w:ascii="Times New Roman" w:eastAsia="Calibri" w:hAnsi="Times New Roman" w:cs="Times New Roman"/>
          <w:bCs/>
          <w:sz w:val="28"/>
          <w:szCs w:val="28"/>
          <w:lang w:eastAsia="ru-RU"/>
        </w:rPr>
        <w:t>.</w:t>
      </w:r>
    </w:p>
    <w:p w14:paraId="3CDE029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w:t>
      </w:r>
      <w:hyperlink r:id="rId18" w:history="1">
        <w:r w:rsidRPr="00111724">
          <w:rPr>
            <w:rFonts w:ascii="Times New Roman" w:hAnsi="Times New Roman" w:cs="Times New Roman"/>
            <w:sz w:val="28"/>
            <w:szCs w:val="28"/>
          </w:rPr>
          <w:t>СП 131.13330.2018</w:t>
        </w:r>
      </w:hyperlink>
      <w:r w:rsidRPr="00111724">
        <w:rPr>
          <w:rFonts w:ascii="Times New Roman" w:hAnsi="Times New Roman" w:cs="Times New Roman"/>
          <w:sz w:val="28"/>
          <w:szCs w:val="28"/>
        </w:rPr>
        <w:t xml:space="preserve">, СП 31.13330.2012, </w:t>
      </w:r>
      <w:hyperlink r:id="rId19" w:history="1">
        <w:r w:rsidRPr="00111724">
          <w:rPr>
            <w:rFonts w:ascii="Times New Roman" w:hAnsi="Times New Roman" w:cs="Times New Roman"/>
            <w:sz w:val="28"/>
            <w:szCs w:val="28"/>
          </w:rPr>
          <w:t>СП 32.13330.2018</w:t>
        </w:r>
      </w:hyperlink>
      <w:r w:rsidRPr="00111724">
        <w:rPr>
          <w:rFonts w:ascii="Times New Roman" w:hAnsi="Times New Roman" w:cs="Times New Roman"/>
          <w:sz w:val="28"/>
          <w:szCs w:val="28"/>
        </w:rPr>
        <w:t xml:space="preserve"> </w:t>
      </w:r>
      <w:r w:rsidRPr="00111724">
        <w:rPr>
          <w:rFonts w:ascii="Times New Roman" w:eastAsia="Calibri" w:hAnsi="Times New Roman" w:cs="Times New Roman"/>
          <w:bCs/>
          <w:sz w:val="28"/>
          <w:szCs w:val="28"/>
          <w:lang w:eastAsia="ru-RU"/>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2C15C28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w:t>
      </w:r>
      <w:r w:rsidRPr="00111724">
        <w:rPr>
          <w:rFonts w:ascii="Times New Roman" w:eastAsia="Calibri" w:hAnsi="Times New Roman" w:cs="Times New Roman"/>
          <w:bCs/>
          <w:spacing w:val="-4"/>
          <w:sz w:val="28"/>
          <w:szCs w:val="28"/>
          <w:lang w:eastAsia="ru-RU"/>
        </w:rPr>
        <w:tab/>
        <w:t>2011.</w:t>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p>
    <w:p w14:paraId="59D3A76D" w14:textId="77777777" w:rsidR="00111724" w:rsidRPr="00111724" w:rsidRDefault="00111724" w:rsidP="00111724">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92"/>
        <w:gridCol w:w="1211"/>
        <w:gridCol w:w="1144"/>
        <w:gridCol w:w="1113"/>
        <w:gridCol w:w="992"/>
        <w:gridCol w:w="1306"/>
        <w:gridCol w:w="1138"/>
        <w:gridCol w:w="1841"/>
        <w:gridCol w:w="12"/>
      </w:tblGrid>
      <w:tr w:rsidR="00111724" w:rsidRPr="00111724" w14:paraId="3766D3AB" w14:textId="77777777" w:rsidTr="00563A9B">
        <w:trPr>
          <w:gridAfter w:val="1"/>
          <w:wAfter w:w="6" w:type="pct"/>
        </w:trPr>
        <w:tc>
          <w:tcPr>
            <w:tcW w:w="728" w:type="pct"/>
            <w:vMerge w:val="restart"/>
            <w:tcBorders>
              <w:bottom w:val="nil"/>
            </w:tcBorders>
          </w:tcPr>
          <w:p w14:paraId="27CAF543"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Инженерные сети</w:t>
            </w:r>
          </w:p>
        </w:tc>
        <w:tc>
          <w:tcPr>
            <w:tcW w:w="4266" w:type="pct"/>
            <w:gridSpan w:val="7"/>
          </w:tcPr>
          <w:p w14:paraId="302FDE10"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Расстояние, м, по горизонтали (в свету) от подземных сетей до</w:t>
            </w:r>
          </w:p>
        </w:tc>
      </w:tr>
      <w:tr w:rsidR="00111724" w:rsidRPr="00111724" w14:paraId="60AE46ED" w14:textId="77777777" w:rsidTr="00563A9B">
        <w:trPr>
          <w:trHeight w:val="276"/>
        </w:trPr>
        <w:tc>
          <w:tcPr>
            <w:tcW w:w="728" w:type="pct"/>
            <w:vMerge/>
            <w:tcBorders>
              <w:bottom w:val="nil"/>
            </w:tcBorders>
          </w:tcPr>
          <w:p w14:paraId="7ED32860"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val="restart"/>
            <w:tcBorders>
              <w:bottom w:val="nil"/>
            </w:tcBorders>
          </w:tcPr>
          <w:p w14:paraId="05C0E23D"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фундаментов зданий и сооружений</w:t>
            </w:r>
          </w:p>
        </w:tc>
        <w:tc>
          <w:tcPr>
            <w:tcW w:w="558" w:type="pct"/>
            <w:vMerge w:val="restart"/>
            <w:tcBorders>
              <w:bottom w:val="nil"/>
            </w:tcBorders>
          </w:tcPr>
          <w:p w14:paraId="53B3FF46"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xml:space="preserve">фундаментов ограждений предприятий, эстакад, </w:t>
            </w:r>
            <w:r w:rsidRPr="00111724">
              <w:rPr>
                <w:rFonts w:ascii="Times New Roman" w:eastAsia="Calibri" w:hAnsi="Times New Roman" w:cs="Times New Roman"/>
                <w:spacing w:val="-6"/>
                <w:sz w:val="24"/>
                <w:szCs w:val="24"/>
                <w:lang w:eastAsia="ru-RU"/>
              </w:rPr>
              <w:lastRenderedPageBreak/>
              <w:t>опор контактной сети и связи</w:t>
            </w:r>
          </w:p>
        </w:tc>
        <w:tc>
          <w:tcPr>
            <w:tcW w:w="543" w:type="pct"/>
            <w:vMerge w:val="restart"/>
            <w:tcBorders>
              <w:bottom w:val="nil"/>
            </w:tcBorders>
          </w:tcPr>
          <w:p w14:paraId="3B54F45A"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lastRenderedPageBreak/>
              <w:t xml:space="preserve">бортового камня улицы, дороги  (кромки проезжей части, </w:t>
            </w:r>
            <w:r w:rsidRPr="00111724">
              <w:rPr>
                <w:rFonts w:ascii="Times New Roman" w:eastAsia="Calibri" w:hAnsi="Times New Roman" w:cs="Times New Roman"/>
                <w:spacing w:val="-6"/>
                <w:sz w:val="24"/>
                <w:szCs w:val="24"/>
                <w:lang w:eastAsia="ru-RU"/>
              </w:rPr>
              <w:lastRenderedPageBreak/>
              <w:t>укреп- ленной полосы обочины)</w:t>
            </w:r>
          </w:p>
        </w:tc>
        <w:tc>
          <w:tcPr>
            <w:tcW w:w="484" w:type="pct"/>
            <w:vMerge w:val="restart"/>
            <w:tcBorders>
              <w:bottom w:val="nil"/>
            </w:tcBorders>
          </w:tcPr>
          <w:p w14:paraId="452EE4F4"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lastRenderedPageBreak/>
              <w:t xml:space="preserve">наружной бровки кювета или подошвы насыпи </w:t>
            </w:r>
            <w:r w:rsidRPr="00111724">
              <w:rPr>
                <w:rFonts w:ascii="Times New Roman" w:eastAsia="Calibri" w:hAnsi="Times New Roman" w:cs="Times New Roman"/>
                <w:spacing w:val="-6"/>
                <w:sz w:val="24"/>
                <w:szCs w:val="24"/>
                <w:lang w:eastAsia="ru-RU"/>
              </w:rPr>
              <w:lastRenderedPageBreak/>
              <w:t>дороги</w:t>
            </w:r>
          </w:p>
        </w:tc>
        <w:tc>
          <w:tcPr>
            <w:tcW w:w="2095" w:type="pct"/>
            <w:gridSpan w:val="4"/>
            <w:vMerge w:val="restart"/>
          </w:tcPr>
          <w:p w14:paraId="331250B0"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lastRenderedPageBreak/>
              <w:t>фундаментов опор воздушных линий электропередачи напряжением</w:t>
            </w:r>
          </w:p>
        </w:tc>
      </w:tr>
      <w:tr w:rsidR="00111724" w:rsidRPr="00111724" w14:paraId="35CB58CD" w14:textId="77777777" w:rsidTr="00563A9B">
        <w:trPr>
          <w:trHeight w:val="276"/>
        </w:trPr>
        <w:tc>
          <w:tcPr>
            <w:tcW w:w="728" w:type="pct"/>
            <w:vMerge/>
            <w:tcBorders>
              <w:bottom w:val="nil"/>
            </w:tcBorders>
          </w:tcPr>
          <w:p w14:paraId="18E3EDE2"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7B29AD45"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08E93CC9"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76CDA34A"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49FE3788"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2095" w:type="pct"/>
            <w:gridSpan w:val="4"/>
            <w:vMerge/>
          </w:tcPr>
          <w:p w14:paraId="38A53ABE"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r>
      <w:tr w:rsidR="00111724" w:rsidRPr="00111724" w14:paraId="538F52C7" w14:textId="77777777" w:rsidTr="00563A9B">
        <w:tc>
          <w:tcPr>
            <w:tcW w:w="728" w:type="pct"/>
            <w:vMerge/>
            <w:tcBorders>
              <w:bottom w:val="nil"/>
            </w:tcBorders>
          </w:tcPr>
          <w:p w14:paraId="551A78C7"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73984EFE"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351B6B46"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77EF1FCA"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2BA36D8A"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637" w:type="pct"/>
            <w:tcBorders>
              <w:bottom w:val="nil"/>
            </w:tcBorders>
          </w:tcPr>
          <w:p w14:paraId="37AE0300" w14:textId="77777777" w:rsidR="00111724" w:rsidRPr="00111724" w:rsidRDefault="00111724" w:rsidP="00111724">
            <w:pPr>
              <w:widowControl w:val="0"/>
              <w:spacing w:after="0" w:line="240" w:lineRule="auto"/>
              <w:ind w:left="-28" w:right="-1"/>
              <w:jc w:val="center"/>
              <w:rPr>
                <w:rFonts w:ascii="Times New Roman" w:eastAsia="Calibri" w:hAnsi="Times New Roman" w:cs="Times New Roman"/>
                <w:spacing w:val="-6"/>
                <w:sz w:val="23"/>
                <w:szCs w:val="23"/>
                <w:lang w:eastAsia="ru-RU"/>
              </w:rPr>
            </w:pPr>
            <w:r w:rsidRPr="00111724">
              <w:rPr>
                <w:rFonts w:ascii="Times New Roman" w:eastAsia="Calibri" w:hAnsi="Times New Roman" w:cs="Times New Roman"/>
                <w:spacing w:val="-6"/>
                <w:sz w:val="23"/>
                <w:szCs w:val="23"/>
                <w:lang w:eastAsia="ru-RU"/>
              </w:rPr>
              <w:t xml:space="preserve">до 1 </w:t>
            </w:r>
            <w:proofErr w:type="spellStart"/>
            <w:r w:rsidRPr="00111724">
              <w:rPr>
                <w:rFonts w:ascii="Times New Roman" w:eastAsia="Calibri" w:hAnsi="Times New Roman" w:cs="Times New Roman"/>
                <w:spacing w:val="-6"/>
                <w:sz w:val="23"/>
                <w:szCs w:val="23"/>
                <w:lang w:eastAsia="ru-RU"/>
              </w:rPr>
              <w:t>кВ</w:t>
            </w:r>
            <w:proofErr w:type="spellEnd"/>
            <w:r w:rsidRPr="00111724">
              <w:rPr>
                <w:rFonts w:ascii="Times New Roman" w:eastAsia="Calibri" w:hAnsi="Times New Roman" w:cs="Times New Roman"/>
                <w:spacing w:val="-6"/>
                <w:sz w:val="23"/>
                <w:szCs w:val="23"/>
                <w:lang w:eastAsia="ru-RU"/>
              </w:rPr>
              <w:t xml:space="preserve"> наружного освещения</w:t>
            </w:r>
          </w:p>
        </w:tc>
        <w:tc>
          <w:tcPr>
            <w:tcW w:w="555" w:type="pct"/>
            <w:tcBorders>
              <w:bottom w:val="nil"/>
            </w:tcBorders>
          </w:tcPr>
          <w:p w14:paraId="29B5F5DC"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свыше</w:t>
            </w:r>
          </w:p>
          <w:p w14:paraId="44A5D11D" w14:textId="77777777" w:rsidR="00111724" w:rsidRPr="00111724" w:rsidRDefault="00111724" w:rsidP="00111724">
            <w:pPr>
              <w:widowControl w:val="0"/>
              <w:spacing w:after="0" w:line="240" w:lineRule="auto"/>
              <w:ind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 до</w:t>
            </w:r>
          </w:p>
          <w:p w14:paraId="2854175C" w14:textId="77777777" w:rsidR="00111724" w:rsidRPr="00111724" w:rsidRDefault="00111724" w:rsidP="00111724">
            <w:pPr>
              <w:widowControl w:val="0"/>
              <w:spacing w:after="0" w:line="240" w:lineRule="auto"/>
              <w:ind w:left="-41"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xml:space="preserve">35 </w:t>
            </w:r>
            <w:proofErr w:type="spellStart"/>
            <w:r w:rsidRPr="00111724">
              <w:rPr>
                <w:rFonts w:ascii="Times New Roman" w:eastAsia="Calibri" w:hAnsi="Times New Roman" w:cs="Times New Roman"/>
                <w:spacing w:val="-6"/>
                <w:sz w:val="24"/>
                <w:szCs w:val="24"/>
                <w:lang w:eastAsia="ru-RU"/>
              </w:rPr>
              <w:t>кВ</w:t>
            </w:r>
            <w:proofErr w:type="spellEnd"/>
          </w:p>
        </w:tc>
        <w:tc>
          <w:tcPr>
            <w:tcW w:w="903" w:type="pct"/>
            <w:gridSpan w:val="2"/>
            <w:tcBorders>
              <w:bottom w:val="nil"/>
            </w:tcBorders>
          </w:tcPr>
          <w:p w14:paraId="3D10E563" w14:textId="77777777" w:rsidR="00111724" w:rsidRPr="00111724" w:rsidRDefault="00111724" w:rsidP="00111724">
            <w:pPr>
              <w:widowControl w:val="0"/>
              <w:spacing w:after="0" w:line="240" w:lineRule="auto"/>
              <w:ind w:left="-29"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свыше</w:t>
            </w:r>
          </w:p>
          <w:p w14:paraId="4C3CCCF3" w14:textId="77777777" w:rsidR="00111724" w:rsidRPr="00111724" w:rsidRDefault="00111724" w:rsidP="00111724">
            <w:pPr>
              <w:widowControl w:val="0"/>
              <w:spacing w:after="0" w:line="240" w:lineRule="auto"/>
              <w:ind w:left="-29" w:right="-1"/>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xml:space="preserve">35 до </w:t>
            </w:r>
            <w:r w:rsidRPr="00111724">
              <w:rPr>
                <w:rFonts w:ascii="Times New Roman" w:eastAsia="Calibri" w:hAnsi="Times New Roman" w:cs="Times New Roman"/>
                <w:spacing w:val="-16"/>
                <w:sz w:val="24"/>
                <w:szCs w:val="24"/>
                <w:lang w:eastAsia="ru-RU"/>
              </w:rPr>
              <w:t xml:space="preserve">110 </w:t>
            </w:r>
            <w:proofErr w:type="spellStart"/>
            <w:r w:rsidRPr="00111724">
              <w:rPr>
                <w:rFonts w:ascii="Times New Roman" w:eastAsia="Calibri" w:hAnsi="Times New Roman" w:cs="Times New Roman"/>
                <w:spacing w:val="-16"/>
                <w:sz w:val="24"/>
                <w:szCs w:val="24"/>
                <w:lang w:eastAsia="ru-RU"/>
              </w:rPr>
              <w:t>кВ</w:t>
            </w:r>
            <w:proofErr w:type="spellEnd"/>
            <w:r w:rsidRPr="00111724">
              <w:rPr>
                <w:rFonts w:ascii="Times New Roman" w:eastAsia="Calibri" w:hAnsi="Times New Roman" w:cs="Times New Roman"/>
                <w:spacing w:val="-6"/>
                <w:sz w:val="24"/>
                <w:szCs w:val="24"/>
                <w:lang w:eastAsia="ru-RU"/>
              </w:rPr>
              <w:t xml:space="preserve"> и выше</w:t>
            </w:r>
          </w:p>
        </w:tc>
      </w:tr>
    </w:tbl>
    <w:p w14:paraId="3C678797" w14:textId="77777777" w:rsidR="00111724" w:rsidRPr="00111724" w:rsidRDefault="00111724" w:rsidP="00111724">
      <w:pPr>
        <w:spacing w:after="0" w:line="240" w:lineRule="auto"/>
        <w:ind w:right="-285"/>
        <w:rPr>
          <w:rFonts w:ascii="Times New Roman" w:eastAsia="Calibri" w:hAnsi="Times New Roman" w:cs="Times New Roman"/>
          <w:sz w:val="2"/>
          <w:szCs w:val="2"/>
          <w:lang w:eastAsia="ru-RU"/>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6"/>
        <w:gridCol w:w="1205"/>
        <w:gridCol w:w="1144"/>
        <w:gridCol w:w="1109"/>
        <w:gridCol w:w="984"/>
        <w:gridCol w:w="1295"/>
        <w:gridCol w:w="1134"/>
        <w:gridCol w:w="1892"/>
      </w:tblGrid>
      <w:tr w:rsidR="00111724" w:rsidRPr="00111724" w14:paraId="72F3CE5B" w14:textId="77777777" w:rsidTr="00563A9B">
        <w:trPr>
          <w:tblHeader/>
        </w:trPr>
        <w:tc>
          <w:tcPr>
            <w:tcW w:w="725" w:type="pct"/>
          </w:tcPr>
          <w:p w14:paraId="6AC989E3" w14:textId="77777777" w:rsidR="00111724" w:rsidRPr="00111724" w:rsidRDefault="00111724" w:rsidP="00111724">
            <w:pPr>
              <w:widowControl w:val="0"/>
              <w:spacing w:after="0" w:line="240" w:lineRule="auto"/>
              <w:ind w:right="-285"/>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88" w:type="pct"/>
          </w:tcPr>
          <w:p w14:paraId="50BBC81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558" w:type="pct"/>
          </w:tcPr>
          <w:p w14:paraId="4EF819A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c>
          <w:tcPr>
            <w:tcW w:w="541" w:type="pct"/>
          </w:tcPr>
          <w:p w14:paraId="1EFD332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4</w:t>
            </w:r>
          </w:p>
        </w:tc>
        <w:tc>
          <w:tcPr>
            <w:tcW w:w="480" w:type="pct"/>
          </w:tcPr>
          <w:p w14:paraId="72A10376"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5</w:t>
            </w:r>
          </w:p>
        </w:tc>
        <w:tc>
          <w:tcPr>
            <w:tcW w:w="632" w:type="pct"/>
          </w:tcPr>
          <w:p w14:paraId="260EB5F6" w14:textId="77777777" w:rsidR="00111724" w:rsidRPr="00111724" w:rsidRDefault="00111724" w:rsidP="00111724">
            <w:pPr>
              <w:widowControl w:val="0"/>
              <w:spacing w:after="0" w:line="240" w:lineRule="auto"/>
              <w:ind w:left="-28"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6</w:t>
            </w:r>
          </w:p>
        </w:tc>
        <w:tc>
          <w:tcPr>
            <w:tcW w:w="553" w:type="pct"/>
          </w:tcPr>
          <w:p w14:paraId="1D676E0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7</w:t>
            </w:r>
          </w:p>
        </w:tc>
        <w:tc>
          <w:tcPr>
            <w:tcW w:w="923" w:type="pct"/>
          </w:tcPr>
          <w:p w14:paraId="23F46C84" w14:textId="77777777" w:rsidR="00111724" w:rsidRPr="00111724" w:rsidRDefault="00111724" w:rsidP="00111724">
            <w:pPr>
              <w:widowControl w:val="0"/>
              <w:spacing w:after="0" w:line="240" w:lineRule="auto"/>
              <w:ind w:left="-29"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8</w:t>
            </w:r>
          </w:p>
        </w:tc>
      </w:tr>
      <w:tr w:rsidR="00111724" w:rsidRPr="00111724" w14:paraId="24969C85" w14:textId="77777777" w:rsidTr="00563A9B">
        <w:tc>
          <w:tcPr>
            <w:tcW w:w="725" w:type="pct"/>
          </w:tcPr>
          <w:p w14:paraId="0E406110"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Водопровод и напорная канализация</w:t>
            </w:r>
          </w:p>
          <w:p w14:paraId="56D85AC8" w14:textId="77777777" w:rsidR="00111724" w:rsidRPr="00111724" w:rsidRDefault="00111724" w:rsidP="00111724">
            <w:pPr>
              <w:widowControl w:val="0"/>
              <w:spacing w:after="0" w:line="240" w:lineRule="auto"/>
              <w:rPr>
                <w:rFonts w:ascii="Times New Roman" w:eastAsia="Calibri" w:hAnsi="Times New Roman" w:cs="Times New Roman"/>
                <w:spacing w:val="-6"/>
                <w:sz w:val="12"/>
                <w:szCs w:val="12"/>
                <w:lang w:eastAsia="ru-RU"/>
              </w:rPr>
            </w:pPr>
          </w:p>
        </w:tc>
        <w:tc>
          <w:tcPr>
            <w:tcW w:w="588" w:type="pct"/>
          </w:tcPr>
          <w:p w14:paraId="451F9EC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91BC06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5</w:t>
            </w:r>
          </w:p>
        </w:tc>
        <w:tc>
          <w:tcPr>
            <w:tcW w:w="558" w:type="pct"/>
          </w:tcPr>
          <w:p w14:paraId="68B18736"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D9D014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c>
          <w:tcPr>
            <w:tcW w:w="541" w:type="pct"/>
          </w:tcPr>
          <w:p w14:paraId="0B45DDE7"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25E9EE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480" w:type="pct"/>
          </w:tcPr>
          <w:p w14:paraId="53025E9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CF4289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5DC6F3B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3481784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65F0BEE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5FD8356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923" w:type="pct"/>
          </w:tcPr>
          <w:p w14:paraId="04848A1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BB1F1D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r>
      <w:tr w:rsidR="00111724" w:rsidRPr="00111724" w14:paraId="3F759D6D" w14:textId="77777777" w:rsidTr="00563A9B">
        <w:trPr>
          <w:trHeight w:val="1219"/>
        </w:trPr>
        <w:tc>
          <w:tcPr>
            <w:tcW w:w="725" w:type="pct"/>
          </w:tcPr>
          <w:p w14:paraId="40FF59C8"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Самотечная канализация (бытовая и дождевая)</w:t>
            </w:r>
          </w:p>
        </w:tc>
        <w:tc>
          <w:tcPr>
            <w:tcW w:w="588" w:type="pct"/>
          </w:tcPr>
          <w:p w14:paraId="1F2421B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82EAEC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c>
          <w:tcPr>
            <w:tcW w:w="558" w:type="pct"/>
          </w:tcPr>
          <w:p w14:paraId="41F3790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3476197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541" w:type="pct"/>
          </w:tcPr>
          <w:p w14:paraId="31BBDEF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F65A9C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4A2F47C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2E098B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4D50A4D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9D1851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65EB457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DD4504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923" w:type="pct"/>
          </w:tcPr>
          <w:p w14:paraId="2518852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38B9802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r>
      <w:tr w:rsidR="00111724" w:rsidRPr="00111724" w14:paraId="2E870CEA" w14:textId="77777777" w:rsidTr="00563A9B">
        <w:trPr>
          <w:trHeight w:val="421"/>
        </w:trPr>
        <w:tc>
          <w:tcPr>
            <w:tcW w:w="725" w:type="pct"/>
          </w:tcPr>
          <w:p w14:paraId="1E2528DB"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Дренаж</w:t>
            </w:r>
          </w:p>
        </w:tc>
        <w:tc>
          <w:tcPr>
            <w:tcW w:w="588" w:type="pct"/>
          </w:tcPr>
          <w:p w14:paraId="129D0D4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c>
          <w:tcPr>
            <w:tcW w:w="558" w:type="pct"/>
          </w:tcPr>
          <w:p w14:paraId="2E12838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41" w:type="pct"/>
          </w:tcPr>
          <w:p w14:paraId="174DAB9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19BD756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144D182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6CA46B0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923" w:type="pct"/>
          </w:tcPr>
          <w:p w14:paraId="7AABDE96"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r>
      <w:tr w:rsidR="00111724" w:rsidRPr="00111724" w14:paraId="66630A09" w14:textId="77777777" w:rsidTr="00563A9B">
        <w:trPr>
          <w:trHeight w:val="939"/>
        </w:trPr>
        <w:tc>
          <w:tcPr>
            <w:tcW w:w="725" w:type="pct"/>
          </w:tcPr>
          <w:p w14:paraId="0E07408E"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Сопутствующий дренаж</w:t>
            </w:r>
          </w:p>
        </w:tc>
        <w:tc>
          <w:tcPr>
            <w:tcW w:w="588" w:type="pct"/>
          </w:tcPr>
          <w:p w14:paraId="47444F5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2A5A37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0,4</w:t>
            </w:r>
          </w:p>
        </w:tc>
        <w:tc>
          <w:tcPr>
            <w:tcW w:w="558" w:type="pct"/>
          </w:tcPr>
          <w:p w14:paraId="477BD4C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49FC9D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0,4</w:t>
            </w:r>
          </w:p>
        </w:tc>
        <w:tc>
          <w:tcPr>
            <w:tcW w:w="541" w:type="pct"/>
          </w:tcPr>
          <w:p w14:paraId="310FF3C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C07369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0,4</w:t>
            </w:r>
          </w:p>
        </w:tc>
        <w:tc>
          <w:tcPr>
            <w:tcW w:w="480" w:type="pct"/>
          </w:tcPr>
          <w:p w14:paraId="4BC6F66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AE7D7A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w:t>
            </w:r>
          </w:p>
        </w:tc>
        <w:tc>
          <w:tcPr>
            <w:tcW w:w="632" w:type="pct"/>
          </w:tcPr>
          <w:p w14:paraId="1B494D1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61FCF0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w:t>
            </w:r>
          </w:p>
        </w:tc>
        <w:tc>
          <w:tcPr>
            <w:tcW w:w="553" w:type="pct"/>
          </w:tcPr>
          <w:p w14:paraId="6D5772E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EDEE1F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w:t>
            </w:r>
          </w:p>
        </w:tc>
        <w:tc>
          <w:tcPr>
            <w:tcW w:w="923" w:type="pct"/>
          </w:tcPr>
          <w:p w14:paraId="578F1AB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801C15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w:t>
            </w:r>
          </w:p>
        </w:tc>
      </w:tr>
      <w:tr w:rsidR="00111724" w:rsidRPr="00111724" w14:paraId="25DEE1F2" w14:textId="77777777" w:rsidTr="00563A9B">
        <w:trPr>
          <w:trHeight w:val="631"/>
        </w:trPr>
        <w:tc>
          <w:tcPr>
            <w:tcW w:w="725" w:type="pct"/>
          </w:tcPr>
          <w:p w14:paraId="0084D689"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xml:space="preserve">Тепловые сети </w:t>
            </w:r>
          </w:p>
        </w:tc>
        <w:tc>
          <w:tcPr>
            <w:tcW w:w="588" w:type="pct"/>
          </w:tcPr>
          <w:p w14:paraId="0327026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8" w:type="pct"/>
          </w:tcPr>
          <w:p w14:paraId="0A9367C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41" w:type="pct"/>
          </w:tcPr>
          <w:p w14:paraId="5401447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480" w:type="pct"/>
          </w:tcPr>
          <w:p w14:paraId="4FADAFB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632" w:type="pct"/>
          </w:tcPr>
          <w:p w14:paraId="553B290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3" w:type="pct"/>
          </w:tcPr>
          <w:p w14:paraId="59A266D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923" w:type="pct"/>
          </w:tcPr>
          <w:p w14:paraId="4650D3E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tc>
      </w:tr>
      <w:tr w:rsidR="00111724" w:rsidRPr="00111724" w14:paraId="50DB4FBE" w14:textId="77777777" w:rsidTr="00563A9B">
        <w:trPr>
          <w:trHeight w:val="966"/>
        </w:trPr>
        <w:tc>
          <w:tcPr>
            <w:tcW w:w="725" w:type="pct"/>
          </w:tcPr>
          <w:p w14:paraId="728ED940"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от наружной стенки канала, тоннеля</w:t>
            </w:r>
          </w:p>
        </w:tc>
        <w:tc>
          <w:tcPr>
            <w:tcW w:w="588" w:type="pct"/>
          </w:tcPr>
          <w:p w14:paraId="6D31725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CFD85C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 (см. прим. 3)</w:t>
            </w:r>
          </w:p>
        </w:tc>
        <w:tc>
          <w:tcPr>
            <w:tcW w:w="558" w:type="pct"/>
          </w:tcPr>
          <w:p w14:paraId="4500C52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9976D8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541" w:type="pct"/>
          </w:tcPr>
          <w:p w14:paraId="515205D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52B730F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58DD88F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5DBFF1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23D4DD6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383EBB6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59A7D8A6"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72F32A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923" w:type="pct"/>
          </w:tcPr>
          <w:p w14:paraId="08B7A636"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870222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r>
      <w:tr w:rsidR="00111724" w:rsidRPr="00111724" w14:paraId="58B39FC0" w14:textId="77777777" w:rsidTr="00563A9B">
        <w:trPr>
          <w:trHeight w:val="1218"/>
        </w:trPr>
        <w:tc>
          <w:tcPr>
            <w:tcW w:w="725" w:type="pct"/>
          </w:tcPr>
          <w:p w14:paraId="088F057E"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xml:space="preserve">от оболочки </w:t>
            </w:r>
            <w:proofErr w:type="spellStart"/>
            <w:r w:rsidRPr="00111724">
              <w:rPr>
                <w:rFonts w:ascii="Times New Roman" w:eastAsia="Calibri" w:hAnsi="Times New Roman" w:cs="Times New Roman"/>
                <w:spacing w:val="-6"/>
                <w:sz w:val="24"/>
                <w:szCs w:val="24"/>
                <w:lang w:eastAsia="ru-RU"/>
              </w:rPr>
              <w:t>бесканальной</w:t>
            </w:r>
            <w:proofErr w:type="spellEnd"/>
            <w:r w:rsidRPr="00111724">
              <w:rPr>
                <w:rFonts w:ascii="Times New Roman" w:eastAsia="Calibri" w:hAnsi="Times New Roman" w:cs="Times New Roman"/>
                <w:spacing w:val="-6"/>
                <w:sz w:val="24"/>
                <w:szCs w:val="24"/>
                <w:lang w:eastAsia="ru-RU"/>
              </w:rPr>
              <w:t xml:space="preserve"> прокладки</w:t>
            </w:r>
          </w:p>
        </w:tc>
        <w:tc>
          <w:tcPr>
            <w:tcW w:w="588" w:type="pct"/>
          </w:tcPr>
          <w:p w14:paraId="71D2619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EF73EF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5</w:t>
            </w:r>
          </w:p>
        </w:tc>
        <w:tc>
          <w:tcPr>
            <w:tcW w:w="558" w:type="pct"/>
          </w:tcPr>
          <w:p w14:paraId="5E366FE7"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96FCE47"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541" w:type="pct"/>
          </w:tcPr>
          <w:p w14:paraId="0149601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6F76A0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0CAC7AE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FF47B0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7120F72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8B6D98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39C2FC36"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8526F0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923" w:type="pct"/>
          </w:tcPr>
          <w:p w14:paraId="5D78FC2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56D99D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r>
      <w:tr w:rsidR="00111724" w:rsidRPr="00111724" w14:paraId="109A639E" w14:textId="77777777" w:rsidTr="00563A9B">
        <w:trPr>
          <w:trHeight w:val="1497"/>
        </w:trPr>
        <w:tc>
          <w:tcPr>
            <w:tcW w:w="725" w:type="pct"/>
          </w:tcPr>
          <w:p w14:paraId="7E046FFF"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Кабели силовые всех напряжений и кабели связи</w:t>
            </w:r>
          </w:p>
        </w:tc>
        <w:tc>
          <w:tcPr>
            <w:tcW w:w="588" w:type="pct"/>
          </w:tcPr>
          <w:p w14:paraId="0B49956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0F47AF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0,6</w:t>
            </w:r>
          </w:p>
        </w:tc>
        <w:tc>
          <w:tcPr>
            <w:tcW w:w="558" w:type="pct"/>
          </w:tcPr>
          <w:p w14:paraId="5E1D14B7"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CB08DE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0,5</w:t>
            </w:r>
          </w:p>
        </w:tc>
        <w:tc>
          <w:tcPr>
            <w:tcW w:w="541" w:type="pct"/>
          </w:tcPr>
          <w:p w14:paraId="3C41374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CF18C0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499508E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5849B5A"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7B48C66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31F131D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0,5*</w:t>
            </w:r>
          </w:p>
        </w:tc>
        <w:tc>
          <w:tcPr>
            <w:tcW w:w="553" w:type="pct"/>
          </w:tcPr>
          <w:p w14:paraId="0D11004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043BBF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5*</w:t>
            </w:r>
          </w:p>
        </w:tc>
        <w:tc>
          <w:tcPr>
            <w:tcW w:w="923" w:type="pct"/>
          </w:tcPr>
          <w:p w14:paraId="218DEFD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5D368BB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10*</w:t>
            </w:r>
          </w:p>
        </w:tc>
      </w:tr>
      <w:tr w:rsidR="00111724" w:rsidRPr="00111724" w14:paraId="7BF3F797" w14:textId="77777777" w:rsidTr="00563A9B">
        <w:trPr>
          <w:trHeight w:val="1204"/>
        </w:trPr>
        <w:tc>
          <w:tcPr>
            <w:tcW w:w="725" w:type="pct"/>
          </w:tcPr>
          <w:p w14:paraId="0DEC551B"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Каналы, коммуникационные тоннели</w:t>
            </w:r>
          </w:p>
        </w:tc>
        <w:tc>
          <w:tcPr>
            <w:tcW w:w="588" w:type="pct"/>
          </w:tcPr>
          <w:p w14:paraId="3E89A2D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1389DC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558" w:type="pct"/>
          </w:tcPr>
          <w:p w14:paraId="340A5B7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C640BE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541" w:type="pct"/>
          </w:tcPr>
          <w:p w14:paraId="752A23D7"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CADD767"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642D84A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4145D1D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2E908F5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AD7825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38B1763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B0FFD1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923" w:type="pct"/>
          </w:tcPr>
          <w:p w14:paraId="7F6BF852"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6C2253C1"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r>
      <w:tr w:rsidR="00111724" w:rsidRPr="00111724" w14:paraId="6F5066D0" w14:textId="77777777" w:rsidTr="00563A9B">
        <w:trPr>
          <w:trHeight w:val="1054"/>
        </w:trPr>
        <w:tc>
          <w:tcPr>
            <w:tcW w:w="725" w:type="pct"/>
          </w:tcPr>
          <w:p w14:paraId="596E4C06" w14:textId="77777777" w:rsidR="00111724" w:rsidRPr="00111724" w:rsidRDefault="00111724" w:rsidP="00111724">
            <w:pPr>
              <w:widowControl w:val="0"/>
              <w:spacing w:after="0" w:line="240" w:lineRule="auto"/>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xml:space="preserve">Наружные </w:t>
            </w:r>
            <w:proofErr w:type="spellStart"/>
            <w:r w:rsidRPr="00111724">
              <w:rPr>
                <w:rFonts w:ascii="Times New Roman" w:eastAsia="Calibri" w:hAnsi="Times New Roman" w:cs="Times New Roman"/>
                <w:spacing w:val="-6"/>
                <w:sz w:val="24"/>
                <w:szCs w:val="24"/>
                <w:lang w:eastAsia="ru-RU"/>
              </w:rPr>
              <w:t>пневмомусоропроводы</w:t>
            </w:r>
            <w:proofErr w:type="spellEnd"/>
          </w:p>
        </w:tc>
        <w:tc>
          <w:tcPr>
            <w:tcW w:w="588" w:type="pct"/>
          </w:tcPr>
          <w:p w14:paraId="776758D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52C942EB"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w:t>
            </w:r>
          </w:p>
        </w:tc>
        <w:tc>
          <w:tcPr>
            <w:tcW w:w="558" w:type="pct"/>
          </w:tcPr>
          <w:p w14:paraId="0E191E65"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4AFC72E"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41" w:type="pct"/>
          </w:tcPr>
          <w:p w14:paraId="16791C49"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3F3ED7A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1,5</w:t>
            </w:r>
          </w:p>
        </w:tc>
        <w:tc>
          <w:tcPr>
            <w:tcW w:w="480" w:type="pct"/>
          </w:tcPr>
          <w:p w14:paraId="68E36E1D"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78044FEF"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632" w:type="pct"/>
          </w:tcPr>
          <w:p w14:paraId="587B7843"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13C186AC"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1</w:t>
            </w:r>
          </w:p>
        </w:tc>
        <w:tc>
          <w:tcPr>
            <w:tcW w:w="553" w:type="pct"/>
          </w:tcPr>
          <w:p w14:paraId="0258304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0C40EBB0"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3</w:t>
            </w:r>
          </w:p>
        </w:tc>
        <w:tc>
          <w:tcPr>
            <w:tcW w:w="923" w:type="pct"/>
          </w:tcPr>
          <w:p w14:paraId="319E74E4"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p>
          <w:p w14:paraId="26F710E8" w14:textId="77777777" w:rsidR="00111724" w:rsidRPr="00111724" w:rsidRDefault="00111724" w:rsidP="00111724">
            <w:pPr>
              <w:widowControl w:val="0"/>
              <w:spacing w:after="0" w:line="240" w:lineRule="auto"/>
              <w:ind w:right="-59"/>
              <w:jc w:val="center"/>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5</w:t>
            </w:r>
          </w:p>
        </w:tc>
      </w:tr>
    </w:tbl>
    <w:p w14:paraId="7A85298A"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 Относится только к расстояниям от силовых кабелей.</w:t>
      </w:r>
    </w:p>
    <w:p w14:paraId="619791F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111724">
        <w:rPr>
          <w:rFonts w:ascii="Times New Roman" w:eastAsia="Calibri" w:hAnsi="Times New Roman" w:cs="Times New Roman"/>
          <w:spacing w:val="-6"/>
          <w:sz w:val="28"/>
          <w:szCs w:val="28"/>
          <w:lang w:eastAsia="ru-RU"/>
        </w:rPr>
        <w:t>Примечания:</w:t>
      </w:r>
    </w:p>
    <w:p w14:paraId="0EC85E5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8"/>
          <w:sz w:val="28"/>
          <w:szCs w:val="28"/>
          <w:lang w:eastAsia="ru-RU"/>
        </w:rPr>
      </w:pPr>
      <w:r w:rsidRPr="00111724">
        <w:rPr>
          <w:rFonts w:ascii="Times New Roman" w:eastAsia="Calibri" w:hAnsi="Times New Roman" w:cs="Times New Roman"/>
          <w:spacing w:val="-8"/>
          <w:sz w:val="28"/>
          <w:szCs w:val="28"/>
          <w:lang w:eastAsia="ru-RU"/>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w:t>
      </w:r>
      <w:r w:rsidRPr="00111724">
        <w:rPr>
          <w:rFonts w:ascii="Times New Roman" w:eastAsia="Calibri" w:hAnsi="Times New Roman" w:cs="Times New Roman"/>
          <w:spacing w:val="-8"/>
          <w:sz w:val="28"/>
          <w:szCs w:val="28"/>
          <w:lang w:eastAsia="ru-RU"/>
        </w:rPr>
        <w:lastRenderedPageBreak/>
        <w:t>прочности грунтов оснований.</w:t>
      </w:r>
    </w:p>
    <w:p w14:paraId="37D7273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111724">
        <w:rPr>
          <w:rFonts w:ascii="Times New Roman" w:eastAsia="Calibri" w:hAnsi="Times New Roman" w:cs="Times New Roman"/>
          <w:spacing w:val="-6"/>
          <w:sz w:val="28"/>
          <w:szCs w:val="28"/>
          <w:lang w:eastAsia="ru-RU"/>
        </w:rPr>
        <w:t xml:space="preserve">2. Расстояния от тепловых сетей при </w:t>
      </w:r>
      <w:proofErr w:type="spellStart"/>
      <w:r w:rsidRPr="00111724">
        <w:rPr>
          <w:rFonts w:ascii="Times New Roman" w:eastAsia="Calibri" w:hAnsi="Times New Roman" w:cs="Times New Roman"/>
          <w:spacing w:val="-6"/>
          <w:sz w:val="28"/>
          <w:szCs w:val="28"/>
          <w:lang w:eastAsia="ru-RU"/>
        </w:rPr>
        <w:t>бесканальной</w:t>
      </w:r>
      <w:proofErr w:type="spellEnd"/>
      <w:r w:rsidRPr="00111724">
        <w:rPr>
          <w:rFonts w:ascii="Times New Roman" w:eastAsia="Calibri" w:hAnsi="Times New Roman" w:cs="Times New Roman"/>
          <w:spacing w:val="-6"/>
          <w:sz w:val="28"/>
          <w:szCs w:val="28"/>
          <w:lang w:eastAsia="ru-RU"/>
        </w:rPr>
        <w:t xml:space="preserve"> прокладке до зданий и сооружений следует принимать как для водопровода.</w:t>
      </w:r>
    </w:p>
    <w:p w14:paraId="5409128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3. Расстояния от силовых кабелей напряжением 110-220 </w:t>
      </w:r>
      <w:proofErr w:type="spellStart"/>
      <w:r w:rsidRPr="00111724">
        <w:rPr>
          <w:rFonts w:ascii="Times New Roman" w:eastAsia="Calibri" w:hAnsi="Times New Roman" w:cs="Times New Roman"/>
          <w:sz w:val="28"/>
          <w:szCs w:val="28"/>
          <w:lang w:eastAsia="ru-RU"/>
        </w:rPr>
        <w:t>кВ</w:t>
      </w:r>
      <w:proofErr w:type="spellEnd"/>
      <w:r w:rsidRPr="00111724">
        <w:rPr>
          <w:rFonts w:ascii="Times New Roman" w:eastAsia="Calibri" w:hAnsi="Times New Roman" w:cs="Times New Roman"/>
          <w:sz w:val="28"/>
          <w:szCs w:val="28"/>
          <w:lang w:eastAsia="ru-RU"/>
        </w:rPr>
        <w:t xml:space="preserve"> до фундаментов ограждений предприятий, эстакад, опор контактной сети и линий связи следует принимать 1,5 м.</w:t>
      </w:r>
    </w:p>
    <w:p w14:paraId="7B185D77"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111724">
          <w:rPr>
            <w:rFonts w:ascii="Times New Roman" w:eastAsia="Calibri" w:hAnsi="Times New Roman" w:cs="Times New Roman"/>
            <w:bCs/>
            <w:sz w:val="28"/>
            <w:szCs w:val="28"/>
            <w:lang w:eastAsia="ru-RU"/>
          </w:rPr>
          <w:t>0,5 м</w:t>
        </w:r>
      </w:smartTag>
      <w:r w:rsidRPr="00111724">
        <w:rPr>
          <w:rFonts w:ascii="Times New Roman" w:eastAsia="Calibri" w:hAnsi="Times New Roman" w:cs="Times New Roman"/>
          <w:bCs/>
          <w:sz w:val="28"/>
          <w:szCs w:val="28"/>
          <w:lang w:eastAsia="ru-RU"/>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111724">
          <w:rPr>
            <w:rFonts w:ascii="Times New Roman" w:eastAsia="Calibri" w:hAnsi="Times New Roman" w:cs="Times New Roman"/>
            <w:bCs/>
            <w:sz w:val="28"/>
            <w:szCs w:val="28"/>
            <w:lang w:eastAsia="ru-RU"/>
          </w:rPr>
          <w:t>0,4 м</w:t>
        </w:r>
      </w:smartTag>
      <w:r w:rsidRPr="00111724">
        <w:rPr>
          <w:rFonts w:ascii="Times New Roman" w:eastAsia="Calibri" w:hAnsi="Times New Roman" w:cs="Times New Roman"/>
          <w:bCs/>
          <w:sz w:val="28"/>
          <w:szCs w:val="28"/>
          <w:lang w:eastAsia="ru-RU"/>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70C6A6AC" w14:textId="77777777" w:rsidR="00111724" w:rsidRPr="00111724" w:rsidRDefault="00111724" w:rsidP="00111724">
      <w:pPr>
        <w:widowControl w:val="0"/>
        <w:spacing w:before="120" w:after="120" w:line="240" w:lineRule="auto"/>
        <w:ind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20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30"/>
        <w:gridCol w:w="941"/>
        <w:gridCol w:w="1019"/>
        <w:gridCol w:w="1131"/>
        <w:gridCol w:w="1107"/>
        <w:gridCol w:w="738"/>
        <w:gridCol w:w="930"/>
        <w:gridCol w:w="1037"/>
        <w:gridCol w:w="738"/>
        <w:gridCol w:w="1076"/>
      </w:tblGrid>
      <w:tr w:rsidR="00111724" w:rsidRPr="00111724" w14:paraId="5865CBD5" w14:textId="77777777" w:rsidTr="00563A9B">
        <w:trPr>
          <w:trHeight w:val="282"/>
        </w:trPr>
        <w:tc>
          <w:tcPr>
            <w:tcW w:w="747" w:type="pct"/>
            <w:vMerge w:val="restart"/>
            <w:tcBorders>
              <w:bottom w:val="nil"/>
            </w:tcBorders>
          </w:tcPr>
          <w:p w14:paraId="0FF50BD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Инженерные сети</w:t>
            </w:r>
          </w:p>
        </w:tc>
        <w:tc>
          <w:tcPr>
            <w:tcW w:w="4253" w:type="pct"/>
            <w:gridSpan w:val="9"/>
          </w:tcPr>
          <w:p w14:paraId="46D444F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Расстояние, м, по горизонтали (в свету) до</w:t>
            </w:r>
          </w:p>
        </w:tc>
      </w:tr>
      <w:tr w:rsidR="00111724" w:rsidRPr="00111724" w14:paraId="0D798F2F" w14:textId="77777777" w:rsidTr="00563A9B">
        <w:trPr>
          <w:trHeight w:val="145"/>
        </w:trPr>
        <w:tc>
          <w:tcPr>
            <w:tcW w:w="747" w:type="pct"/>
            <w:vMerge/>
            <w:tcBorders>
              <w:bottom w:val="nil"/>
            </w:tcBorders>
          </w:tcPr>
          <w:p w14:paraId="5449950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val="restart"/>
            <w:tcBorders>
              <w:bottom w:val="nil"/>
            </w:tcBorders>
          </w:tcPr>
          <w:p w14:paraId="25E60D0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водопровода</w:t>
            </w:r>
          </w:p>
        </w:tc>
        <w:tc>
          <w:tcPr>
            <w:tcW w:w="497" w:type="pct"/>
            <w:vMerge w:val="restart"/>
            <w:tcBorders>
              <w:bottom w:val="nil"/>
            </w:tcBorders>
          </w:tcPr>
          <w:p w14:paraId="058F5C5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канализации бытовой</w:t>
            </w:r>
          </w:p>
        </w:tc>
        <w:tc>
          <w:tcPr>
            <w:tcW w:w="552" w:type="pct"/>
            <w:vMerge w:val="restart"/>
            <w:tcBorders>
              <w:bottom w:val="nil"/>
            </w:tcBorders>
          </w:tcPr>
          <w:p w14:paraId="67D6BE1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дренажа и дождевой канализации</w:t>
            </w:r>
          </w:p>
        </w:tc>
        <w:tc>
          <w:tcPr>
            <w:tcW w:w="540" w:type="pct"/>
            <w:vMerge w:val="restart"/>
            <w:tcBorders>
              <w:bottom w:val="nil"/>
            </w:tcBorders>
          </w:tcPr>
          <w:p w14:paraId="34483B1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кабелей силовых всех напряжений</w:t>
            </w:r>
          </w:p>
        </w:tc>
        <w:tc>
          <w:tcPr>
            <w:tcW w:w="360" w:type="pct"/>
            <w:vMerge w:val="restart"/>
            <w:tcBorders>
              <w:bottom w:val="nil"/>
            </w:tcBorders>
          </w:tcPr>
          <w:p w14:paraId="520F07E4" w14:textId="77777777" w:rsidR="00111724" w:rsidRPr="00111724" w:rsidRDefault="00111724" w:rsidP="00111724">
            <w:pPr>
              <w:widowControl w:val="0"/>
              <w:spacing w:after="0" w:line="240" w:lineRule="auto"/>
              <w:ind w:left="-175" w:right="-1" w:firstLine="14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кабелей связи</w:t>
            </w:r>
          </w:p>
        </w:tc>
        <w:tc>
          <w:tcPr>
            <w:tcW w:w="960" w:type="pct"/>
            <w:gridSpan w:val="2"/>
          </w:tcPr>
          <w:p w14:paraId="25AE945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тепловых сетей</w:t>
            </w:r>
          </w:p>
        </w:tc>
        <w:tc>
          <w:tcPr>
            <w:tcW w:w="360" w:type="pct"/>
            <w:vMerge w:val="restart"/>
            <w:tcBorders>
              <w:bottom w:val="nil"/>
            </w:tcBorders>
          </w:tcPr>
          <w:p w14:paraId="357C9CC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каналов, тонне-</w:t>
            </w:r>
          </w:p>
          <w:p w14:paraId="08973E5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лей</w:t>
            </w:r>
          </w:p>
        </w:tc>
        <w:tc>
          <w:tcPr>
            <w:tcW w:w="526" w:type="pct"/>
            <w:vMerge w:val="restart"/>
            <w:tcBorders>
              <w:bottom w:val="nil"/>
            </w:tcBorders>
          </w:tcPr>
          <w:p w14:paraId="2D400E8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наружных </w:t>
            </w:r>
            <w:proofErr w:type="spellStart"/>
            <w:r w:rsidRPr="00111724">
              <w:rPr>
                <w:rFonts w:ascii="Times New Roman" w:eastAsia="Calibri" w:hAnsi="Times New Roman" w:cs="Times New Roman"/>
                <w:sz w:val="24"/>
                <w:szCs w:val="24"/>
                <w:lang w:eastAsia="ru-RU"/>
              </w:rPr>
              <w:t>пневмо</w:t>
            </w:r>
            <w:proofErr w:type="spellEnd"/>
            <w:r w:rsidRPr="00111724">
              <w:rPr>
                <w:rFonts w:ascii="Times New Roman" w:eastAsia="Calibri" w:hAnsi="Times New Roman" w:cs="Times New Roman"/>
                <w:sz w:val="24"/>
                <w:szCs w:val="24"/>
                <w:lang w:eastAsia="ru-RU"/>
              </w:rPr>
              <w:t>- мусоропроводов</w:t>
            </w:r>
          </w:p>
        </w:tc>
      </w:tr>
      <w:tr w:rsidR="00111724" w:rsidRPr="00111724" w14:paraId="72B85989" w14:textId="77777777" w:rsidTr="00563A9B">
        <w:trPr>
          <w:trHeight w:val="145"/>
        </w:trPr>
        <w:tc>
          <w:tcPr>
            <w:tcW w:w="747" w:type="pct"/>
            <w:vMerge/>
            <w:tcBorders>
              <w:bottom w:val="nil"/>
            </w:tcBorders>
          </w:tcPr>
          <w:p w14:paraId="0B76BE8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tcBorders>
              <w:bottom w:val="nil"/>
            </w:tcBorders>
          </w:tcPr>
          <w:p w14:paraId="6577898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497" w:type="pct"/>
            <w:vMerge/>
            <w:tcBorders>
              <w:bottom w:val="nil"/>
            </w:tcBorders>
          </w:tcPr>
          <w:p w14:paraId="35E39CA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52" w:type="pct"/>
            <w:vMerge/>
            <w:tcBorders>
              <w:bottom w:val="nil"/>
            </w:tcBorders>
          </w:tcPr>
          <w:p w14:paraId="77FE0E6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40" w:type="pct"/>
            <w:vMerge/>
            <w:tcBorders>
              <w:bottom w:val="nil"/>
            </w:tcBorders>
          </w:tcPr>
          <w:p w14:paraId="687C88A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360" w:type="pct"/>
            <w:vMerge/>
            <w:tcBorders>
              <w:bottom w:val="nil"/>
            </w:tcBorders>
          </w:tcPr>
          <w:p w14:paraId="0C93175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Borders>
              <w:bottom w:val="nil"/>
            </w:tcBorders>
          </w:tcPr>
          <w:p w14:paraId="01F3C9B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наружная стенка канала, тоннеля</w:t>
            </w:r>
          </w:p>
        </w:tc>
        <w:tc>
          <w:tcPr>
            <w:tcW w:w="506" w:type="pct"/>
            <w:tcBorders>
              <w:bottom w:val="nil"/>
            </w:tcBorders>
          </w:tcPr>
          <w:p w14:paraId="008F1CA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оболочка </w:t>
            </w:r>
            <w:proofErr w:type="spellStart"/>
            <w:r w:rsidRPr="00111724">
              <w:rPr>
                <w:rFonts w:ascii="Times New Roman" w:eastAsia="Calibri" w:hAnsi="Times New Roman" w:cs="Times New Roman"/>
                <w:sz w:val="24"/>
                <w:szCs w:val="24"/>
                <w:lang w:eastAsia="ru-RU"/>
              </w:rPr>
              <w:t>бесканальной</w:t>
            </w:r>
            <w:proofErr w:type="spellEnd"/>
            <w:r w:rsidRPr="00111724">
              <w:rPr>
                <w:rFonts w:ascii="Times New Roman" w:eastAsia="Calibri" w:hAnsi="Times New Roman" w:cs="Times New Roman"/>
                <w:sz w:val="24"/>
                <w:szCs w:val="24"/>
                <w:lang w:eastAsia="ru-RU"/>
              </w:rPr>
              <w:t xml:space="preserve"> прокладки</w:t>
            </w:r>
          </w:p>
        </w:tc>
        <w:tc>
          <w:tcPr>
            <w:tcW w:w="360" w:type="pct"/>
            <w:vMerge/>
            <w:tcBorders>
              <w:bottom w:val="nil"/>
            </w:tcBorders>
          </w:tcPr>
          <w:p w14:paraId="0D4BB12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26" w:type="pct"/>
            <w:vMerge/>
            <w:tcBorders>
              <w:bottom w:val="nil"/>
            </w:tcBorders>
          </w:tcPr>
          <w:p w14:paraId="2BD703C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r>
    </w:tbl>
    <w:p w14:paraId="254FDF4C"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32"/>
        <w:gridCol w:w="941"/>
        <w:gridCol w:w="1019"/>
        <w:gridCol w:w="1131"/>
        <w:gridCol w:w="1107"/>
        <w:gridCol w:w="738"/>
        <w:gridCol w:w="930"/>
        <w:gridCol w:w="1037"/>
        <w:gridCol w:w="738"/>
        <w:gridCol w:w="1074"/>
      </w:tblGrid>
      <w:tr w:rsidR="00111724" w:rsidRPr="00111724" w14:paraId="349B8009" w14:textId="77777777" w:rsidTr="00563A9B">
        <w:trPr>
          <w:trHeight w:val="552"/>
        </w:trPr>
        <w:tc>
          <w:tcPr>
            <w:tcW w:w="748" w:type="pct"/>
          </w:tcPr>
          <w:p w14:paraId="04362A46"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Водопровод </w:t>
            </w:r>
          </w:p>
        </w:tc>
        <w:tc>
          <w:tcPr>
            <w:tcW w:w="459" w:type="pct"/>
          </w:tcPr>
          <w:p w14:paraId="2D0073B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см. прим. 1</w:t>
            </w:r>
          </w:p>
        </w:tc>
        <w:tc>
          <w:tcPr>
            <w:tcW w:w="497" w:type="pct"/>
          </w:tcPr>
          <w:p w14:paraId="05649E8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см. прим. 2</w:t>
            </w:r>
          </w:p>
        </w:tc>
        <w:tc>
          <w:tcPr>
            <w:tcW w:w="552" w:type="pct"/>
          </w:tcPr>
          <w:p w14:paraId="002299D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540" w:type="pct"/>
          </w:tcPr>
          <w:p w14:paraId="4A742C5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360" w:type="pct"/>
          </w:tcPr>
          <w:p w14:paraId="65D6B72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454" w:type="pct"/>
          </w:tcPr>
          <w:p w14:paraId="793DA42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506" w:type="pct"/>
          </w:tcPr>
          <w:p w14:paraId="4CCEE9C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360" w:type="pct"/>
          </w:tcPr>
          <w:p w14:paraId="38EB0B9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525" w:type="pct"/>
          </w:tcPr>
          <w:p w14:paraId="2C28CF0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6EE09619" w14:textId="77777777" w:rsidTr="00563A9B">
        <w:trPr>
          <w:trHeight w:val="552"/>
        </w:trPr>
        <w:tc>
          <w:tcPr>
            <w:tcW w:w="748" w:type="pct"/>
          </w:tcPr>
          <w:p w14:paraId="4C8BA519"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Канализация бытовая </w:t>
            </w:r>
          </w:p>
        </w:tc>
        <w:tc>
          <w:tcPr>
            <w:tcW w:w="459" w:type="pct"/>
          </w:tcPr>
          <w:p w14:paraId="2449830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см. прим. 2</w:t>
            </w:r>
          </w:p>
        </w:tc>
        <w:tc>
          <w:tcPr>
            <w:tcW w:w="497" w:type="pct"/>
          </w:tcPr>
          <w:p w14:paraId="3334804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c>
          <w:tcPr>
            <w:tcW w:w="552" w:type="pct"/>
          </w:tcPr>
          <w:p w14:paraId="002B053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c>
          <w:tcPr>
            <w:tcW w:w="540" w:type="pct"/>
          </w:tcPr>
          <w:p w14:paraId="0D747A8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360" w:type="pct"/>
          </w:tcPr>
          <w:p w14:paraId="488E766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454" w:type="pct"/>
          </w:tcPr>
          <w:p w14:paraId="1C61F77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06" w:type="pct"/>
          </w:tcPr>
          <w:p w14:paraId="755F614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360" w:type="pct"/>
          </w:tcPr>
          <w:p w14:paraId="6724B55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25" w:type="pct"/>
          </w:tcPr>
          <w:p w14:paraId="064DB9E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2314CAF2" w14:textId="77777777" w:rsidTr="00563A9B">
        <w:trPr>
          <w:trHeight w:val="565"/>
        </w:trPr>
        <w:tc>
          <w:tcPr>
            <w:tcW w:w="748" w:type="pct"/>
          </w:tcPr>
          <w:p w14:paraId="38EB211D" w14:textId="77777777" w:rsidR="00111724" w:rsidRPr="00111724" w:rsidRDefault="00111724" w:rsidP="00111724">
            <w:pPr>
              <w:widowControl w:val="0"/>
              <w:spacing w:after="0" w:line="240" w:lineRule="auto"/>
              <w:ind w:right="-1"/>
              <w:rPr>
                <w:rFonts w:ascii="Times New Roman" w:eastAsia="Calibri" w:hAnsi="Times New Roman" w:cs="Times New Roman"/>
                <w:spacing w:val="-4"/>
                <w:sz w:val="24"/>
                <w:szCs w:val="24"/>
                <w:lang w:eastAsia="ru-RU"/>
              </w:rPr>
            </w:pPr>
            <w:r w:rsidRPr="00111724">
              <w:rPr>
                <w:rFonts w:ascii="Times New Roman" w:eastAsia="Calibri" w:hAnsi="Times New Roman" w:cs="Times New Roman"/>
                <w:spacing w:val="-4"/>
                <w:sz w:val="24"/>
                <w:szCs w:val="24"/>
                <w:lang w:eastAsia="ru-RU"/>
              </w:rPr>
              <w:t>Канализация дождевая</w:t>
            </w:r>
          </w:p>
        </w:tc>
        <w:tc>
          <w:tcPr>
            <w:tcW w:w="459" w:type="pct"/>
          </w:tcPr>
          <w:p w14:paraId="2F621BE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497" w:type="pct"/>
          </w:tcPr>
          <w:p w14:paraId="61D4E92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c>
          <w:tcPr>
            <w:tcW w:w="552" w:type="pct"/>
          </w:tcPr>
          <w:p w14:paraId="400213A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c>
          <w:tcPr>
            <w:tcW w:w="540" w:type="pct"/>
          </w:tcPr>
          <w:p w14:paraId="2AB9B3C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360" w:type="pct"/>
          </w:tcPr>
          <w:p w14:paraId="3131E02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454" w:type="pct"/>
          </w:tcPr>
          <w:p w14:paraId="61705D3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06" w:type="pct"/>
          </w:tcPr>
          <w:p w14:paraId="2EB4807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360" w:type="pct"/>
          </w:tcPr>
          <w:p w14:paraId="5DB1104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25" w:type="pct"/>
          </w:tcPr>
          <w:p w14:paraId="6CCA2C5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74B759D9" w14:textId="77777777" w:rsidTr="00563A9B">
        <w:trPr>
          <w:trHeight w:val="823"/>
        </w:trPr>
        <w:tc>
          <w:tcPr>
            <w:tcW w:w="748" w:type="pct"/>
          </w:tcPr>
          <w:p w14:paraId="6FBA73C3"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Кабели силовые всех напряжений </w:t>
            </w:r>
          </w:p>
        </w:tc>
        <w:tc>
          <w:tcPr>
            <w:tcW w:w="459" w:type="pct"/>
          </w:tcPr>
          <w:p w14:paraId="5EF7F57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497" w:type="pct"/>
          </w:tcPr>
          <w:p w14:paraId="69912A0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552" w:type="pct"/>
          </w:tcPr>
          <w:p w14:paraId="010721A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540" w:type="pct"/>
          </w:tcPr>
          <w:p w14:paraId="09A37B0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0,1- 0,5*</w:t>
            </w:r>
          </w:p>
        </w:tc>
        <w:tc>
          <w:tcPr>
            <w:tcW w:w="360" w:type="pct"/>
          </w:tcPr>
          <w:p w14:paraId="5FB2C60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454" w:type="pct"/>
          </w:tcPr>
          <w:p w14:paraId="6864F39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506" w:type="pct"/>
          </w:tcPr>
          <w:p w14:paraId="03E2E58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360" w:type="pct"/>
          </w:tcPr>
          <w:p w14:paraId="328CC39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525" w:type="pct"/>
          </w:tcPr>
          <w:p w14:paraId="5D3927C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r>
      <w:tr w:rsidR="00111724" w:rsidRPr="00111724" w14:paraId="60046134" w14:textId="77777777" w:rsidTr="00563A9B">
        <w:trPr>
          <w:trHeight w:val="282"/>
        </w:trPr>
        <w:tc>
          <w:tcPr>
            <w:tcW w:w="748" w:type="pct"/>
          </w:tcPr>
          <w:p w14:paraId="38FEDD42" w14:textId="77777777" w:rsidR="00111724" w:rsidRPr="00111724" w:rsidRDefault="00111724" w:rsidP="00111724">
            <w:pPr>
              <w:widowControl w:val="0"/>
              <w:spacing w:after="0" w:line="240" w:lineRule="auto"/>
              <w:ind w:right="-1"/>
              <w:rPr>
                <w:rFonts w:ascii="Times New Roman" w:eastAsia="Calibri" w:hAnsi="Times New Roman" w:cs="Times New Roman"/>
                <w:spacing w:val="-4"/>
                <w:sz w:val="24"/>
                <w:szCs w:val="24"/>
                <w:lang w:eastAsia="ru-RU"/>
              </w:rPr>
            </w:pPr>
            <w:r w:rsidRPr="00111724">
              <w:rPr>
                <w:rFonts w:ascii="Times New Roman" w:eastAsia="Calibri" w:hAnsi="Times New Roman" w:cs="Times New Roman"/>
                <w:spacing w:val="-4"/>
                <w:sz w:val="24"/>
                <w:szCs w:val="24"/>
                <w:lang w:eastAsia="ru-RU"/>
              </w:rPr>
              <w:t xml:space="preserve">Кабели связи </w:t>
            </w:r>
          </w:p>
        </w:tc>
        <w:tc>
          <w:tcPr>
            <w:tcW w:w="459" w:type="pct"/>
          </w:tcPr>
          <w:p w14:paraId="247AF78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497" w:type="pct"/>
          </w:tcPr>
          <w:p w14:paraId="1C76EBF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552" w:type="pct"/>
          </w:tcPr>
          <w:p w14:paraId="1947D24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540" w:type="pct"/>
          </w:tcPr>
          <w:p w14:paraId="735ABC5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0,5</w:t>
            </w:r>
          </w:p>
        </w:tc>
        <w:tc>
          <w:tcPr>
            <w:tcW w:w="360" w:type="pct"/>
          </w:tcPr>
          <w:p w14:paraId="7AF7570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454" w:type="pct"/>
          </w:tcPr>
          <w:p w14:paraId="7DD36FA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06" w:type="pct"/>
          </w:tcPr>
          <w:p w14:paraId="336F431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360" w:type="pct"/>
          </w:tcPr>
          <w:p w14:paraId="4E6DB91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25" w:type="pct"/>
          </w:tcPr>
          <w:p w14:paraId="6261E11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55EAC696" w14:textId="77777777" w:rsidTr="00563A9B">
        <w:trPr>
          <w:trHeight w:val="552"/>
        </w:trPr>
        <w:tc>
          <w:tcPr>
            <w:tcW w:w="748" w:type="pct"/>
          </w:tcPr>
          <w:p w14:paraId="2311F6C9"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Тепловые сети</w:t>
            </w:r>
          </w:p>
        </w:tc>
        <w:tc>
          <w:tcPr>
            <w:tcW w:w="459" w:type="pct"/>
          </w:tcPr>
          <w:p w14:paraId="0335504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497" w:type="pct"/>
          </w:tcPr>
          <w:p w14:paraId="2F5512F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52" w:type="pct"/>
          </w:tcPr>
          <w:p w14:paraId="6DC5C53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40" w:type="pct"/>
          </w:tcPr>
          <w:p w14:paraId="572C530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5A7B2C3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Pr>
          <w:p w14:paraId="425BCB3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06" w:type="pct"/>
          </w:tcPr>
          <w:p w14:paraId="568FCE4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65E956B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c>
          <w:tcPr>
            <w:tcW w:w="525" w:type="pct"/>
          </w:tcPr>
          <w:p w14:paraId="43B01A3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tc>
      </w:tr>
      <w:tr w:rsidR="00111724" w:rsidRPr="00111724" w14:paraId="2E40FB90" w14:textId="77777777" w:rsidTr="00563A9B">
        <w:tc>
          <w:tcPr>
            <w:tcW w:w="748" w:type="pct"/>
          </w:tcPr>
          <w:p w14:paraId="2AD14614"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от наружной стенки кана-ла, тоннеля </w:t>
            </w:r>
          </w:p>
        </w:tc>
        <w:tc>
          <w:tcPr>
            <w:tcW w:w="459" w:type="pct"/>
          </w:tcPr>
          <w:p w14:paraId="397A421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497" w:type="pct"/>
          </w:tcPr>
          <w:p w14:paraId="2246112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52" w:type="pct"/>
          </w:tcPr>
          <w:p w14:paraId="750C9965"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40" w:type="pct"/>
          </w:tcPr>
          <w:p w14:paraId="7F65B98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360" w:type="pct"/>
          </w:tcPr>
          <w:p w14:paraId="7C8BDB1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454" w:type="pct"/>
          </w:tcPr>
          <w:p w14:paraId="1C60FA3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06" w:type="pct"/>
          </w:tcPr>
          <w:p w14:paraId="4F6BE95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360" w:type="pct"/>
          </w:tcPr>
          <w:p w14:paraId="79E4AFB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525" w:type="pct"/>
          </w:tcPr>
          <w:p w14:paraId="5536B16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396B4BA6" w14:textId="77777777" w:rsidTr="00563A9B">
        <w:tc>
          <w:tcPr>
            <w:tcW w:w="748" w:type="pct"/>
          </w:tcPr>
          <w:p w14:paraId="0DFF84CE"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от оболочки </w:t>
            </w:r>
            <w:proofErr w:type="spellStart"/>
            <w:r w:rsidRPr="00111724">
              <w:rPr>
                <w:rFonts w:ascii="Times New Roman" w:eastAsia="Calibri" w:hAnsi="Times New Roman" w:cs="Times New Roman"/>
                <w:sz w:val="24"/>
                <w:szCs w:val="24"/>
                <w:lang w:eastAsia="ru-RU"/>
              </w:rPr>
              <w:t>бесканальной</w:t>
            </w:r>
            <w:proofErr w:type="spellEnd"/>
            <w:r w:rsidRPr="00111724">
              <w:rPr>
                <w:rFonts w:ascii="Times New Roman" w:eastAsia="Calibri" w:hAnsi="Times New Roman" w:cs="Times New Roman"/>
                <w:sz w:val="24"/>
                <w:szCs w:val="24"/>
                <w:lang w:eastAsia="ru-RU"/>
              </w:rPr>
              <w:t xml:space="preserve"> прокладки </w:t>
            </w:r>
          </w:p>
        </w:tc>
        <w:tc>
          <w:tcPr>
            <w:tcW w:w="459" w:type="pct"/>
          </w:tcPr>
          <w:p w14:paraId="1E967CE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497" w:type="pct"/>
          </w:tcPr>
          <w:p w14:paraId="0E414D0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52" w:type="pct"/>
          </w:tcPr>
          <w:p w14:paraId="7A34F37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40" w:type="pct"/>
          </w:tcPr>
          <w:p w14:paraId="5C6CE19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360" w:type="pct"/>
          </w:tcPr>
          <w:p w14:paraId="581825A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454" w:type="pct"/>
          </w:tcPr>
          <w:p w14:paraId="3169DE9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06" w:type="pct"/>
          </w:tcPr>
          <w:p w14:paraId="458D666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360" w:type="pct"/>
          </w:tcPr>
          <w:p w14:paraId="5C9D661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525" w:type="pct"/>
          </w:tcPr>
          <w:p w14:paraId="1D6150F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010930D7" w14:textId="77777777" w:rsidTr="00563A9B">
        <w:tc>
          <w:tcPr>
            <w:tcW w:w="748" w:type="pct"/>
          </w:tcPr>
          <w:p w14:paraId="6442032F" w14:textId="77777777" w:rsidR="00111724" w:rsidRPr="00111724" w:rsidRDefault="00111724" w:rsidP="00111724">
            <w:pPr>
              <w:widowControl w:val="0"/>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Каналы, тоннели </w:t>
            </w:r>
          </w:p>
        </w:tc>
        <w:tc>
          <w:tcPr>
            <w:tcW w:w="459" w:type="pct"/>
          </w:tcPr>
          <w:p w14:paraId="538100C8"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497" w:type="pct"/>
          </w:tcPr>
          <w:p w14:paraId="1707E94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52" w:type="pct"/>
          </w:tcPr>
          <w:p w14:paraId="258CFC7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40" w:type="pct"/>
          </w:tcPr>
          <w:p w14:paraId="2CBF545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360" w:type="pct"/>
          </w:tcPr>
          <w:p w14:paraId="4313CDB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454" w:type="pct"/>
          </w:tcPr>
          <w:p w14:paraId="69C8018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506" w:type="pct"/>
          </w:tcPr>
          <w:p w14:paraId="38F08C2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360" w:type="pct"/>
          </w:tcPr>
          <w:p w14:paraId="7F3CF599"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25" w:type="pct"/>
          </w:tcPr>
          <w:p w14:paraId="60A6FB7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r>
      <w:tr w:rsidR="00111724" w:rsidRPr="00111724" w14:paraId="3683137F" w14:textId="77777777" w:rsidTr="00563A9B">
        <w:tc>
          <w:tcPr>
            <w:tcW w:w="748" w:type="pct"/>
          </w:tcPr>
          <w:p w14:paraId="58A35536" w14:textId="77777777" w:rsidR="00111724" w:rsidRPr="00111724" w:rsidRDefault="00111724" w:rsidP="00111724">
            <w:pPr>
              <w:widowControl w:val="0"/>
              <w:spacing w:after="0" w:line="240" w:lineRule="auto"/>
              <w:ind w:right="-1"/>
              <w:rPr>
                <w:rFonts w:ascii="Times New Roman" w:eastAsia="Calibri" w:hAnsi="Times New Roman" w:cs="Times New Roman"/>
                <w:spacing w:val="-2"/>
                <w:sz w:val="24"/>
                <w:szCs w:val="24"/>
                <w:lang w:eastAsia="ru-RU"/>
              </w:rPr>
            </w:pPr>
            <w:r w:rsidRPr="00111724">
              <w:rPr>
                <w:rFonts w:ascii="Times New Roman" w:eastAsia="Calibri" w:hAnsi="Times New Roman" w:cs="Times New Roman"/>
                <w:spacing w:val="-2"/>
                <w:sz w:val="24"/>
                <w:szCs w:val="24"/>
                <w:lang w:eastAsia="ru-RU"/>
              </w:rPr>
              <w:t xml:space="preserve">Наружные </w:t>
            </w:r>
            <w:proofErr w:type="spellStart"/>
            <w:r w:rsidRPr="00111724">
              <w:rPr>
                <w:rFonts w:ascii="Times New Roman" w:eastAsia="Calibri" w:hAnsi="Times New Roman" w:cs="Times New Roman"/>
                <w:spacing w:val="-2"/>
                <w:sz w:val="24"/>
                <w:szCs w:val="24"/>
                <w:lang w:eastAsia="ru-RU"/>
              </w:rPr>
              <w:t>пневмомусо-ропроводы</w:t>
            </w:r>
            <w:proofErr w:type="spellEnd"/>
          </w:p>
        </w:tc>
        <w:tc>
          <w:tcPr>
            <w:tcW w:w="459" w:type="pct"/>
          </w:tcPr>
          <w:p w14:paraId="0D08DFC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497" w:type="pct"/>
          </w:tcPr>
          <w:p w14:paraId="287E589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52" w:type="pct"/>
          </w:tcPr>
          <w:p w14:paraId="121A987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40" w:type="pct"/>
          </w:tcPr>
          <w:p w14:paraId="2158CD4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360" w:type="pct"/>
          </w:tcPr>
          <w:p w14:paraId="66C6E1E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454" w:type="pct"/>
          </w:tcPr>
          <w:p w14:paraId="76D5F41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06" w:type="pct"/>
          </w:tcPr>
          <w:p w14:paraId="09033DD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360" w:type="pct"/>
          </w:tcPr>
          <w:p w14:paraId="5C689FF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525" w:type="pct"/>
          </w:tcPr>
          <w:p w14:paraId="34CCF941"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r>
    </w:tbl>
    <w:p w14:paraId="5D8FC3A8" w14:textId="77777777" w:rsidR="00111724" w:rsidRPr="00111724" w:rsidRDefault="00111724" w:rsidP="00111724">
      <w:pPr>
        <w:widowControl w:val="0"/>
        <w:spacing w:before="120" w:after="0" w:line="240" w:lineRule="auto"/>
        <w:ind w:right="-285"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 соответствии с требованиями Правил устройства электроустановок (ПУЭ).</w:t>
      </w:r>
    </w:p>
    <w:p w14:paraId="6F51D9A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lastRenderedPageBreak/>
        <w:t>Примечания:</w:t>
      </w:r>
    </w:p>
    <w:p w14:paraId="32188CE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4"/>
          <w:sz w:val="28"/>
          <w:szCs w:val="28"/>
          <w:lang w:eastAsia="ru-RU"/>
        </w:rPr>
      </w:pPr>
      <w:r w:rsidRPr="00111724">
        <w:rPr>
          <w:rFonts w:ascii="Times New Roman" w:eastAsia="Calibri" w:hAnsi="Times New Roman" w:cs="Times New Roman"/>
          <w:spacing w:val="-2"/>
          <w:sz w:val="28"/>
          <w:szCs w:val="28"/>
          <w:lang w:eastAsia="ru-RU"/>
        </w:rPr>
        <w:t xml:space="preserve">1. При параллельной прокладке нескольких линий водопровода расстояние между ними следует принимать в зависимости от </w:t>
      </w:r>
      <w:r w:rsidRPr="00111724">
        <w:rPr>
          <w:rFonts w:ascii="Times New Roman" w:eastAsia="Calibri" w:hAnsi="Times New Roman" w:cs="Times New Roman"/>
          <w:spacing w:val="-4"/>
          <w:sz w:val="28"/>
          <w:szCs w:val="28"/>
          <w:lang w:eastAsia="ru-RU"/>
        </w:rPr>
        <w:t>технических и инженерно-геологических условий в соответствии с СП 31.13330.2010.</w:t>
      </w:r>
    </w:p>
    <w:p w14:paraId="72E33A3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pacing w:val="-2"/>
          <w:sz w:val="28"/>
          <w:szCs w:val="28"/>
          <w:lang w:eastAsia="ru-RU"/>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111724">
          <w:rPr>
            <w:rFonts w:ascii="Times New Roman" w:eastAsia="Calibri" w:hAnsi="Times New Roman" w:cs="Times New Roman"/>
            <w:spacing w:val="-2"/>
            <w:sz w:val="28"/>
            <w:szCs w:val="28"/>
            <w:lang w:eastAsia="ru-RU"/>
          </w:rPr>
          <w:t>5 м</w:t>
        </w:r>
      </w:smartTag>
      <w:r w:rsidRPr="00111724">
        <w:rPr>
          <w:rFonts w:ascii="Times New Roman" w:eastAsia="Calibri" w:hAnsi="Times New Roman" w:cs="Times New Roman"/>
          <w:spacing w:val="-2"/>
          <w:sz w:val="28"/>
          <w:szCs w:val="28"/>
          <w:lang w:eastAsia="ru-RU"/>
        </w:rPr>
        <w:t xml:space="preserve">; до водопровода из чугунных труб диаметром до </w:t>
      </w:r>
      <w:smartTag w:uri="urn:schemas-microsoft-com:office:smarttags" w:element="metricconverter">
        <w:smartTagPr>
          <w:attr w:name="ProductID" w:val="200 мм"/>
        </w:smartTagPr>
        <w:r w:rsidRPr="00111724">
          <w:rPr>
            <w:rFonts w:ascii="Times New Roman" w:eastAsia="Calibri" w:hAnsi="Times New Roman" w:cs="Times New Roman"/>
            <w:spacing w:val="-2"/>
            <w:sz w:val="28"/>
            <w:szCs w:val="28"/>
            <w:lang w:eastAsia="ru-RU"/>
          </w:rPr>
          <w:t>200 мм</w:t>
        </w:r>
      </w:smartTag>
      <w:r w:rsidRPr="00111724">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1,5 м"/>
        </w:smartTagPr>
        <w:r w:rsidRPr="00111724">
          <w:rPr>
            <w:rFonts w:ascii="Times New Roman" w:eastAsia="Calibri" w:hAnsi="Times New Roman" w:cs="Times New Roman"/>
            <w:spacing w:val="-2"/>
            <w:sz w:val="28"/>
            <w:szCs w:val="28"/>
            <w:lang w:eastAsia="ru-RU"/>
          </w:rPr>
          <w:t>1,5 м</w:t>
        </w:r>
      </w:smartTag>
      <w:r w:rsidRPr="00111724">
        <w:rPr>
          <w:rFonts w:ascii="Times New Roman" w:eastAsia="Calibri" w:hAnsi="Times New Roman" w:cs="Times New Roman"/>
          <w:spacing w:val="-2"/>
          <w:sz w:val="28"/>
          <w:szCs w:val="28"/>
          <w:lang w:eastAsia="ru-RU"/>
        </w:rPr>
        <w:t xml:space="preserve">, диаметром свыше </w:t>
      </w:r>
      <w:smartTag w:uri="urn:schemas-microsoft-com:office:smarttags" w:element="metricconverter">
        <w:smartTagPr>
          <w:attr w:name="ProductID" w:val="200 мм"/>
        </w:smartTagPr>
        <w:r w:rsidRPr="00111724">
          <w:rPr>
            <w:rFonts w:ascii="Times New Roman" w:eastAsia="Calibri" w:hAnsi="Times New Roman" w:cs="Times New Roman"/>
            <w:spacing w:val="-2"/>
            <w:sz w:val="28"/>
            <w:szCs w:val="28"/>
            <w:lang w:eastAsia="ru-RU"/>
          </w:rPr>
          <w:t>200 мм</w:t>
        </w:r>
      </w:smartTag>
      <w:r w:rsidRPr="00111724">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3 м"/>
        </w:smartTagPr>
        <w:r w:rsidRPr="00111724">
          <w:rPr>
            <w:rFonts w:ascii="Times New Roman" w:eastAsia="Calibri" w:hAnsi="Times New Roman" w:cs="Times New Roman"/>
            <w:spacing w:val="-2"/>
            <w:sz w:val="28"/>
            <w:szCs w:val="28"/>
            <w:lang w:eastAsia="ru-RU"/>
          </w:rPr>
          <w:t>3 м</w:t>
        </w:r>
      </w:smartTag>
      <w:r w:rsidRPr="00111724">
        <w:rPr>
          <w:rFonts w:ascii="Times New Roman" w:eastAsia="Calibri" w:hAnsi="Times New Roman" w:cs="Times New Roman"/>
          <w:spacing w:val="-2"/>
          <w:sz w:val="28"/>
          <w:szCs w:val="28"/>
          <w:lang w:eastAsia="ru-RU"/>
        </w:rPr>
        <w:t xml:space="preserve">; </w:t>
      </w:r>
      <w:r w:rsidRPr="00111724">
        <w:rPr>
          <w:rFonts w:ascii="Times New Roman" w:eastAsia="Calibri" w:hAnsi="Times New Roman" w:cs="Times New Roman"/>
          <w:sz w:val="28"/>
          <w:szCs w:val="28"/>
          <w:lang w:eastAsia="ru-RU"/>
        </w:rPr>
        <w:t xml:space="preserve">до водопровода из пластмассовых труб – </w:t>
      </w:r>
      <w:smartTag w:uri="urn:schemas-microsoft-com:office:smarttags" w:element="metricconverter">
        <w:smartTagPr>
          <w:attr w:name="ProductID" w:val="1,5 м"/>
        </w:smartTagPr>
        <w:r w:rsidRPr="00111724">
          <w:rPr>
            <w:rFonts w:ascii="Times New Roman" w:eastAsia="Calibri" w:hAnsi="Times New Roman" w:cs="Times New Roman"/>
            <w:sz w:val="28"/>
            <w:szCs w:val="28"/>
            <w:lang w:eastAsia="ru-RU"/>
          </w:rPr>
          <w:t>1,5 м</w:t>
        </w:r>
      </w:smartTag>
      <w:r w:rsidRPr="00111724">
        <w:rPr>
          <w:rFonts w:ascii="Times New Roman" w:eastAsia="Calibri" w:hAnsi="Times New Roman" w:cs="Times New Roman"/>
          <w:sz w:val="28"/>
          <w:szCs w:val="28"/>
          <w:lang w:eastAsia="ru-RU"/>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11724">
          <w:rPr>
            <w:rFonts w:ascii="Times New Roman" w:eastAsia="Calibri" w:hAnsi="Times New Roman" w:cs="Times New Roman"/>
            <w:sz w:val="28"/>
            <w:szCs w:val="28"/>
            <w:lang w:eastAsia="ru-RU"/>
          </w:rPr>
          <w:t>1,5 м</w:t>
        </w:r>
      </w:smartTag>
      <w:r w:rsidRPr="00111724">
        <w:rPr>
          <w:rFonts w:ascii="Times New Roman" w:eastAsia="Calibri" w:hAnsi="Times New Roman" w:cs="Times New Roman"/>
          <w:sz w:val="28"/>
          <w:szCs w:val="28"/>
          <w:lang w:eastAsia="ru-RU"/>
        </w:rPr>
        <w:t>.</w:t>
      </w:r>
    </w:p>
    <w:p w14:paraId="123DFD58" w14:textId="77777777" w:rsidR="00111724" w:rsidRPr="00111724" w:rsidRDefault="00111724" w:rsidP="00111724">
      <w:pPr>
        <w:widowControl w:val="0"/>
        <w:spacing w:before="120" w:after="0" w:line="240" w:lineRule="auto"/>
        <w:ind w:right="-1" w:firstLine="720"/>
        <w:jc w:val="both"/>
        <w:rPr>
          <w:rFonts w:ascii="Times New Roman" w:eastAsia="Calibri" w:hAnsi="Times New Roman" w:cs="Times New Roman"/>
          <w:bCs/>
          <w:spacing w:val="-6"/>
          <w:sz w:val="28"/>
          <w:szCs w:val="28"/>
          <w:lang w:eastAsia="ru-RU"/>
        </w:rPr>
      </w:pPr>
      <w:r w:rsidRPr="00111724">
        <w:rPr>
          <w:rFonts w:ascii="Times New Roman" w:eastAsia="Calibri" w:hAnsi="Times New Roman" w:cs="Times New Roman"/>
          <w:bCs/>
          <w:spacing w:val="-6"/>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6F2CE20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27E7DDD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05365D0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119C43F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pacing w:val="-2"/>
          <w:sz w:val="28"/>
          <w:szCs w:val="28"/>
          <w:lang w:eastAsia="ru-RU"/>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руководствоваться </w:t>
      </w:r>
      <w:r w:rsidRPr="00111724">
        <w:rPr>
          <w:rFonts w:ascii="Times New Roman" w:eastAsia="Calibri" w:hAnsi="Times New Roman" w:cs="Times New Roman"/>
          <w:sz w:val="28"/>
          <w:szCs w:val="28"/>
          <w:lang w:eastAsia="ru-RU"/>
        </w:rPr>
        <w:t>СП 125.13330.2012.</w:t>
      </w:r>
    </w:p>
    <w:p w14:paraId="32E833D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p>
    <w:p w14:paraId="1118D80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val="en-US" w:eastAsia="ru-RU"/>
        </w:rPr>
        <w:t>V</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Расчетные показатели в сфере охраны окружающей среды</w:t>
      </w:r>
    </w:p>
    <w:p w14:paraId="01237A9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4923306C"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17. Рациональное использование и охрана природных ресурсов</w:t>
      </w:r>
    </w:p>
    <w:p w14:paraId="66058E3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p w14:paraId="7E2D4691"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Arial"/>
          <w:bCs/>
          <w:sz w:val="28"/>
          <w:szCs w:val="28"/>
          <w:lang w:eastAsia="ru-RU"/>
        </w:rPr>
        <w:t>17</w:t>
      </w:r>
      <w:r w:rsidRPr="00111724">
        <w:rPr>
          <w:rFonts w:ascii="Times New Roman" w:eastAsia="Calibri" w:hAnsi="Times New Roman" w:cs="Times New Roman"/>
          <w:bCs/>
          <w:iCs/>
          <w:sz w:val="28"/>
          <w:szCs w:val="28"/>
          <w:lang w:eastAsia="ru-RU"/>
        </w:rPr>
        <w:t>.1.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14:paraId="29F9152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17</w:t>
      </w:r>
      <w:r w:rsidRPr="00111724">
        <w:rPr>
          <w:rFonts w:ascii="Times New Roman" w:eastAsia="Calibri" w:hAnsi="Times New Roman" w:cs="Times New Roman"/>
          <w:iCs/>
          <w:sz w:val="28"/>
          <w:szCs w:val="28"/>
          <w:lang w:eastAsia="ru-RU"/>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111724">
        <w:rPr>
          <w:rFonts w:ascii="Times New Roman" w:eastAsia="Calibri" w:hAnsi="Times New Roman" w:cs="Times New Roman"/>
          <w:sz w:val="28"/>
          <w:szCs w:val="28"/>
          <w:lang w:eastAsia="ru-RU"/>
        </w:rPr>
        <w:t xml:space="preserve">установленном порядке документации о территориальном планировании. При разработке документации о территориальном планировании сельского поселения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w:t>
      </w:r>
      <w:r w:rsidRPr="00111724">
        <w:rPr>
          <w:rFonts w:ascii="Times New Roman" w:eastAsia="Calibri" w:hAnsi="Times New Roman" w:cs="Times New Roman"/>
          <w:sz w:val="28"/>
          <w:szCs w:val="28"/>
          <w:lang w:eastAsia="ru-RU"/>
        </w:rPr>
        <w:lastRenderedPageBreak/>
        <w:t>территорий.</w:t>
      </w:r>
    </w:p>
    <w:p w14:paraId="53AE136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582BF94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2A076AAB"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7993F357"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w w:val="112"/>
          <w:sz w:val="28"/>
          <w:szCs w:val="28"/>
          <w:lang w:eastAsia="ru-RU"/>
        </w:rPr>
      </w:pPr>
      <w:r w:rsidRPr="00111724">
        <w:rPr>
          <w:rFonts w:ascii="Times New Roman" w:eastAsia="Calibri" w:hAnsi="Times New Roman" w:cs="Times New Roman"/>
          <w:bCs/>
          <w:iCs/>
          <w:sz w:val="28"/>
          <w:szCs w:val="28"/>
          <w:lang w:eastAsia="ru-RU"/>
        </w:rPr>
        <w:t xml:space="preserve">17.6. Пригодность нарушенных земель для различных видов использования после рекультивации следует оценивать согласно ГОСТ </w:t>
      </w:r>
      <w:r w:rsidRPr="00111724">
        <w:rPr>
          <w:rFonts w:ascii="Times New Roman" w:eastAsia="Calibri" w:hAnsi="Times New Roman" w:cs="Times New Roman"/>
          <w:bCs/>
          <w:iCs/>
          <w:w w:val="112"/>
          <w:sz w:val="28"/>
          <w:szCs w:val="28"/>
          <w:lang w:eastAsia="ru-RU"/>
        </w:rPr>
        <w:t>17.5.3.04-83 и ГОСТ 17.5.1.02-85.</w:t>
      </w:r>
    </w:p>
    <w:p w14:paraId="3BEB4CE9"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z w:val="28"/>
          <w:szCs w:val="28"/>
          <w:lang w:eastAsia="ru-RU"/>
        </w:rPr>
      </w:pPr>
      <w:r w:rsidRPr="00111724">
        <w:rPr>
          <w:rFonts w:ascii="Times New Roman" w:eastAsia="Calibri" w:hAnsi="Times New Roman" w:cs="Times New Roman"/>
          <w:bCs/>
          <w:iCs/>
          <w:snapToGrid w:val="0"/>
          <w:sz w:val="28"/>
          <w:szCs w:val="28"/>
          <w:lang w:eastAsia="ru-RU"/>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14:paraId="4CF26DAC"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pacing w:val="-2"/>
          <w:sz w:val="28"/>
          <w:szCs w:val="28"/>
          <w:lang w:eastAsia="ru-RU"/>
        </w:rPr>
      </w:pPr>
      <w:r w:rsidRPr="00111724">
        <w:rPr>
          <w:rFonts w:ascii="Times New Roman" w:eastAsia="Calibri" w:hAnsi="Times New Roman" w:cs="Times New Roman"/>
          <w:bCs/>
          <w:iCs/>
          <w:snapToGrid w:val="0"/>
          <w:spacing w:val="-2"/>
          <w:sz w:val="28"/>
          <w:szCs w:val="28"/>
          <w:lang w:eastAsia="ru-RU"/>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111724">
        <w:rPr>
          <w:rFonts w:ascii="Times New Roman" w:eastAsia="Calibri" w:hAnsi="Times New Roman" w:cs="Times New Roman"/>
          <w:bCs/>
          <w:iCs/>
          <w:spacing w:val="-2"/>
          <w:sz w:val="28"/>
          <w:szCs w:val="28"/>
          <w:lang w:eastAsia="ru-RU"/>
        </w:rPr>
        <w:t xml:space="preserve"> использования.</w:t>
      </w:r>
    </w:p>
    <w:p w14:paraId="0B662FF6"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17.9. Размещение объектов в границах водоохранных зон регламентируется Водным кодексом Российской Федерации.</w:t>
      </w:r>
    </w:p>
    <w:p w14:paraId="6A4AA6FD"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4CF521B5"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6"/>
          <w:sz w:val="28"/>
          <w:szCs w:val="28"/>
          <w:lang w:eastAsia="ru-RU"/>
        </w:rPr>
      </w:pPr>
      <w:r w:rsidRPr="00111724">
        <w:rPr>
          <w:rFonts w:ascii="Times New Roman" w:eastAsia="Calibri" w:hAnsi="Times New Roman" w:cs="Times New Roman"/>
          <w:bCs/>
          <w:iCs/>
          <w:spacing w:val="-6"/>
          <w:sz w:val="28"/>
          <w:szCs w:val="28"/>
          <w:lang w:eastAsia="ru-RU"/>
        </w:rPr>
        <w:t>17.11.</w:t>
      </w:r>
      <w:r w:rsidRPr="00111724">
        <w:rPr>
          <w:rFonts w:ascii="Times New Roman" w:eastAsia="Calibri" w:hAnsi="Times New Roman" w:cs="Times New Roman"/>
          <w:bCs/>
          <w:iCs/>
          <w:spacing w:val="-6"/>
          <w:sz w:val="28"/>
          <w:szCs w:val="28"/>
          <w:lang w:val="en-US" w:eastAsia="ru-RU"/>
        </w:rPr>
        <w:t> </w:t>
      </w:r>
      <w:r w:rsidRPr="00111724">
        <w:rPr>
          <w:rFonts w:ascii="Times New Roman" w:eastAsia="Calibri" w:hAnsi="Times New Roman" w:cs="Times New Roman"/>
          <w:bCs/>
          <w:iCs/>
          <w:spacing w:val="-6"/>
          <w:sz w:val="28"/>
          <w:szCs w:val="28"/>
          <w:lang w:eastAsia="ru-RU"/>
        </w:rPr>
        <w:t xml:space="preserve">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111724">
          <w:rPr>
            <w:rFonts w:ascii="Times New Roman" w:eastAsia="Calibri" w:hAnsi="Times New Roman" w:cs="Times New Roman"/>
            <w:bCs/>
            <w:iCs/>
            <w:spacing w:val="-6"/>
            <w:sz w:val="28"/>
            <w:szCs w:val="28"/>
            <w:lang w:eastAsia="ru-RU"/>
          </w:rPr>
          <w:t>50 м</w:t>
        </w:r>
      </w:smartTag>
    </w:p>
    <w:p w14:paraId="731B08DF"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6F30575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lastRenderedPageBreak/>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111724">
        <w:rPr>
          <w:rFonts w:ascii="Times New Roman" w:eastAsia="Calibri" w:hAnsi="Times New Roman" w:cs="Times New Roman"/>
          <w:sz w:val="28"/>
          <w:szCs w:val="28"/>
          <w:lang w:eastAsia="ru-RU"/>
        </w:rPr>
        <w:t>сийской Федерации.</w:t>
      </w:r>
    </w:p>
    <w:p w14:paraId="2C934FB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2A64FDD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7F6BC27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18. Защита атмосферного воздуха, поверхностных и подземных вод</w:t>
      </w:r>
    </w:p>
    <w:p w14:paraId="6410AF30"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 и почв от загрязнения</w:t>
      </w:r>
      <w:bookmarkEnd w:id="18"/>
    </w:p>
    <w:p w14:paraId="6F1DC1CA"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4"/>
          <w:szCs w:val="24"/>
          <w:lang w:eastAsia="ru-RU"/>
        </w:rPr>
      </w:pPr>
    </w:p>
    <w:p w14:paraId="63A05E2A"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111724">
        <w:rPr>
          <w:rFonts w:ascii="Times New Roman" w:eastAsia="Calibri" w:hAnsi="Times New Roman" w:cs="Times New Roman"/>
          <w:bCs/>
          <w:iCs/>
          <w:spacing w:val="-2"/>
          <w:sz w:val="28"/>
          <w:szCs w:val="28"/>
          <w:lang w:eastAsia="ru-RU"/>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14:paraId="1A494DCC"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111724">
        <w:rPr>
          <w:rFonts w:ascii="Times New Roman" w:eastAsia="Calibri" w:hAnsi="Times New Roman" w:cs="Times New Roman"/>
          <w:bCs/>
          <w:iCs/>
          <w:sz w:val="28"/>
          <w:szCs w:val="28"/>
          <w:lang w:eastAsia="ru-RU"/>
        </w:rPr>
        <w:t>18</w:t>
      </w:r>
      <w:r w:rsidRPr="00111724">
        <w:rPr>
          <w:rFonts w:ascii="Times New Roman" w:eastAsia="Calibri" w:hAnsi="Times New Roman" w:cs="Times New Roman"/>
          <w:bCs/>
          <w:iCs/>
          <w:spacing w:val="-2"/>
          <w:sz w:val="28"/>
          <w:szCs w:val="28"/>
          <w:lang w:eastAsia="ru-RU"/>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111724">
        <w:rPr>
          <w:rFonts w:ascii="Times New Roman" w:eastAsia="Calibri" w:hAnsi="Times New Roman" w:cs="Times New Roman"/>
          <w:spacing w:val="-2"/>
          <w:sz w:val="28"/>
          <w:szCs w:val="28"/>
          <w:lang w:eastAsia="ru-RU"/>
        </w:rPr>
        <w:t>СанПиН 2.2.1/2.1.1.1200-03</w:t>
      </w:r>
      <w:r w:rsidRPr="00111724">
        <w:rPr>
          <w:rFonts w:ascii="Times New Roman" w:eastAsia="Calibri" w:hAnsi="Times New Roman" w:cs="Times New Roman"/>
          <w:bCs/>
          <w:iCs/>
          <w:spacing w:val="-2"/>
          <w:sz w:val="28"/>
          <w:szCs w:val="28"/>
          <w:lang w:eastAsia="ru-RU"/>
        </w:rPr>
        <w:t>.</w:t>
      </w:r>
    </w:p>
    <w:p w14:paraId="093A4B1A"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pacing w:val="-10"/>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111724">
        <w:rPr>
          <w:rFonts w:ascii="Times New Roman" w:eastAsia="Calibri" w:hAnsi="Times New Roman" w:cs="Times New Roman"/>
          <w:bCs/>
          <w:iCs/>
          <w:sz w:val="28"/>
          <w:szCs w:val="28"/>
          <w:lang w:eastAsia="ru-RU"/>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1C5FDC92"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111724">
        <w:rPr>
          <w:rFonts w:ascii="Times New Roman" w:eastAsia="Calibri" w:hAnsi="Times New Roman" w:cs="Times New Roman"/>
          <w:bCs/>
          <w:iCs/>
          <w:sz w:val="28"/>
          <w:szCs w:val="28"/>
          <w:lang w:eastAsia="ru-RU"/>
        </w:rPr>
        <w:t>пожаро</w:t>
      </w:r>
      <w:proofErr w:type="spellEnd"/>
      <w:r w:rsidRPr="00111724">
        <w:rPr>
          <w:rFonts w:ascii="Times New Roman" w:eastAsia="Calibri" w:hAnsi="Times New Roman" w:cs="Times New Roman"/>
          <w:bCs/>
          <w:iCs/>
          <w:sz w:val="28"/>
          <w:szCs w:val="28"/>
          <w:lang w:eastAsia="ru-RU"/>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249D8264"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111724">
          <w:rPr>
            <w:rFonts w:ascii="Times New Roman" w:eastAsia="Calibri" w:hAnsi="Times New Roman" w:cs="Times New Roman"/>
            <w:bCs/>
            <w:iCs/>
            <w:sz w:val="28"/>
            <w:szCs w:val="28"/>
            <w:lang w:eastAsia="ru-RU"/>
          </w:rPr>
          <w:t>500 м</w:t>
        </w:r>
      </w:smartTag>
      <w:r w:rsidRPr="00111724">
        <w:rPr>
          <w:rFonts w:ascii="Times New Roman" w:eastAsia="Calibri" w:hAnsi="Times New Roman" w:cs="Times New Roman"/>
          <w:bCs/>
          <w:iCs/>
          <w:sz w:val="28"/>
          <w:szCs w:val="28"/>
          <w:lang w:eastAsia="ru-RU"/>
        </w:rPr>
        <w:t xml:space="preserve">, не следует </w:t>
      </w:r>
      <w:r w:rsidRPr="00111724">
        <w:rPr>
          <w:rFonts w:ascii="Times New Roman" w:eastAsia="Calibri" w:hAnsi="Times New Roman" w:cs="Times New Roman"/>
          <w:bCs/>
          <w:iCs/>
          <w:sz w:val="28"/>
          <w:szCs w:val="28"/>
          <w:lang w:eastAsia="ru-RU"/>
        </w:rPr>
        <w:lastRenderedPageBreak/>
        <w:t>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111724">
        <w:rPr>
          <w:rFonts w:ascii="Times New Roman" w:eastAsia="Calibri" w:hAnsi="Times New Roman" w:cs="Times New Roman"/>
          <w:bCs/>
          <w:iCs/>
          <w:sz w:val="28"/>
          <w:szCs w:val="28"/>
          <w:lang w:val="en-US" w:eastAsia="ru-RU"/>
        </w:rPr>
        <w:t> </w:t>
      </w:r>
      <w:r w:rsidRPr="00111724">
        <w:rPr>
          <w:rFonts w:ascii="Times New Roman" w:eastAsia="Calibri" w:hAnsi="Times New Roman" w:cs="Times New Roman"/>
          <w:bCs/>
          <w:iCs/>
          <w:sz w:val="28"/>
          <w:szCs w:val="28"/>
          <w:lang w:eastAsia="ru-RU"/>
        </w:rPr>
        <w:t>40 %, в течение зимы 50</w:t>
      </w:r>
      <w:r w:rsidRPr="00111724">
        <w:rPr>
          <w:rFonts w:ascii="Times New Roman" w:eastAsia="Calibri" w:hAnsi="Times New Roman" w:cs="Times New Roman"/>
          <w:bCs/>
          <w:iCs/>
          <w:sz w:val="28"/>
          <w:szCs w:val="28"/>
          <w:lang w:val="en-US" w:eastAsia="ru-RU"/>
        </w:rPr>
        <w:t> </w:t>
      </w:r>
      <w:r w:rsidRPr="00111724">
        <w:rPr>
          <w:rFonts w:ascii="Times New Roman" w:eastAsia="Calibri" w:hAnsi="Times New Roman" w:cs="Times New Roman"/>
          <w:bCs/>
          <w:iCs/>
          <w:sz w:val="28"/>
          <w:szCs w:val="28"/>
          <w:lang w:eastAsia="ru-RU"/>
        </w:rPr>
        <w:t>-</w:t>
      </w:r>
      <w:r w:rsidRPr="00111724">
        <w:rPr>
          <w:rFonts w:ascii="Times New Roman" w:eastAsia="Calibri" w:hAnsi="Times New Roman" w:cs="Times New Roman"/>
          <w:bCs/>
          <w:iCs/>
          <w:sz w:val="28"/>
          <w:szCs w:val="28"/>
          <w:lang w:val="en-US" w:eastAsia="ru-RU"/>
        </w:rPr>
        <w:t> </w:t>
      </w:r>
      <w:r w:rsidRPr="00111724">
        <w:rPr>
          <w:rFonts w:ascii="Times New Roman" w:eastAsia="Calibri" w:hAnsi="Times New Roman" w:cs="Times New Roman"/>
          <w:bCs/>
          <w:iCs/>
          <w:sz w:val="28"/>
          <w:szCs w:val="28"/>
          <w:lang w:eastAsia="ru-RU"/>
        </w:rPr>
        <w:t>60% дней).</w:t>
      </w:r>
    </w:p>
    <w:p w14:paraId="499FF664" w14:textId="77777777" w:rsidR="00111724" w:rsidRPr="00111724" w:rsidRDefault="00111724" w:rsidP="00111724">
      <w:pPr>
        <w:widowControl w:val="0"/>
        <w:spacing w:after="0" w:line="240" w:lineRule="auto"/>
        <w:ind w:right="-1" w:firstLine="720"/>
        <w:jc w:val="both"/>
        <w:rPr>
          <w:rFonts w:ascii="Times New Roman" w:eastAsia="Times New Roman" w:hAnsi="Times New Roman" w:cs="Times New Roman"/>
          <w:iCs/>
          <w:sz w:val="28"/>
          <w:szCs w:val="28"/>
          <w:lang w:eastAsia="ru-RU"/>
        </w:rPr>
      </w:pPr>
      <w:r w:rsidRPr="00111724">
        <w:rPr>
          <w:rFonts w:ascii="Times New Roman" w:eastAsia="Times New Roman" w:hAnsi="Times New Roman" w:cs="Times New Roman"/>
          <w:iCs/>
          <w:sz w:val="28"/>
          <w:szCs w:val="28"/>
          <w:lang w:eastAsia="ru-RU"/>
        </w:rPr>
        <w:t xml:space="preserve">18.6. Расчет загрязненности атмосферного воздуха следует проводить в соответствии с требованиями </w:t>
      </w:r>
      <w:r w:rsidRPr="00111724">
        <w:rPr>
          <w:rFonts w:ascii="Times New Roman" w:eastAsia="Times New Roman" w:hAnsi="Times New Roman" w:cs="Times New Roman"/>
          <w:bCs/>
          <w:sz w:val="28"/>
          <w:szCs w:val="28"/>
          <w:lang w:eastAsia="ru-RU"/>
        </w:rPr>
        <w:t>СанПиН 2.2.1/2.1.1.1200-03</w:t>
      </w:r>
      <w:r w:rsidRPr="00111724">
        <w:rPr>
          <w:rFonts w:ascii="Times New Roman" w:eastAsia="Times New Roman" w:hAnsi="Times New Roman" w:cs="Times New Roman"/>
          <w:iCs/>
          <w:sz w:val="28"/>
          <w:szCs w:val="28"/>
          <w:lang w:eastAsia="ru-RU"/>
        </w:rPr>
        <w:t xml:space="preserve"> с учетом выделения вредных веществ автомобильным транспортом.</w:t>
      </w:r>
    </w:p>
    <w:p w14:paraId="18BC3FC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bCs/>
          <w:sz w:val="28"/>
          <w:szCs w:val="28"/>
          <w:lang w:eastAsia="ru-RU"/>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08E7B34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bCs/>
          <w:sz w:val="28"/>
          <w:szCs w:val="28"/>
          <w:lang w:eastAsia="ru-RU"/>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нижеуказанных выпусков допускается при соблюдении СП 32.13330.2018, СанПиН 2.1.5.980-00.</w:t>
      </w:r>
    </w:p>
    <w:p w14:paraId="3BD45EB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bCs/>
          <w:sz w:val="28"/>
          <w:szCs w:val="28"/>
          <w:lang w:eastAsia="ru-RU"/>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111724">
          <w:rPr>
            <w:rFonts w:ascii="Times New Roman" w:eastAsia="Calibri" w:hAnsi="Times New Roman" w:cs="Times New Roman"/>
            <w:bCs/>
            <w:sz w:val="28"/>
            <w:szCs w:val="28"/>
            <w:lang w:eastAsia="ru-RU"/>
          </w:rPr>
          <w:t>200 м</w:t>
        </w:r>
      </w:smartTag>
      <w:r w:rsidRPr="00111724">
        <w:rPr>
          <w:rFonts w:ascii="Times New Roman" w:eastAsia="Calibri" w:hAnsi="Times New Roman" w:cs="Times New Roman"/>
          <w:bCs/>
          <w:sz w:val="28"/>
          <w:szCs w:val="28"/>
          <w:lang w:eastAsia="ru-RU"/>
        </w:rPr>
        <w:t>.</w:t>
      </w:r>
    </w:p>
    <w:p w14:paraId="5D4167DE" w14:textId="78CEBF02"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sz w:val="28"/>
          <w:szCs w:val="28"/>
          <w:lang w:eastAsia="ru-RU"/>
        </w:rPr>
      </w:pPr>
      <w:r w:rsidRPr="00111724">
        <w:rPr>
          <w:rFonts w:ascii="Times New Roman" w:eastAsia="Calibri" w:hAnsi="Times New Roman" w:cs="Times New Roman"/>
          <w:bCs/>
          <w:iCs/>
          <w:sz w:val="28"/>
          <w:szCs w:val="28"/>
          <w:lang w:eastAsia="ru-RU"/>
        </w:rPr>
        <w:t>18</w:t>
      </w:r>
      <w:r w:rsidRPr="00111724">
        <w:rPr>
          <w:rFonts w:ascii="Times New Roman" w:eastAsia="Calibri" w:hAnsi="Times New Roman" w:cs="Times New Roman"/>
          <w:bCs/>
          <w:iCs/>
          <w:spacing w:val="-4"/>
          <w:sz w:val="28"/>
          <w:szCs w:val="28"/>
          <w:lang w:eastAsia="ru-RU"/>
        </w:rPr>
        <w:t xml:space="preserve">.10. При планировке и застройке </w:t>
      </w:r>
      <w:r w:rsidRPr="00111724">
        <w:rPr>
          <w:rFonts w:ascii="Times New Roman" w:eastAsia="Calibri" w:hAnsi="Times New Roman" w:cs="Times New Roman"/>
          <w:bCs/>
          <w:iCs/>
          <w:sz w:val="28"/>
          <w:szCs w:val="28"/>
          <w:lang w:eastAsia="ru-RU"/>
        </w:rPr>
        <w:t>сельского поселения</w:t>
      </w:r>
      <w:r w:rsidRPr="00111724">
        <w:rPr>
          <w:rFonts w:ascii="Times New Roman" w:eastAsia="Calibri" w:hAnsi="Times New Roman" w:cs="Times New Roman"/>
          <w:bCs/>
          <w:iCs/>
          <w:spacing w:val="-4"/>
          <w:sz w:val="28"/>
          <w:szCs w:val="28"/>
          <w:lang w:eastAsia="ru-RU"/>
        </w:rPr>
        <w:t xml:space="preserve"> необходимо предусматривать организацию водоохранных зон – </w:t>
      </w:r>
      <w:r w:rsidRPr="00111724">
        <w:rPr>
          <w:rFonts w:ascii="Times New Roman" w:eastAsia="Calibri" w:hAnsi="Times New Roman" w:cs="Times New Roman"/>
          <w:bCs/>
          <w:sz w:val="28"/>
          <w:szCs w:val="28"/>
          <w:lang w:eastAsia="ru-RU"/>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13A990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iCs/>
          <w:sz w:val="28"/>
          <w:szCs w:val="28"/>
          <w:lang w:eastAsia="ru-RU"/>
        </w:rPr>
      </w:pPr>
      <w:bookmarkStart w:id="19" w:name="p909"/>
      <w:bookmarkEnd w:id="19"/>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.11. Ширина водоохранной зоны водных объектов устанавливается в соответствии с </w:t>
      </w:r>
      <w:r w:rsidRPr="00111724">
        <w:rPr>
          <w:rFonts w:ascii="Times New Roman" w:eastAsia="Calibri" w:hAnsi="Times New Roman" w:cs="Times New Roman"/>
          <w:iCs/>
          <w:sz w:val="28"/>
          <w:szCs w:val="28"/>
          <w:lang w:eastAsia="ru-RU"/>
        </w:rPr>
        <w:t>Водным кодексом Российской Федерации.</w:t>
      </w:r>
    </w:p>
    <w:p w14:paraId="300C575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18.12.</w:t>
      </w:r>
      <w:r w:rsidRPr="00111724">
        <w:rPr>
          <w:rFonts w:ascii="Times New Roman" w:eastAsia="Calibri" w:hAnsi="Times New Roman" w:cs="Times New Roman"/>
          <w:sz w:val="28"/>
          <w:szCs w:val="28"/>
          <w:lang w:eastAsia="ru-RU"/>
        </w:rPr>
        <w:t xml:space="preserve"> Ширина водоохранной зоны рек или ручьев устанавливается от их истока для рек или ручьев протяженностью:</w:t>
      </w:r>
    </w:p>
    <w:p w14:paraId="647E686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0" w:name="p914"/>
      <w:bookmarkEnd w:id="20"/>
      <w:r w:rsidRPr="00111724">
        <w:rPr>
          <w:rFonts w:ascii="Times New Roman" w:eastAsia="Calibri" w:hAnsi="Times New Roman" w:cs="Times New Roman"/>
          <w:sz w:val="28"/>
          <w:szCs w:val="28"/>
          <w:lang w:eastAsia="ru-RU"/>
        </w:rPr>
        <w:t xml:space="preserve">до </w:t>
      </w:r>
      <w:smartTag w:uri="urn:schemas-microsoft-com:office:smarttags" w:element="metricconverter">
        <w:smartTagPr>
          <w:attr w:name="ProductID" w:val="10 км"/>
        </w:smartTagPr>
        <w:r w:rsidRPr="00111724">
          <w:rPr>
            <w:rFonts w:ascii="Times New Roman" w:eastAsia="Calibri" w:hAnsi="Times New Roman" w:cs="Times New Roman"/>
            <w:sz w:val="28"/>
            <w:szCs w:val="28"/>
            <w:lang w:eastAsia="ru-RU"/>
          </w:rPr>
          <w:t>10 км</w:t>
        </w:r>
      </w:smartTag>
      <w:r w:rsidRPr="00111724">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50 м"/>
        </w:smartTagPr>
        <w:r w:rsidRPr="00111724">
          <w:rPr>
            <w:rFonts w:ascii="Times New Roman" w:eastAsia="Calibri" w:hAnsi="Times New Roman" w:cs="Times New Roman"/>
            <w:sz w:val="28"/>
            <w:szCs w:val="28"/>
            <w:lang w:eastAsia="ru-RU"/>
          </w:rPr>
          <w:t>50 м</w:t>
        </w:r>
      </w:smartTag>
      <w:r w:rsidRPr="00111724">
        <w:rPr>
          <w:rFonts w:ascii="Times New Roman" w:eastAsia="Calibri" w:hAnsi="Times New Roman" w:cs="Times New Roman"/>
          <w:sz w:val="28"/>
          <w:szCs w:val="28"/>
          <w:lang w:eastAsia="ru-RU"/>
        </w:rPr>
        <w:t>;</w:t>
      </w:r>
    </w:p>
    <w:p w14:paraId="60776D0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1" w:name="p915"/>
      <w:bookmarkEnd w:id="21"/>
      <w:r w:rsidRPr="00111724">
        <w:rPr>
          <w:rFonts w:ascii="Times New Roman" w:eastAsia="Calibri" w:hAnsi="Times New Roman" w:cs="Times New Roman"/>
          <w:sz w:val="28"/>
          <w:szCs w:val="28"/>
          <w:lang w:eastAsia="ru-RU"/>
        </w:rPr>
        <w:t xml:space="preserve">от 10 до </w:t>
      </w:r>
      <w:smartTag w:uri="urn:schemas-microsoft-com:office:smarttags" w:element="metricconverter">
        <w:smartTagPr>
          <w:attr w:name="ProductID" w:val="50 км"/>
        </w:smartTagPr>
        <w:r w:rsidRPr="00111724">
          <w:rPr>
            <w:rFonts w:ascii="Times New Roman" w:eastAsia="Calibri" w:hAnsi="Times New Roman" w:cs="Times New Roman"/>
            <w:sz w:val="28"/>
            <w:szCs w:val="28"/>
            <w:lang w:eastAsia="ru-RU"/>
          </w:rPr>
          <w:t>50 км</w:t>
        </w:r>
      </w:smartTag>
      <w:r w:rsidRPr="00111724">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100 м"/>
        </w:smartTagPr>
        <w:r w:rsidRPr="00111724">
          <w:rPr>
            <w:rFonts w:ascii="Times New Roman" w:eastAsia="Calibri" w:hAnsi="Times New Roman" w:cs="Times New Roman"/>
            <w:sz w:val="28"/>
            <w:szCs w:val="28"/>
            <w:lang w:eastAsia="ru-RU"/>
          </w:rPr>
          <w:t>100 м</w:t>
        </w:r>
      </w:smartTag>
      <w:r w:rsidRPr="00111724">
        <w:rPr>
          <w:rFonts w:ascii="Times New Roman" w:eastAsia="Calibri" w:hAnsi="Times New Roman" w:cs="Times New Roman"/>
          <w:sz w:val="28"/>
          <w:szCs w:val="28"/>
          <w:lang w:eastAsia="ru-RU"/>
        </w:rPr>
        <w:t>;</w:t>
      </w:r>
    </w:p>
    <w:p w14:paraId="609DFE2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2" w:name="p916"/>
      <w:bookmarkEnd w:id="22"/>
      <w:r w:rsidRPr="00111724">
        <w:rPr>
          <w:rFonts w:ascii="Times New Roman" w:eastAsia="Calibri" w:hAnsi="Times New Roman" w:cs="Times New Roman"/>
          <w:sz w:val="28"/>
          <w:szCs w:val="28"/>
          <w:lang w:eastAsia="ru-RU"/>
        </w:rPr>
        <w:t xml:space="preserve">от </w:t>
      </w:r>
      <w:smartTag w:uri="urn:schemas-microsoft-com:office:smarttags" w:element="metricconverter">
        <w:smartTagPr>
          <w:attr w:name="ProductID" w:val="50 км"/>
        </w:smartTagPr>
        <w:r w:rsidRPr="00111724">
          <w:rPr>
            <w:rFonts w:ascii="Times New Roman" w:eastAsia="Calibri" w:hAnsi="Times New Roman" w:cs="Times New Roman"/>
            <w:sz w:val="28"/>
            <w:szCs w:val="28"/>
            <w:lang w:eastAsia="ru-RU"/>
          </w:rPr>
          <w:t>50 км</w:t>
        </w:r>
      </w:smartTag>
      <w:r w:rsidRPr="00111724">
        <w:rPr>
          <w:rFonts w:ascii="Times New Roman" w:eastAsia="Calibri" w:hAnsi="Times New Roman" w:cs="Times New Roman"/>
          <w:sz w:val="28"/>
          <w:szCs w:val="28"/>
          <w:lang w:eastAsia="ru-RU"/>
        </w:rPr>
        <w:t xml:space="preserve"> и более – </w:t>
      </w:r>
      <w:smartTag w:uri="urn:schemas-microsoft-com:office:smarttags" w:element="metricconverter">
        <w:smartTagPr>
          <w:attr w:name="ProductID" w:val="200 м"/>
        </w:smartTagPr>
        <w:r w:rsidRPr="00111724">
          <w:rPr>
            <w:rFonts w:ascii="Times New Roman" w:eastAsia="Calibri" w:hAnsi="Times New Roman" w:cs="Times New Roman"/>
            <w:sz w:val="28"/>
            <w:szCs w:val="28"/>
            <w:lang w:eastAsia="ru-RU"/>
          </w:rPr>
          <w:t>200 м</w:t>
        </w:r>
      </w:smartTag>
      <w:r w:rsidRPr="00111724">
        <w:rPr>
          <w:rFonts w:ascii="Times New Roman" w:eastAsia="Calibri" w:hAnsi="Times New Roman" w:cs="Times New Roman"/>
          <w:sz w:val="28"/>
          <w:szCs w:val="28"/>
          <w:lang w:eastAsia="ru-RU"/>
        </w:rPr>
        <w:t>.</w:t>
      </w:r>
    </w:p>
    <w:p w14:paraId="282B235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3" w:name="p917"/>
      <w:bookmarkEnd w:id="23"/>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.13. Для реки, ручья протяженностью менее </w:t>
      </w:r>
      <w:smartTag w:uri="urn:schemas-microsoft-com:office:smarttags" w:element="metricconverter">
        <w:smartTagPr>
          <w:attr w:name="ProductID" w:val="50 км"/>
        </w:smartTagPr>
        <w:r w:rsidRPr="00111724">
          <w:rPr>
            <w:rFonts w:ascii="Times New Roman" w:eastAsia="Calibri" w:hAnsi="Times New Roman" w:cs="Times New Roman"/>
            <w:sz w:val="28"/>
            <w:szCs w:val="28"/>
            <w:lang w:eastAsia="ru-RU"/>
          </w:rPr>
          <w:t>50 км</w:t>
        </w:r>
      </w:smartTag>
      <w:r w:rsidRPr="00111724">
        <w:rPr>
          <w:rFonts w:ascii="Times New Roman" w:eastAsia="Calibri" w:hAnsi="Times New Roman" w:cs="Times New Roman"/>
          <w:sz w:val="28"/>
          <w:szCs w:val="28"/>
          <w:lang w:eastAsia="ru-RU"/>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111724">
          <w:rPr>
            <w:rFonts w:ascii="Times New Roman" w:eastAsia="Calibri" w:hAnsi="Times New Roman" w:cs="Times New Roman"/>
            <w:sz w:val="28"/>
            <w:szCs w:val="28"/>
            <w:lang w:eastAsia="ru-RU"/>
          </w:rPr>
          <w:t>50 м</w:t>
        </w:r>
      </w:smartTag>
      <w:r w:rsidRPr="00111724">
        <w:rPr>
          <w:rFonts w:ascii="Times New Roman" w:eastAsia="Calibri" w:hAnsi="Times New Roman" w:cs="Times New Roman"/>
          <w:sz w:val="28"/>
          <w:szCs w:val="28"/>
          <w:lang w:eastAsia="ru-RU"/>
        </w:rPr>
        <w:t>.</w:t>
      </w:r>
    </w:p>
    <w:p w14:paraId="19F8656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4" w:name="p918"/>
      <w:bookmarkEnd w:id="24"/>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.14. Ширина водоохранной зоны озера, водохранилища с акваторией менее 0,5 </w:t>
      </w:r>
      <w:proofErr w:type="spellStart"/>
      <w:r w:rsidRPr="00111724">
        <w:rPr>
          <w:rFonts w:ascii="Times New Roman" w:eastAsia="Calibri" w:hAnsi="Times New Roman" w:cs="Times New Roman"/>
          <w:sz w:val="28"/>
          <w:szCs w:val="28"/>
          <w:lang w:eastAsia="ru-RU"/>
        </w:rPr>
        <w:t>кв.км</w:t>
      </w:r>
      <w:proofErr w:type="spellEnd"/>
      <w:r w:rsidRPr="00111724">
        <w:rPr>
          <w:rFonts w:ascii="Times New Roman" w:eastAsia="Calibri" w:hAnsi="Times New Roman" w:cs="Times New Roman"/>
          <w:sz w:val="28"/>
          <w:szCs w:val="28"/>
          <w:lang w:eastAsia="ru-RU"/>
        </w:rPr>
        <w:t xml:space="preserve"> устанавливается в размере </w:t>
      </w:r>
      <w:smartTag w:uri="urn:schemas-microsoft-com:office:smarttags" w:element="metricconverter">
        <w:smartTagPr>
          <w:attr w:name="ProductID" w:val="50 м"/>
        </w:smartTagPr>
        <w:r w:rsidRPr="00111724">
          <w:rPr>
            <w:rFonts w:ascii="Times New Roman" w:eastAsia="Calibri" w:hAnsi="Times New Roman" w:cs="Times New Roman"/>
            <w:sz w:val="28"/>
            <w:szCs w:val="28"/>
            <w:lang w:eastAsia="ru-RU"/>
          </w:rPr>
          <w:t>50 м</w:t>
        </w:r>
      </w:smartTag>
      <w:r w:rsidRPr="00111724">
        <w:rPr>
          <w:rFonts w:ascii="Times New Roman" w:eastAsia="Calibri" w:hAnsi="Times New Roman" w:cs="Times New Roman"/>
          <w:sz w:val="28"/>
          <w:szCs w:val="28"/>
          <w:lang w:eastAsia="ru-RU"/>
        </w:rPr>
        <w:t>. Ширина водоохранной зоны водохранилища, расположенного на водотоке, устанавливается равной ширине водоохранной зоны этого водотока.</w:t>
      </w:r>
    </w:p>
    <w:p w14:paraId="6957DAB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5" w:name="p919"/>
      <w:bookmarkStart w:id="26" w:name="p921"/>
      <w:bookmarkStart w:id="27" w:name="p923"/>
      <w:bookmarkEnd w:id="25"/>
      <w:bookmarkEnd w:id="26"/>
      <w:bookmarkEnd w:id="27"/>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.15. Водоохранные зоны магистральных или межхозяйственных каналов совпадают по ширине с полосами отводов таких каналов.</w:t>
      </w:r>
    </w:p>
    <w:p w14:paraId="6A6F843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8" w:name="p924"/>
      <w:bookmarkEnd w:id="28"/>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.16. Водоохранные зоны рек, их частей, помещенных в закрытые коллекторы, </w:t>
      </w:r>
      <w:r w:rsidRPr="00111724">
        <w:rPr>
          <w:rFonts w:ascii="Times New Roman" w:eastAsia="Calibri" w:hAnsi="Times New Roman" w:cs="Times New Roman"/>
          <w:sz w:val="28"/>
          <w:szCs w:val="28"/>
          <w:lang w:eastAsia="ru-RU"/>
        </w:rPr>
        <w:lastRenderedPageBreak/>
        <w:t>не устанавливаются.</w:t>
      </w:r>
    </w:p>
    <w:p w14:paraId="532F051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29" w:name="p925"/>
      <w:bookmarkEnd w:id="29"/>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111724">
          <w:rPr>
            <w:rFonts w:ascii="Times New Roman" w:eastAsia="Calibri" w:hAnsi="Times New Roman" w:cs="Times New Roman"/>
            <w:sz w:val="28"/>
            <w:szCs w:val="28"/>
            <w:lang w:eastAsia="ru-RU"/>
          </w:rPr>
          <w:t>30 м</w:t>
        </w:r>
      </w:smartTag>
      <w:r w:rsidRPr="00111724">
        <w:rPr>
          <w:rFonts w:ascii="Times New Roman" w:eastAsia="Calibri" w:hAnsi="Times New Roman" w:cs="Times New Roman"/>
          <w:sz w:val="28"/>
          <w:szCs w:val="28"/>
          <w:lang w:eastAsia="ru-RU"/>
        </w:rPr>
        <w:t xml:space="preserve"> для обратного или нулевого уклона, </w:t>
      </w:r>
      <w:smartTag w:uri="urn:schemas-microsoft-com:office:smarttags" w:element="metricconverter">
        <w:smartTagPr>
          <w:attr w:name="ProductID" w:val="40 м"/>
        </w:smartTagPr>
        <w:r w:rsidRPr="00111724">
          <w:rPr>
            <w:rFonts w:ascii="Times New Roman" w:eastAsia="Calibri" w:hAnsi="Times New Roman" w:cs="Times New Roman"/>
            <w:sz w:val="28"/>
            <w:szCs w:val="28"/>
            <w:lang w:eastAsia="ru-RU"/>
          </w:rPr>
          <w:t>40 м</w:t>
        </w:r>
      </w:smartTag>
      <w:r w:rsidRPr="00111724">
        <w:rPr>
          <w:rFonts w:ascii="Times New Roman" w:eastAsia="Calibri" w:hAnsi="Times New Roman" w:cs="Times New Roman"/>
          <w:sz w:val="28"/>
          <w:szCs w:val="28"/>
          <w:lang w:eastAsia="ru-RU"/>
        </w:rPr>
        <w:t xml:space="preserve"> для уклона до 3 градусов и </w:t>
      </w:r>
      <w:smartTag w:uri="urn:schemas-microsoft-com:office:smarttags" w:element="metricconverter">
        <w:smartTagPr>
          <w:attr w:name="ProductID" w:val="50 м"/>
        </w:smartTagPr>
        <w:r w:rsidRPr="00111724">
          <w:rPr>
            <w:rFonts w:ascii="Times New Roman" w:eastAsia="Calibri" w:hAnsi="Times New Roman" w:cs="Times New Roman"/>
            <w:sz w:val="28"/>
            <w:szCs w:val="28"/>
            <w:lang w:eastAsia="ru-RU"/>
          </w:rPr>
          <w:t>50 м</w:t>
        </w:r>
      </w:smartTag>
      <w:r w:rsidRPr="00111724">
        <w:rPr>
          <w:rFonts w:ascii="Times New Roman" w:eastAsia="Calibri" w:hAnsi="Times New Roman" w:cs="Times New Roman"/>
          <w:sz w:val="28"/>
          <w:szCs w:val="28"/>
          <w:lang w:eastAsia="ru-RU"/>
        </w:rPr>
        <w:t xml:space="preserve"> для уклона 3 и более градуса.</w:t>
      </w:r>
    </w:p>
    <w:p w14:paraId="4DE44E6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30" w:name="p926"/>
      <w:bookmarkStart w:id="31" w:name="p927"/>
      <w:bookmarkEnd w:id="30"/>
      <w:bookmarkEnd w:id="31"/>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111724">
          <w:rPr>
            <w:rFonts w:ascii="Times New Roman" w:eastAsia="Calibri" w:hAnsi="Times New Roman" w:cs="Times New Roman"/>
            <w:sz w:val="28"/>
            <w:szCs w:val="28"/>
            <w:lang w:eastAsia="ru-RU"/>
          </w:rPr>
          <w:t>200 м</w:t>
        </w:r>
      </w:smartTag>
      <w:r w:rsidRPr="00111724">
        <w:rPr>
          <w:rFonts w:ascii="Times New Roman" w:eastAsia="Calibri" w:hAnsi="Times New Roman" w:cs="Times New Roman"/>
          <w:sz w:val="28"/>
          <w:szCs w:val="28"/>
          <w:lang w:eastAsia="ru-RU"/>
        </w:rPr>
        <w:t xml:space="preserve"> независимо от уклона прилегающих земель.</w:t>
      </w:r>
    </w:p>
    <w:p w14:paraId="4A9FAA1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32" w:name="p928"/>
      <w:bookmarkEnd w:id="32"/>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6A4D1FC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33" w:name="p929"/>
      <w:bookmarkStart w:id="34" w:name="p931"/>
      <w:bookmarkEnd w:id="33"/>
      <w:bookmarkEnd w:id="34"/>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.20. В границах водоохранных зон запрещается:</w:t>
      </w:r>
    </w:p>
    <w:p w14:paraId="2BC9E77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5" w:name="p932"/>
      <w:bookmarkEnd w:id="35"/>
      <w:r w:rsidRPr="00111724">
        <w:rPr>
          <w:rFonts w:ascii="Times New Roman" w:eastAsia="Calibri" w:hAnsi="Times New Roman" w:cs="Times New Roman"/>
          <w:spacing w:val="-2"/>
          <w:sz w:val="28"/>
          <w:szCs w:val="28"/>
          <w:lang w:eastAsia="ru-RU"/>
        </w:rPr>
        <w:t>1)</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использование сточных вод в целях регулирования плодородия почв;</w:t>
      </w:r>
    </w:p>
    <w:p w14:paraId="7BC0D06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36" w:name="p933"/>
      <w:bookmarkEnd w:id="36"/>
      <w:r w:rsidRPr="00111724">
        <w:rPr>
          <w:rFonts w:ascii="Times New Roman" w:eastAsia="Calibri" w:hAnsi="Times New Roman" w:cs="Times New Roman"/>
          <w:spacing w:val="-2"/>
          <w:sz w:val="28"/>
          <w:szCs w:val="28"/>
          <w:lang w:eastAsia="ru-RU"/>
        </w:rPr>
        <w:t>2)</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F09323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7" w:name="p934"/>
      <w:bookmarkStart w:id="38" w:name="p936"/>
      <w:bookmarkStart w:id="39" w:name="p937"/>
      <w:bookmarkEnd w:id="37"/>
      <w:bookmarkEnd w:id="38"/>
      <w:bookmarkEnd w:id="39"/>
      <w:r w:rsidRPr="00111724">
        <w:rPr>
          <w:rFonts w:ascii="Times New Roman" w:eastAsia="Calibri" w:hAnsi="Times New Roman" w:cs="Times New Roman"/>
          <w:spacing w:val="-2"/>
          <w:sz w:val="28"/>
          <w:szCs w:val="28"/>
          <w:lang w:eastAsia="ru-RU"/>
        </w:rPr>
        <w:t>3)</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осуществление авиационных мер по борьбе с вредными организмами;</w:t>
      </w:r>
    </w:p>
    <w:p w14:paraId="0ED8B74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4)</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AFD1C2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5)</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B2ED95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6)</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размещение специализированных хранилищ пестицидов и агрохимикатов, применение пестицидов и агрохимикатов;</w:t>
      </w:r>
    </w:p>
    <w:p w14:paraId="5F53D2A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7)</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сброс сточных, в том числе дренажных, вод;</w:t>
      </w:r>
    </w:p>
    <w:p w14:paraId="2DC4ABB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8)</w:t>
      </w:r>
      <w:r w:rsidRPr="00111724">
        <w:rPr>
          <w:rFonts w:ascii="Times New Roman" w:eastAsia="Calibri" w:hAnsi="Times New Roman" w:cs="Times New Roman"/>
          <w:spacing w:val="-2"/>
          <w:sz w:val="28"/>
          <w:szCs w:val="28"/>
          <w:lang w:val="en-US" w:eastAsia="ru-RU"/>
        </w:rPr>
        <w:t> </w:t>
      </w:r>
      <w:r w:rsidRPr="00111724">
        <w:rPr>
          <w:rFonts w:ascii="Times New Roman" w:eastAsia="Calibri" w:hAnsi="Times New Roman" w:cs="Times New Roman"/>
          <w:spacing w:val="-2"/>
          <w:sz w:val="28"/>
          <w:szCs w:val="28"/>
          <w:lang w:eastAsia="ru-RU"/>
        </w:rPr>
        <w:t>разведка и добыча общераспространенных полезных ископаемых</w:t>
      </w:r>
      <w:r w:rsidRPr="00111724">
        <w:rPr>
          <w:rFonts w:ascii="Times New Roman" w:eastAsia="Calibri" w:hAnsi="Times New Roman" w:cs="Times New Roman"/>
          <w:spacing w:val="-2"/>
          <w:sz w:val="28"/>
          <w:szCs w:val="28"/>
          <w:lang w:eastAsia="ru-RU"/>
        </w:rPr>
        <w:br/>
        <w:t>(за исключением случаев, предусмотренных частью 15 статьи 65 Водного кодекса Российской Федерации).</w:t>
      </w:r>
    </w:p>
    <w:p w14:paraId="6CFCE9B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40" w:name="p938"/>
      <w:bookmarkEnd w:id="40"/>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D9F07F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41" w:name="p939"/>
      <w:bookmarkStart w:id="42" w:name="p941"/>
      <w:bookmarkStart w:id="43" w:name="p910"/>
      <w:bookmarkEnd w:id="41"/>
      <w:bookmarkEnd w:id="42"/>
      <w:bookmarkEnd w:id="43"/>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14:paraId="1900892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.23. В границах прибрежных защитных полос наряду с установленными пунктом 18.20 настоящей главы ограничениями запрещается:</w:t>
      </w:r>
    </w:p>
    <w:p w14:paraId="4499BC5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46" w:name="p942"/>
      <w:bookmarkEnd w:id="46"/>
      <w:r w:rsidRPr="00111724">
        <w:rPr>
          <w:rFonts w:ascii="Times New Roman" w:eastAsia="Calibri" w:hAnsi="Times New Roman" w:cs="Times New Roman"/>
          <w:sz w:val="28"/>
          <w:szCs w:val="28"/>
          <w:lang w:eastAsia="ru-RU"/>
        </w:rPr>
        <w:t>1) распашка земель;</w:t>
      </w:r>
    </w:p>
    <w:p w14:paraId="58DBFB8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47" w:name="p943"/>
      <w:bookmarkEnd w:id="47"/>
      <w:r w:rsidRPr="00111724">
        <w:rPr>
          <w:rFonts w:ascii="Times New Roman" w:eastAsia="Calibri" w:hAnsi="Times New Roman" w:cs="Times New Roman"/>
          <w:sz w:val="28"/>
          <w:szCs w:val="28"/>
          <w:lang w:eastAsia="ru-RU"/>
        </w:rPr>
        <w:lastRenderedPageBreak/>
        <w:t>2) размещение отвалов размываемых грунтов;</w:t>
      </w:r>
    </w:p>
    <w:p w14:paraId="0A4E19C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48" w:name="p944"/>
      <w:bookmarkEnd w:id="48"/>
      <w:r w:rsidRPr="00111724">
        <w:rPr>
          <w:rFonts w:ascii="Times New Roman" w:eastAsia="Calibri" w:hAnsi="Times New Roman" w:cs="Times New Roman"/>
          <w:sz w:val="28"/>
          <w:szCs w:val="28"/>
          <w:lang w:eastAsia="ru-RU"/>
        </w:rPr>
        <w:t>3) выпас сельскохозяйственных животных и организация для них летних лагерей, ванн.</w:t>
      </w:r>
    </w:p>
    <w:p w14:paraId="7140B58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49" w:name="sub_606"/>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11724">
          <w:rPr>
            <w:rFonts w:ascii="Times New Roman" w:eastAsia="Calibri" w:hAnsi="Times New Roman" w:cs="Times New Roman"/>
            <w:sz w:val="28"/>
            <w:szCs w:val="28"/>
            <w:lang w:eastAsia="ru-RU"/>
          </w:rPr>
          <w:t>20 м</w:t>
        </w:r>
      </w:smartTag>
      <w:r w:rsidRPr="00111724">
        <w:rPr>
          <w:rFonts w:ascii="Times New Roman" w:eastAsia="Calibri" w:hAnsi="Times New Roman" w:cs="Times New Roman"/>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11724">
          <w:rPr>
            <w:rFonts w:ascii="Times New Roman" w:eastAsia="Calibri" w:hAnsi="Times New Roman" w:cs="Times New Roman"/>
            <w:sz w:val="28"/>
            <w:szCs w:val="28"/>
            <w:lang w:eastAsia="ru-RU"/>
          </w:rPr>
          <w:t>10 км</w:t>
        </w:r>
      </w:smartTag>
      <w:r w:rsidRPr="00111724">
        <w:rPr>
          <w:rFonts w:ascii="Times New Roman" w:eastAsia="Calibri" w:hAnsi="Times New Roman" w:cs="Times New Roman"/>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11724">
          <w:rPr>
            <w:rFonts w:ascii="Times New Roman" w:eastAsia="Calibri" w:hAnsi="Times New Roman" w:cs="Times New Roman"/>
            <w:sz w:val="28"/>
            <w:szCs w:val="28"/>
            <w:lang w:eastAsia="ru-RU"/>
          </w:rPr>
          <w:t>10 км</w:t>
        </w:r>
      </w:smartTag>
      <w:r w:rsidRPr="00111724">
        <w:rPr>
          <w:rFonts w:ascii="Times New Roman" w:eastAsia="Calibri" w:hAnsi="Times New Roman" w:cs="Times New Roman"/>
          <w:sz w:val="28"/>
          <w:szCs w:val="28"/>
          <w:lang w:eastAsia="ru-RU"/>
        </w:rPr>
        <w:t xml:space="preserve">, составляет </w:t>
      </w:r>
      <w:smartTag w:uri="urn:schemas-microsoft-com:office:smarttags" w:element="metricconverter">
        <w:smartTagPr>
          <w:attr w:name="ProductID" w:val="5 м"/>
        </w:smartTagPr>
        <w:r w:rsidRPr="00111724">
          <w:rPr>
            <w:rFonts w:ascii="Times New Roman" w:eastAsia="Calibri" w:hAnsi="Times New Roman" w:cs="Times New Roman"/>
            <w:sz w:val="28"/>
            <w:szCs w:val="28"/>
            <w:lang w:eastAsia="ru-RU"/>
          </w:rPr>
          <w:t>5 м</w:t>
        </w:r>
      </w:smartTag>
      <w:r w:rsidRPr="00111724">
        <w:rPr>
          <w:rFonts w:ascii="Times New Roman" w:eastAsia="Calibri" w:hAnsi="Times New Roman" w:cs="Times New Roman"/>
          <w:sz w:val="28"/>
          <w:szCs w:val="28"/>
          <w:lang w:eastAsia="ru-RU"/>
        </w:rPr>
        <w:t xml:space="preserve">. </w:t>
      </w:r>
    </w:p>
    <w:p w14:paraId="5A81A12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50" w:name="sub_607"/>
      <w:bookmarkEnd w:id="49"/>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14:paraId="3A1091E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11724">
          <w:rPr>
            <w:rFonts w:ascii="Times New Roman" w:eastAsia="Calibri" w:hAnsi="Times New Roman" w:cs="Times New Roman"/>
            <w:sz w:val="28"/>
            <w:szCs w:val="28"/>
            <w:lang w:eastAsia="ru-RU"/>
          </w:rPr>
          <w:t>3 га</w:t>
        </w:r>
      </w:smartTag>
      <w:r w:rsidRPr="00111724">
        <w:rPr>
          <w:rFonts w:ascii="Times New Roman" w:eastAsia="Calibri" w:hAnsi="Times New Roman" w:cs="Times New Roman"/>
          <w:sz w:val="28"/>
          <w:szCs w:val="28"/>
          <w:lang w:eastAsia="ru-RU"/>
        </w:rPr>
        <w:t xml:space="preserve"> – два раза, при площади более </w:t>
      </w:r>
      <w:smartTag w:uri="urn:schemas-microsoft-com:office:smarttags" w:element="metricconverter">
        <w:smartTagPr>
          <w:attr w:name="ProductID" w:val="3 га"/>
        </w:smartTagPr>
        <w:r w:rsidRPr="00111724">
          <w:rPr>
            <w:rFonts w:ascii="Times New Roman" w:eastAsia="Calibri" w:hAnsi="Times New Roman" w:cs="Times New Roman"/>
            <w:sz w:val="28"/>
            <w:szCs w:val="28"/>
            <w:lang w:eastAsia="ru-RU"/>
          </w:rPr>
          <w:t>3 га</w:t>
        </w:r>
      </w:smartTag>
      <w:r w:rsidRPr="00111724">
        <w:rPr>
          <w:rFonts w:ascii="Times New Roman" w:eastAsia="Calibri" w:hAnsi="Times New Roman" w:cs="Times New Roman"/>
          <w:sz w:val="28"/>
          <w:szCs w:val="28"/>
          <w:lang w:eastAsia="ru-RU"/>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111724">
          <w:rPr>
            <w:rFonts w:ascii="Times New Roman" w:eastAsia="Calibri" w:hAnsi="Times New Roman" w:cs="Times New Roman"/>
            <w:sz w:val="28"/>
            <w:szCs w:val="28"/>
            <w:lang w:eastAsia="ru-RU"/>
          </w:rPr>
          <w:t>6 га</w:t>
        </w:r>
      </w:smartTag>
      <w:r w:rsidRPr="00111724">
        <w:rPr>
          <w:rFonts w:ascii="Times New Roman" w:eastAsia="Calibri" w:hAnsi="Times New Roman" w:cs="Times New Roman"/>
          <w:sz w:val="28"/>
          <w:szCs w:val="28"/>
          <w:lang w:eastAsia="ru-RU"/>
        </w:rPr>
        <w:t xml:space="preserve"> – два раза.</w:t>
      </w:r>
    </w:p>
    <w:p w14:paraId="28BA86B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111724">
          <w:rPr>
            <w:rFonts w:ascii="Times New Roman" w:eastAsia="Calibri" w:hAnsi="Times New Roman" w:cs="Times New Roman"/>
            <w:sz w:val="28"/>
            <w:szCs w:val="28"/>
            <w:lang w:eastAsia="ru-RU"/>
          </w:rPr>
          <w:t>1,5 м</w:t>
        </w:r>
      </w:smartTag>
      <w:r w:rsidRPr="00111724">
        <w:rPr>
          <w:rFonts w:ascii="Times New Roman" w:eastAsia="Calibri" w:hAnsi="Times New Roman" w:cs="Times New Roman"/>
          <w:sz w:val="28"/>
          <w:szCs w:val="28"/>
          <w:lang w:eastAsia="ru-RU"/>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111724">
          <w:rPr>
            <w:rFonts w:ascii="Times New Roman" w:eastAsia="Calibri" w:hAnsi="Times New Roman" w:cs="Times New Roman"/>
            <w:sz w:val="28"/>
            <w:szCs w:val="28"/>
            <w:lang w:eastAsia="ru-RU"/>
          </w:rPr>
          <w:t>1 м</w:t>
        </w:r>
      </w:smartTag>
      <w:r w:rsidRPr="00111724">
        <w:rPr>
          <w:rFonts w:ascii="Times New Roman" w:eastAsia="Calibri" w:hAnsi="Times New Roman" w:cs="Times New Roman"/>
          <w:sz w:val="28"/>
          <w:szCs w:val="28"/>
          <w:lang w:eastAsia="ru-RU"/>
        </w:rPr>
        <w:t>.</w:t>
      </w:r>
    </w:p>
    <w:p w14:paraId="16CDEF1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.28. Для источников хозяйственно-питьевого водоснабжения устанавливаются округа (</w:t>
      </w:r>
      <w:r w:rsidRPr="00111724">
        <w:rPr>
          <w:rFonts w:ascii="Times New Roman" w:eastAsia="Calibri" w:hAnsi="Times New Roman" w:cs="Times New Roman"/>
          <w:sz w:val="28"/>
          <w:szCs w:val="28"/>
          <w:lang w:val="en-US" w:eastAsia="ru-RU"/>
        </w:rPr>
        <w:t>II</w:t>
      </w:r>
      <w:r w:rsidRPr="00111724">
        <w:rPr>
          <w:rFonts w:ascii="Times New Roman" w:eastAsia="Calibri" w:hAnsi="Times New Roman" w:cs="Times New Roman"/>
          <w:sz w:val="28"/>
          <w:szCs w:val="28"/>
          <w:lang w:eastAsia="ru-RU"/>
        </w:rPr>
        <w:t xml:space="preserve"> и </w:t>
      </w:r>
      <w:r w:rsidRPr="00111724">
        <w:rPr>
          <w:rFonts w:ascii="Times New Roman" w:eastAsia="Calibri" w:hAnsi="Times New Roman" w:cs="Times New Roman"/>
          <w:sz w:val="28"/>
          <w:szCs w:val="28"/>
          <w:lang w:val="en-US" w:eastAsia="ru-RU"/>
        </w:rPr>
        <w:t>III</w:t>
      </w:r>
      <w:r w:rsidRPr="00111724">
        <w:rPr>
          <w:rFonts w:ascii="Times New Roman" w:eastAsia="Calibri" w:hAnsi="Times New Roman" w:cs="Times New Roman"/>
          <w:sz w:val="28"/>
          <w:szCs w:val="28"/>
          <w:lang w:eastAsia="ru-RU"/>
        </w:rPr>
        <w:t>) санитарной охраны согласно СанПиН 2.1.4.1110.</w:t>
      </w:r>
    </w:p>
    <w:p w14:paraId="755B424A" w14:textId="77777777" w:rsidR="00111724" w:rsidRPr="00111724" w:rsidRDefault="00111724" w:rsidP="00111724">
      <w:pPr>
        <w:spacing w:after="0" w:line="240" w:lineRule="auto"/>
        <w:ind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490AFC68"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18.29. Мероприятия по защите почв от загрязнения и их санирование следует предусматривать в соответствии с требованиями СанПиН 2.1.7.1287-03.</w:t>
      </w:r>
    </w:p>
    <w:p w14:paraId="4581EE6F"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24A4EB3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65DFB2F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iCs/>
          <w:sz w:val="28"/>
          <w:szCs w:val="28"/>
          <w:lang w:eastAsia="ru-RU"/>
        </w:rPr>
        <w:t>18</w:t>
      </w:r>
      <w:r w:rsidRPr="00111724">
        <w:rPr>
          <w:rFonts w:ascii="Times New Roman" w:eastAsia="Calibri" w:hAnsi="Times New Roman" w:cs="Times New Roman"/>
          <w:sz w:val="28"/>
          <w:szCs w:val="28"/>
          <w:lang w:eastAsia="ru-RU"/>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51E13A05"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18.33. Мероприятия по защите подземных вод следует предусматривать в соответствии с санитарными и экологическими требованиями по охране подземных </w:t>
      </w:r>
      <w:r w:rsidRPr="00111724">
        <w:rPr>
          <w:rFonts w:ascii="Times New Roman" w:eastAsia="Calibri" w:hAnsi="Times New Roman" w:cs="Times New Roman"/>
          <w:bCs/>
          <w:iCs/>
          <w:sz w:val="28"/>
          <w:szCs w:val="28"/>
          <w:lang w:eastAsia="ru-RU"/>
        </w:rPr>
        <w:lastRenderedPageBreak/>
        <w:t>вод.</w:t>
      </w:r>
    </w:p>
    <w:p w14:paraId="487BA390" w14:textId="77777777" w:rsidR="00111724" w:rsidRPr="00111724" w:rsidRDefault="00111724" w:rsidP="00111724">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p>
    <w:p w14:paraId="4A3EABAC" w14:textId="77777777" w:rsidR="00111724" w:rsidRPr="00111724" w:rsidRDefault="00111724" w:rsidP="00111724">
      <w:pPr>
        <w:widowControl w:val="0"/>
        <w:autoSpaceDE w:val="0"/>
        <w:autoSpaceDN w:val="0"/>
        <w:adjustRightInd w:val="0"/>
        <w:spacing w:after="0" w:line="240" w:lineRule="auto"/>
        <w:ind w:right="-1"/>
        <w:jc w:val="center"/>
        <w:outlineLvl w:val="7"/>
        <w:rPr>
          <w:rFonts w:ascii="Times New Roman" w:eastAsia="Calibri" w:hAnsi="Times New Roman" w:cs="Arial"/>
          <w:bCs/>
          <w:sz w:val="28"/>
          <w:szCs w:val="28"/>
          <w:lang w:eastAsia="ru-RU"/>
        </w:rPr>
      </w:pPr>
      <w:r w:rsidRPr="00111724">
        <w:rPr>
          <w:rFonts w:ascii="Times New Roman" w:eastAsia="Calibri" w:hAnsi="Times New Roman" w:cs="Times New Roman"/>
          <w:bCs/>
          <w:sz w:val="28"/>
          <w:szCs w:val="28"/>
          <w:lang w:eastAsia="ru-RU"/>
        </w:rPr>
        <w:t>19.</w:t>
      </w:r>
      <w:r w:rsidRPr="00111724">
        <w:rPr>
          <w:rFonts w:ascii="Times New Roman" w:eastAsia="Calibri" w:hAnsi="Times New Roman" w:cs="Arial"/>
          <w:bCs/>
          <w:sz w:val="28"/>
          <w:szCs w:val="28"/>
          <w:lang w:eastAsia="ru-RU"/>
        </w:rPr>
        <w:t xml:space="preserve"> Защита от шума, вибрации, электромагнитных полей, радиации. </w:t>
      </w:r>
      <w:bookmarkStart w:id="51" w:name="_Toc295148885"/>
    </w:p>
    <w:p w14:paraId="614CAF96" w14:textId="77777777" w:rsidR="00111724" w:rsidRPr="00111724" w:rsidRDefault="00111724" w:rsidP="00111724">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Улучшение микроклимата</w:t>
      </w:r>
      <w:bookmarkEnd w:id="51"/>
    </w:p>
    <w:p w14:paraId="55F8FFFB" w14:textId="77777777" w:rsidR="00111724" w:rsidRPr="00111724" w:rsidRDefault="00111724" w:rsidP="00111724">
      <w:pPr>
        <w:widowControl w:val="0"/>
        <w:autoSpaceDE w:val="0"/>
        <w:autoSpaceDN w:val="0"/>
        <w:adjustRightInd w:val="0"/>
        <w:spacing w:after="0" w:line="240" w:lineRule="auto"/>
        <w:ind w:right="-1"/>
        <w:jc w:val="center"/>
        <w:outlineLvl w:val="7"/>
        <w:rPr>
          <w:rFonts w:ascii="Times New Roman" w:eastAsia="Calibri" w:hAnsi="Times New Roman" w:cs="Times New Roman"/>
          <w:bCs/>
          <w:iCs/>
          <w:sz w:val="28"/>
          <w:szCs w:val="28"/>
          <w:lang w:eastAsia="ru-RU"/>
        </w:rPr>
      </w:pPr>
    </w:p>
    <w:p w14:paraId="4C812F01"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12F505A5"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111724">
        <w:rPr>
          <w:rFonts w:ascii="Times New Roman" w:eastAsia="Calibri" w:hAnsi="Times New Roman" w:cs="Times New Roman"/>
          <w:bCs/>
          <w:iCs/>
          <w:sz w:val="28"/>
          <w:szCs w:val="28"/>
          <w:lang w:eastAsia="ru-RU"/>
        </w:rPr>
        <w:t>виброгасящих</w:t>
      </w:r>
      <w:proofErr w:type="spellEnd"/>
      <w:r w:rsidRPr="00111724">
        <w:rPr>
          <w:rFonts w:ascii="Times New Roman" w:eastAsia="Calibri" w:hAnsi="Times New Roman" w:cs="Times New Roman"/>
          <w:bCs/>
          <w:iCs/>
          <w:sz w:val="28"/>
          <w:szCs w:val="28"/>
          <w:lang w:eastAsia="ru-RU"/>
        </w:rPr>
        <w:t xml:space="preserve"> материалов и конструкций.</w:t>
      </w:r>
    </w:p>
    <w:p w14:paraId="5CE63AF8"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0771267F"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111724">
        <w:rPr>
          <w:rFonts w:ascii="Times New Roman" w:eastAsia="Calibri" w:hAnsi="Times New Roman" w:cs="Times New Roman"/>
          <w:bCs/>
          <w:iCs/>
          <w:w w:val="89"/>
          <w:sz w:val="28"/>
          <w:szCs w:val="28"/>
          <w:lang w:eastAsia="ru-RU"/>
        </w:rPr>
        <w:t>.</w:t>
      </w:r>
    </w:p>
    <w:p w14:paraId="1ADE86EB"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19.5. При планировке и застройке сельского поселения следует учитывать климатические параметры в соответствии с СП 131.13330.2018 и предусматривать мероприятия по улучшению мезо- и микроклиматических условий поселения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65EAA25C" w14:textId="77777777" w:rsidR="00111724" w:rsidRPr="00111724" w:rsidRDefault="00111724" w:rsidP="00111724">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111724">
        <w:rPr>
          <w:rFonts w:ascii="Times New Roman" w:eastAsia="Calibri" w:hAnsi="Times New Roman" w:cs="Times New Roman"/>
          <w:bCs/>
          <w:iCs/>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75639E1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111724">
          <w:rPr>
            <w:rFonts w:ascii="Times New Roman" w:eastAsiaTheme="minorEastAsia" w:hAnsi="Times New Roman" w:cs="Times New Roman"/>
            <w:sz w:val="28"/>
            <w:szCs w:val="28"/>
            <w:lang w:eastAsia="ru-RU"/>
          </w:rPr>
          <w:t>СанПиН 2.2.1/2.1.1.1076-01</w:t>
        </w:r>
      </w:hyperlink>
      <w:r w:rsidRPr="00111724">
        <w:rPr>
          <w:rFonts w:ascii="Times New Roman" w:eastAsiaTheme="minorEastAsia" w:hAnsi="Times New Roman" w:cs="Times New Roman"/>
          <w:sz w:val="28"/>
          <w:szCs w:val="28"/>
          <w:lang w:eastAsia="ru-RU"/>
        </w:rPr>
        <w:t xml:space="preserve"> - не менее 2 ч. в день с 22 апреля по 22 августа. </w:t>
      </w:r>
    </w:p>
    <w:p w14:paraId="09B44C5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19.8.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64E28996" w14:textId="77777777" w:rsidR="00111724" w:rsidRPr="00111724" w:rsidRDefault="00111724" w:rsidP="00111724">
      <w:pPr>
        <w:widowControl w:val="0"/>
        <w:spacing w:after="0" w:line="240" w:lineRule="auto"/>
        <w:ind w:right="-285" w:firstLine="708"/>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19.9. Допускается снижение продолжительности инсоляции на 0,5 часа в </w:t>
      </w:r>
      <w:r w:rsidRPr="00111724">
        <w:rPr>
          <w:rFonts w:ascii="Times New Roman" w:eastAsiaTheme="minorEastAsia" w:hAnsi="Times New Roman" w:cs="Times New Roman"/>
          <w:sz w:val="28"/>
          <w:szCs w:val="28"/>
          <w:lang w:eastAsia="ru-RU"/>
        </w:rPr>
        <w:lastRenderedPageBreak/>
        <w:t xml:space="preserve">двухкомнатных и трехкомнатных квартирах, где </w:t>
      </w:r>
      <w:proofErr w:type="spellStart"/>
      <w:r w:rsidRPr="00111724">
        <w:rPr>
          <w:rFonts w:ascii="Times New Roman" w:eastAsiaTheme="minorEastAsia" w:hAnsi="Times New Roman" w:cs="Times New Roman"/>
          <w:sz w:val="28"/>
          <w:szCs w:val="28"/>
          <w:lang w:eastAsia="ru-RU"/>
        </w:rPr>
        <w:t>инсолируется</w:t>
      </w:r>
      <w:proofErr w:type="spellEnd"/>
      <w:r w:rsidRPr="00111724">
        <w:rPr>
          <w:rFonts w:ascii="Times New Roman" w:eastAsiaTheme="minorEastAsia" w:hAnsi="Times New Roman" w:cs="Times New Roman"/>
          <w:sz w:val="28"/>
          <w:szCs w:val="28"/>
          <w:lang w:eastAsia="ru-RU"/>
        </w:rPr>
        <w:t xml:space="preserve"> не менее двух комнат, в квартирах из четырех и более комнат, где </w:t>
      </w:r>
      <w:proofErr w:type="spellStart"/>
      <w:r w:rsidRPr="00111724">
        <w:rPr>
          <w:rFonts w:ascii="Times New Roman" w:eastAsiaTheme="minorEastAsia" w:hAnsi="Times New Roman" w:cs="Times New Roman"/>
          <w:sz w:val="28"/>
          <w:szCs w:val="28"/>
          <w:lang w:eastAsia="ru-RU"/>
        </w:rPr>
        <w:t>инсолируется</w:t>
      </w:r>
      <w:proofErr w:type="spellEnd"/>
      <w:r w:rsidRPr="00111724">
        <w:rPr>
          <w:rFonts w:ascii="Times New Roman" w:eastAsiaTheme="minorEastAsia" w:hAnsi="Times New Roman" w:cs="Times New Roman"/>
          <w:sz w:val="28"/>
          <w:szCs w:val="28"/>
          <w:lang w:eastAsia="ru-RU"/>
        </w:rPr>
        <w:t xml:space="preserve">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61C53EB8" w14:textId="77777777" w:rsidR="00111724" w:rsidRPr="00111724" w:rsidRDefault="00111724" w:rsidP="00111724">
      <w:pPr>
        <w:widowControl w:val="0"/>
        <w:spacing w:after="0" w:line="240" w:lineRule="auto"/>
        <w:ind w:right="-285" w:firstLine="708"/>
        <w:jc w:val="both"/>
        <w:rPr>
          <w:rFonts w:ascii="Times New Roman" w:eastAsia="Calibri" w:hAnsi="Times New Roman" w:cs="Times New Roman"/>
          <w:sz w:val="28"/>
          <w:szCs w:val="28"/>
          <w:lang w:eastAsia="ru-RU"/>
        </w:rPr>
      </w:pPr>
    </w:p>
    <w:p w14:paraId="6704030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iCs/>
          <w:sz w:val="28"/>
          <w:szCs w:val="28"/>
          <w:lang w:eastAsia="ru-RU"/>
        </w:rPr>
      </w:pPr>
      <w:r w:rsidRPr="00111724">
        <w:rPr>
          <w:rFonts w:ascii="Times New Roman" w:eastAsia="Calibri" w:hAnsi="Times New Roman" w:cs="Times New Roman"/>
          <w:sz w:val="28"/>
          <w:szCs w:val="28"/>
          <w:lang w:val="en-US" w:eastAsia="ru-RU"/>
        </w:rPr>
        <w:t>VI</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Расчетные показатели в сфере сохранения культурного наследия</w:t>
      </w:r>
    </w:p>
    <w:p w14:paraId="1FF4990E"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05A07772" w14:textId="77777777" w:rsidR="00111724" w:rsidRPr="00111724" w:rsidRDefault="00111724" w:rsidP="00111724">
      <w:pPr>
        <w:widowControl w:val="0"/>
        <w:spacing w:after="0" w:line="240" w:lineRule="auto"/>
        <w:ind w:right="-1"/>
        <w:jc w:val="center"/>
        <w:rPr>
          <w:rFonts w:ascii="Times New Roman" w:eastAsia="Calibri" w:hAnsi="Times New Roman" w:cs="Times New Roman"/>
          <w:iCs/>
          <w:sz w:val="28"/>
          <w:szCs w:val="28"/>
          <w:lang w:eastAsia="ru-RU"/>
        </w:rPr>
      </w:pPr>
      <w:r w:rsidRPr="00111724">
        <w:rPr>
          <w:rFonts w:ascii="Times New Roman" w:eastAsia="Calibri" w:hAnsi="Times New Roman" w:cs="Times New Roman"/>
          <w:sz w:val="28"/>
          <w:szCs w:val="28"/>
          <w:lang w:eastAsia="ru-RU"/>
        </w:rPr>
        <w:t xml:space="preserve">20. Охрана </w:t>
      </w:r>
      <w:r w:rsidRPr="00111724">
        <w:rPr>
          <w:rFonts w:ascii="Times New Roman" w:eastAsia="Calibri" w:hAnsi="Times New Roman" w:cs="Times New Roman"/>
          <w:iCs/>
          <w:sz w:val="28"/>
          <w:szCs w:val="28"/>
          <w:lang w:eastAsia="ru-RU"/>
        </w:rPr>
        <w:t>объектов культурного наследия</w:t>
      </w:r>
    </w:p>
    <w:p w14:paraId="7812FD3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iCs/>
          <w:sz w:val="28"/>
          <w:szCs w:val="28"/>
          <w:lang w:eastAsia="ru-RU"/>
        </w:rPr>
      </w:pPr>
    </w:p>
    <w:p w14:paraId="0B893F0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2B431EB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48FD6CE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52" w:name="sub_3401"/>
      <w:r w:rsidRPr="00111724">
        <w:rPr>
          <w:rFonts w:ascii="Times New Roman" w:eastAsia="Calibri" w:hAnsi="Times New Roman" w:cs="Times New Roman"/>
          <w:sz w:val="28"/>
          <w:szCs w:val="28"/>
          <w:lang w:eastAsia="ru-RU"/>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111724">
        <w:rPr>
          <w:rFonts w:ascii="Times New Roman" w:eastAsia="Calibri" w:hAnsi="Times New Roman" w:cs="Times New Roman"/>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14:paraId="3D46C1E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bookmarkStart w:id="53" w:name="sub_3404"/>
      <w:r w:rsidRPr="00111724">
        <w:rPr>
          <w:rFonts w:ascii="Times New Roman" w:eastAsia="Calibri" w:hAnsi="Times New Roman" w:cs="Times New Roman"/>
          <w:sz w:val="28"/>
          <w:szCs w:val="28"/>
          <w:lang w:eastAsia="ru-RU"/>
        </w:rPr>
        <w:t>20.4. </w:t>
      </w:r>
      <w:hyperlink r:id="rId21" w:history="1">
        <w:r w:rsidRPr="00111724">
          <w:rPr>
            <w:rFonts w:ascii="Times New Roman" w:eastAsia="Calibri" w:hAnsi="Times New Roman" w:cs="Times New Roman"/>
            <w:sz w:val="28"/>
            <w:szCs w:val="28"/>
            <w:lang w:eastAsia="ru-RU"/>
          </w:rPr>
          <w:t>Порядок</w:t>
        </w:r>
      </w:hyperlink>
      <w:r w:rsidRPr="00111724">
        <w:rPr>
          <w:rFonts w:ascii="Times New Roman" w:eastAsia="Calibri" w:hAnsi="Times New Roman" w:cs="Times New Roman"/>
          <w:sz w:val="24"/>
          <w:szCs w:val="24"/>
          <w:lang w:eastAsia="ru-RU"/>
        </w:rPr>
        <w:t xml:space="preserve"> </w:t>
      </w:r>
      <w:r w:rsidRPr="00111724">
        <w:rPr>
          <w:rFonts w:ascii="Times New Roman" w:eastAsia="Calibri" w:hAnsi="Times New Roman" w:cs="Times New Roman"/>
          <w:sz w:val="28"/>
          <w:szCs w:val="28"/>
          <w:lang w:eastAsia="ru-RU"/>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3"/>
    <w:p w14:paraId="5E890C9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4AB5B32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w:t>
      </w:r>
      <w:r w:rsidRPr="00111724">
        <w:rPr>
          <w:rFonts w:ascii="Times New Roman" w:eastAsia="Calibri" w:hAnsi="Times New Roman" w:cs="Times New Roman"/>
          <w:sz w:val="28"/>
          <w:szCs w:val="28"/>
          <w:lang w:eastAsia="ru-RU"/>
        </w:rPr>
        <w:lastRenderedPageBreak/>
        <w:t>поселений, ценных панорам, а также отдельных объектов культурного наследия и природных ландшафтов.</w:t>
      </w:r>
    </w:p>
    <w:p w14:paraId="37A5FFDC"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765572F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4728319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52.13330.2016.</w:t>
      </w:r>
    </w:p>
    <w:p w14:paraId="6C0443C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20.10. Расстояния от </w:t>
      </w:r>
      <w:r w:rsidRPr="00111724">
        <w:rPr>
          <w:rFonts w:ascii="Times New Roman" w:eastAsia="Calibri" w:hAnsi="Times New Roman" w:cs="Times New Roman"/>
          <w:iCs/>
          <w:sz w:val="28"/>
          <w:szCs w:val="28"/>
          <w:lang w:eastAsia="ru-RU"/>
        </w:rPr>
        <w:t>объектов культурного наследия</w:t>
      </w:r>
      <w:r w:rsidRPr="00111724">
        <w:rPr>
          <w:rFonts w:ascii="Times New Roman" w:eastAsia="Calibri" w:hAnsi="Times New Roman" w:cs="Times New Roman"/>
          <w:bCs/>
          <w:sz w:val="28"/>
          <w:szCs w:val="28"/>
          <w:lang w:eastAsia="ru-RU"/>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 xml:space="preserve">, на плоском рельефе –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111724">
          <w:rPr>
            <w:rFonts w:ascii="Times New Roman" w:eastAsia="Calibri" w:hAnsi="Times New Roman" w:cs="Times New Roman"/>
            <w:bCs/>
            <w:sz w:val="28"/>
            <w:szCs w:val="28"/>
            <w:lang w:eastAsia="ru-RU"/>
          </w:rPr>
          <w:t>15 м</w:t>
        </w:r>
      </w:smartTag>
      <w:r w:rsidRPr="00111724">
        <w:rPr>
          <w:rFonts w:ascii="Times New Roman" w:eastAsia="Calibri" w:hAnsi="Times New Roman" w:cs="Times New Roman"/>
          <w:bCs/>
          <w:sz w:val="28"/>
          <w:szCs w:val="28"/>
          <w:lang w:eastAsia="ru-RU"/>
        </w:rPr>
        <w:t xml:space="preserve">, других подземных инженерных сетей </w:t>
      </w:r>
      <w:r w:rsidRPr="00111724">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 м"/>
        </w:smartTagPr>
        <w:r w:rsidRPr="00111724">
          <w:rPr>
            <w:rFonts w:ascii="Times New Roman" w:eastAsia="Calibri" w:hAnsi="Times New Roman" w:cs="Times New Roman"/>
            <w:bCs/>
            <w:sz w:val="28"/>
            <w:szCs w:val="28"/>
            <w:lang w:eastAsia="ru-RU"/>
          </w:rPr>
          <w:t>5</w:t>
        </w:r>
        <w:r w:rsidRPr="00111724">
          <w:rPr>
            <w:rFonts w:ascii="Times New Roman" w:eastAsia="Calibri" w:hAnsi="Times New Roman" w:cs="Times New Roman"/>
            <w:bCs/>
            <w:sz w:val="28"/>
            <w:szCs w:val="28"/>
            <w:lang w:val="en-US" w:eastAsia="ru-RU"/>
          </w:rPr>
          <w:t> </w:t>
        </w:r>
        <w:r w:rsidRPr="00111724">
          <w:rPr>
            <w:rFonts w:ascii="Times New Roman" w:eastAsia="Calibri" w:hAnsi="Times New Roman" w:cs="Times New Roman"/>
            <w:bCs/>
            <w:sz w:val="28"/>
            <w:szCs w:val="28"/>
            <w:lang w:eastAsia="ru-RU"/>
          </w:rPr>
          <w:t>м</w:t>
        </w:r>
      </w:smartTag>
      <w:r w:rsidRPr="00111724">
        <w:rPr>
          <w:rFonts w:ascii="Times New Roman" w:eastAsia="Calibri" w:hAnsi="Times New Roman" w:cs="Times New Roman"/>
          <w:bCs/>
          <w:sz w:val="28"/>
          <w:szCs w:val="28"/>
          <w:lang w:eastAsia="ru-RU"/>
        </w:rPr>
        <w:t>.</w:t>
      </w:r>
    </w:p>
    <w:p w14:paraId="7AA8164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111724">
        <w:rPr>
          <w:rFonts w:ascii="Times New Roman" w:eastAsia="Calibri" w:hAnsi="Times New Roman" w:cs="Times New Roman"/>
          <w:bCs/>
          <w:sz w:val="28"/>
          <w:szCs w:val="28"/>
          <w:lang w:eastAsia="ru-RU"/>
        </w:rPr>
        <w:t>водонесущих</w:t>
      </w:r>
      <w:proofErr w:type="spellEnd"/>
      <w:r w:rsidRPr="00111724">
        <w:rPr>
          <w:rFonts w:ascii="Times New Roman" w:eastAsia="Calibri" w:hAnsi="Times New Roman" w:cs="Times New Roman"/>
          <w:bCs/>
          <w:sz w:val="28"/>
          <w:szCs w:val="28"/>
          <w:lang w:eastAsia="ru-RU"/>
        </w:rPr>
        <w:t xml:space="preserve"> сетей – </w:t>
      </w:r>
      <w:smartTag w:uri="urn:schemas-microsoft-com:office:smarttags" w:element="metricconverter">
        <w:smartTagPr>
          <w:attr w:name="ProductID" w:val="5 м"/>
        </w:smartTagPr>
        <w:r w:rsidRPr="00111724">
          <w:rPr>
            <w:rFonts w:ascii="Times New Roman" w:eastAsia="Calibri" w:hAnsi="Times New Roman" w:cs="Times New Roman"/>
            <w:bCs/>
            <w:sz w:val="28"/>
            <w:szCs w:val="28"/>
            <w:lang w:eastAsia="ru-RU"/>
          </w:rPr>
          <w:t>5 м</w:t>
        </w:r>
      </w:smartTag>
      <w:r w:rsidRPr="00111724">
        <w:rPr>
          <w:rFonts w:ascii="Times New Roman" w:eastAsia="Calibri" w:hAnsi="Times New Roman" w:cs="Times New Roman"/>
          <w:bCs/>
          <w:sz w:val="28"/>
          <w:szCs w:val="28"/>
          <w:lang w:eastAsia="ru-RU"/>
        </w:rPr>
        <w:t xml:space="preserve">; </w:t>
      </w:r>
      <w:proofErr w:type="spellStart"/>
      <w:r w:rsidRPr="00111724">
        <w:rPr>
          <w:rFonts w:ascii="Times New Roman" w:eastAsia="Calibri" w:hAnsi="Times New Roman" w:cs="Times New Roman"/>
          <w:bCs/>
          <w:sz w:val="28"/>
          <w:szCs w:val="28"/>
          <w:lang w:eastAsia="ru-RU"/>
        </w:rPr>
        <w:t>неводонесущих</w:t>
      </w:r>
      <w:proofErr w:type="spellEnd"/>
      <w:r w:rsidRPr="00111724">
        <w:rPr>
          <w:rFonts w:ascii="Times New Roman" w:eastAsia="Calibri" w:hAnsi="Times New Roman" w:cs="Times New Roman"/>
          <w:bCs/>
          <w:sz w:val="28"/>
          <w:szCs w:val="28"/>
          <w:lang w:eastAsia="ru-RU"/>
        </w:rPr>
        <w:t xml:space="preserve"> – </w:t>
      </w:r>
      <w:smartTag w:uri="urn:schemas-microsoft-com:office:smarttags" w:element="metricconverter">
        <w:smartTagPr>
          <w:attr w:name="ProductID" w:val="2 м"/>
        </w:smartTagPr>
        <w:r w:rsidRPr="00111724">
          <w:rPr>
            <w:rFonts w:ascii="Times New Roman" w:eastAsia="Calibri" w:hAnsi="Times New Roman" w:cs="Times New Roman"/>
            <w:bCs/>
            <w:sz w:val="28"/>
            <w:szCs w:val="28"/>
            <w:lang w:eastAsia="ru-RU"/>
          </w:rPr>
          <w:t>2 м</w:t>
        </w:r>
      </w:smartTag>
      <w:r w:rsidRPr="00111724">
        <w:rPr>
          <w:rFonts w:ascii="Times New Roman" w:eastAsia="Calibri" w:hAnsi="Times New Roman" w:cs="Times New Roman"/>
          <w:bCs/>
          <w:sz w:val="28"/>
          <w:szCs w:val="28"/>
          <w:lang w:eastAsia="ru-RU"/>
        </w:rPr>
        <w:t>.</w:t>
      </w:r>
    </w:p>
    <w:p w14:paraId="1D6BB9F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20.12. При разработке</w:t>
      </w:r>
      <w:r w:rsidRPr="00111724">
        <w:rPr>
          <w:rFonts w:ascii="Times New Roman" w:eastAsia="Calibri" w:hAnsi="Times New Roman" w:cs="Times New Roman"/>
          <w:sz w:val="28"/>
          <w:szCs w:val="28"/>
          <w:lang w:eastAsia="ru-RU"/>
        </w:rPr>
        <w:t xml:space="preserve"> документации по планировке территорий и проектной документации</w:t>
      </w:r>
      <w:r w:rsidRPr="00111724">
        <w:rPr>
          <w:rFonts w:ascii="Times New Roman" w:eastAsia="Calibri" w:hAnsi="Times New Roman" w:cs="Times New Roman"/>
          <w:bCs/>
          <w:sz w:val="28"/>
          <w:szCs w:val="28"/>
          <w:lang w:eastAsia="ru-RU"/>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48CA5C0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 для курганов высотой от основания кургана с учетом возможных </w:t>
      </w:r>
      <w:proofErr w:type="spellStart"/>
      <w:r w:rsidRPr="00111724">
        <w:rPr>
          <w:rFonts w:ascii="Times New Roman" w:eastAsia="Calibri" w:hAnsi="Times New Roman" w:cs="Times New Roman"/>
          <w:bCs/>
          <w:sz w:val="28"/>
          <w:szCs w:val="28"/>
          <w:lang w:eastAsia="ru-RU"/>
        </w:rPr>
        <w:t>прикурганных</w:t>
      </w:r>
      <w:proofErr w:type="spellEnd"/>
      <w:r w:rsidRPr="00111724">
        <w:rPr>
          <w:rFonts w:ascii="Times New Roman" w:eastAsia="Calibri" w:hAnsi="Times New Roman" w:cs="Times New Roman"/>
          <w:bCs/>
          <w:sz w:val="28"/>
          <w:szCs w:val="28"/>
          <w:lang w:eastAsia="ru-RU"/>
        </w:rPr>
        <w:t xml:space="preserve"> сооружений, отсыпки грунта при снятии курганной насыпи с помощью землеройной техники:</w:t>
      </w:r>
    </w:p>
    <w:p w14:paraId="16383DF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1 и диаметром до </w:t>
      </w:r>
      <w:smartTag w:uri="urn:schemas-microsoft-com:office:smarttags" w:element="metricconverter">
        <w:smartTagPr>
          <w:attr w:name="ProductID" w:val="40 м"/>
        </w:smartTagPr>
        <w:r w:rsidRPr="00111724">
          <w:rPr>
            <w:rFonts w:ascii="Times New Roman" w:eastAsia="Calibri" w:hAnsi="Times New Roman" w:cs="Times New Roman"/>
            <w:bCs/>
            <w:sz w:val="28"/>
            <w:szCs w:val="28"/>
            <w:lang w:eastAsia="ru-RU"/>
          </w:rPr>
          <w:t>40 м</w:t>
        </w:r>
      </w:smartTag>
      <w:r w:rsidRPr="00111724">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30 м"/>
        </w:smartTagPr>
        <w:r w:rsidRPr="00111724">
          <w:rPr>
            <w:rFonts w:ascii="Times New Roman" w:eastAsia="Calibri" w:hAnsi="Times New Roman" w:cs="Times New Roman"/>
            <w:bCs/>
            <w:sz w:val="28"/>
            <w:szCs w:val="28"/>
            <w:lang w:eastAsia="ru-RU"/>
          </w:rPr>
          <w:t>30 м</w:t>
        </w:r>
      </w:smartTag>
      <w:r w:rsidRPr="00111724">
        <w:rPr>
          <w:rFonts w:ascii="Times New Roman" w:eastAsia="Calibri" w:hAnsi="Times New Roman" w:cs="Times New Roman"/>
          <w:bCs/>
          <w:sz w:val="28"/>
          <w:szCs w:val="28"/>
          <w:lang w:eastAsia="ru-RU"/>
        </w:rPr>
        <w:t>;</w:t>
      </w:r>
    </w:p>
    <w:p w14:paraId="06AE485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2 и диаметром до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40 м"/>
        </w:smartTagPr>
        <w:r w:rsidRPr="00111724">
          <w:rPr>
            <w:rFonts w:ascii="Times New Roman" w:eastAsia="Calibri" w:hAnsi="Times New Roman" w:cs="Times New Roman"/>
            <w:bCs/>
            <w:sz w:val="28"/>
            <w:szCs w:val="28"/>
            <w:lang w:eastAsia="ru-RU"/>
          </w:rPr>
          <w:t>40 м</w:t>
        </w:r>
      </w:smartTag>
      <w:r w:rsidRPr="00111724">
        <w:rPr>
          <w:rFonts w:ascii="Times New Roman" w:eastAsia="Calibri" w:hAnsi="Times New Roman" w:cs="Times New Roman"/>
          <w:bCs/>
          <w:sz w:val="28"/>
          <w:szCs w:val="28"/>
          <w:lang w:eastAsia="ru-RU"/>
        </w:rPr>
        <w:t>;</w:t>
      </w:r>
    </w:p>
    <w:p w14:paraId="671AAF2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 3 и диаметром до </w:t>
      </w:r>
      <w:smartTag w:uri="urn:schemas-microsoft-com:office:smarttags" w:element="metricconverter">
        <w:smartTagPr>
          <w:attr w:name="ProductID" w:val="60 м"/>
        </w:smartTagPr>
        <w:r w:rsidRPr="00111724">
          <w:rPr>
            <w:rFonts w:ascii="Times New Roman" w:eastAsia="Calibri" w:hAnsi="Times New Roman" w:cs="Times New Roman"/>
            <w:bCs/>
            <w:sz w:val="28"/>
            <w:szCs w:val="28"/>
            <w:lang w:eastAsia="ru-RU"/>
          </w:rPr>
          <w:t>60 м</w:t>
        </w:r>
      </w:smartTag>
      <w:r w:rsidRPr="00111724">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w:t>
      </w:r>
    </w:p>
    <w:p w14:paraId="05BEAB8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 xml:space="preserve">свыше </w:t>
      </w:r>
      <w:smartTag w:uri="urn:schemas-microsoft-com:office:smarttags" w:element="metricconverter">
        <w:smartTagPr>
          <w:attr w:name="ProductID" w:val="3 м"/>
        </w:smartTagPr>
        <w:r w:rsidRPr="00111724">
          <w:rPr>
            <w:rFonts w:ascii="Times New Roman" w:eastAsia="Calibri" w:hAnsi="Times New Roman" w:cs="Times New Roman"/>
            <w:bCs/>
            <w:sz w:val="28"/>
            <w:szCs w:val="28"/>
            <w:lang w:eastAsia="ru-RU"/>
          </w:rPr>
          <w:t>3 м</w:t>
        </w:r>
      </w:smartTag>
      <w:r w:rsidRPr="00111724">
        <w:rPr>
          <w:rFonts w:ascii="Times New Roman" w:eastAsia="Calibri" w:hAnsi="Times New Roman" w:cs="Times New Roman"/>
          <w:bCs/>
          <w:sz w:val="28"/>
          <w:szCs w:val="28"/>
          <w:lang w:eastAsia="ru-RU"/>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w:t>
      </w:r>
    </w:p>
    <w:p w14:paraId="7EC67E7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 для курганных групп – радиусы устанавливаются как для курганов, включая </w:t>
      </w:r>
      <w:proofErr w:type="spellStart"/>
      <w:r w:rsidRPr="00111724">
        <w:rPr>
          <w:rFonts w:ascii="Times New Roman" w:eastAsia="Calibri" w:hAnsi="Times New Roman" w:cs="Times New Roman"/>
          <w:bCs/>
          <w:sz w:val="28"/>
          <w:szCs w:val="28"/>
          <w:lang w:eastAsia="ru-RU"/>
        </w:rPr>
        <w:t>межкурганное</w:t>
      </w:r>
      <w:proofErr w:type="spellEnd"/>
      <w:r w:rsidRPr="00111724">
        <w:rPr>
          <w:rFonts w:ascii="Times New Roman" w:eastAsia="Calibri" w:hAnsi="Times New Roman" w:cs="Times New Roman"/>
          <w:bCs/>
          <w:sz w:val="28"/>
          <w:szCs w:val="28"/>
          <w:lang w:eastAsia="ru-RU"/>
        </w:rPr>
        <w:t xml:space="preserve"> пространство, но не менее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w:t>
      </w:r>
    </w:p>
    <w:p w14:paraId="1FEF0FE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3) для  селищ, поселений, грунтовых могильников – в радиусе </w:t>
      </w:r>
      <w:smartTag w:uri="urn:schemas-microsoft-com:office:smarttags" w:element="metricconverter">
        <w:smartTagPr>
          <w:attr w:name="ProductID" w:val="50 м"/>
        </w:smartTagPr>
        <w:r w:rsidRPr="00111724">
          <w:rPr>
            <w:rFonts w:ascii="Times New Roman" w:eastAsia="Calibri" w:hAnsi="Times New Roman" w:cs="Times New Roman"/>
            <w:bCs/>
            <w:sz w:val="28"/>
            <w:szCs w:val="28"/>
            <w:lang w:eastAsia="ru-RU"/>
          </w:rPr>
          <w:t>50 м</w:t>
        </w:r>
      </w:smartTag>
      <w:r w:rsidRPr="00111724">
        <w:rPr>
          <w:rFonts w:ascii="Times New Roman" w:eastAsia="Calibri" w:hAnsi="Times New Roman" w:cs="Times New Roman"/>
          <w:bCs/>
          <w:sz w:val="28"/>
          <w:szCs w:val="28"/>
          <w:lang w:eastAsia="ru-RU"/>
        </w:rPr>
        <w:t xml:space="preserve"> от границ памятников.</w:t>
      </w:r>
    </w:p>
    <w:p w14:paraId="3140BA1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1B3033F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от оси магистральных газопроводов – 75 - 250 м;</w:t>
      </w:r>
    </w:p>
    <w:p w14:paraId="234741C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от оси нефтепроводов и нефтепродуктопроводов – 50 - 100 м;</w:t>
      </w:r>
    </w:p>
    <w:p w14:paraId="7FB288F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от земляного полотна автодороги – 50 - 90 м;</w:t>
      </w:r>
    </w:p>
    <w:p w14:paraId="7F3C5AB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при разработке карьера от края карьера –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w:t>
      </w:r>
    </w:p>
    <w:p w14:paraId="4972191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w:t>
      </w:r>
    </w:p>
    <w:p w14:paraId="3939811D"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6E1B15B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val="en-US" w:eastAsia="ru-RU"/>
        </w:rPr>
        <w:t>VII</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z w:val="28"/>
          <w:szCs w:val="28"/>
          <w:lang w:eastAsia="ru-RU"/>
        </w:rPr>
        <w:t xml:space="preserve"> Расчетные показатели в сфере защиты территорий поселений </w:t>
      </w:r>
    </w:p>
    <w:p w14:paraId="201DFC8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от неблагоприятных воздействий поражающих факторов чрезвычайных </w:t>
      </w:r>
    </w:p>
    <w:p w14:paraId="396EA80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ситуаций природного и техногенного характера</w:t>
      </w:r>
    </w:p>
    <w:p w14:paraId="6531099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2549685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21. Защита населения и территорий от воздействия</w:t>
      </w:r>
    </w:p>
    <w:p w14:paraId="0C343822"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поражающих факторов</w:t>
      </w:r>
      <w:r w:rsidRPr="00111724">
        <w:rPr>
          <w:rFonts w:ascii="Times New Roman" w:eastAsia="Calibri" w:hAnsi="Times New Roman" w:cs="Times New Roman"/>
          <w:sz w:val="28"/>
          <w:szCs w:val="28"/>
          <w:lang w:eastAsia="ru-RU"/>
        </w:rPr>
        <w:t xml:space="preserve"> чрезвычайных ситуаций</w:t>
      </w:r>
      <w:bookmarkStart w:id="54" w:name="p906"/>
      <w:bookmarkStart w:id="55" w:name="p945"/>
      <w:bookmarkEnd w:id="54"/>
      <w:bookmarkEnd w:id="55"/>
    </w:p>
    <w:p w14:paraId="4A5A2D1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p w14:paraId="0081BDA8"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0C557CC6"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111724">
        <w:rPr>
          <w:rFonts w:ascii="Times New Roman" w:eastAsia="Calibri" w:hAnsi="Times New Roman" w:cs="Times New Roman"/>
          <w:spacing w:val="-2"/>
          <w:sz w:val="28"/>
          <w:szCs w:val="28"/>
          <w:lang w:eastAsia="ru-RU"/>
        </w:rPr>
        <w:t xml:space="preserve">ваются органом местного самоуправления </w:t>
      </w:r>
      <w:r w:rsidRPr="00111724">
        <w:rPr>
          <w:rFonts w:ascii="Times New Roman" w:eastAsia="Calibri" w:hAnsi="Times New Roman" w:cs="Times New Roman"/>
          <w:sz w:val="28"/>
          <w:szCs w:val="28"/>
          <w:lang w:eastAsia="ru-RU"/>
        </w:rPr>
        <w:t xml:space="preserve">муниципального образования </w:t>
      </w:r>
      <w:r w:rsidRPr="00111724">
        <w:rPr>
          <w:rFonts w:ascii="Times New Roman" w:eastAsia="Calibri" w:hAnsi="Times New Roman" w:cs="Times New Roman"/>
          <w:bCs/>
          <w:sz w:val="28"/>
          <w:szCs w:val="28"/>
          <w:lang w:eastAsia="ru-RU"/>
        </w:rPr>
        <w:t>Верх-</w:t>
      </w:r>
      <w:proofErr w:type="spellStart"/>
      <w:r w:rsidRPr="00111724">
        <w:rPr>
          <w:rFonts w:ascii="Times New Roman" w:eastAsia="Calibri" w:hAnsi="Times New Roman" w:cs="Times New Roman"/>
          <w:bCs/>
          <w:sz w:val="28"/>
          <w:szCs w:val="28"/>
          <w:lang w:eastAsia="ru-RU"/>
        </w:rPr>
        <w:t>Кучукский</w:t>
      </w:r>
      <w:proofErr w:type="spellEnd"/>
      <w:r w:rsidRPr="00111724">
        <w:rPr>
          <w:rFonts w:ascii="Times New Roman" w:eastAsia="Calibri" w:hAnsi="Times New Roman" w:cs="Times New Roman"/>
          <w:sz w:val="28"/>
          <w:szCs w:val="28"/>
          <w:lang w:eastAsia="ru-RU"/>
        </w:rPr>
        <w:t xml:space="preserve"> сельсовет Шелаболихинского района Алтайского края в пределах его компетенции и полномочий, определенных законодательством Российской Федерации и Алтайского края</w:t>
      </w:r>
      <w:r w:rsidRPr="00111724">
        <w:rPr>
          <w:rFonts w:ascii="Times New Roman" w:eastAsia="Calibri" w:hAnsi="Times New Roman" w:cs="Times New Roman"/>
          <w:spacing w:val="-2"/>
          <w:sz w:val="28"/>
          <w:szCs w:val="28"/>
          <w:lang w:eastAsia="ru-RU"/>
        </w:rPr>
        <w:t xml:space="preserve"> в соответ</w:t>
      </w:r>
      <w:r w:rsidRPr="00111724">
        <w:rPr>
          <w:rFonts w:ascii="Times New Roman" w:eastAsia="Calibri" w:hAnsi="Times New Roman" w:cs="Times New Roman"/>
          <w:sz w:val="28"/>
          <w:szCs w:val="28"/>
          <w:lang w:eastAsia="ru-RU"/>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111724">
        <w:rPr>
          <w:rFonts w:ascii="Times New Roman" w:eastAsia="Calibri" w:hAnsi="Times New Roman" w:cs="Times New Roman"/>
          <w:spacing w:val="-2"/>
          <w:sz w:val="28"/>
          <w:szCs w:val="28"/>
          <w:lang w:eastAsia="ru-RU"/>
        </w:rPr>
        <w:t>Федерального закона от 12.02.1998 № 28-ФЗ «О гражданской обороне»</w:t>
      </w:r>
      <w:r w:rsidRPr="00111724">
        <w:rPr>
          <w:rFonts w:ascii="Times New Roman" w:eastAsia="Calibri" w:hAnsi="Times New Roman" w:cs="Times New Roman"/>
          <w:sz w:val="28"/>
          <w:szCs w:val="28"/>
          <w:lang w:eastAsia="ru-RU"/>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46A067E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21.3. </w:t>
      </w:r>
      <w:r w:rsidRPr="00111724">
        <w:rPr>
          <w:rFonts w:ascii="Times New Roman" w:eastAsia="Calibri" w:hAnsi="Times New Roman" w:cs="Times New Roman"/>
          <w:bCs/>
          <w:spacing w:val="-4"/>
          <w:sz w:val="28"/>
          <w:szCs w:val="28"/>
          <w:lang w:eastAsia="ru-RU"/>
        </w:rPr>
        <w:t>Подготовку генеральных планов поселения,</w:t>
      </w:r>
      <w:r w:rsidRPr="00111724">
        <w:rPr>
          <w:rFonts w:ascii="Times New Roman" w:eastAsia="Calibri" w:hAnsi="Times New Roman" w:cs="Times New Roman"/>
          <w:bCs/>
          <w:sz w:val="28"/>
          <w:szCs w:val="28"/>
          <w:lang w:eastAsia="ru-RU"/>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111724">
        <w:rPr>
          <w:rFonts w:ascii="Times New Roman" w:eastAsia="Calibri" w:hAnsi="Times New Roman" w:cs="Times New Roman"/>
          <w:bCs/>
          <w:spacing w:val="-2"/>
          <w:sz w:val="28"/>
          <w:szCs w:val="28"/>
          <w:lang w:eastAsia="ru-RU"/>
        </w:rPr>
        <w:t>обеспечения застроенной территории, следует осуществлять в соответствии</w:t>
      </w:r>
      <w:r w:rsidRPr="00111724">
        <w:rPr>
          <w:rFonts w:ascii="Times New Roman" w:eastAsia="Calibri" w:hAnsi="Times New Roman" w:cs="Times New Roman"/>
          <w:bCs/>
          <w:sz w:val="28"/>
          <w:szCs w:val="28"/>
          <w:lang w:eastAsia="ru-RU"/>
        </w:rPr>
        <w:t xml:space="preserve"> с требованиями </w:t>
      </w:r>
      <w:r w:rsidRPr="00111724">
        <w:rPr>
          <w:rFonts w:ascii="Times New Roman" w:eastAsia="Calibri" w:hAnsi="Times New Roman" w:cs="Times New Roman"/>
          <w:sz w:val="28"/>
          <w:szCs w:val="28"/>
          <w:lang w:eastAsia="ru-RU"/>
        </w:rPr>
        <w:t>ГОСТ Р 55201-2012</w:t>
      </w:r>
      <w:r w:rsidRPr="00111724">
        <w:rPr>
          <w:rFonts w:ascii="Times New Roman" w:eastAsia="Calibri" w:hAnsi="Times New Roman" w:cs="Times New Roman"/>
          <w:bCs/>
          <w:sz w:val="28"/>
          <w:szCs w:val="28"/>
          <w:lang w:eastAsia="ru-RU"/>
        </w:rPr>
        <w:t xml:space="preserve">, </w:t>
      </w:r>
      <w:r w:rsidRPr="00111724">
        <w:rPr>
          <w:rFonts w:ascii="Times New Roman" w:hAnsi="Times New Roman" w:cs="Times New Roman"/>
          <w:sz w:val="28"/>
          <w:szCs w:val="28"/>
        </w:rPr>
        <w:t xml:space="preserve">СП </w:t>
      </w:r>
      <w:r w:rsidRPr="00111724">
        <w:rPr>
          <w:rFonts w:ascii="Times New Roman" w:hAnsi="Times New Roman" w:cs="Times New Roman"/>
          <w:sz w:val="28"/>
          <w:szCs w:val="28"/>
        </w:rPr>
        <w:lastRenderedPageBreak/>
        <w:t>165.1325800.2014</w:t>
      </w:r>
      <w:r w:rsidRPr="00111724">
        <w:rPr>
          <w:rFonts w:ascii="Times New Roman" w:eastAsia="Calibri" w:hAnsi="Times New Roman" w:cs="Times New Roman"/>
          <w:bCs/>
          <w:sz w:val="28"/>
          <w:szCs w:val="28"/>
          <w:lang w:eastAsia="ru-RU"/>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12BE3809"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267874DB"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7627C940"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22.</w:t>
      </w:r>
      <w:r w:rsidRPr="00111724">
        <w:rPr>
          <w:rFonts w:ascii="Times New Roman" w:eastAsia="Calibri" w:hAnsi="Times New Roman" w:cs="Times New Roman"/>
          <w:bCs/>
          <w:sz w:val="28"/>
          <w:szCs w:val="28"/>
          <w:lang w:eastAsia="ru-RU"/>
        </w:rPr>
        <w:t xml:space="preserve"> Инженерная подготовка и защита территории</w:t>
      </w:r>
    </w:p>
    <w:p w14:paraId="6F60985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67C0C6EC"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47.13330.2016, СП 58.13330.2012, СП 116.13330.2012 и другими) и Общей схемой инженерной защиты территории России от опасных процессов.</w:t>
      </w:r>
    </w:p>
    <w:p w14:paraId="699C480A"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2B848E9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2" w:history="1">
        <w:r w:rsidRPr="00111724">
          <w:rPr>
            <w:rFonts w:ascii="Times New Roman" w:eastAsia="Calibri" w:hAnsi="Times New Roman" w:cs="Times New Roman"/>
            <w:sz w:val="28"/>
            <w:szCs w:val="28"/>
            <w:lang w:eastAsia="ru-RU"/>
          </w:rPr>
          <w:t>закона</w:t>
        </w:r>
      </w:hyperlink>
      <w:r w:rsidRPr="00111724">
        <w:rPr>
          <w:rFonts w:ascii="Times New Roman" w:eastAsia="Calibri"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r w:rsidRPr="00111724">
        <w:rPr>
          <w:rFonts w:ascii="Times New Roman" w:eastAsia="Calibri" w:hAnsi="Times New Roman" w:cs="Times New Roman"/>
          <w:bCs/>
          <w:sz w:val="28"/>
          <w:szCs w:val="28"/>
          <w:lang w:eastAsia="ru-RU"/>
        </w:rPr>
        <w:t>:</w:t>
      </w:r>
    </w:p>
    <w:p w14:paraId="175EDA00"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2CDDECBF"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58D01E7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22.4. При проектировании инженерной защиты следует обеспечивать:</w:t>
      </w:r>
    </w:p>
    <w:p w14:paraId="432CEB0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2D426AA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14:paraId="6802581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сохранение заповедных зон, ландшафтов, исторических и иных объектов, территорий и зон;</w:t>
      </w:r>
    </w:p>
    <w:p w14:paraId="3CFA58E0"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надлежащее архитектурное оформление сооружений инженерной защиты;</w:t>
      </w:r>
    </w:p>
    <w:p w14:paraId="6B306024"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5) сочетание с мероприятиями по охране окружающей среды;</w:t>
      </w:r>
    </w:p>
    <w:p w14:paraId="39E52BF5"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27D4189E"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22</w:t>
      </w:r>
      <w:r w:rsidRPr="00111724">
        <w:rPr>
          <w:rFonts w:ascii="Times New Roman" w:eastAsia="Calibri" w:hAnsi="Times New Roman" w:cs="Times New Roman"/>
          <w:bCs/>
          <w:sz w:val="28"/>
          <w:szCs w:val="28"/>
          <w:lang w:eastAsia="ru-RU"/>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111724">
        <w:rPr>
          <w:rFonts w:ascii="Times New Roman" w:eastAsia="Calibri" w:hAnsi="Times New Roman" w:cs="Times New Roman"/>
          <w:bCs/>
          <w:spacing w:val="-2"/>
          <w:sz w:val="28"/>
          <w:szCs w:val="28"/>
          <w:lang w:eastAsia="ru-RU"/>
        </w:rPr>
        <w:t>других факторов природного риска</w:t>
      </w:r>
      <w:r w:rsidRPr="00111724">
        <w:rPr>
          <w:rFonts w:ascii="Times New Roman" w:eastAsia="Calibri" w:hAnsi="Times New Roman" w:cs="Times New Roman"/>
          <w:bCs/>
          <w:sz w:val="28"/>
          <w:szCs w:val="28"/>
          <w:lang w:eastAsia="ru-RU"/>
        </w:rPr>
        <w:t xml:space="preserve"> с учетом требований глав 23 - 28 настоящих нормативов.</w:t>
      </w:r>
    </w:p>
    <w:p w14:paraId="0EC12B3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23A45B5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22.7. Отвод поверхностных вод следует осуществлять со всего бассейна (стоки в водоемы, водостоки, овраги и т.п.) в соответствии с СП 32.13330.2018.</w:t>
      </w:r>
    </w:p>
    <w:p w14:paraId="7351CBF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22.8. Применение открытых водоотводящих устройств – канав, кюветов, лотков допускается в районах одно-, двухэтажной застройки  в сельском поселении, а также на территории парков с устройством мостиков или труб на пересечении с улицами, дорогами, проездами и тротуарами.</w:t>
      </w:r>
    </w:p>
    <w:p w14:paraId="240A79A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22.9.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111724">
        <w:rPr>
          <w:rFonts w:ascii="Times New Roman" w:eastAsia="Calibri" w:hAnsi="Times New Roman" w:cs="Times New Roman"/>
          <w:sz w:val="28"/>
          <w:szCs w:val="28"/>
          <w:lang w:eastAsia="ru-RU"/>
        </w:rPr>
        <w:t xml:space="preserve">индивидуальной усадебной жилой застройки </w:t>
      </w:r>
      <w:r w:rsidRPr="00111724">
        <w:rPr>
          <w:rFonts w:ascii="Times New Roman" w:eastAsia="Calibri" w:hAnsi="Times New Roman" w:cs="Times New Roman"/>
          <w:bCs/>
          <w:sz w:val="28"/>
          <w:szCs w:val="28"/>
          <w:lang w:eastAsia="ru-RU"/>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40E9DB0D"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11724">
          <w:rPr>
            <w:rFonts w:ascii="Times New Roman" w:eastAsia="Calibri" w:hAnsi="Times New Roman" w:cs="Times New Roman"/>
            <w:bCs/>
            <w:sz w:val="28"/>
            <w:szCs w:val="28"/>
            <w:lang w:eastAsia="ru-RU"/>
          </w:rPr>
          <w:t>1 м</w:t>
        </w:r>
      </w:smartTag>
      <w:r w:rsidRPr="00111724">
        <w:rPr>
          <w:rFonts w:ascii="Times New Roman" w:eastAsia="Calibri" w:hAnsi="Times New Roman" w:cs="Times New Roman"/>
          <w:bCs/>
          <w:sz w:val="28"/>
          <w:szCs w:val="28"/>
          <w:lang w:eastAsia="ru-RU"/>
        </w:rPr>
        <w:t>; на проезжих частях улиц толщина слоя минеральных грунтов должна быть установлена в зависимости от интенсивности движения транспорта.</w:t>
      </w:r>
    </w:p>
    <w:p w14:paraId="66856454"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z w:val="28"/>
          <w:szCs w:val="28"/>
          <w:lang w:eastAsia="ru-RU"/>
        </w:rPr>
        <w:t>22.11.</w:t>
      </w:r>
      <w:r w:rsidRPr="00111724">
        <w:rPr>
          <w:rFonts w:ascii="Times New Roman" w:eastAsia="Calibri" w:hAnsi="Times New Roman" w:cs="Times New Roman"/>
          <w:bCs/>
          <w:spacing w:val="-2"/>
          <w:sz w:val="28"/>
          <w:szCs w:val="28"/>
          <w:lang w:eastAsia="ru-RU"/>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111724">
        <w:rPr>
          <w:rFonts w:ascii="Times New Roman" w:eastAsia="Calibri" w:hAnsi="Times New Roman" w:cs="Times New Roman"/>
          <w:bCs/>
          <w:spacing w:val="-2"/>
          <w:sz w:val="28"/>
          <w:szCs w:val="28"/>
          <w:lang w:eastAsia="ru-RU"/>
        </w:rPr>
        <w:t>селеносных</w:t>
      </w:r>
      <w:proofErr w:type="spellEnd"/>
      <w:r w:rsidRPr="00111724">
        <w:rPr>
          <w:rFonts w:ascii="Times New Roman" w:eastAsia="Calibri" w:hAnsi="Times New Roman" w:cs="Times New Roman"/>
          <w:bCs/>
          <w:spacing w:val="-2"/>
          <w:sz w:val="28"/>
          <w:szCs w:val="28"/>
          <w:lang w:eastAsia="ru-RU"/>
        </w:rPr>
        <w:t xml:space="preserve"> рек, озер, сооружение плотин и запруд в зоне формирования селя, </w:t>
      </w:r>
      <w:r w:rsidRPr="00111724">
        <w:rPr>
          <w:rFonts w:ascii="Times New Roman" w:eastAsia="Calibri" w:hAnsi="Times New Roman" w:cs="Times New Roman"/>
          <w:bCs/>
          <w:spacing w:val="-4"/>
          <w:sz w:val="28"/>
          <w:szCs w:val="28"/>
          <w:lang w:eastAsia="ru-RU"/>
        </w:rPr>
        <w:t xml:space="preserve">строительство </w:t>
      </w:r>
      <w:proofErr w:type="spellStart"/>
      <w:r w:rsidRPr="00111724">
        <w:rPr>
          <w:rFonts w:ascii="Times New Roman" w:eastAsia="Calibri" w:hAnsi="Times New Roman" w:cs="Times New Roman"/>
          <w:bCs/>
          <w:spacing w:val="-4"/>
          <w:sz w:val="28"/>
          <w:szCs w:val="28"/>
          <w:lang w:eastAsia="ru-RU"/>
        </w:rPr>
        <w:t>селенаправляющих</w:t>
      </w:r>
      <w:proofErr w:type="spellEnd"/>
      <w:r w:rsidRPr="00111724">
        <w:rPr>
          <w:rFonts w:ascii="Times New Roman" w:eastAsia="Calibri" w:hAnsi="Times New Roman" w:cs="Times New Roman"/>
          <w:bCs/>
          <w:spacing w:val="-4"/>
          <w:sz w:val="28"/>
          <w:szCs w:val="28"/>
          <w:lang w:eastAsia="ru-RU"/>
        </w:rPr>
        <w:t xml:space="preserve"> дамб и отводящих каналов на конусе выноса.</w:t>
      </w:r>
    </w:p>
    <w:p w14:paraId="2666C5D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22.12. На участках действия эрозионных процессов с </w:t>
      </w:r>
      <w:proofErr w:type="spellStart"/>
      <w:r w:rsidRPr="00111724">
        <w:rPr>
          <w:rFonts w:ascii="Times New Roman" w:eastAsia="Calibri" w:hAnsi="Times New Roman" w:cs="Times New Roman"/>
          <w:bCs/>
          <w:sz w:val="28"/>
          <w:szCs w:val="28"/>
          <w:lang w:eastAsia="ru-RU"/>
        </w:rPr>
        <w:t>оврагообразованием</w:t>
      </w:r>
      <w:proofErr w:type="spellEnd"/>
      <w:r w:rsidRPr="00111724">
        <w:rPr>
          <w:rFonts w:ascii="Times New Roman" w:eastAsia="Calibri" w:hAnsi="Times New Roman" w:cs="Times New Roman"/>
          <w:bCs/>
          <w:sz w:val="28"/>
          <w:szCs w:val="28"/>
          <w:lang w:eastAsia="ru-RU"/>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w:t>
      </w:r>
      <w:r w:rsidRPr="00111724">
        <w:rPr>
          <w:rFonts w:ascii="Times New Roman" w:eastAsia="Calibri" w:hAnsi="Times New Roman" w:cs="Times New Roman"/>
          <w:bCs/>
          <w:sz w:val="28"/>
          <w:szCs w:val="28"/>
          <w:lang w:eastAsia="ru-RU"/>
        </w:rPr>
        <w:lastRenderedPageBreak/>
        <w:t xml:space="preserve">подверженных </w:t>
      </w:r>
      <w:proofErr w:type="spellStart"/>
      <w:r w:rsidRPr="00111724">
        <w:rPr>
          <w:rFonts w:ascii="Times New Roman" w:eastAsia="Calibri" w:hAnsi="Times New Roman" w:cs="Times New Roman"/>
          <w:bCs/>
          <w:sz w:val="28"/>
          <w:szCs w:val="28"/>
          <w:lang w:eastAsia="ru-RU"/>
        </w:rPr>
        <w:t>оврагообразованию</w:t>
      </w:r>
      <w:proofErr w:type="spellEnd"/>
      <w:r w:rsidRPr="00111724">
        <w:rPr>
          <w:rFonts w:ascii="Times New Roman" w:eastAsia="Calibri" w:hAnsi="Times New Roman" w:cs="Times New Roman"/>
          <w:bCs/>
          <w:sz w:val="28"/>
          <w:szCs w:val="28"/>
          <w:lang w:eastAsia="ru-RU"/>
        </w:rPr>
        <w:t>, следует избегать участков, вплотную примыкающих к уже существующим, хотя и задернованным оврагам, особенно к их верховьям.</w:t>
      </w:r>
    </w:p>
    <w:p w14:paraId="4FC1262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22.13. В сельском поселении, расположенном на территории, подверженной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3FE12D2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14:paraId="3C8D6D6F"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Рекультивацию и благоустройство территорий следует производить с учетом требований ГОСТ 17.5.3.04-83* и ГОСТ 17.5.3.05-84.</w:t>
      </w:r>
    </w:p>
    <w:p w14:paraId="18AC0D60" w14:textId="77777777" w:rsidR="00111724" w:rsidRPr="00111724" w:rsidRDefault="00111724" w:rsidP="00111724">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p>
    <w:p w14:paraId="1B89CB62" w14:textId="77777777" w:rsidR="00111724" w:rsidRPr="00111724" w:rsidRDefault="00111724" w:rsidP="00111724">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23. Противооползневые и противообвальные сооружения и мероприятия</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104C283A"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23.1.</w:t>
      </w:r>
      <w:r w:rsidRPr="00111724">
        <w:rPr>
          <w:rFonts w:ascii="Times New Roman" w:eastAsia="Calibri" w:hAnsi="Times New Roman" w:cs="Times New Roman"/>
          <w:sz w:val="24"/>
          <w:szCs w:val="24"/>
          <w:lang w:eastAsia="ru-RU"/>
        </w:rPr>
        <w:t> </w:t>
      </w:r>
      <w:r w:rsidRPr="00111724">
        <w:rPr>
          <w:rFonts w:ascii="Times New Roman" w:eastAsia="Calibri" w:hAnsi="Times New Roman" w:cs="Times New Roman"/>
          <w:bCs/>
          <w:sz w:val="28"/>
          <w:szCs w:val="28"/>
          <w:lang w:eastAsia="ru-RU"/>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54AFE05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w:t>
      </w:r>
      <w:r w:rsidRPr="00111724">
        <w:rPr>
          <w:rFonts w:ascii="Times New Roman" w:eastAsia="Calibri" w:hAnsi="Times New Roman" w:cs="Times New Roman"/>
          <w:sz w:val="24"/>
          <w:szCs w:val="24"/>
          <w:lang w:eastAsia="ru-RU"/>
        </w:rPr>
        <w:t> </w:t>
      </w:r>
      <w:r w:rsidRPr="00111724">
        <w:rPr>
          <w:rFonts w:ascii="Times New Roman" w:eastAsia="Calibri" w:hAnsi="Times New Roman" w:cs="Times New Roman"/>
          <w:bCs/>
          <w:sz w:val="28"/>
          <w:szCs w:val="28"/>
          <w:lang w:eastAsia="ru-RU"/>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7A3DFD9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111724">
        <w:rPr>
          <w:rFonts w:ascii="Times New Roman" w:eastAsia="Calibri" w:hAnsi="Times New Roman" w:cs="Times New Roman"/>
          <w:bCs/>
          <w:sz w:val="28"/>
          <w:szCs w:val="28"/>
          <w:lang w:eastAsia="ru-RU"/>
        </w:rPr>
        <w:t>присклоновой</w:t>
      </w:r>
      <w:proofErr w:type="spellEnd"/>
      <w:r w:rsidRPr="00111724">
        <w:rPr>
          <w:rFonts w:ascii="Times New Roman" w:eastAsia="Calibri" w:hAnsi="Times New Roman" w:cs="Times New Roman"/>
          <w:bCs/>
          <w:sz w:val="28"/>
          <w:szCs w:val="28"/>
          <w:lang w:eastAsia="ru-RU"/>
        </w:rPr>
        <w:t xml:space="preserve"> территории;</w:t>
      </w:r>
    </w:p>
    <w:p w14:paraId="3737369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14:paraId="5C37296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искусственное понижение уровня подземных вод;</w:t>
      </w:r>
    </w:p>
    <w:p w14:paraId="4B3D5F9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111724">
        <w:rPr>
          <w:rFonts w:ascii="Times New Roman" w:eastAsia="Calibri" w:hAnsi="Times New Roman" w:cs="Times New Roman"/>
          <w:bCs/>
          <w:sz w:val="28"/>
          <w:szCs w:val="28"/>
          <w:lang w:eastAsia="ru-RU"/>
        </w:rPr>
        <w:t>одерновкой</w:t>
      </w:r>
      <w:proofErr w:type="spellEnd"/>
      <w:r w:rsidRPr="00111724">
        <w:rPr>
          <w:rFonts w:ascii="Times New Roman" w:eastAsia="Calibri" w:hAnsi="Times New Roman" w:cs="Times New Roman"/>
          <w:bCs/>
          <w:sz w:val="28"/>
          <w:szCs w:val="28"/>
          <w:lang w:eastAsia="ru-RU"/>
        </w:rPr>
        <w:t>;</w:t>
      </w:r>
    </w:p>
    <w:p w14:paraId="0C88FCA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 закрепление грунтов: армирование – для защиты обнаженных склонов (</w:t>
      </w:r>
      <w:r w:rsidRPr="00111724">
        <w:rPr>
          <w:rFonts w:ascii="Times New Roman" w:eastAsia="Calibri" w:hAnsi="Times New Roman" w:cs="Times New Roman"/>
          <w:bCs/>
          <w:spacing w:val="-2"/>
          <w:sz w:val="28"/>
          <w:szCs w:val="28"/>
          <w:lang w:eastAsia="ru-RU"/>
        </w:rPr>
        <w:t xml:space="preserve">откосов) от выветривания, образования вывалов и осыпей; цементация, </w:t>
      </w:r>
      <w:proofErr w:type="spellStart"/>
      <w:r w:rsidRPr="00111724">
        <w:rPr>
          <w:rFonts w:ascii="Times New Roman" w:eastAsia="Calibri" w:hAnsi="Times New Roman" w:cs="Times New Roman"/>
          <w:bCs/>
          <w:spacing w:val="-2"/>
          <w:sz w:val="28"/>
          <w:szCs w:val="28"/>
          <w:lang w:eastAsia="ru-RU"/>
        </w:rPr>
        <w:t>смолизация</w:t>
      </w:r>
      <w:proofErr w:type="spellEnd"/>
      <w:r w:rsidRPr="00111724">
        <w:rPr>
          <w:rFonts w:ascii="Times New Roman" w:eastAsia="Calibri" w:hAnsi="Times New Roman" w:cs="Times New Roman"/>
          <w:bCs/>
          <w:sz w:val="28"/>
          <w:szCs w:val="28"/>
          <w:lang w:eastAsia="ru-RU"/>
        </w:rPr>
        <w:t>, силикатизация, электрохимическое и термическое закрепление грунтов – в слабых и трещиноватых грунтах;</w:t>
      </w:r>
    </w:p>
    <w:p w14:paraId="7E51292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w:t>
      </w:r>
      <w:r w:rsidRPr="00111724">
        <w:rPr>
          <w:rFonts w:ascii="Times New Roman" w:eastAsia="Calibri" w:hAnsi="Times New Roman" w:cs="Times New Roman"/>
          <w:bCs/>
          <w:sz w:val="28"/>
          <w:szCs w:val="28"/>
          <w:lang w:eastAsia="ru-RU"/>
        </w:rPr>
        <w:lastRenderedPageBreak/>
        <w:t>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0AA45D2A"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5E96DD50"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5CB523B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 приспособление защищаемых сооружений к обтеканию их оползнем;</w:t>
      </w:r>
    </w:p>
    <w:p w14:paraId="2C284BF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20F83CA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прочие мероприятия.</w:t>
      </w:r>
    </w:p>
    <w:p w14:paraId="6E3C4D73"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111724">
        <w:rPr>
          <w:rFonts w:ascii="Times New Roman" w:eastAsia="Calibri" w:hAnsi="Times New Roman" w:cs="Times New Roman"/>
          <w:bCs/>
          <w:sz w:val="28"/>
          <w:szCs w:val="28"/>
          <w:lang w:eastAsia="ru-RU"/>
        </w:rPr>
        <w:t>оползнеопасной</w:t>
      </w:r>
      <w:proofErr w:type="spellEnd"/>
      <w:r w:rsidRPr="00111724">
        <w:rPr>
          <w:rFonts w:ascii="Times New Roman" w:eastAsia="Calibri" w:hAnsi="Times New Roman" w:cs="Times New Roman"/>
          <w:bCs/>
          <w:sz w:val="28"/>
          <w:szCs w:val="28"/>
          <w:lang w:eastAsia="ru-RU"/>
        </w:rPr>
        <w:t xml:space="preserve"> зоне, допускается только при специальном обосновании. Устройство очистных сооружений в </w:t>
      </w:r>
      <w:proofErr w:type="spellStart"/>
      <w:r w:rsidRPr="00111724">
        <w:rPr>
          <w:rFonts w:ascii="Times New Roman" w:eastAsia="Calibri" w:hAnsi="Times New Roman" w:cs="Times New Roman"/>
          <w:bCs/>
          <w:sz w:val="28"/>
          <w:szCs w:val="28"/>
          <w:lang w:eastAsia="ru-RU"/>
        </w:rPr>
        <w:t>оползнеопасной</w:t>
      </w:r>
      <w:proofErr w:type="spellEnd"/>
      <w:r w:rsidRPr="00111724">
        <w:rPr>
          <w:rFonts w:ascii="Times New Roman" w:eastAsia="Calibri" w:hAnsi="Times New Roman" w:cs="Times New Roman"/>
          <w:bCs/>
          <w:sz w:val="28"/>
          <w:szCs w:val="28"/>
          <w:lang w:eastAsia="ru-RU"/>
        </w:rPr>
        <w:t xml:space="preserve"> зоне не допускается.</w:t>
      </w:r>
    </w:p>
    <w:p w14:paraId="1A74331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76D9763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23.5.</w:t>
      </w:r>
      <w:r w:rsidRPr="00111724">
        <w:rPr>
          <w:rFonts w:ascii="Times New Roman" w:eastAsia="Calibri" w:hAnsi="Times New Roman" w:cs="Times New Roman"/>
          <w:sz w:val="24"/>
          <w:szCs w:val="24"/>
          <w:lang w:eastAsia="ru-RU"/>
        </w:rPr>
        <w:t> </w:t>
      </w:r>
      <w:r w:rsidRPr="00111724">
        <w:rPr>
          <w:rFonts w:ascii="Times New Roman" w:eastAsia="Calibri" w:hAnsi="Times New Roman" w:cs="Times New Roman"/>
          <w:bCs/>
          <w:sz w:val="28"/>
          <w:szCs w:val="28"/>
          <w:lang w:eastAsia="ru-RU"/>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0F99DD6D"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23.6. При выборе защитных мероприятий и сооружений и их комплексов </w:t>
      </w:r>
      <w:r w:rsidRPr="00111724">
        <w:rPr>
          <w:rFonts w:ascii="Times New Roman" w:eastAsia="Calibri" w:hAnsi="Times New Roman" w:cs="Times New Roman"/>
          <w:bCs/>
          <w:spacing w:val="-3"/>
          <w:sz w:val="28"/>
          <w:szCs w:val="28"/>
          <w:lang w:eastAsia="ru-RU"/>
        </w:rPr>
        <w:t>следует учитывать виды возможных деформаций склона (откоса), уровень ответствен</w:t>
      </w:r>
      <w:r w:rsidRPr="00111724">
        <w:rPr>
          <w:rFonts w:ascii="Times New Roman" w:eastAsia="Calibri" w:hAnsi="Times New Roman" w:cs="Times New Roman"/>
          <w:bCs/>
          <w:sz w:val="28"/>
          <w:szCs w:val="28"/>
          <w:lang w:eastAsia="ru-RU"/>
        </w:rPr>
        <w:t>ности защищаемых объектов, их конструктивные и эксплуатационные особенности.</w:t>
      </w:r>
    </w:p>
    <w:p w14:paraId="1CD05B5E"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23.7. Противооползневые и противообвальные сооружения проектируются в соответствии с требованиями СП 116.13330.2012.</w:t>
      </w:r>
    </w:p>
    <w:p w14:paraId="004DE48B"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8"/>
          <w:szCs w:val="28"/>
          <w:lang w:eastAsia="ru-RU"/>
        </w:rPr>
      </w:pPr>
    </w:p>
    <w:p w14:paraId="47454F3C"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24. Сооружения и мероприятия для защиты от затопления и подтопления</w:t>
      </w:r>
    </w:p>
    <w:p w14:paraId="48FD871E"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p>
    <w:p w14:paraId="4135555A"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24.1. </w:t>
      </w:r>
      <w:bookmarkStart w:id="56" w:name="sub_10001"/>
      <w:r w:rsidRPr="00111724">
        <w:rPr>
          <w:rFonts w:ascii="Times New Roman" w:eastAsia="Calibri" w:hAnsi="Times New Roman" w:cs="Times New Roman"/>
          <w:bCs/>
          <w:sz w:val="28"/>
          <w:szCs w:val="28"/>
          <w:lang w:eastAsia="ru-RU"/>
        </w:rPr>
        <w:t>Зоны затопления определяются в отношении:</w:t>
      </w:r>
    </w:p>
    <w:p w14:paraId="3618342A"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57" w:name="sub_10011"/>
      <w:bookmarkEnd w:id="56"/>
      <w:r w:rsidRPr="00111724">
        <w:rPr>
          <w:rFonts w:ascii="Times New Roman" w:eastAsia="Calibri" w:hAnsi="Times New Roman" w:cs="Times New Roman"/>
          <w:bCs/>
          <w:sz w:val="28"/>
          <w:szCs w:val="28"/>
          <w:lang w:eastAsia="ru-RU"/>
        </w:rPr>
        <w:t xml:space="preserve">1) территорий, которые прилегают к </w:t>
      </w:r>
      <w:proofErr w:type="spellStart"/>
      <w:r w:rsidRPr="00111724">
        <w:rPr>
          <w:rFonts w:ascii="Times New Roman" w:eastAsia="Calibri" w:hAnsi="Times New Roman" w:cs="Times New Roman"/>
          <w:bCs/>
          <w:sz w:val="28"/>
          <w:szCs w:val="28"/>
          <w:lang w:eastAsia="ru-RU"/>
        </w:rPr>
        <w:t>незарегулированным</w:t>
      </w:r>
      <w:proofErr w:type="spellEnd"/>
      <w:r w:rsidRPr="00111724">
        <w:rPr>
          <w:rFonts w:ascii="Times New Roman" w:eastAsia="Calibri" w:hAnsi="Times New Roman" w:cs="Times New Roman"/>
          <w:bCs/>
          <w:sz w:val="28"/>
          <w:szCs w:val="28"/>
          <w:lang w:eastAsia="ru-RU"/>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5995FA43"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58" w:name="sub_10012"/>
      <w:bookmarkEnd w:id="57"/>
      <w:r w:rsidRPr="00111724">
        <w:rPr>
          <w:rFonts w:ascii="Times New Roman" w:eastAsia="Calibri" w:hAnsi="Times New Roman" w:cs="Times New Roman"/>
          <w:bCs/>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14:paraId="69AEAF5C"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59" w:name="sub_10013"/>
      <w:bookmarkEnd w:id="58"/>
      <w:r w:rsidRPr="00111724">
        <w:rPr>
          <w:rFonts w:ascii="Times New Roman" w:eastAsia="Calibri" w:hAnsi="Times New Roman" w:cs="Times New Roman"/>
          <w:bCs/>
          <w:sz w:val="28"/>
          <w:szCs w:val="28"/>
          <w:lang w:eastAsia="ru-RU"/>
        </w:rPr>
        <w:t>3) территорий, прилегающих к естественным водоемам, затапливаемых при уровнях воды однопроцентной обеспеченности;</w:t>
      </w:r>
    </w:p>
    <w:p w14:paraId="6D8A4026"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60" w:name="sub_10014"/>
      <w:bookmarkEnd w:id="59"/>
      <w:r w:rsidRPr="00111724">
        <w:rPr>
          <w:rFonts w:ascii="Times New Roman" w:eastAsia="Calibri" w:hAnsi="Times New Roman" w:cs="Times New Roman"/>
          <w:bCs/>
          <w:sz w:val="28"/>
          <w:szCs w:val="28"/>
          <w:lang w:eastAsia="ru-RU"/>
        </w:rPr>
        <w:lastRenderedPageBreak/>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6BCBE8F0"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61" w:name="sub_10015"/>
      <w:bookmarkEnd w:id="60"/>
      <w:r w:rsidRPr="00111724">
        <w:rPr>
          <w:rFonts w:ascii="Times New Roman" w:eastAsia="Calibri" w:hAnsi="Times New Roman" w:cs="Times New Roman"/>
          <w:bCs/>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14:paraId="08B43833"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24.2. </w:t>
      </w:r>
      <w:r w:rsidRPr="00111724">
        <w:rPr>
          <w:rFonts w:ascii="Times New Roman" w:eastAsia="Calibri" w:hAnsi="Times New Roman" w:cs="Times New Roman"/>
          <w:sz w:val="28"/>
          <w:szCs w:val="28"/>
          <w:lang w:eastAsia="ru-RU"/>
        </w:rPr>
        <w:t xml:space="preserve">Границы зон затопления, подтопления определяются в соответствии с требованиями </w:t>
      </w:r>
      <w:r w:rsidRPr="00111724">
        <w:rPr>
          <w:rFonts w:ascii="Times New Roman" w:eastAsia="Calibri" w:hAnsi="Times New Roman" w:cs="Times New Roman"/>
          <w:bCs/>
          <w:sz w:val="28"/>
          <w:szCs w:val="28"/>
          <w:lang w:eastAsia="ru-RU"/>
        </w:rPr>
        <w:t>постановления Правительства Российской Федерации от 18.04.2014 № 360 «Об определении границ зон затопления, подтопления».</w:t>
      </w:r>
    </w:p>
    <w:p w14:paraId="04DCBD7E"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24.3. </w:t>
      </w:r>
      <w:bookmarkStart w:id="62" w:name="sub_1003"/>
      <w:r w:rsidRPr="00111724">
        <w:rPr>
          <w:rFonts w:ascii="Times New Roman" w:eastAsia="Calibri" w:hAnsi="Times New Roman" w:cs="Times New Roman"/>
          <w:bCs/>
          <w:sz w:val="28"/>
          <w:szCs w:val="28"/>
          <w:lang w:eastAsia="ru-RU"/>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235E50C2"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24.4. </w:t>
      </w:r>
      <w:bookmarkStart w:id="63" w:name="sub_1018"/>
      <w:r w:rsidRPr="00111724">
        <w:rPr>
          <w:rFonts w:ascii="Times New Roman" w:eastAsia="Calibri" w:hAnsi="Times New Roman" w:cs="Times New Roman"/>
          <w:bCs/>
          <w:sz w:val="28"/>
          <w:szCs w:val="28"/>
          <w:lang w:eastAsia="ru-RU"/>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14:paraId="744CEEF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11724">
          <w:rPr>
            <w:rFonts w:ascii="Times New Roman" w:eastAsia="Calibri" w:hAnsi="Times New Roman" w:cs="Times New Roman"/>
            <w:bCs/>
            <w:sz w:val="28"/>
            <w:szCs w:val="28"/>
            <w:lang w:eastAsia="ru-RU"/>
          </w:rPr>
          <w:t>0,5 м</w:t>
        </w:r>
      </w:smartTag>
      <w:r w:rsidRPr="00111724">
        <w:rPr>
          <w:rFonts w:ascii="Times New Roman" w:eastAsia="Calibri" w:hAnsi="Times New Roman" w:cs="Times New Roman"/>
          <w:bCs/>
          <w:sz w:val="28"/>
          <w:szCs w:val="28"/>
          <w:lang w:eastAsia="ru-RU"/>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111724">
        <w:rPr>
          <w:rFonts w:ascii="Times New Roman" w:eastAsia="Calibri" w:hAnsi="Times New Roman" w:cs="Times New Roman"/>
          <w:bCs/>
          <w:spacing w:val="-2"/>
          <w:sz w:val="28"/>
          <w:szCs w:val="28"/>
          <w:lang w:eastAsia="ru-RU"/>
        </w:rPr>
        <w:t>,</w:t>
      </w:r>
      <w:r w:rsidRPr="00111724">
        <w:rPr>
          <w:rFonts w:ascii="Times New Roman" w:eastAsia="Calibri" w:hAnsi="Times New Roman" w:cs="Times New Roman"/>
          <w:bCs/>
          <w:sz w:val="28"/>
          <w:szCs w:val="28"/>
          <w:lang w:eastAsia="ru-RU"/>
        </w:rPr>
        <w:t xml:space="preserve"> СП 58.13330.2012.</w:t>
      </w:r>
    </w:p>
    <w:p w14:paraId="4678D81E"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24.6. Расчетный уровень горизонта высоких вод определяется с учетом:</w:t>
      </w:r>
    </w:p>
    <w:p w14:paraId="2507D4EF"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64" w:name="sub_1041"/>
      <w:r w:rsidRPr="00111724">
        <w:rPr>
          <w:rFonts w:ascii="Times New Roman" w:eastAsia="Calibri" w:hAnsi="Times New Roman" w:cs="Times New Roman"/>
          <w:bCs/>
          <w:sz w:val="28"/>
          <w:szCs w:val="28"/>
          <w:lang w:eastAsia="ru-RU"/>
        </w:rPr>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3880AD17"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65" w:name="sub_1042"/>
      <w:bookmarkEnd w:id="64"/>
      <w:r w:rsidRPr="00111724">
        <w:rPr>
          <w:rFonts w:ascii="Times New Roman" w:eastAsia="Calibri" w:hAnsi="Times New Roman" w:cs="Times New Roman"/>
          <w:bCs/>
          <w:sz w:val="28"/>
          <w:szCs w:val="28"/>
          <w:lang w:eastAsia="ru-RU"/>
        </w:rPr>
        <w:t>2) данных об отметках характерных уровней воды расчетной обеспеченности на пунктах государственной наблюдательной сети;</w:t>
      </w:r>
    </w:p>
    <w:p w14:paraId="3B7D2425"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66" w:name="sub_1043"/>
      <w:bookmarkEnd w:id="65"/>
      <w:r w:rsidRPr="00111724">
        <w:rPr>
          <w:rFonts w:ascii="Times New Roman" w:eastAsia="Calibri" w:hAnsi="Times New Roman" w:cs="Times New Roman"/>
          <w:bCs/>
          <w:sz w:val="28"/>
          <w:szCs w:val="28"/>
          <w:lang w:eastAsia="ru-RU"/>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4AE082A5" w14:textId="77777777" w:rsidR="00111724" w:rsidRPr="00111724" w:rsidRDefault="00111724" w:rsidP="00111724">
      <w:pPr>
        <w:spacing w:after="0" w:line="240" w:lineRule="auto"/>
        <w:ind w:right="-1" w:firstLine="708"/>
        <w:jc w:val="both"/>
        <w:rPr>
          <w:rFonts w:ascii="Times New Roman" w:eastAsia="Calibri" w:hAnsi="Times New Roman" w:cs="Times New Roman"/>
          <w:bCs/>
          <w:sz w:val="28"/>
          <w:szCs w:val="28"/>
          <w:lang w:eastAsia="ru-RU"/>
        </w:rPr>
      </w:pPr>
      <w:bookmarkStart w:id="67" w:name="sub_1044"/>
      <w:bookmarkEnd w:id="66"/>
      <w:r w:rsidRPr="00111724">
        <w:rPr>
          <w:rFonts w:ascii="Times New Roman" w:eastAsia="Calibri" w:hAnsi="Times New Roman" w:cs="Times New Roman"/>
          <w:bCs/>
          <w:sz w:val="28"/>
          <w:szCs w:val="28"/>
          <w:lang w:eastAsia="ru-RU"/>
        </w:rPr>
        <w:t>4) данных проектных материалов, подготовленные в целях создания водохранилищ;</w:t>
      </w:r>
    </w:p>
    <w:p w14:paraId="2200E0AA" w14:textId="77777777" w:rsidR="00111724" w:rsidRPr="00111724" w:rsidRDefault="00111724" w:rsidP="00111724">
      <w:pPr>
        <w:spacing w:after="0" w:line="240" w:lineRule="auto"/>
        <w:ind w:right="-1" w:firstLine="708"/>
        <w:jc w:val="both"/>
        <w:rPr>
          <w:rFonts w:ascii="Times New Roman" w:eastAsia="Calibri" w:hAnsi="Times New Roman" w:cs="Times New Roman"/>
          <w:color w:val="C00000"/>
          <w:sz w:val="28"/>
          <w:szCs w:val="28"/>
          <w:lang w:eastAsia="ru-RU"/>
        </w:rPr>
      </w:pPr>
      <w:bookmarkStart w:id="68" w:name="sub_1045"/>
      <w:bookmarkEnd w:id="67"/>
      <w:r w:rsidRPr="00111724">
        <w:rPr>
          <w:rFonts w:ascii="Times New Roman" w:eastAsia="Calibri" w:hAnsi="Times New Roman" w:cs="Times New Roman"/>
          <w:bCs/>
          <w:sz w:val="28"/>
          <w:szCs w:val="28"/>
          <w:lang w:eastAsia="ru-RU"/>
        </w:rPr>
        <w:t>5) сведений, содержащиеся в правилах использования водохранилищ;</w:t>
      </w:r>
    </w:p>
    <w:p w14:paraId="16B7A2BE" w14:textId="77777777" w:rsidR="00111724" w:rsidRPr="00111724" w:rsidRDefault="00111724" w:rsidP="00111724">
      <w:pPr>
        <w:spacing w:after="0" w:line="240" w:lineRule="auto"/>
        <w:ind w:right="-1" w:firstLine="708"/>
        <w:jc w:val="both"/>
        <w:rPr>
          <w:rFonts w:ascii="Times New Roman" w:eastAsia="Calibri" w:hAnsi="Times New Roman" w:cs="Times New Roman"/>
          <w:color w:val="C00000"/>
          <w:sz w:val="28"/>
          <w:szCs w:val="28"/>
          <w:lang w:eastAsia="ru-RU"/>
        </w:rPr>
      </w:pPr>
      <w:bookmarkStart w:id="69" w:name="sub_1046"/>
      <w:bookmarkEnd w:id="68"/>
      <w:r w:rsidRPr="00111724">
        <w:rPr>
          <w:rFonts w:ascii="Times New Roman" w:eastAsia="Calibri" w:hAnsi="Times New Roman" w:cs="Times New Roman"/>
          <w:bCs/>
          <w:sz w:val="28"/>
          <w:szCs w:val="28"/>
          <w:lang w:eastAsia="ru-RU"/>
        </w:rPr>
        <w:t>6) расчетных параметров границ затоплений пойм рек, определенных на основе инженерно-гидрологических расчетов</w:t>
      </w:r>
      <w:bookmarkEnd w:id="69"/>
      <w:r w:rsidRPr="00111724">
        <w:rPr>
          <w:rFonts w:ascii="Times New Roman" w:eastAsia="Calibri" w:hAnsi="Times New Roman" w:cs="Times New Roman"/>
          <w:bCs/>
          <w:sz w:val="28"/>
          <w:szCs w:val="28"/>
          <w:lang w:eastAsia="ru-RU"/>
        </w:rPr>
        <w:t>.</w:t>
      </w:r>
    </w:p>
    <w:p w14:paraId="1DEB035B"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111724">
        <w:rPr>
          <w:rFonts w:ascii="Times New Roman" w:eastAsia="Calibri" w:hAnsi="Times New Roman" w:cs="Times New Roman"/>
          <w:bCs/>
          <w:spacing w:val="-2"/>
          <w:sz w:val="28"/>
          <w:szCs w:val="28"/>
          <w:lang w:eastAsia="ru-RU"/>
        </w:rPr>
        <w:t>или подлежащих застройке жилыми и общественными зданиями; один раз в десять лет –</w:t>
      </w:r>
      <w:r w:rsidRPr="00111724">
        <w:rPr>
          <w:rFonts w:ascii="Times New Roman" w:eastAsia="Calibri" w:hAnsi="Times New Roman" w:cs="Times New Roman"/>
          <w:bCs/>
          <w:sz w:val="28"/>
          <w:szCs w:val="28"/>
          <w:lang w:eastAsia="ru-RU"/>
        </w:rPr>
        <w:t xml:space="preserve"> для территорий парков и плоскостных спортивных сооружений.</w:t>
      </w:r>
    </w:p>
    <w:p w14:paraId="5BEC739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24.8. В качестве основных средств инженерной защиты от затопления следует </w:t>
      </w:r>
      <w:r w:rsidRPr="00111724">
        <w:rPr>
          <w:rFonts w:ascii="Times New Roman" w:eastAsia="Calibri" w:hAnsi="Times New Roman" w:cs="Times New Roman"/>
          <w:bCs/>
          <w:sz w:val="28"/>
          <w:szCs w:val="28"/>
          <w:lang w:eastAsia="ru-RU"/>
        </w:rPr>
        <w:lastRenderedPageBreak/>
        <w:t>предусматривать:</w:t>
      </w:r>
    </w:p>
    <w:p w14:paraId="191BC7F8"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w:t>
      </w:r>
      <w:r w:rsidRPr="00111724">
        <w:rPr>
          <w:rFonts w:ascii="Times New Roman" w:eastAsia="Calibri" w:hAnsi="Times New Roman" w:cs="Times New Roman"/>
          <w:bCs/>
          <w:sz w:val="28"/>
          <w:szCs w:val="28"/>
          <w:lang w:val="en-US" w:eastAsia="ru-RU"/>
        </w:rPr>
        <w:t> </w:t>
      </w:r>
      <w:r w:rsidRPr="00111724">
        <w:rPr>
          <w:rFonts w:ascii="Times New Roman" w:eastAsia="Calibri" w:hAnsi="Times New Roman" w:cs="Times New Roman"/>
          <w:bCs/>
          <w:sz w:val="28"/>
          <w:szCs w:val="28"/>
          <w:lang w:eastAsia="ru-RU"/>
        </w:rPr>
        <w:t>обвалование территорий со стороны водных объектов;</w:t>
      </w:r>
    </w:p>
    <w:p w14:paraId="59D33395"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2) искусственное повышение рельефа территории до незатопляемых планировочных отметок;</w:t>
      </w:r>
    </w:p>
    <w:p w14:paraId="166EC7B4"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32EFFF6F"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сооружения инженерной защиты, в том числе: дамбы обвалования, дренажи, дренажные и водосбросные сети и другие.</w:t>
      </w:r>
    </w:p>
    <w:p w14:paraId="3C272442"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24.9.</w:t>
      </w:r>
      <w:r w:rsidRPr="00111724">
        <w:rPr>
          <w:rFonts w:ascii="Times New Roman" w:eastAsia="Calibri" w:hAnsi="Times New Roman" w:cs="Times New Roman"/>
          <w:bCs/>
          <w:sz w:val="28"/>
          <w:szCs w:val="28"/>
          <w:lang w:val="en-US" w:eastAsia="ru-RU"/>
        </w:rPr>
        <w:t> </w:t>
      </w:r>
      <w:r w:rsidRPr="00111724">
        <w:rPr>
          <w:rFonts w:ascii="Times New Roman" w:eastAsia="Calibri" w:hAnsi="Times New Roman" w:cs="Times New Roman"/>
          <w:bCs/>
          <w:sz w:val="28"/>
          <w:szCs w:val="28"/>
          <w:lang w:eastAsia="ru-RU"/>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44A6D72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4F98276A"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1B2CF536"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26C7DB15" w14:textId="77777777" w:rsidR="00111724" w:rsidRPr="00111724" w:rsidRDefault="00111724" w:rsidP="00111724">
      <w:pPr>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24.13. </w:t>
      </w:r>
      <w:r w:rsidRPr="00111724">
        <w:rPr>
          <w:rFonts w:ascii="Times New Roman" w:eastAsia="Calibri" w:hAnsi="Times New Roman" w:cs="Times New Roman"/>
          <w:sz w:val="28"/>
          <w:szCs w:val="28"/>
          <w:lang w:eastAsia="ru-RU"/>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5C2C6C86" w14:textId="77777777" w:rsidR="00111724" w:rsidRPr="00111724" w:rsidRDefault="00111724" w:rsidP="00111724">
      <w:pPr>
        <w:spacing w:after="0" w:line="240" w:lineRule="auto"/>
        <w:ind w:right="-1" w:firstLine="7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В границах зон подтопления определяются:</w:t>
      </w:r>
    </w:p>
    <w:p w14:paraId="2F4C3DDA" w14:textId="77777777" w:rsidR="00111724" w:rsidRPr="00111724" w:rsidRDefault="00111724" w:rsidP="00111724">
      <w:pPr>
        <w:spacing w:after="0" w:line="240" w:lineRule="auto"/>
        <w:ind w:right="-1" w:firstLine="708"/>
        <w:jc w:val="both"/>
        <w:rPr>
          <w:rFonts w:ascii="Times New Roman" w:eastAsia="Calibri" w:hAnsi="Times New Roman" w:cs="Times New Roman"/>
          <w:sz w:val="28"/>
          <w:szCs w:val="28"/>
          <w:lang w:eastAsia="ru-RU"/>
        </w:rPr>
      </w:pPr>
      <w:bookmarkStart w:id="70" w:name="sub_10021"/>
      <w:r w:rsidRPr="00111724">
        <w:rPr>
          <w:rFonts w:ascii="Times New Roman" w:eastAsia="Calibri" w:hAnsi="Times New Roman" w:cs="Times New Roman"/>
          <w:sz w:val="28"/>
          <w:szCs w:val="28"/>
          <w:lang w:eastAsia="ru-RU"/>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111724">
          <w:rPr>
            <w:rFonts w:ascii="Times New Roman" w:eastAsia="Calibri" w:hAnsi="Times New Roman" w:cs="Times New Roman"/>
            <w:sz w:val="28"/>
            <w:szCs w:val="28"/>
            <w:lang w:eastAsia="ru-RU"/>
          </w:rPr>
          <w:t>0,3 метра</w:t>
        </w:r>
      </w:smartTag>
      <w:r w:rsidRPr="00111724">
        <w:rPr>
          <w:rFonts w:ascii="Times New Roman" w:eastAsia="Calibri" w:hAnsi="Times New Roman" w:cs="Times New Roman"/>
          <w:sz w:val="28"/>
          <w:szCs w:val="28"/>
          <w:lang w:eastAsia="ru-RU"/>
        </w:rPr>
        <w:t>;</w:t>
      </w:r>
    </w:p>
    <w:p w14:paraId="1AEDA0A0" w14:textId="77777777" w:rsidR="00111724" w:rsidRPr="00111724" w:rsidRDefault="00111724" w:rsidP="00111724">
      <w:pPr>
        <w:spacing w:after="0" w:line="240" w:lineRule="auto"/>
        <w:ind w:right="-1" w:firstLine="708"/>
        <w:jc w:val="both"/>
        <w:rPr>
          <w:rFonts w:ascii="Times New Roman" w:eastAsia="Calibri" w:hAnsi="Times New Roman" w:cs="Times New Roman"/>
          <w:sz w:val="28"/>
          <w:szCs w:val="28"/>
          <w:lang w:eastAsia="ru-RU"/>
        </w:rPr>
      </w:pPr>
      <w:bookmarkStart w:id="71" w:name="sub_10022"/>
      <w:bookmarkEnd w:id="70"/>
      <w:r w:rsidRPr="00111724">
        <w:rPr>
          <w:rFonts w:ascii="Times New Roman" w:eastAsia="Calibri" w:hAnsi="Times New Roman" w:cs="Times New Roman"/>
          <w:sz w:val="28"/>
          <w:szCs w:val="28"/>
          <w:lang w:eastAsia="ru-RU"/>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111724">
          <w:rPr>
            <w:rFonts w:ascii="Times New Roman" w:eastAsia="Calibri" w:hAnsi="Times New Roman" w:cs="Times New Roman"/>
            <w:sz w:val="28"/>
            <w:szCs w:val="28"/>
            <w:lang w:eastAsia="ru-RU"/>
          </w:rPr>
          <w:t>2 метров</w:t>
        </w:r>
      </w:smartTag>
      <w:r w:rsidRPr="00111724">
        <w:rPr>
          <w:rFonts w:ascii="Times New Roman" w:eastAsia="Calibri" w:hAnsi="Times New Roman" w:cs="Times New Roman"/>
          <w:sz w:val="28"/>
          <w:szCs w:val="28"/>
          <w:lang w:eastAsia="ru-RU"/>
        </w:rPr>
        <w:t xml:space="preserve"> от поверхности;</w:t>
      </w:r>
    </w:p>
    <w:p w14:paraId="2937D818" w14:textId="77777777" w:rsidR="00111724" w:rsidRPr="00111724" w:rsidRDefault="00111724" w:rsidP="00111724">
      <w:pPr>
        <w:spacing w:after="0" w:line="240" w:lineRule="auto"/>
        <w:ind w:right="-1" w:firstLine="708"/>
        <w:jc w:val="both"/>
        <w:rPr>
          <w:rFonts w:ascii="Times New Roman" w:eastAsia="Calibri" w:hAnsi="Times New Roman" w:cs="Times New Roman"/>
          <w:sz w:val="28"/>
          <w:szCs w:val="28"/>
          <w:lang w:eastAsia="ru-RU"/>
        </w:rPr>
      </w:pPr>
      <w:bookmarkStart w:id="72" w:name="sub_10023"/>
      <w:bookmarkEnd w:id="71"/>
      <w:r w:rsidRPr="00111724">
        <w:rPr>
          <w:rFonts w:ascii="Times New Roman" w:eastAsia="Calibri" w:hAnsi="Times New Roman" w:cs="Times New Roman"/>
          <w:sz w:val="28"/>
          <w:szCs w:val="28"/>
          <w:lang w:eastAsia="ru-RU"/>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111724">
          <w:rPr>
            <w:rFonts w:ascii="Times New Roman" w:eastAsia="Calibri" w:hAnsi="Times New Roman" w:cs="Times New Roman"/>
            <w:sz w:val="28"/>
            <w:szCs w:val="28"/>
            <w:lang w:eastAsia="ru-RU"/>
          </w:rPr>
          <w:t>3 метров</w:t>
        </w:r>
      </w:smartTag>
      <w:r w:rsidRPr="00111724">
        <w:rPr>
          <w:rFonts w:ascii="Times New Roman" w:eastAsia="Calibri" w:hAnsi="Times New Roman" w:cs="Times New Roman"/>
          <w:sz w:val="28"/>
          <w:szCs w:val="28"/>
          <w:lang w:eastAsia="ru-RU"/>
        </w:rPr>
        <w:t>.</w:t>
      </w:r>
    </w:p>
    <w:bookmarkEnd w:id="72"/>
    <w:p w14:paraId="5E69CC8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24.14. </w:t>
      </w:r>
      <w:r w:rsidRPr="00111724">
        <w:rPr>
          <w:rFonts w:ascii="Times New Roman" w:eastAsia="Calibri" w:hAnsi="Times New Roman" w:cs="Times New Roman"/>
          <w:sz w:val="28"/>
          <w:szCs w:val="28"/>
          <w:lang w:eastAsia="ru-RU"/>
        </w:rPr>
        <w:t>Параметры границ подтоплений определяются на основе инженерно-геологических и гидрогеологических изысканий.</w:t>
      </w:r>
    </w:p>
    <w:p w14:paraId="1BD7957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388E6BF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24.16. Защита от подтопления должна включать:</w:t>
      </w:r>
    </w:p>
    <w:p w14:paraId="4AD1E71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 защиту населения от опасных явлений, связанных с пропуском паводковых </w:t>
      </w:r>
      <w:r w:rsidRPr="00111724">
        <w:rPr>
          <w:rFonts w:ascii="Times New Roman" w:eastAsia="Calibri" w:hAnsi="Times New Roman" w:cs="Times New Roman"/>
          <w:bCs/>
          <w:sz w:val="28"/>
          <w:szCs w:val="28"/>
          <w:lang w:eastAsia="ru-RU"/>
        </w:rPr>
        <w:lastRenderedPageBreak/>
        <w:t>вод в весенне-осенний период, при половодье;</w:t>
      </w:r>
    </w:p>
    <w:p w14:paraId="719AFB79"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локальную защиту зданий, сооружений, грунтов оснований и защиту застроенной территории в целом;</w:t>
      </w:r>
    </w:p>
    <w:p w14:paraId="61AE51E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7789225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водоотведение;</w:t>
      </w:r>
    </w:p>
    <w:p w14:paraId="62F78DD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 утилизацию (при необходимости очистки) дренажных вод;</w:t>
      </w:r>
    </w:p>
    <w:p w14:paraId="4E09655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pacing w:val="-2"/>
          <w:sz w:val="28"/>
          <w:szCs w:val="28"/>
          <w:lang w:eastAsia="ru-RU"/>
        </w:rPr>
        <w:t xml:space="preserve">6) систему мониторинга за режимом подземных и поверхностных вод, за расходами (утечками) и напорами в </w:t>
      </w:r>
      <w:proofErr w:type="spellStart"/>
      <w:r w:rsidRPr="00111724">
        <w:rPr>
          <w:rFonts w:ascii="Times New Roman" w:eastAsia="Calibri" w:hAnsi="Times New Roman" w:cs="Times New Roman"/>
          <w:bCs/>
          <w:spacing w:val="-2"/>
          <w:sz w:val="28"/>
          <w:szCs w:val="28"/>
          <w:lang w:eastAsia="ru-RU"/>
        </w:rPr>
        <w:t>водонесущих</w:t>
      </w:r>
      <w:proofErr w:type="spellEnd"/>
      <w:r w:rsidRPr="00111724">
        <w:rPr>
          <w:rFonts w:ascii="Times New Roman" w:eastAsia="Calibri" w:hAnsi="Times New Roman" w:cs="Times New Roman"/>
          <w:bCs/>
          <w:spacing w:val="-2"/>
          <w:sz w:val="28"/>
          <w:szCs w:val="28"/>
          <w:lang w:eastAsia="ru-RU"/>
        </w:rPr>
        <w:t xml:space="preserve"> коммуникациях, за деформациями осно</w:t>
      </w:r>
      <w:r w:rsidRPr="00111724">
        <w:rPr>
          <w:rFonts w:ascii="Times New Roman" w:eastAsia="Calibri" w:hAnsi="Times New Roman" w:cs="Times New Roman"/>
          <w:bCs/>
          <w:sz w:val="28"/>
          <w:szCs w:val="28"/>
          <w:lang w:eastAsia="ru-RU"/>
        </w:rPr>
        <w:t>ваний, зданий и сооружений, а также за работой сооружений инженерной защиты.</w:t>
      </w:r>
    </w:p>
    <w:p w14:paraId="5980CA10"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24.17. Защита от подтопления должна обеспечивать:</w:t>
      </w:r>
    </w:p>
    <w:p w14:paraId="3CD4A865"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454D09B3"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2) нормативные санитарно-гигиенические условия жизнедеятельности населения;</w:t>
      </w:r>
    </w:p>
    <w:p w14:paraId="3779FE28"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нормативные санитарно-гигиенические, социальные и рекреационные условия защищаемых территорий.</w:t>
      </w:r>
    </w:p>
    <w:p w14:paraId="5E180E1C"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24.18. </w:t>
      </w:r>
      <w:r w:rsidRPr="00111724">
        <w:rPr>
          <w:rFonts w:ascii="Times New Roman" w:eastAsia="Calibri" w:hAnsi="Times New Roman" w:cs="Times New Roman"/>
          <w:bCs/>
          <w:spacing w:val="-2"/>
          <w:sz w:val="28"/>
          <w:szCs w:val="28"/>
          <w:lang w:eastAsia="ru-RU"/>
        </w:rPr>
        <w:t xml:space="preserve">В зависимости от </w:t>
      </w:r>
      <w:r w:rsidRPr="00111724">
        <w:rPr>
          <w:rFonts w:ascii="Times New Roman" w:eastAsia="Calibri" w:hAnsi="Times New Roman" w:cs="Times New Roman"/>
          <w:bCs/>
          <w:sz w:val="28"/>
          <w:szCs w:val="28"/>
          <w:lang w:eastAsia="ru-RU"/>
        </w:rPr>
        <w:t xml:space="preserve">характера подтопления (локальный – отдельные здания, сооружения и участки; площадной) </w:t>
      </w:r>
      <w:r w:rsidRPr="00111724">
        <w:rPr>
          <w:rFonts w:ascii="Times New Roman" w:eastAsia="Calibri" w:hAnsi="Times New Roman" w:cs="Times New Roman"/>
          <w:bCs/>
          <w:spacing w:val="-2"/>
          <w:sz w:val="28"/>
          <w:szCs w:val="28"/>
          <w:lang w:eastAsia="ru-RU"/>
        </w:rPr>
        <w:t xml:space="preserve">проектируются локальные и (или) территориальные системы инженерной защиты. </w:t>
      </w:r>
      <w:r w:rsidRPr="00111724">
        <w:rPr>
          <w:rFonts w:ascii="Times New Roman" w:eastAsia="Calibri" w:hAnsi="Times New Roman" w:cs="Times New Roman"/>
          <w:bCs/>
          <w:sz w:val="28"/>
          <w:szCs w:val="28"/>
          <w:lang w:eastAsia="ru-RU"/>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111724">
        <w:rPr>
          <w:rFonts w:ascii="Times New Roman" w:eastAsia="Calibri" w:hAnsi="Times New Roman" w:cs="Times New Roman"/>
          <w:bCs/>
          <w:spacing w:val="-2"/>
          <w:sz w:val="28"/>
          <w:szCs w:val="28"/>
          <w:lang w:eastAsia="ru-RU"/>
        </w:rPr>
        <w:t xml:space="preserve"> завесы, вертикальную планировку территории с организацией поверхностного</w:t>
      </w:r>
      <w:r w:rsidRPr="00111724">
        <w:rPr>
          <w:rFonts w:ascii="Times New Roman" w:eastAsia="Calibri" w:hAnsi="Times New Roman" w:cs="Times New Roman"/>
          <w:bCs/>
          <w:sz w:val="28"/>
          <w:szCs w:val="28"/>
          <w:lang w:eastAsia="ru-RU"/>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5BE2303F"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0F61C631"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24.20.</w:t>
      </w:r>
      <w:r w:rsidRPr="00111724">
        <w:rPr>
          <w:rFonts w:ascii="Times New Roman" w:eastAsia="Calibri" w:hAnsi="Times New Roman" w:cs="Times New Roman"/>
          <w:bCs/>
          <w:spacing w:val="-2"/>
          <w:sz w:val="28"/>
          <w:szCs w:val="28"/>
          <w:lang w:eastAsia="ru-RU"/>
        </w:rPr>
        <w:t> Система инженерной защиты от подтопления является территориально</w:t>
      </w:r>
      <w:r w:rsidRPr="00111724">
        <w:rPr>
          <w:rFonts w:ascii="Times New Roman" w:eastAsia="Calibri" w:hAnsi="Times New Roman" w:cs="Times New Roman"/>
          <w:bCs/>
          <w:sz w:val="28"/>
          <w:szCs w:val="28"/>
          <w:lang w:eastAsia="ru-RU"/>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34FD0F75"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111724">
        <w:rPr>
          <w:rFonts w:ascii="Times New Roman" w:eastAsia="Calibri" w:hAnsi="Times New Roman" w:cs="Times New Roman"/>
          <w:color w:val="000000"/>
          <w:sz w:val="28"/>
          <w:szCs w:val="28"/>
          <w:lang w:eastAsia="ru-RU"/>
        </w:rPr>
        <w:t>селитебных территорий сельских населенных пунктов</w:t>
      </w:r>
      <w:r w:rsidRPr="00111724">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2 м"/>
        </w:smartTagPr>
        <w:r w:rsidRPr="00111724">
          <w:rPr>
            <w:rFonts w:ascii="Times New Roman" w:eastAsia="Calibri" w:hAnsi="Times New Roman" w:cs="Times New Roman"/>
            <w:bCs/>
            <w:sz w:val="28"/>
            <w:szCs w:val="28"/>
            <w:lang w:eastAsia="ru-RU"/>
          </w:rPr>
          <w:t>2 м</w:t>
        </w:r>
      </w:smartTag>
      <w:r w:rsidRPr="00111724">
        <w:rPr>
          <w:rFonts w:ascii="Times New Roman" w:eastAsia="Calibri" w:hAnsi="Times New Roman" w:cs="Times New Roman"/>
          <w:bCs/>
          <w:sz w:val="28"/>
          <w:szCs w:val="28"/>
          <w:lang w:eastAsia="ru-RU"/>
        </w:rPr>
        <w:t xml:space="preserve">; </w:t>
      </w:r>
      <w:r w:rsidRPr="00111724">
        <w:rPr>
          <w:rFonts w:ascii="Times New Roman" w:eastAsia="Calibri" w:hAnsi="Times New Roman" w:cs="Times New Roman"/>
          <w:color w:val="000000"/>
          <w:sz w:val="28"/>
          <w:szCs w:val="28"/>
          <w:lang w:eastAsia="ru-RU"/>
        </w:rPr>
        <w:t xml:space="preserve">спортивно-оздоровительных объектов и </w:t>
      </w:r>
      <w:r w:rsidRPr="00111724">
        <w:rPr>
          <w:rFonts w:ascii="Times New Roman" w:eastAsia="Calibri" w:hAnsi="Times New Roman" w:cs="Times New Roman"/>
          <w:color w:val="000000"/>
          <w:sz w:val="28"/>
          <w:szCs w:val="28"/>
          <w:lang w:eastAsia="ru-RU"/>
        </w:rPr>
        <w:lastRenderedPageBreak/>
        <w:t>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111724">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1 м"/>
        </w:smartTagPr>
        <w:r w:rsidRPr="00111724">
          <w:rPr>
            <w:rFonts w:ascii="Times New Roman" w:eastAsia="Calibri" w:hAnsi="Times New Roman" w:cs="Times New Roman"/>
            <w:bCs/>
            <w:sz w:val="28"/>
            <w:szCs w:val="28"/>
            <w:lang w:eastAsia="ru-RU"/>
          </w:rPr>
          <w:t>1 м</w:t>
        </w:r>
      </w:smartTag>
      <w:r w:rsidRPr="00111724">
        <w:rPr>
          <w:rFonts w:ascii="Times New Roman" w:eastAsia="Calibri" w:hAnsi="Times New Roman" w:cs="Times New Roman"/>
          <w:bCs/>
          <w:sz w:val="28"/>
          <w:szCs w:val="28"/>
          <w:lang w:eastAsia="ru-RU"/>
        </w:rPr>
        <w:t>.</w:t>
      </w:r>
    </w:p>
    <w:p w14:paraId="6B46C42F"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24.22. На участках залегания торфа, подлежащих застройке, наряду с понижением уровня грунтовых вод следует предусматривать </w:t>
      </w:r>
      <w:proofErr w:type="spellStart"/>
      <w:r w:rsidRPr="00111724">
        <w:rPr>
          <w:rFonts w:ascii="Times New Roman" w:eastAsia="Calibri" w:hAnsi="Times New Roman" w:cs="Times New Roman"/>
          <w:bCs/>
          <w:sz w:val="28"/>
          <w:szCs w:val="28"/>
          <w:lang w:eastAsia="ru-RU"/>
        </w:rPr>
        <w:t>пригрузку</w:t>
      </w:r>
      <w:proofErr w:type="spellEnd"/>
      <w:r w:rsidRPr="00111724">
        <w:rPr>
          <w:rFonts w:ascii="Times New Roman" w:eastAsia="Calibri" w:hAnsi="Times New Roman" w:cs="Times New Roman"/>
          <w:bCs/>
          <w:sz w:val="28"/>
          <w:szCs w:val="28"/>
          <w:lang w:eastAsia="ru-RU"/>
        </w:rPr>
        <w:t xml:space="preserve"> их поверхности минеральными грунтами, а при соответствующем обосновании допускается </w:t>
      </w:r>
      <w:proofErr w:type="spellStart"/>
      <w:r w:rsidRPr="00111724">
        <w:rPr>
          <w:rFonts w:ascii="Times New Roman" w:eastAsia="Calibri" w:hAnsi="Times New Roman" w:cs="Times New Roman"/>
          <w:bCs/>
          <w:sz w:val="28"/>
          <w:szCs w:val="28"/>
          <w:lang w:eastAsia="ru-RU"/>
        </w:rPr>
        <w:t>выторфование</w:t>
      </w:r>
      <w:proofErr w:type="spellEnd"/>
      <w:r w:rsidRPr="00111724">
        <w:rPr>
          <w:rFonts w:ascii="Times New Roman" w:eastAsia="Calibri" w:hAnsi="Times New Roman" w:cs="Times New Roman"/>
          <w:bCs/>
          <w:sz w:val="28"/>
          <w:szCs w:val="28"/>
          <w:lang w:eastAsia="ru-RU"/>
        </w:rPr>
        <w:t xml:space="preserve">. Толщина слоя </w:t>
      </w:r>
      <w:proofErr w:type="spellStart"/>
      <w:r w:rsidRPr="00111724">
        <w:rPr>
          <w:rFonts w:ascii="Times New Roman" w:eastAsia="Calibri" w:hAnsi="Times New Roman" w:cs="Times New Roman"/>
          <w:bCs/>
          <w:sz w:val="28"/>
          <w:szCs w:val="28"/>
          <w:lang w:eastAsia="ru-RU"/>
        </w:rPr>
        <w:t>пригрузки</w:t>
      </w:r>
      <w:proofErr w:type="spellEnd"/>
      <w:r w:rsidRPr="00111724">
        <w:rPr>
          <w:rFonts w:ascii="Times New Roman" w:eastAsia="Calibri" w:hAnsi="Times New Roman" w:cs="Times New Roman"/>
          <w:bCs/>
          <w:sz w:val="28"/>
          <w:szCs w:val="28"/>
          <w:lang w:eastAsia="ru-RU"/>
        </w:rPr>
        <w:t xml:space="preserve">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t xml:space="preserve"> 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14E1204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24.24. </w:t>
      </w:r>
      <w:r w:rsidRPr="00111724">
        <w:rPr>
          <w:rFonts w:ascii="Times New Roman" w:eastAsia="Calibri" w:hAnsi="Times New Roman" w:cs="Times New Roman"/>
          <w:bCs/>
          <w:spacing w:val="-2"/>
          <w:sz w:val="28"/>
          <w:szCs w:val="28"/>
          <w:lang w:eastAsia="ru-RU"/>
        </w:rPr>
        <w:t>Сооружения и мероприятия для защиты от затопления, подтопления проектируются</w:t>
      </w:r>
      <w:r w:rsidRPr="00111724">
        <w:rPr>
          <w:rFonts w:ascii="Times New Roman" w:eastAsia="Calibri" w:hAnsi="Times New Roman" w:cs="Times New Roman"/>
          <w:bCs/>
          <w:sz w:val="28"/>
          <w:szCs w:val="28"/>
          <w:lang w:eastAsia="ru-RU"/>
        </w:rPr>
        <w:t xml:space="preserve"> в соответствии с требованиями СП 116.13330.2012, СП 116.13330.2012.</w:t>
      </w:r>
    </w:p>
    <w:p w14:paraId="1B9F4E15" w14:textId="77777777" w:rsidR="00111724" w:rsidRPr="00111724" w:rsidRDefault="00111724" w:rsidP="00111724">
      <w:pPr>
        <w:widowControl w:val="0"/>
        <w:spacing w:after="0" w:line="240" w:lineRule="auto"/>
        <w:ind w:right="-1" w:firstLine="708"/>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3910BB11" w14:textId="62DC3013" w:rsidR="00111724" w:rsidRPr="00111724" w:rsidRDefault="00111724" w:rsidP="00111724">
      <w:pPr>
        <w:widowControl w:val="0"/>
        <w:autoSpaceDE w:val="0"/>
        <w:autoSpaceDN w:val="0"/>
        <w:adjustRightInd w:val="0"/>
        <w:spacing w:after="0" w:line="249"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24.26. На территории муниципального образования </w:t>
      </w:r>
      <w:proofErr w:type="spellStart"/>
      <w:r w:rsidRPr="00111724">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bCs/>
          <w:sz w:val="28"/>
          <w:szCs w:val="28"/>
          <w:lang w:eastAsia="ru-RU"/>
        </w:rPr>
        <w:t xml:space="preserve"> сельсовет Шелаболихинского района Алтайского края находятся четыре населенных пункта с рисками подтопления при возникновении паводка (наводнения) - с. </w:t>
      </w:r>
      <w:proofErr w:type="spellStart"/>
      <w:r w:rsidRPr="00111724">
        <w:rPr>
          <w:rFonts w:ascii="Times New Roman" w:eastAsia="Calibri" w:hAnsi="Times New Roman" w:cs="Times New Roman"/>
          <w:bCs/>
          <w:sz w:val="28"/>
          <w:szCs w:val="28"/>
          <w:lang w:eastAsia="ru-RU"/>
        </w:rPr>
        <w:t>Киприно</w:t>
      </w:r>
      <w:proofErr w:type="spellEnd"/>
      <w:r w:rsidRPr="00111724">
        <w:rPr>
          <w:rFonts w:ascii="Times New Roman" w:eastAsia="Calibri" w:hAnsi="Times New Roman" w:cs="Times New Roman"/>
          <w:bCs/>
          <w:sz w:val="28"/>
          <w:szCs w:val="28"/>
          <w:lang w:eastAsia="ru-RU"/>
        </w:rPr>
        <w:t xml:space="preserve">, с. Селезнево, с. </w:t>
      </w:r>
      <w:proofErr w:type="spellStart"/>
      <w:r w:rsidRPr="00111724">
        <w:rPr>
          <w:rFonts w:ascii="Times New Roman" w:eastAsia="Calibri" w:hAnsi="Times New Roman" w:cs="Times New Roman"/>
          <w:bCs/>
          <w:sz w:val="28"/>
          <w:szCs w:val="28"/>
          <w:lang w:eastAsia="ru-RU"/>
        </w:rPr>
        <w:t>Сакмарино</w:t>
      </w:r>
      <w:proofErr w:type="spellEnd"/>
      <w:r w:rsidRPr="00111724">
        <w:rPr>
          <w:rFonts w:ascii="Times New Roman" w:eastAsia="Calibri" w:hAnsi="Times New Roman" w:cs="Times New Roman"/>
          <w:bCs/>
          <w:sz w:val="28"/>
          <w:szCs w:val="28"/>
          <w:lang w:eastAsia="ru-RU"/>
        </w:rPr>
        <w:t xml:space="preserve">, с. </w:t>
      </w:r>
      <w:proofErr w:type="spellStart"/>
      <w:r w:rsidRPr="00111724">
        <w:rPr>
          <w:rFonts w:ascii="Times New Roman" w:eastAsia="Calibri" w:hAnsi="Times New Roman" w:cs="Times New Roman"/>
          <w:bCs/>
          <w:sz w:val="28"/>
          <w:szCs w:val="28"/>
          <w:lang w:eastAsia="ru-RU"/>
        </w:rPr>
        <w:t>Омутское</w:t>
      </w:r>
      <w:proofErr w:type="spellEnd"/>
      <w:r w:rsidRPr="00111724">
        <w:rPr>
          <w:rFonts w:ascii="Times New Roman" w:eastAsia="Calibri" w:hAnsi="Times New Roman" w:cs="Times New Roman"/>
          <w:bCs/>
          <w:sz w:val="28"/>
          <w:szCs w:val="28"/>
          <w:lang w:eastAsia="ru-RU"/>
        </w:rPr>
        <w:t xml:space="preserve">. </w:t>
      </w:r>
    </w:p>
    <w:p w14:paraId="498347C1" w14:textId="77777777" w:rsidR="00111724" w:rsidRPr="00111724" w:rsidRDefault="00111724" w:rsidP="00111724">
      <w:pPr>
        <w:widowControl w:val="0"/>
        <w:spacing w:after="0" w:line="240" w:lineRule="auto"/>
        <w:ind w:right="-1" w:firstLine="708"/>
        <w:jc w:val="both"/>
        <w:rPr>
          <w:rFonts w:ascii="Times New Roman" w:eastAsia="Calibri" w:hAnsi="Times New Roman" w:cs="Times New Roman"/>
          <w:sz w:val="28"/>
          <w:szCs w:val="28"/>
          <w:lang w:eastAsia="ru-RU"/>
        </w:rPr>
      </w:pPr>
    </w:p>
    <w:p w14:paraId="4C64A5E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25. Берегозащитные сооружения и мероприятия</w:t>
      </w:r>
    </w:p>
    <w:p w14:paraId="4C3E8E1A"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pacing w:val="-3"/>
          <w:sz w:val="28"/>
          <w:szCs w:val="28"/>
          <w:lang w:eastAsia="ru-RU"/>
        </w:rPr>
      </w:pPr>
    </w:p>
    <w:p w14:paraId="16DE51D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22.</w:t>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r w:rsidRPr="00111724">
        <w:rPr>
          <w:rFonts w:ascii="Times New Roman" w:eastAsia="Calibri" w:hAnsi="Times New Roman" w:cs="Times New Roman"/>
          <w:bCs/>
          <w:spacing w:val="-4"/>
          <w:sz w:val="28"/>
          <w:szCs w:val="28"/>
          <w:lang w:eastAsia="ru-RU"/>
        </w:rPr>
        <w:tab/>
      </w:r>
    </w:p>
    <w:p w14:paraId="69F66923" w14:textId="77777777" w:rsidR="00111724" w:rsidRPr="00111724" w:rsidRDefault="00111724" w:rsidP="00111724">
      <w:pPr>
        <w:widowControl w:val="0"/>
        <w:autoSpaceDE w:val="0"/>
        <w:autoSpaceDN w:val="0"/>
        <w:adjustRightInd w:val="0"/>
        <w:spacing w:before="120" w:after="120" w:line="240" w:lineRule="auto"/>
        <w:ind w:right="-1" w:firstLine="709"/>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5056"/>
      </w:tblGrid>
      <w:tr w:rsidR="00111724" w:rsidRPr="00111724" w14:paraId="4E107FE4" w14:textId="77777777" w:rsidTr="00563A9B">
        <w:trPr>
          <w:trHeight w:val="659"/>
        </w:trPr>
        <w:tc>
          <w:tcPr>
            <w:tcW w:w="2500" w:type="pct"/>
          </w:tcPr>
          <w:p w14:paraId="2D2C6139"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Вид сооружения и мероприятия</w:t>
            </w:r>
          </w:p>
        </w:tc>
        <w:tc>
          <w:tcPr>
            <w:tcW w:w="2500" w:type="pct"/>
          </w:tcPr>
          <w:p w14:paraId="1A9A84B4"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Назначение сооружения и мероприятия и</w:t>
            </w:r>
          </w:p>
          <w:p w14:paraId="34E19B5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условия их применения</w:t>
            </w:r>
          </w:p>
        </w:tc>
      </w:tr>
    </w:tbl>
    <w:p w14:paraId="6A072544" w14:textId="77777777" w:rsidR="00111724" w:rsidRPr="00111724" w:rsidRDefault="00111724" w:rsidP="00111724">
      <w:pPr>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5056"/>
      </w:tblGrid>
      <w:tr w:rsidR="00111724" w:rsidRPr="00111724" w14:paraId="4BB59373" w14:textId="77777777" w:rsidTr="00563A9B">
        <w:trPr>
          <w:trHeight w:val="294"/>
          <w:tblHeader/>
        </w:trPr>
        <w:tc>
          <w:tcPr>
            <w:tcW w:w="2500" w:type="pct"/>
          </w:tcPr>
          <w:p w14:paraId="2F2DA0EF"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w:t>
            </w:r>
          </w:p>
        </w:tc>
        <w:tc>
          <w:tcPr>
            <w:tcW w:w="2500" w:type="pct"/>
          </w:tcPr>
          <w:p w14:paraId="0483B4A3"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r>
      <w:tr w:rsidR="00111724" w:rsidRPr="00111724" w14:paraId="1B8EE54F" w14:textId="77777777" w:rsidTr="00563A9B">
        <w:tc>
          <w:tcPr>
            <w:tcW w:w="5000" w:type="pct"/>
            <w:gridSpan w:val="2"/>
            <w:vAlign w:val="center"/>
          </w:tcPr>
          <w:p w14:paraId="0FE69280"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Волнозащитные</w:t>
            </w:r>
          </w:p>
        </w:tc>
      </w:tr>
      <w:tr w:rsidR="00111724" w:rsidRPr="00111724" w14:paraId="19D94570" w14:textId="77777777" w:rsidTr="00563A9B">
        <w:trPr>
          <w:trHeight w:val="267"/>
        </w:trPr>
        <w:tc>
          <w:tcPr>
            <w:tcW w:w="2500" w:type="pct"/>
          </w:tcPr>
          <w:p w14:paraId="53FFD300"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pacing w:val="-2"/>
                <w:sz w:val="24"/>
                <w:szCs w:val="24"/>
                <w:lang w:eastAsia="ru-RU"/>
              </w:rPr>
            </w:pPr>
            <w:r w:rsidRPr="00111724">
              <w:rPr>
                <w:rFonts w:ascii="Times New Roman" w:eastAsia="Calibri" w:hAnsi="Times New Roman" w:cs="Times New Roman"/>
                <w:sz w:val="24"/>
                <w:szCs w:val="24"/>
                <w:lang w:eastAsia="ru-RU"/>
              </w:rPr>
              <w:t>Вдольбереговые</w:t>
            </w:r>
          </w:p>
        </w:tc>
        <w:tc>
          <w:tcPr>
            <w:tcW w:w="2500" w:type="pct"/>
          </w:tcPr>
          <w:p w14:paraId="184E95E6"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111724" w:rsidRPr="00111724" w14:paraId="032E65EB" w14:textId="77777777" w:rsidTr="00563A9B">
        <w:trPr>
          <w:trHeight w:val="1035"/>
        </w:trPr>
        <w:tc>
          <w:tcPr>
            <w:tcW w:w="2500" w:type="pct"/>
          </w:tcPr>
          <w:p w14:paraId="3F49ABF6"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pacing w:val="-2"/>
                <w:sz w:val="24"/>
                <w:szCs w:val="24"/>
                <w:lang w:eastAsia="ru-RU"/>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0856C0C8"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pacing w:val="-2"/>
                <w:sz w:val="24"/>
                <w:szCs w:val="24"/>
                <w:lang w:eastAsia="ru-RU"/>
              </w:rPr>
              <w:t xml:space="preserve">на водохранилищах, озерах и реках для защиты зданий и сооружений </w:t>
            </w:r>
            <w:r w:rsidRPr="00111724">
              <w:rPr>
                <w:rFonts w:ascii="Times New Roman" w:eastAsia="Calibri" w:hAnsi="Times New Roman" w:cs="Times New Roman"/>
                <w:bCs/>
                <w:spacing w:val="-2"/>
                <w:sz w:val="24"/>
                <w:szCs w:val="24"/>
                <w:lang w:val="en-US" w:eastAsia="ru-RU"/>
              </w:rPr>
              <w:t>I</w:t>
            </w:r>
            <w:r w:rsidRPr="00111724">
              <w:rPr>
                <w:rFonts w:ascii="Times New Roman" w:eastAsia="Calibri" w:hAnsi="Times New Roman" w:cs="Times New Roman"/>
                <w:bCs/>
                <w:spacing w:val="-2"/>
                <w:sz w:val="24"/>
                <w:szCs w:val="24"/>
                <w:lang w:eastAsia="ru-RU"/>
              </w:rPr>
              <w:t xml:space="preserve"> и </w:t>
            </w:r>
            <w:r w:rsidRPr="00111724">
              <w:rPr>
                <w:rFonts w:ascii="Times New Roman" w:eastAsia="Calibri" w:hAnsi="Times New Roman" w:cs="Times New Roman"/>
                <w:bCs/>
                <w:spacing w:val="-2"/>
                <w:sz w:val="24"/>
                <w:szCs w:val="24"/>
                <w:lang w:val="en-US" w:eastAsia="ru-RU"/>
              </w:rPr>
              <w:t>II</w:t>
            </w:r>
            <w:r w:rsidRPr="00111724">
              <w:rPr>
                <w:rFonts w:ascii="Times New Roman" w:eastAsia="Calibri" w:hAnsi="Times New Roman" w:cs="Times New Roman"/>
                <w:bCs/>
                <w:spacing w:val="-2"/>
                <w:sz w:val="24"/>
                <w:szCs w:val="24"/>
                <w:lang w:eastAsia="ru-RU"/>
              </w:rPr>
              <w:t xml:space="preserve"> классов, автомобильных дорог, ценных земельных угодий</w:t>
            </w:r>
          </w:p>
        </w:tc>
      </w:tr>
      <w:tr w:rsidR="00111724" w:rsidRPr="00111724" w14:paraId="50D7FE70" w14:textId="77777777" w:rsidTr="00563A9B">
        <w:trPr>
          <w:trHeight w:val="491"/>
        </w:trPr>
        <w:tc>
          <w:tcPr>
            <w:tcW w:w="2500" w:type="pct"/>
          </w:tcPr>
          <w:p w14:paraId="260890C2"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шпунтовые стенки железобетонные и металлические</w:t>
            </w:r>
          </w:p>
        </w:tc>
        <w:tc>
          <w:tcPr>
            <w:tcW w:w="2500" w:type="pct"/>
          </w:tcPr>
          <w:p w14:paraId="31A638A6"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в основном на реках и водохранилищах</w:t>
            </w:r>
          </w:p>
        </w:tc>
      </w:tr>
      <w:tr w:rsidR="00111724" w:rsidRPr="00111724" w14:paraId="05AB1900" w14:textId="77777777" w:rsidTr="00563A9B">
        <w:tc>
          <w:tcPr>
            <w:tcW w:w="2500" w:type="pct"/>
          </w:tcPr>
          <w:p w14:paraId="0948E921"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ступенчатые крепления с укреплением </w:t>
            </w:r>
            <w:r w:rsidRPr="00111724">
              <w:rPr>
                <w:rFonts w:ascii="Times New Roman" w:eastAsia="Calibri" w:hAnsi="Times New Roman" w:cs="Times New Roman"/>
                <w:bCs/>
                <w:sz w:val="24"/>
                <w:szCs w:val="24"/>
                <w:lang w:eastAsia="ru-RU"/>
              </w:rPr>
              <w:lastRenderedPageBreak/>
              <w:t>основания террас</w:t>
            </w:r>
          </w:p>
        </w:tc>
        <w:tc>
          <w:tcPr>
            <w:tcW w:w="2500" w:type="pct"/>
          </w:tcPr>
          <w:p w14:paraId="4D2453AE"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 xml:space="preserve">на водохранилищах при крутизне откосов </w:t>
            </w:r>
            <w:r w:rsidRPr="00111724">
              <w:rPr>
                <w:rFonts w:ascii="Times New Roman" w:eastAsia="Calibri" w:hAnsi="Times New Roman" w:cs="Times New Roman"/>
                <w:bCs/>
                <w:sz w:val="24"/>
                <w:szCs w:val="24"/>
                <w:lang w:eastAsia="ru-RU"/>
              </w:rPr>
              <w:lastRenderedPageBreak/>
              <w:t>более 15°</w:t>
            </w:r>
          </w:p>
        </w:tc>
      </w:tr>
      <w:tr w:rsidR="00111724" w:rsidRPr="00111724" w14:paraId="1692753D" w14:textId="77777777" w:rsidTr="00563A9B">
        <w:tc>
          <w:tcPr>
            <w:tcW w:w="2500" w:type="pct"/>
          </w:tcPr>
          <w:p w14:paraId="0FEABFDD"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массивные волноломы</w:t>
            </w:r>
          </w:p>
        </w:tc>
        <w:tc>
          <w:tcPr>
            <w:tcW w:w="2500" w:type="pct"/>
          </w:tcPr>
          <w:p w14:paraId="3BCF30DD"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при стабильном уровне воды</w:t>
            </w:r>
          </w:p>
        </w:tc>
      </w:tr>
      <w:tr w:rsidR="00111724" w:rsidRPr="00111724" w14:paraId="3BED17B6" w14:textId="77777777" w:rsidTr="00563A9B">
        <w:trPr>
          <w:trHeight w:val="240"/>
        </w:trPr>
        <w:tc>
          <w:tcPr>
            <w:tcW w:w="2500" w:type="pct"/>
          </w:tcPr>
          <w:p w14:paraId="0BA86EAB"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Откосные</w:t>
            </w:r>
          </w:p>
        </w:tc>
        <w:tc>
          <w:tcPr>
            <w:tcW w:w="2500" w:type="pct"/>
          </w:tcPr>
          <w:p w14:paraId="57AA50DD"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111724" w:rsidRPr="00111724" w14:paraId="10888E67" w14:textId="77777777" w:rsidTr="00563A9B">
        <w:trPr>
          <w:trHeight w:val="315"/>
        </w:trPr>
        <w:tc>
          <w:tcPr>
            <w:tcW w:w="2500" w:type="pct"/>
          </w:tcPr>
          <w:p w14:paraId="11B36A66"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z w:val="24"/>
                <w:szCs w:val="24"/>
                <w:lang w:eastAsia="ru-RU"/>
              </w:rPr>
              <w:t>монолитные покрытия из бетона, асфальтобетона, асфальта</w:t>
            </w:r>
          </w:p>
        </w:tc>
        <w:tc>
          <w:tcPr>
            <w:tcW w:w="2500" w:type="pct"/>
          </w:tcPr>
          <w:p w14:paraId="2B059742" w14:textId="77777777" w:rsidR="00111724" w:rsidRPr="00111724" w:rsidRDefault="00111724" w:rsidP="00111724">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pacing w:val="-2"/>
                <w:sz w:val="24"/>
                <w:szCs w:val="24"/>
                <w:lang w:eastAsia="ru-RU"/>
              </w:rPr>
              <w:t>на водохранилищах, реках, откосах подпорных земляных сооружений при достаточной их статической устойчивости</w:t>
            </w:r>
          </w:p>
        </w:tc>
      </w:tr>
      <w:tr w:rsidR="00111724" w:rsidRPr="00111724" w14:paraId="560EF37F" w14:textId="77777777" w:rsidTr="00563A9B">
        <w:tc>
          <w:tcPr>
            <w:tcW w:w="2500" w:type="pct"/>
          </w:tcPr>
          <w:p w14:paraId="61CBCD92" w14:textId="77777777" w:rsidR="00111724" w:rsidRPr="00111724" w:rsidRDefault="00111724" w:rsidP="00111724">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покрытия из сборных плит</w:t>
            </w:r>
          </w:p>
        </w:tc>
        <w:tc>
          <w:tcPr>
            <w:tcW w:w="2500" w:type="pct"/>
          </w:tcPr>
          <w:p w14:paraId="629A572B"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при волнах до </w:t>
            </w:r>
            <w:smartTag w:uri="urn:schemas-microsoft-com:office:smarttags" w:element="metricconverter">
              <w:smartTagPr>
                <w:attr w:name="ProductID" w:val="2,5 м"/>
              </w:smartTagPr>
              <w:r w:rsidRPr="00111724">
                <w:rPr>
                  <w:rFonts w:ascii="Times New Roman" w:eastAsia="Calibri" w:hAnsi="Times New Roman" w:cs="Times New Roman"/>
                  <w:bCs/>
                  <w:sz w:val="24"/>
                  <w:szCs w:val="24"/>
                  <w:lang w:eastAsia="ru-RU"/>
                </w:rPr>
                <w:t>2,5 м</w:t>
              </w:r>
            </w:smartTag>
          </w:p>
        </w:tc>
      </w:tr>
      <w:tr w:rsidR="00111724" w:rsidRPr="00111724" w14:paraId="61A46F2F" w14:textId="77777777" w:rsidTr="00563A9B">
        <w:tc>
          <w:tcPr>
            <w:tcW w:w="2500" w:type="pct"/>
          </w:tcPr>
          <w:p w14:paraId="16A0380A" w14:textId="77777777" w:rsidR="00111724" w:rsidRPr="00111724" w:rsidRDefault="00111724" w:rsidP="00111724">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покрытия из гибких тюфяков и сетчатых блоков, заполненных камнем</w:t>
            </w:r>
          </w:p>
        </w:tc>
        <w:tc>
          <w:tcPr>
            <w:tcW w:w="2500" w:type="pct"/>
          </w:tcPr>
          <w:p w14:paraId="1B929680"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111724">
                <w:rPr>
                  <w:rFonts w:ascii="Times New Roman" w:eastAsia="Calibri" w:hAnsi="Times New Roman" w:cs="Times New Roman"/>
                  <w:bCs/>
                  <w:sz w:val="24"/>
                  <w:szCs w:val="24"/>
                  <w:lang w:eastAsia="ru-RU"/>
                </w:rPr>
                <w:t>0,6 м</w:t>
              </w:r>
            </w:smartTag>
            <w:r w:rsidRPr="00111724">
              <w:rPr>
                <w:rFonts w:ascii="Times New Roman" w:eastAsia="Calibri" w:hAnsi="Times New Roman" w:cs="Times New Roman"/>
                <w:bCs/>
                <w:sz w:val="24"/>
                <w:szCs w:val="24"/>
                <w:lang w:eastAsia="ru-RU"/>
              </w:rPr>
              <w:t>)</w:t>
            </w:r>
          </w:p>
        </w:tc>
      </w:tr>
      <w:tr w:rsidR="00111724" w:rsidRPr="00111724" w14:paraId="19F004A6" w14:textId="77777777" w:rsidTr="00563A9B">
        <w:trPr>
          <w:trHeight w:val="519"/>
        </w:trPr>
        <w:tc>
          <w:tcPr>
            <w:tcW w:w="2500" w:type="pct"/>
          </w:tcPr>
          <w:p w14:paraId="7C4A513C" w14:textId="77777777" w:rsidR="00111724" w:rsidRPr="00111724" w:rsidRDefault="00111724" w:rsidP="00111724">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покрытия из синтетических материалов и вторичного сырья</w:t>
            </w:r>
          </w:p>
        </w:tc>
        <w:tc>
          <w:tcPr>
            <w:tcW w:w="2500" w:type="pct"/>
          </w:tcPr>
          <w:p w14:paraId="4A1B71F8"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то же</w:t>
            </w:r>
          </w:p>
        </w:tc>
      </w:tr>
      <w:tr w:rsidR="00111724" w:rsidRPr="00111724" w14:paraId="18077576" w14:textId="77777777" w:rsidTr="00563A9B">
        <w:tc>
          <w:tcPr>
            <w:tcW w:w="5000" w:type="pct"/>
            <w:gridSpan w:val="2"/>
            <w:vAlign w:val="center"/>
          </w:tcPr>
          <w:p w14:paraId="27EF07B5"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111724">
              <w:rPr>
                <w:rFonts w:ascii="Times New Roman" w:eastAsia="Calibri" w:hAnsi="Times New Roman" w:cs="Times New Roman"/>
                <w:sz w:val="24"/>
                <w:szCs w:val="24"/>
                <w:lang w:eastAsia="ru-RU"/>
              </w:rPr>
              <w:t>Волногасящие</w:t>
            </w:r>
            <w:proofErr w:type="spellEnd"/>
          </w:p>
        </w:tc>
      </w:tr>
      <w:tr w:rsidR="00111724" w:rsidRPr="00111724" w14:paraId="7CFA49AE" w14:textId="77777777" w:rsidTr="00563A9B">
        <w:tc>
          <w:tcPr>
            <w:tcW w:w="2500" w:type="pct"/>
          </w:tcPr>
          <w:p w14:paraId="7131E703"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 xml:space="preserve">Вдольбереговые </w:t>
            </w:r>
            <w:r w:rsidRPr="00111724">
              <w:rPr>
                <w:rFonts w:ascii="Times New Roman" w:eastAsia="Calibri" w:hAnsi="Times New Roman" w:cs="Times New Roman"/>
                <w:bCs/>
                <w:sz w:val="24"/>
                <w:szCs w:val="24"/>
                <w:lang w:eastAsia="ru-RU"/>
              </w:rPr>
              <w:t xml:space="preserve">(проницаемые сооружения с пористой напорной гранью и </w:t>
            </w:r>
            <w:proofErr w:type="spellStart"/>
            <w:r w:rsidRPr="00111724">
              <w:rPr>
                <w:rFonts w:ascii="Times New Roman" w:eastAsia="Calibri" w:hAnsi="Times New Roman" w:cs="Times New Roman"/>
                <w:bCs/>
                <w:sz w:val="24"/>
                <w:szCs w:val="24"/>
                <w:lang w:eastAsia="ru-RU"/>
              </w:rPr>
              <w:t>волногасящими</w:t>
            </w:r>
            <w:proofErr w:type="spellEnd"/>
            <w:r w:rsidRPr="00111724">
              <w:rPr>
                <w:rFonts w:ascii="Times New Roman" w:eastAsia="Calibri" w:hAnsi="Times New Roman" w:cs="Times New Roman"/>
                <w:bCs/>
                <w:sz w:val="24"/>
                <w:szCs w:val="24"/>
                <w:lang w:eastAsia="ru-RU"/>
              </w:rPr>
              <w:t xml:space="preserve"> камерами)</w:t>
            </w:r>
          </w:p>
        </w:tc>
        <w:tc>
          <w:tcPr>
            <w:tcW w:w="2500" w:type="pct"/>
          </w:tcPr>
          <w:p w14:paraId="2278524E"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w:t>
            </w:r>
          </w:p>
        </w:tc>
      </w:tr>
      <w:tr w:rsidR="00111724" w:rsidRPr="00111724" w14:paraId="0834EBD6" w14:textId="77777777" w:rsidTr="00563A9B">
        <w:tc>
          <w:tcPr>
            <w:tcW w:w="2500" w:type="pct"/>
          </w:tcPr>
          <w:p w14:paraId="28E9A620"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Откосные</w:t>
            </w:r>
          </w:p>
        </w:tc>
        <w:tc>
          <w:tcPr>
            <w:tcW w:w="2500" w:type="pct"/>
          </w:tcPr>
          <w:p w14:paraId="2696F4AA" w14:textId="77777777" w:rsidR="00111724" w:rsidRPr="00111724" w:rsidRDefault="00111724" w:rsidP="00111724">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p>
        </w:tc>
      </w:tr>
      <w:tr w:rsidR="00111724" w:rsidRPr="00111724" w14:paraId="19F369C2" w14:textId="77777777" w:rsidTr="00563A9B">
        <w:trPr>
          <w:trHeight w:val="800"/>
        </w:trPr>
        <w:tc>
          <w:tcPr>
            <w:tcW w:w="2500" w:type="pct"/>
          </w:tcPr>
          <w:p w14:paraId="71482E8E"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z w:val="24"/>
                <w:szCs w:val="24"/>
                <w:lang w:eastAsia="ru-RU"/>
              </w:rPr>
              <w:t>наброска из камня</w:t>
            </w:r>
          </w:p>
        </w:tc>
        <w:tc>
          <w:tcPr>
            <w:tcW w:w="2500" w:type="pct"/>
          </w:tcPr>
          <w:p w14:paraId="792EF82A" w14:textId="77777777" w:rsidR="00111724" w:rsidRPr="00111724" w:rsidRDefault="00111724" w:rsidP="00111724">
            <w:pPr>
              <w:widowControl w:val="0"/>
              <w:autoSpaceDE w:val="0"/>
              <w:autoSpaceDN w:val="0"/>
              <w:adjustRightInd w:val="0"/>
              <w:spacing w:after="0" w:line="240" w:lineRule="auto"/>
              <w:ind w:right="37"/>
              <w:jc w:val="both"/>
              <w:rPr>
                <w:rFonts w:ascii="Times New Roman" w:eastAsia="Calibri" w:hAnsi="Times New Roman" w:cs="Times New Roman"/>
                <w:bCs/>
                <w:spacing w:val="-2"/>
                <w:sz w:val="24"/>
                <w:szCs w:val="24"/>
                <w:lang w:eastAsia="ru-RU"/>
              </w:rPr>
            </w:pPr>
            <w:r w:rsidRPr="00111724">
              <w:rPr>
                <w:rFonts w:ascii="Times New Roman" w:eastAsia="Calibri" w:hAnsi="Times New Roman" w:cs="Times New Roman"/>
                <w:bCs/>
                <w:spacing w:val="-2"/>
                <w:sz w:val="24"/>
                <w:szCs w:val="24"/>
                <w:lang w:eastAsia="ru-RU"/>
              </w:rPr>
              <w:t>на водохранилищах, реках, откосах земляных сооружений при отсутствии рекреационного использования</w:t>
            </w:r>
          </w:p>
        </w:tc>
      </w:tr>
      <w:tr w:rsidR="00111724" w:rsidRPr="00111724" w14:paraId="033517D5" w14:textId="77777777" w:rsidTr="00563A9B">
        <w:tc>
          <w:tcPr>
            <w:tcW w:w="2500" w:type="pct"/>
          </w:tcPr>
          <w:p w14:paraId="2A2CECC1"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наброска или укладка из фасонных блоков</w:t>
            </w:r>
          </w:p>
        </w:tc>
        <w:tc>
          <w:tcPr>
            <w:tcW w:w="2500" w:type="pct"/>
          </w:tcPr>
          <w:p w14:paraId="18836136" w14:textId="77777777" w:rsidR="00111724" w:rsidRPr="00111724" w:rsidRDefault="00111724" w:rsidP="00111724">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при отсутствии рекреационного использования</w:t>
            </w:r>
          </w:p>
        </w:tc>
      </w:tr>
      <w:tr w:rsidR="00111724" w:rsidRPr="00111724" w14:paraId="54EB05A7" w14:textId="77777777" w:rsidTr="00563A9B">
        <w:tc>
          <w:tcPr>
            <w:tcW w:w="2500" w:type="pct"/>
          </w:tcPr>
          <w:p w14:paraId="26DFF73C"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искусственные свободные пляжи</w:t>
            </w:r>
          </w:p>
        </w:tc>
        <w:tc>
          <w:tcPr>
            <w:tcW w:w="2500" w:type="pct"/>
          </w:tcPr>
          <w:p w14:paraId="791C7CC2" w14:textId="77777777" w:rsidR="00111724" w:rsidRPr="00111724" w:rsidRDefault="00111724" w:rsidP="00111724">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111724" w:rsidRPr="00111724" w14:paraId="020CD1E2" w14:textId="77777777" w:rsidTr="00563A9B">
        <w:tc>
          <w:tcPr>
            <w:tcW w:w="5000" w:type="pct"/>
            <w:gridSpan w:val="2"/>
            <w:vAlign w:val="center"/>
          </w:tcPr>
          <w:p w14:paraId="5744B62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111724">
              <w:rPr>
                <w:rFonts w:ascii="Times New Roman" w:eastAsia="Calibri" w:hAnsi="Times New Roman" w:cs="Times New Roman"/>
                <w:sz w:val="24"/>
                <w:szCs w:val="24"/>
                <w:lang w:eastAsia="ru-RU"/>
              </w:rPr>
              <w:t>Пляжеудерживающие</w:t>
            </w:r>
            <w:proofErr w:type="spellEnd"/>
          </w:p>
        </w:tc>
      </w:tr>
      <w:tr w:rsidR="00111724" w:rsidRPr="00111724" w14:paraId="3F08C7B6" w14:textId="77777777" w:rsidTr="00563A9B">
        <w:trPr>
          <w:trHeight w:val="258"/>
        </w:trPr>
        <w:tc>
          <w:tcPr>
            <w:tcW w:w="2500" w:type="pct"/>
          </w:tcPr>
          <w:p w14:paraId="40DC8B2A"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Вдольбереговые</w:t>
            </w:r>
          </w:p>
        </w:tc>
        <w:tc>
          <w:tcPr>
            <w:tcW w:w="2500" w:type="pct"/>
          </w:tcPr>
          <w:p w14:paraId="67D3AFB6"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w:t>
            </w:r>
          </w:p>
        </w:tc>
      </w:tr>
      <w:tr w:rsidR="00111724" w:rsidRPr="00111724" w14:paraId="6AA9EA8D" w14:textId="77777777" w:rsidTr="00563A9B">
        <w:trPr>
          <w:trHeight w:val="510"/>
        </w:trPr>
        <w:tc>
          <w:tcPr>
            <w:tcW w:w="2500" w:type="pct"/>
          </w:tcPr>
          <w:p w14:paraId="4EE26EDA" w14:textId="77777777" w:rsidR="00111724" w:rsidRPr="00111724" w:rsidRDefault="00111724" w:rsidP="00111724">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z w:val="24"/>
                <w:szCs w:val="24"/>
                <w:lang w:eastAsia="ru-RU"/>
              </w:rPr>
              <w:t>подводные банкеты из бетона, бетонных блоков, камня</w:t>
            </w:r>
          </w:p>
        </w:tc>
        <w:tc>
          <w:tcPr>
            <w:tcW w:w="2500" w:type="pct"/>
          </w:tcPr>
          <w:p w14:paraId="5FC383F3" w14:textId="77777777" w:rsidR="00111724" w:rsidRPr="00111724" w:rsidRDefault="00111724" w:rsidP="00111724">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при небольшом волнении для закрепления пляжа</w:t>
            </w:r>
          </w:p>
        </w:tc>
      </w:tr>
      <w:tr w:rsidR="00111724" w:rsidRPr="00111724" w14:paraId="47D07CF5" w14:textId="77777777" w:rsidTr="00563A9B">
        <w:tc>
          <w:tcPr>
            <w:tcW w:w="2500" w:type="pct"/>
          </w:tcPr>
          <w:p w14:paraId="139804EF" w14:textId="77777777" w:rsidR="00111724" w:rsidRPr="00111724" w:rsidRDefault="00111724" w:rsidP="00111724">
            <w:pPr>
              <w:widowControl w:val="0"/>
              <w:autoSpaceDE w:val="0"/>
              <w:autoSpaceDN w:val="0"/>
              <w:adjustRightInd w:val="0"/>
              <w:spacing w:after="0" w:line="240" w:lineRule="auto"/>
              <w:ind w:right="-107"/>
              <w:jc w:val="both"/>
              <w:rPr>
                <w:rFonts w:ascii="Times New Roman" w:eastAsia="Calibri" w:hAnsi="Times New Roman" w:cs="Times New Roman"/>
                <w:bCs/>
                <w:spacing w:val="-4"/>
                <w:sz w:val="24"/>
                <w:szCs w:val="24"/>
                <w:lang w:eastAsia="ru-RU"/>
              </w:rPr>
            </w:pPr>
            <w:r w:rsidRPr="00111724">
              <w:rPr>
                <w:rFonts w:ascii="Times New Roman" w:eastAsia="Calibri" w:hAnsi="Times New Roman" w:cs="Times New Roman"/>
                <w:bCs/>
                <w:sz w:val="24"/>
                <w:szCs w:val="24"/>
                <w:lang w:eastAsia="ru-RU"/>
              </w:rPr>
              <w:t xml:space="preserve">загрузка инертными на локальных участках (каменные банкеты, песчаные </w:t>
            </w:r>
            <w:proofErr w:type="spellStart"/>
            <w:r w:rsidRPr="00111724">
              <w:rPr>
                <w:rFonts w:ascii="Times New Roman" w:eastAsia="Calibri" w:hAnsi="Times New Roman" w:cs="Times New Roman"/>
                <w:bCs/>
                <w:sz w:val="24"/>
                <w:szCs w:val="24"/>
                <w:lang w:eastAsia="ru-RU"/>
              </w:rPr>
              <w:t>примывы</w:t>
            </w:r>
            <w:proofErr w:type="spellEnd"/>
            <w:r w:rsidRPr="00111724">
              <w:rPr>
                <w:rFonts w:ascii="Times New Roman" w:eastAsia="Calibri" w:hAnsi="Times New Roman" w:cs="Times New Roman"/>
                <w:bCs/>
                <w:sz w:val="24"/>
                <w:szCs w:val="24"/>
                <w:lang w:eastAsia="ru-RU"/>
              </w:rPr>
              <w:t xml:space="preserve"> и другие</w:t>
            </w:r>
            <w:r w:rsidRPr="00111724">
              <w:rPr>
                <w:rFonts w:ascii="Times New Roman" w:eastAsia="Calibri" w:hAnsi="Times New Roman" w:cs="Times New Roman"/>
                <w:bCs/>
                <w:spacing w:val="-6"/>
                <w:sz w:val="24"/>
                <w:szCs w:val="24"/>
                <w:lang w:eastAsia="ru-RU"/>
              </w:rPr>
              <w:t>)</w:t>
            </w:r>
          </w:p>
        </w:tc>
        <w:tc>
          <w:tcPr>
            <w:tcW w:w="2500" w:type="pct"/>
          </w:tcPr>
          <w:p w14:paraId="4A01F2E8" w14:textId="77777777" w:rsidR="00111724" w:rsidRPr="00111724" w:rsidRDefault="00111724" w:rsidP="00111724">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при относительно пологих откосах</w:t>
            </w:r>
          </w:p>
        </w:tc>
      </w:tr>
      <w:tr w:rsidR="00111724" w:rsidRPr="00111724" w14:paraId="61BA6DFE" w14:textId="77777777" w:rsidTr="00563A9B">
        <w:tc>
          <w:tcPr>
            <w:tcW w:w="2500" w:type="pct"/>
          </w:tcPr>
          <w:p w14:paraId="24569235" w14:textId="77777777" w:rsidR="00111724" w:rsidRPr="00111724" w:rsidRDefault="00111724" w:rsidP="00111724">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поперечные</w:t>
            </w:r>
            <w:r w:rsidRPr="00111724">
              <w:rPr>
                <w:rFonts w:ascii="Times New Roman" w:eastAsia="Calibri" w:hAnsi="Times New Roman" w:cs="Times New Roman"/>
                <w:bCs/>
                <w:sz w:val="24"/>
                <w:szCs w:val="24"/>
                <w:lang w:eastAsia="ru-RU"/>
              </w:rPr>
              <w:t xml:space="preserve"> (молы, шпоры (гравитационные, свайные и др.)</w:t>
            </w:r>
          </w:p>
        </w:tc>
        <w:tc>
          <w:tcPr>
            <w:tcW w:w="2500" w:type="pct"/>
          </w:tcPr>
          <w:p w14:paraId="2833AE82" w14:textId="77777777" w:rsidR="00111724" w:rsidRPr="00111724" w:rsidRDefault="00111724" w:rsidP="00111724">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на водохранилищах, реках при создании и </w:t>
            </w:r>
            <w:r w:rsidRPr="00111724">
              <w:rPr>
                <w:rFonts w:ascii="Times New Roman" w:eastAsia="Calibri" w:hAnsi="Times New Roman" w:cs="Times New Roman"/>
                <w:bCs/>
                <w:spacing w:val="-3"/>
                <w:sz w:val="24"/>
                <w:szCs w:val="24"/>
                <w:lang w:eastAsia="ru-RU"/>
              </w:rPr>
              <w:t>закреплении естественных и искусственных пляжей</w:t>
            </w:r>
          </w:p>
        </w:tc>
      </w:tr>
      <w:tr w:rsidR="00111724" w:rsidRPr="00111724" w14:paraId="3DEDCCA5" w14:textId="77777777" w:rsidTr="00563A9B">
        <w:tc>
          <w:tcPr>
            <w:tcW w:w="5000" w:type="pct"/>
            <w:gridSpan w:val="2"/>
            <w:vAlign w:val="center"/>
          </w:tcPr>
          <w:p w14:paraId="481A8F07" w14:textId="77777777" w:rsidR="00111724" w:rsidRPr="00111724" w:rsidRDefault="00111724" w:rsidP="00111724">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Специальные</w:t>
            </w:r>
          </w:p>
        </w:tc>
      </w:tr>
      <w:tr w:rsidR="00111724" w:rsidRPr="00111724" w14:paraId="70BFC80B" w14:textId="77777777" w:rsidTr="00563A9B">
        <w:trPr>
          <w:cantSplit/>
          <w:trHeight w:val="345"/>
        </w:trPr>
        <w:tc>
          <w:tcPr>
            <w:tcW w:w="2500" w:type="pct"/>
          </w:tcPr>
          <w:p w14:paraId="66D0AC42"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sz w:val="24"/>
                <w:szCs w:val="24"/>
                <w:lang w:eastAsia="ru-RU"/>
              </w:rPr>
              <w:t>Регулирующие</w:t>
            </w:r>
          </w:p>
        </w:tc>
        <w:tc>
          <w:tcPr>
            <w:tcW w:w="2500" w:type="pct"/>
          </w:tcPr>
          <w:p w14:paraId="6E6D4367" w14:textId="77777777" w:rsidR="00111724" w:rsidRPr="00111724" w:rsidRDefault="00111724" w:rsidP="00111724">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p>
        </w:tc>
      </w:tr>
      <w:tr w:rsidR="00111724" w:rsidRPr="00111724" w14:paraId="215EFC36" w14:textId="77777777" w:rsidTr="00563A9B">
        <w:trPr>
          <w:cantSplit/>
          <w:trHeight w:val="480"/>
        </w:trPr>
        <w:tc>
          <w:tcPr>
            <w:tcW w:w="2500" w:type="pct"/>
          </w:tcPr>
          <w:p w14:paraId="086A3121"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z w:val="24"/>
                <w:szCs w:val="24"/>
                <w:lang w:eastAsia="ru-RU"/>
              </w:rPr>
              <w:t>сооружения, имитирующие природные формы рельефа</w:t>
            </w:r>
          </w:p>
        </w:tc>
        <w:tc>
          <w:tcPr>
            <w:tcW w:w="2500" w:type="pct"/>
          </w:tcPr>
          <w:p w14:paraId="6CEB7E73"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для регулирования береговых процессов</w:t>
            </w:r>
          </w:p>
        </w:tc>
      </w:tr>
      <w:tr w:rsidR="00111724" w:rsidRPr="00111724" w14:paraId="7B0E11AB" w14:textId="77777777" w:rsidTr="00563A9B">
        <w:tc>
          <w:tcPr>
            <w:tcW w:w="2500" w:type="pct"/>
          </w:tcPr>
          <w:p w14:paraId="53FE75F6"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перебазирование запаса наносов (переброска вдоль </w:t>
            </w:r>
            <w:r w:rsidRPr="00111724">
              <w:rPr>
                <w:rFonts w:ascii="Times New Roman" w:eastAsia="Calibri" w:hAnsi="Times New Roman" w:cs="Times New Roman"/>
                <w:bCs/>
                <w:spacing w:val="-4"/>
                <w:sz w:val="24"/>
                <w:szCs w:val="24"/>
                <w:lang w:eastAsia="ru-RU"/>
              </w:rPr>
              <w:t>побережья, использование подводных карьеров и т. д.)</w:t>
            </w:r>
          </w:p>
        </w:tc>
        <w:tc>
          <w:tcPr>
            <w:tcW w:w="2500" w:type="pct"/>
          </w:tcPr>
          <w:p w14:paraId="6400501B"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водохранилищах для регулирования баланса наносов</w:t>
            </w:r>
          </w:p>
        </w:tc>
      </w:tr>
      <w:tr w:rsidR="00111724" w:rsidRPr="00111724" w14:paraId="36ABE3AE" w14:textId="77777777" w:rsidTr="00563A9B">
        <w:trPr>
          <w:trHeight w:val="210"/>
        </w:trPr>
        <w:tc>
          <w:tcPr>
            <w:tcW w:w="2500" w:type="pct"/>
          </w:tcPr>
          <w:p w14:paraId="65C8C29B"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Струенаправляющие</w:t>
            </w:r>
          </w:p>
        </w:tc>
        <w:tc>
          <w:tcPr>
            <w:tcW w:w="2500" w:type="pct"/>
          </w:tcPr>
          <w:p w14:paraId="61DEAD51"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w:t>
            </w:r>
          </w:p>
        </w:tc>
      </w:tr>
      <w:tr w:rsidR="00111724" w:rsidRPr="00111724" w14:paraId="3F559F39" w14:textId="77777777" w:rsidTr="00563A9B">
        <w:trPr>
          <w:trHeight w:val="615"/>
        </w:trPr>
        <w:tc>
          <w:tcPr>
            <w:tcW w:w="2500" w:type="pct"/>
          </w:tcPr>
          <w:p w14:paraId="7B4A4939"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z w:val="24"/>
                <w:szCs w:val="24"/>
                <w:lang w:eastAsia="ru-RU"/>
              </w:rPr>
              <w:t>струенаправляющие дамбы из каменной наброски</w:t>
            </w:r>
          </w:p>
        </w:tc>
        <w:tc>
          <w:tcPr>
            <w:tcW w:w="2500" w:type="pct"/>
          </w:tcPr>
          <w:p w14:paraId="6BE806B1"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реках для защиты берегов рек и отклонения оси потока от размывания берега</w:t>
            </w:r>
          </w:p>
        </w:tc>
      </w:tr>
      <w:tr w:rsidR="00111724" w:rsidRPr="00111724" w14:paraId="1FCEFA6D" w14:textId="77777777" w:rsidTr="00563A9B">
        <w:tc>
          <w:tcPr>
            <w:tcW w:w="2500" w:type="pct"/>
          </w:tcPr>
          <w:p w14:paraId="52CA2F56"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струенаправляющие дамбы из грунта</w:t>
            </w:r>
          </w:p>
        </w:tc>
        <w:tc>
          <w:tcPr>
            <w:tcW w:w="2500" w:type="pct"/>
          </w:tcPr>
          <w:p w14:paraId="3186EA15"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на реках с невысокими скоростями течения для отклонения оси потока</w:t>
            </w:r>
          </w:p>
        </w:tc>
      </w:tr>
      <w:tr w:rsidR="00111724" w:rsidRPr="00111724" w14:paraId="4E408FE2" w14:textId="77777777" w:rsidTr="00563A9B">
        <w:tc>
          <w:tcPr>
            <w:tcW w:w="2500" w:type="pct"/>
          </w:tcPr>
          <w:p w14:paraId="6269F66C"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струенаправляющие массивные шпоры или </w:t>
            </w:r>
            <w:r w:rsidRPr="00111724">
              <w:rPr>
                <w:rFonts w:ascii="Times New Roman" w:eastAsia="Calibri" w:hAnsi="Times New Roman" w:cs="Times New Roman"/>
                <w:bCs/>
                <w:sz w:val="24"/>
                <w:szCs w:val="24"/>
                <w:lang w:eastAsia="ru-RU"/>
              </w:rPr>
              <w:lastRenderedPageBreak/>
              <w:t>полузапруды</w:t>
            </w:r>
          </w:p>
        </w:tc>
        <w:tc>
          <w:tcPr>
            <w:tcW w:w="2500" w:type="pct"/>
          </w:tcPr>
          <w:p w14:paraId="161F6A60"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то же</w:t>
            </w:r>
          </w:p>
        </w:tc>
      </w:tr>
      <w:tr w:rsidR="00111724" w:rsidRPr="00111724" w14:paraId="29F51E72" w14:textId="77777777" w:rsidTr="00563A9B">
        <w:trPr>
          <w:trHeight w:val="226"/>
        </w:trPr>
        <w:tc>
          <w:tcPr>
            <w:tcW w:w="2500" w:type="pct"/>
          </w:tcPr>
          <w:p w14:paraId="1DDCB4FC"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roofErr w:type="spellStart"/>
            <w:r w:rsidRPr="00111724">
              <w:rPr>
                <w:rFonts w:ascii="Times New Roman" w:eastAsia="Calibri" w:hAnsi="Times New Roman" w:cs="Times New Roman"/>
                <w:sz w:val="24"/>
                <w:szCs w:val="24"/>
                <w:lang w:eastAsia="ru-RU"/>
              </w:rPr>
              <w:t>Склоноукрепляющие</w:t>
            </w:r>
            <w:proofErr w:type="spellEnd"/>
          </w:p>
        </w:tc>
        <w:tc>
          <w:tcPr>
            <w:tcW w:w="2500" w:type="pct"/>
          </w:tcPr>
          <w:p w14:paraId="3717DFE5"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
        </w:tc>
      </w:tr>
      <w:tr w:rsidR="00111724" w:rsidRPr="00111724" w14:paraId="56843794" w14:textId="77777777" w:rsidTr="00563A9B">
        <w:trPr>
          <w:trHeight w:val="495"/>
        </w:trPr>
        <w:tc>
          <w:tcPr>
            <w:tcW w:w="2500" w:type="pct"/>
          </w:tcPr>
          <w:p w14:paraId="3B9DD57A"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111724">
              <w:rPr>
                <w:rFonts w:ascii="Times New Roman" w:eastAsia="Calibri" w:hAnsi="Times New Roman" w:cs="Times New Roman"/>
                <w:bCs/>
                <w:sz w:val="24"/>
                <w:szCs w:val="24"/>
                <w:lang w:eastAsia="ru-RU"/>
              </w:rPr>
              <w:t>искусственное закрепление грунта откосов</w:t>
            </w:r>
          </w:p>
        </w:tc>
        <w:tc>
          <w:tcPr>
            <w:tcW w:w="2500" w:type="pct"/>
          </w:tcPr>
          <w:p w14:paraId="31138FE6" w14:textId="77777777" w:rsidR="00111724" w:rsidRPr="00111724" w:rsidRDefault="00111724" w:rsidP="00111724">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111724">
                <w:rPr>
                  <w:rFonts w:ascii="Times New Roman" w:eastAsia="Calibri" w:hAnsi="Times New Roman" w:cs="Times New Roman"/>
                  <w:bCs/>
                  <w:sz w:val="24"/>
                  <w:szCs w:val="24"/>
                  <w:lang w:eastAsia="ru-RU"/>
                </w:rPr>
                <w:t>0,5 м</w:t>
              </w:r>
            </w:smartTag>
          </w:p>
        </w:tc>
      </w:tr>
    </w:tbl>
    <w:p w14:paraId="29551E7B" w14:textId="77777777" w:rsidR="00111724" w:rsidRPr="00111724" w:rsidRDefault="00111724" w:rsidP="00111724">
      <w:pPr>
        <w:widowControl w:val="0"/>
        <w:autoSpaceDE w:val="0"/>
        <w:autoSpaceDN w:val="0"/>
        <w:adjustRightInd w:val="0"/>
        <w:spacing w:before="120" w:after="0" w:line="240" w:lineRule="auto"/>
        <w:ind w:right="-1" w:firstLine="709"/>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3"/>
          <w:sz w:val="28"/>
          <w:szCs w:val="28"/>
          <w:lang w:eastAsia="ru-RU"/>
        </w:rPr>
        <w:t>25</w:t>
      </w:r>
      <w:r w:rsidRPr="00111724">
        <w:rPr>
          <w:rFonts w:ascii="Times New Roman" w:eastAsia="Calibri" w:hAnsi="Times New Roman" w:cs="Times New Roman"/>
          <w:bCs/>
          <w:spacing w:val="-4"/>
          <w:sz w:val="28"/>
          <w:szCs w:val="28"/>
          <w:lang w:eastAsia="ru-RU"/>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417F15DF"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pacing w:val="-3"/>
          <w:sz w:val="28"/>
          <w:szCs w:val="28"/>
          <w:lang w:eastAsia="ru-RU"/>
        </w:rPr>
        <w:t>25</w:t>
      </w:r>
      <w:r w:rsidRPr="00111724">
        <w:rPr>
          <w:rFonts w:ascii="Times New Roman" w:eastAsia="Calibri" w:hAnsi="Times New Roman" w:cs="Times New Roman"/>
          <w:bCs/>
          <w:sz w:val="28"/>
          <w:szCs w:val="28"/>
          <w:lang w:eastAsia="ru-RU"/>
        </w:rPr>
        <w:t>.3. Берегозащитные сооружения проектируются в соответствии с требованиями СП 116.13330.2012.</w:t>
      </w:r>
    </w:p>
    <w:p w14:paraId="4376E6E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4384EC0F"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26. Мероприятия для защиты от морозного пучения грунтов</w:t>
      </w:r>
    </w:p>
    <w:p w14:paraId="5D60C181"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63EC6BB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26</w:t>
      </w:r>
      <w:r w:rsidRPr="00111724">
        <w:rPr>
          <w:rFonts w:ascii="Times New Roman" w:eastAsia="Calibri" w:hAnsi="Times New Roman" w:cs="Times New Roman"/>
          <w:bCs/>
          <w:sz w:val="28"/>
          <w:szCs w:val="28"/>
          <w:lang w:eastAsia="ru-RU"/>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7FEC72D6" w14:textId="77777777" w:rsidR="00111724" w:rsidRPr="00111724" w:rsidRDefault="00111724" w:rsidP="00111724">
      <w:pPr>
        <w:widowControl w:val="0"/>
        <w:spacing w:after="0" w:line="240" w:lineRule="auto"/>
        <w:ind w:right="-1" w:firstLine="708"/>
        <w:jc w:val="both"/>
        <w:rPr>
          <w:rFonts w:ascii="Times New Roman" w:eastAsia="Times New Roman" w:hAnsi="Times New Roman" w:cs="Times New Roman"/>
          <w:bCs/>
          <w:sz w:val="28"/>
          <w:szCs w:val="28"/>
          <w:lang w:eastAsia="ru-RU"/>
        </w:rPr>
      </w:pPr>
      <w:r w:rsidRPr="00111724">
        <w:rPr>
          <w:rFonts w:ascii="Times New Roman" w:eastAsia="Times New Roman" w:hAnsi="Times New Roman" w:cs="Times New Roman"/>
          <w:sz w:val="28"/>
          <w:szCs w:val="28"/>
          <w:lang w:eastAsia="ru-RU"/>
        </w:rPr>
        <w:t xml:space="preserve">26.2. Мероприятия для защиты от морозного пучения грунтов следует </w:t>
      </w:r>
      <w:r w:rsidRPr="00111724">
        <w:rPr>
          <w:rFonts w:ascii="Times New Roman" w:eastAsia="Times New Roman" w:hAnsi="Times New Roman" w:cs="Times New Roman"/>
          <w:bCs/>
          <w:sz w:val="28"/>
          <w:szCs w:val="28"/>
          <w:lang w:eastAsia="ru-RU"/>
        </w:rPr>
        <w:t>проектировать в соответствии с требованиями СП 116.13330.2012,СП 58.13330.2012.</w:t>
      </w:r>
    </w:p>
    <w:p w14:paraId="2CFE8084"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3A951CB3" w14:textId="77777777" w:rsidR="00111724" w:rsidRPr="00111724" w:rsidRDefault="00111724" w:rsidP="00111724">
      <w:pPr>
        <w:autoSpaceDE w:val="0"/>
        <w:autoSpaceDN w:val="0"/>
        <w:adjustRightInd w:val="0"/>
        <w:spacing w:after="0" w:line="240" w:lineRule="auto"/>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                                            27.</w:t>
      </w:r>
      <w:r w:rsidRPr="00111724">
        <w:rPr>
          <w:rFonts w:ascii="Times New Roman" w:eastAsia="Calibri" w:hAnsi="Times New Roman" w:cs="Times New Roman"/>
          <w:sz w:val="24"/>
          <w:szCs w:val="24"/>
          <w:lang w:eastAsia="ru-RU"/>
        </w:rPr>
        <w:t> </w:t>
      </w:r>
      <w:proofErr w:type="spellStart"/>
      <w:r w:rsidRPr="00111724">
        <w:rPr>
          <w:rFonts w:ascii="Times New Roman" w:eastAsia="Calibri" w:hAnsi="Times New Roman" w:cs="Times New Roman"/>
          <w:sz w:val="28"/>
          <w:szCs w:val="28"/>
          <w:lang w:eastAsia="ru-RU"/>
        </w:rPr>
        <w:t>Противокарстовые</w:t>
      </w:r>
      <w:proofErr w:type="spellEnd"/>
      <w:r w:rsidRPr="00111724">
        <w:rPr>
          <w:rFonts w:ascii="Times New Roman" w:eastAsia="Calibri" w:hAnsi="Times New Roman" w:cs="Times New Roman"/>
          <w:sz w:val="28"/>
          <w:szCs w:val="28"/>
          <w:lang w:eastAsia="ru-RU"/>
        </w:rPr>
        <w:t xml:space="preserve"> мероприятия.</w:t>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p>
    <w:p w14:paraId="057AC337"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27.1. </w:t>
      </w:r>
      <w:proofErr w:type="spellStart"/>
      <w:r w:rsidRPr="00111724">
        <w:rPr>
          <w:rFonts w:ascii="Times New Roman" w:eastAsia="Calibri" w:hAnsi="Times New Roman" w:cs="Times New Roman"/>
          <w:sz w:val="28"/>
          <w:szCs w:val="28"/>
          <w:lang w:eastAsia="ru-RU"/>
        </w:rPr>
        <w:t>Противокарстовые</w:t>
      </w:r>
      <w:proofErr w:type="spellEnd"/>
      <w:r w:rsidRPr="00111724">
        <w:rPr>
          <w:rFonts w:ascii="Times New Roman" w:eastAsia="Calibri" w:hAnsi="Times New Roman" w:cs="Times New Roman"/>
          <w:sz w:val="28"/>
          <w:szCs w:val="28"/>
          <w:lang w:eastAsia="ru-RU"/>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519FD3B2"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14:paraId="7B892EC6" w14:textId="77777777" w:rsidR="00111724" w:rsidRPr="00111724" w:rsidRDefault="00111724" w:rsidP="00111724">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планировочные;</w:t>
      </w:r>
    </w:p>
    <w:p w14:paraId="58D45D56"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водозащитные и противофильтрационные;</w:t>
      </w:r>
    </w:p>
    <w:p w14:paraId="660D8C60"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геотехнические (укрепление оснований);</w:t>
      </w:r>
    </w:p>
    <w:p w14:paraId="30CF1A70"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конструктивные (отдельно или в комплексе с геотехническими);</w:t>
      </w:r>
    </w:p>
    <w:p w14:paraId="1436132E"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798A930A"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эксплуатационные (мониторинг состояния грунтов, деформаций зданий и сооружений).</w:t>
      </w:r>
    </w:p>
    <w:p w14:paraId="5437E3D6"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27.3. </w:t>
      </w:r>
      <w:proofErr w:type="spellStart"/>
      <w:r w:rsidRPr="00111724">
        <w:rPr>
          <w:rFonts w:ascii="Times New Roman" w:eastAsia="Calibri" w:hAnsi="Times New Roman" w:cs="Times New Roman"/>
          <w:sz w:val="28"/>
          <w:szCs w:val="28"/>
          <w:lang w:eastAsia="ru-RU"/>
        </w:rPr>
        <w:t>Противокарстовые</w:t>
      </w:r>
      <w:proofErr w:type="spellEnd"/>
      <w:r w:rsidRPr="00111724">
        <w:rPr>
          <w:rFonts w:ascii="Times New Roman" w:eastAsia="Calibri" w:hAnsi="Times New Roman" w:cs="Times New Roman"/>
          <w:sz w:val="28"/>
          <w:szCs w:val="28"/>
          <w:lang w:eastAsia="ru-RU"/>
        </w:rPr>
        <w:t xml:space="preserve"> мероприятия следует выбирать в зависимости от характера выявленных и прогнозируемых карстовых проявлений, вида </w:t>
      </w:r>
      <w:proofErr w:type="spellStart"/>
      <w:r w:rsidRPr="00111724">
        <w:rPr>
          <w:rFonts w:ascii="Times New Roman" w:eastAsia="Calibri" w:hAnsi="Times New Roman" w:cs="Times New Roman"/>
          <w:sz w:val="28"/>
          <w:szCs w:val="28"/>
          <w:lang w:eastAsia="ru-RU"/>
        </w:rPr>
        <w:t>карстующихся</w:t>
      </w:r>
      <w:proofErr w:type="spellEnd"/>
      <w:r w:rsidRPr="00111724">
        <w:rPr>
          <w:rFonts w:ascii="Times New Roman" w:eastAsia="Calibri" w:hAnsi="Times New Roman" w:cs="Times New Roman"/>
          <w:sz w:val="28"/>
          <w:szCs w:val="28"/>
          <w:lang w:eastAsia="ru-RU"/>
        </w:rPr>
        <w:t xml:space="preserve"> </w:t>
      </w:r>
      <w:r w:rsidRPr="00111724">
        <w:rPr>
          <w:rFonts w:ascii="Times New Roman" w:eastAsia="Calibri" w:hAnsi="Times New Roman" w:cs="Times New Roman"/>
          <w:sz w:val="28"/>
          <w:szCs w:val="28"/>
          <w:lang w:eastAsia="ru-RU"/>
        </w:rPr>
        <w:lastRenderedPageBreak/>
        <w:t>пород, условий их залегания и требований, определяемых особенностями проектируемой защиты и защищаемых территорий и сооружений.</w:t>
      </w:r>
    </w:p>
    <w:p w14:paraId="7F2C76A9"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27.4. </w:t>
      </w:r>
      <w:proofErr w:type="spellStart"/>
      <w:r w:rsidRPr="00111724">
        <w:rPr>
          <w:rFonts w:ascii="Times New Roman" w:eastAsia="Calibri" w:hAnsi="Times New Roman" w:cs="Times New Roman"/>
          <w:sz w:val="28"/>
          <w:szCs w:val="28"/>
          <w:lang w:eastAsia="ru-RU"/>
        </w:rPr>
        <w:t>Противокарстовые</w:t>
      </w:r>
      <w:proofErr w:type="spellEnd"/>
      <w:r w:rsidRPr="00111724">
        <w:rPr>
          <w:rFonts w:ascii="Times New Roman" w:eastAsia="Calibri" w:hAnsi="Times New Roman" w:cs="Times New Roman"/>
          <w:sz w:val="28"/>
          <w:szCs w:val="28"/>
          <w:lang w:eastAsia="ru-RU"/>
        </w:rPr>
        <w:t xml:space="preserve"> мероприятия должны:</w:t>
      </w:r>
    </w:p>
    <w:p w14:paraId="67D11D24"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14:paraId="5C57CFB5"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14:paraId="2FC84698"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14:paraId="31490804"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14:paraId="59C55047"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27.5. Планировочные мероприятия должны обеспечивать рациональное использование </w:t>
      </w:r>
      <w:proofErr w:type="spellStart"/>
      <w:r w:rsidRPr="00111724">
        <w:rPr>
          <w:rFonts w:ascii="Times New Roman" w:eastAsia="Calibri" w:hAnsi="Times New Roman" w:cs="Times New Roman"/>
          <w:sz w:val="28"/>
          <w:szCs w:val="28"/>
          <w:lang w:eastAsia="ru-RU"/>
        </w:rPr>
        <w:t>закарстованных</w:t>
      </w:r>
      <w:proofErr w:type="spellEnd"/>
      <w:r w:rsidRPr="00111724">
        <w:rPr>
          <w:rFonts w:ascii="Times New Roman" w:eastAsia="Calibri" w:hAnsi="Times New Roman" w:cs="Times New Roman"/>
          <w:sz w:val="28"/>
          <w:szCs w:val="28"/>
          <w:lang w:eastAsia="ru-RU"/>
        </w:rPr>
        <w:t xml:space="preserve"> территорий и оптимизацию затрат на </w:t>
      </w:r>
      <w:proofErr w:type="spellStart"/>
      <w:r w:rsidRPr="00111724">
        <w:rPr>
          <w:rFonts w:ascii="Times New Roman" w:eastAsia="Calibri" w:hAnsi="Times New Roman" w:cs="Times New Roman"/>
          <w:sz w:val="28"/>
          <w:szCs w:val="28"/>
          <w:lang w:eastAsia="ru-RU"/>
        </w:rPr>
        <w:t>противокарстовую</w:t>
      </w:r>
      <w:proofErr w:type="spellEnd"/>
      <w:r w:rsidRPr="00111724">
        <w:rPr>
          <w:rFonts w:ascii="Times New Roman" w:eastAsia="Calibri" w:hAnsi="Times New Roman" w:cs="Times New Roman"/>
          <w:sz w:val="28"/>
          <w:szCs w:val="28"/>
          <w:lang w:eastAsia="ru-RU"/>
        </w:rPr>
        <w:t xml:space="preserve"> защиту, а также учитывать перспективу развития данного района и влияние </w:t>
      </w:r>
      <w:proofErr w:type="spellStart"/>
      <w:r w:rsidRPr="00111724">
        <w:rPr>
          <w:rFonts w:ascii="Times New Roman" w:eastAsia="Calibri" w:hAnsi="Times New Roman" w:cs="Times New Roman"/>
          <w:sz w:val="28"/>
          <w:szCs w:val="28"/>
          <w:lang w:eastAsia="ru-RU"/>
        </w:rPr>
        <w:t>противокарстовой</w:t>
      </w:r>
      <w:proofErr w:type="spellEnd"/>
      <w:r w:rsidRPr="00111724">
        <w:rPr>
          <w:rFonts w:ascii="Times New Roman" w:eastAsia="Calibri" w:hAnsi="Times New Roman" w:cs="Times New Roman"/>
          <w:sz w:val="28"/>
          <w:szCs w:val="28"/>
          <w:lang w:eastAsia="ru-RU"/>
        </w:rPr>
        <w:t xml:space="preserve"> защиты на условия развития карста.</w:t>
      </w:r>
    </w:p>
    <w:p w14:paraId="01A590EF"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27.6. В состав планировочных мероприятий входят:</w:t>
      </w:r>
    </w:p>
    <w:p w14:paraId="47B5CBD5"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111724">
        <w:rPr>
          <w:rFonts w:ascii="Times New Roman" w:eastAsia="Calibri" w:hAnsi="Times New Roman" w:cs="Times New Roman"/>
          <w:sz w:val="28"/>
          <w:szCs w:val="28"/>
          <w:lang w:eastAsia="ru-RU"/>
        </w:rPr>
        <w:t>карстоопасных</w:t>
      </w:r>
      <w:proofErr w:type="spellEnd"/>
      <w:r w:rsidRPr="00111724">
        <w:rPr>
          <w:rFonts w:ascii="Times New Roman" w:eastAsia="Calibri" w:hAnsi="Times New Roman" w:cs="Times New Roman"/>
          <w:sz w:val="28"/>
          <w:szCs w:val="28"/>
          <w:lang w:eastAsia="ru-RU"/>
        </w:rPr>
        <w:t xml:space="preserve"> участков и размещением на них зеленых насаждений;</w:t>
      </w:r>
    </w:p>
    <w:p w14:paraId="24598E43"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 разработка инженерной защиты территорий от техногенного влияния строительства на развитие карста;</w:t>
      </w:r>
    </w:p>
    <w:p w14:paraId="1AB36427"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6F15EE67" w14:textId="77777777" w:rsidR="00111724" w:rsidRPr="00111724" w:rsidRDefault="00111724" w:rsidP="00111724">
      <w:pPr>
        <w:autoSpaceDE w:val="0"/>
        <w:autoSpaceDN w:val="0"/>
        <w:adjustRightInd w:val="0"/>
        <w:spacing w:before="200"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27.7. Водозащитные и противофильтрационные </w:t>
      </w:r>
      <w:proofErr w:type="spellStart"/>
      <w:r w:rsidRPr="00111724">
        <w:rPr>
          <w:rFonts w:ascii="Times New Roman" w:eastAsia="Calibri" w:hAnsi="Times New Roman" w:cs="Times New Roman"/>
          <w:sz w:val="28"/>
          <w:szCs w:val="28"/>
          <w:lang w:eastAsia="ru-RU"/>
        </w:rPr>
        <w:t>противокарстовые</w:t>
      </w:r>
      <w:proofErr w:type="spellEnd"/>
      <w:r w:rsidRPr="00111724">
        <w:rPr>
          <w:rFonts w:ascii="Times New Roman" w:eastAsia="Calibri" w:hAnsi="Times New Roman" w:cs="Times New Roman"/>
          <w:sz w:val="28"/>
          <w:szCs w:val="28"/>
          <w:lang w:eastAsia="ru-RU"/>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3767D523"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256872F6"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 предотвращение повышения уровней подземных вод (в особенности в сочетании со снижением уровней </w:t>
      </w:r>
      <w:proofErr w:type="spellStart"/>
      <w:r w:rsidRPr="00111724">
        <w:rPr>
          <w:rFonts w:ascii="Times New Roman" w:eastAsia="Calibri" w:hAnsi="Times New Roman" w:cs="Times New Roman"/>
          <w:sz w:val="28"/>
          <w:szCs w:val="28"/>
          <w:lang w:eastAsia="ru-RU"/>
        </w:rPr>
        <w:t>нижезалегающих</w:t>
      </w:r>
      <w:proofErr w:type="spellEnd"/>
      <w:r w:rsidRPr="00111724">
        <w:rPr>
          <w:rFonts w:ascii="Times New Roman" w:eastAsia="Calibri" w:hAnsi="Times New Roman" w:cs="Times New Roman"/>
          <w:sz w:val="28"/>
          <w:szCs w:val="28"/>
          <w:lang w:eastAsia="ru-RU"/>
        </w:rPr>
        <w:t xml:space="preserve">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330F19A4"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65576CFC"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lastRenderedPageBreak/>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111724">
        <w:rPr>
          <w:rFonts w:ascii="Times New Roman" w:eastAsia="Calibri" w:hAnsi="Times New Roman" w:cs="Times New Roman"/>
          <w:sz w:val="28"/>
          <w:szCs w:val="28"/>
          <w:lang w:eastAsia="ru-RU"/>
        </w:rPr>
        <w:t>водонесущих</w:t>
      </w:r>
      <w:proofErr w:type="spellEnd"/>
      <w:r w:rsidRPr="00111724">
        <w:rPr>
          <w:rFonts w:ascii="Times New Roman" w:eastAsia="Calibri" w:hAnsi="Times New Roman" w:cs="Times New Roman"/>
          <w:sz w:val="28"/>
          <w:szCs w:val="28"/>
          <w:lang w:eastAsia="ru-RU"/>
        </w:rPr>
        <w:t xml:space="preserve"> коммуникаций и продуктопроводов, засыпке пазух котлованов.</w:t>
      </w:r>
    </w:p>
    <w:p w14:paraId="65FCF987"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27.8. Следует ограничивать распространение влияния водохранилищ, подземных водозаборов и других </w:t>
      </w:r>
      <w:proofErr w:type="spellStart"/>
      <w:r w:rsidRPr="00111724">
        <w:rPr>
          <w:rFonts w:ascii="Times New Roman" w:eastAsia="Calibri" w:hAnsi="Times New Roman" w:cs="Times New Roman"/>
          <w:sz w:val="28"/>
          <w:szCs w:val="28"/>
          <w:lang w:eastAsia="ru-RU"/>
        </w:rPr>
        <w:t>водопонизительных</w:t>
      </w:r>
      <w:proofErr w:type="spellEnd"/>
      <w:r w:rsidRPr="00111724">
        <w:rPr>
          <w:rFonts w:ascii="Times New Roman" w:eastAsia="Calibri" w:hAnsi="Times New Roman" w:cs="Times New Roman"/>
          <w:sz w:val="28"/>
          <w:szCs w:val="28"/>
          <w:lang w:eastAsia="ru-RU"/>
        </w:rPr>
        <w:t xml:space="preserve"> и подпорных гидротехнических сооружений и установок на застроенные и застраиваемые территории.</w:t>
      </w:r>
    </w:p>
    <w:p w14:paraId="34FDA528"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27.9. При проектировании водохранилищ, водоемов, каналов, </w:t>
      </w:r>
      <w:proofErr w:type="spellStart"/>
      <w:r w:rsidRPr="00111724">
        <w:rPr>
          <w:rFonts w:ascii="Times New Roman" w:eastAsia="Calibri" w:hAnsi="Times New Roman" w:cs="Times New Roman"/>
          <w:sz w:val="28"/>
          <w:szCs w:val="28"/>
          <w:lang w:eastAsia="ru-RU"/>
        </w:rPr>
        <w:t>шламохранилищ</w:t>
      </w:r>
      <w:proofErr w:type="spellEnd"/>
      <w:r w:rsidRPr="00111724">
        <w:rPr>
          <w:rFonts w:ascii="Times New Roman" w:eastAsia="Calibri" w:hAnsi="Times New Roman" w:cs="Times New Roman"/>
          <w:sz w:val="28"/>
          <w:szCs w:val="28"/>
          <w:lang w:eastAsia="ru-RU"/>
        </w:rPr>
        <w:t>,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01B5C5B4" w14:textId="77777777" w:rsidR="00111724" w:rsidRPr="00111724" w:rsidRDefault="00111724" w:rsidP="0011172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27.10. </w:t>
      </w:r>
      <w:proofErr w:type="spellStart"/>
      <w:r w:rsidRPr="00111724">
        <w:rPr>
          <w:rFonts w:ascii="Times New Roman" w:eastAsia="Calibri" w:hAnsi="Times New Roman" w:cs="Times New Roman"/>
          <w:sz w:val="28"/>
          <w:szCs w:val="28"/>
          <w:lang w:eastAsia="ru-RU"/>
        </w:rPr>
        <w:t>Противокарстовые</w:t>
      </w:r>
      <w:proofErr w:type="spellEnd"/>
      <w:r w:rsidRPr="00111724">
        <w:rPr>
          <w:rFonts w:ascii="Times New Roman" w:eastAsia="Calibri" w:hAnsi="Times New Roman" w:cs="Times New Roman"/>
          <w:sz w:val="28"/>
          <w:szCs w:val="28"/>
          <w:lang w:eastAsia="ru-RU"/>
        </w:rPr>
        <w:t xml:space="preserve"> мероприятия осуществляются в соответствии с требованиями СП 116.13330.2012.</w:t>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r w:rsidRPr="00111724">
        <w:rPr>
          <w:rFonts w:ascii="Times New Roman" w:eastAsia="Calibri" w:hAnsi="Times New Roman" w:cs="Times New Roman"/>
          <w:sz w:val="28"/>
          <w:szCs w:val="28"/>
          <w:lang w:eastAsia="ru-RU"/>
        </w:rPr>
        <w:tab/>
      </w:r>
    </w:p>
    <w:p w14:paraId="356E3986"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28. Сооружения и мероприятия по защите на подрабатываемых</w:t>
      </w:r>
    </w:p>
    <w:p w14:paraId="60A186D2"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территориях и просадочных грунтах</w:t>
      </w:r>
    </w:p>
    <w:p w14:paraId="2FBE1F86"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p>
    <w:p w14:paraId="2BCC2D79"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 xml:space="preserve">.1. При проектировании зданий и сооружений на подрабатываемых территориях и просадочных грунтах следует предусматривать: </w:t>
      </w:r>
    </w:p>
    <w:p w14:paraId="52F953F9"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 планировочные мероприятия; </w:t>
      </w:r>
    </w:p>
    <w:p w14:paraId="42174934"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конструктивные меры защиты зданий и сооружений;</w:t>
      </w:r>
    </w:p>
    <w:p w14:paraId="12603040"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bCs/>
          <w:spacing w:val="-4"/>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14:paraId="0F27D15B"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горные меры защиты, предусматривающие порядок горных работ, снижающий деформации земной поверхности;</w:t>
      </w:r>
    </w:p>
    <w:p w14:paraId="05975C31"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 инженерную подготовку строительных площадок, снижающую неравномерность деформаций основания;</w:t>
      </w:r>
    </w:p>
    <w:p w14:paraId="1AB865E5"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 водозащитные мероприятия на территориях, сложенных просадочными грунтами;</w:t>
      </w:r>
    </w:p>
    <w:p w14:paraId="2F29CE78"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71E2A7FC"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1F5358F3"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5B88130E"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0E4FE372"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 xml:space="preserve">.4. При разработке документов территориального планирования поселений, </w:t>
      </w:r>
      <w:r w:rsidRPr="00111724">
        <w:rPr>
          <w:rFonts w:ascii="Times New Roman" w:eastAsia="Calibri" w:hAnsi="Times New Roman" w:cs="Times New Roman"/>
          <w:bCs/>
          <w:sz w:val="28"/>
          <w:szCs w:val="28"/>
          <w:lang w:eastAsia="ru-RU"/>
        </w:rPr>
        <w:lastRenderedPageBreak/>
        <w:t xml:space="preserve">включающих подрабатываемые территории с величинами деформаций большими, чем для </w:t>
      </w:r>
      <w:r w:rsidRPr="00111724">
        <w:rPr>
          <w:rFonts w:ascii="Times New Roman" w:eastAsia="Calibri" w:hAnsi="Times New Roman" w:cs="Times New Roman"/>
          <w:bCs/>
          <w:sz w:val="28"/>
          <w:szCs w:val="28"/>
          <w:lang w:val="en-US" w:eastAsia="ru-RU"/>
        </w:rPr>
        <w:t>III</w:t>
      </w:r>
      <w:r w:rsidRPr="00111724">
        <w:rPr>
          <w:rFonts w:ascii="Times New Roman" w:eastAsia="Calibri" w:hAnsi="Times New Roman" w:cs="Times New Roman"/>
          <w:bCs/>
          <w:sz w:val="28"/>
          <w:szCs w:val="28"/>
          <w:lang w:eastAsia="ru-RU"/>
        </w:rPr>
        <w:t xml:space="preserve"> и </w:t>
      </w:r>
      <w:r w:rsidRPr="00111724">
        <w:rPr>
          <w:rFonts w:ascii="Times New Roman" w:eastAsia="Calibri" w:hAnsi="Times New Roman" w:cs="Times New Roman"/>
          <w:bCs/>
          <w:sz w:val="28"/>
          <w:szCs w:val="28"/>
          <w:lang w:val="en-US" w:eastAsia="ru-RU"/>
        </w:rPr>
        <w:t>IV</w:t>
      </w:r>
      <w:r w:rsidRPr="00111724">
        <w:rPr>
          <w:rFonts w:ascii="Times New Roman" w:eastAsia="Calibri" w:hAnsi="Times New Roman" w:cs="Times New Roman"/>
          <w:bCs/>
          <w:sz w:val="28"/>
          <w:szCs w:val="28"/>
          <w:lang w:eastAsia="ru-RU"/>
        </w:rPr>
        <w:t xml:space="preserve"> к групп (СП 21.13330.2012), следует предусматривать наиболее эффективное использование территорий, пригодных для застройки.</w:t>
      </w:r>
    </w:p>
    <w:p w14:paraId="29D53A59" w14:textId="77777777" w:rsidR="00111724" w:rsidRPr="00111724" w:rsidRDefault="00111724" w:rsidP="00111724">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.5. На площадках с различным сочетанием групп территорий, как правило, сле</w:t>
      </w:r>
      <w:r w:rsidRPr="00111724">
        <w:rPr>
          <w:rFonts w:ascii="Times New Roman" w:eastAsia="Calibri" w:hAnsi="Times New Roman" w:cs="Times New Roman"/>
          <w:bCs/>
          <w:spacing w:val="-2"/>
          <w:sz w:val="28"/>
          <w:szCs w:val="28"/>
          <w:lang w:eastAsia="ru-RU"/>
        </w:rPr>
        <w:t>дует учитывать размещение функциональных зон и отдельных зданий (сооружений),</w:t>
      </w:r>
      <w:r w:rsidRPr="00111724">
        <w:rPr>
          <w:rFonts w:ascii="Times New Roman" w:eastAsia="Calibri" w:hAnsi="Times New Roman" w:cs="Times New Roman"/>
          <w:bCs/>
          <w:sz w:val="28"/>
          <w:szCs w:val="28"/>
          <w:lang w:eastAsia="ru-RU"/>
        </w:rPr>
        <w:t xml:space="preserve"> строительство которых может быть обеспечено с применением строительных мер защиты.</w:t>
      </w:r>
    </w:p>
    <w:p w14:paraId="742C2911"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111724">
        <w:rPr>
          <w:rFonts w:ascii="Times New Roman" w:eastAsia="Calibri" w:hAnsi="Times New Roman" w:cs="Times New Roman"/>
          <w:bCs/>
          <w:sz w:val="28"/>
          <w:szCs w:val="28"/>
          <w:lang w:eastAsia="ru-RU"/>
        </w:rPr>
        <w:t>оползнеобразование</w:t>
      </w:r>
      <w:proofErr w:type="spellEnd"/>
      <w:r w:rsidRPr="00111724">
        <w:rPr>
          <w:rFonts w:ascii="Times New Roman" w:eastAsia="Calibri" w:hAnsi="Times New Roman" w:cs="Times New Roman"/>
          <w:bCs/>
          <w:sz w:val="28"/>
          <w:szCs w:val="28"/>
          <w:lang w:eastAsia="ru-RU"/>
        </w:rPr>
        <w:t>, не допускается.</w:t>
      </w:r>
    </w:p>
    <w:p w14:paraId="5D306EFB"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pacing w:val="-6"/>
          <w:sz w:val="28"/>
          <w:szCs w:val="28"/>
          <w:lang w:eastAsia="ru-RU"/>
        </w:rPr>
      </w:pPr>
      <w:r w:rsidRPr="00111724">
        <w:rPr>
          <w:rFonts w:ascii="Times New Roman" w:eastAsia="Calibri" w:hAnsi="Times New Roman" w:cs="Times New Roman"/>
          <w:spacing w:val="-6"/>
          <w:sz w:val="28"/>
          <w:szCs w:val="28"/>
          <w:lang w:eastAsia="ru-RU"/>
        </w:rPr>
        <w:t>28</w:t>
      </w:r>
      <w:r w:rsidRPr="00111724">
        <w:rPr>
          <w:rFonts w:ascii="Times New Roman" w:eastAsia="Calibri" w:hAnsi="Times New Roman" w:cs="Times New Roman"/>
          <w:bCs/>
          <w:spacing w:val="-6"/>
          <w:sz w:val="28"/>
          <w:szCs w:val="28"/>
          <w:lang w:eastAsia="ru-RU"/>
        </w:rPr>
        <w:t xml:space="preserve">.7. На подрабатываемых территориях, где по прогнозу ожидаются деформации земной поверхности, превышающие предельные по группам </w:t>
      </w:r>
      <w:r w:rsidRPr="00111724">
        <w:rPr>
          <w:rFonts w:ascii="Times New Roman" w:eastAsia="Calibri" w:hAnsi="Times New Roman" w:cs="Times New Roman"/>
          <w:bCs/>
          <w:spacing w:val="-6"/>
          <w:sz w:val="28"/>
          <w:szCs w:val="28"/>
          <w:lang w:val="en-US" w:eastAsia="ru-RU"/>
        </w:rPr>
        <w:t>I</w:t>
      </w:r>
      <w:r w:rsidRPr="00111724">
        <w:rPr>
          <w:rFonts w:ascii="Times New Roman" w:eastAsia="Calibri" w:hAnsi="Times New Roman" w:cs="Times New Roman"/>
          <w:bCs/>
          <w:spacing w:val="-6"/>
          <w:sz w:val="28"/>
          <w:szCs w:val="28"/>
          <w:lang w:eastAsia="ru-RU"/>
        </w:rPr>
        <w:t xml:space="preserve"> и </w:t>
      </w:r>
      <w:r w:rsidRPr="00111724">
        <w:rPr>
          <w:rFonts w:ascii="Times New Roman" w:eastAsia="Calibri" w:hAnsi="Times New Roman" w:cs="Times New Roman"/>
          <w:bCs/>
          <w:spacing w:val="-6"/>
          <w:sz w:val="28"/>
          <w:szCs w:val="28"/>
          <w:lang w:val="en-US" w:eastAsia="ru-RU"/>
        </w:rPr>
        <w:t>I</w:t>
      </w:r>
      <w:r w:rsidRPr="00111724">
        <w:rPr>
          <w:rFonts w:ascii="Times New Roman" w:eastAsia="Calibri" w:hAnsi="Times New Roman" w:cs="Times New Roman"/>
          <w:bCs/>
          <w:spacing w:val="-6"/>
          <w:sz w:val="28"/>
          <w:szCs w:val="28"/>
          <w:lang w:eastAsia="ru-RU"/>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261E6C20"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pacing w:val="-2"/>
          <w:sz w:val="28"/>
          <w:szCs w:val="28"/>
          <w:lang w:eastAsia="ru-RU"/>
        </w:rPr>
        <w:t>28</w:t>
      </w:r>
      <w:r w:rsidRPr="00111724">
        <w:rPr>
          <w:rFonts w:ascii="Times New Roman" w:eastAsia="Calibri" w:hAnsi="Times New Roman" w:cs="Times New Roman"/>
          <w:bCs/>
          <w:spacing w:val="-2"/>
          <w:sz w:val="28"/>
          <w:szCs w:val="28"/>
          <w:lang w:eastAsia="ru-RU"/>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111724">
          <w:rPr>
            <w:rFonts w:ascii="Times New Roman" w:eastAsia="Calibri" w:hAnsi="Times New Roman" w:cs="Times New Roman"/>
            <w:bCs/>
            <w:spacing w:val="-2"/>
            <w:sz w:val="28"/>
            <w:szCs w:val="28"/>
            <w:lang w:eastAsia="ru-RU"/>
          </w:rPr>
          <w:t>80 м</w:t>
        </w:r>
      </w:smartTag>
      <w:r w:rsidRPr="00111724">
        <w:rPr>
          <w:rFonts w:ascii="Times New Roman" w:eastAsia="Calibri" w:hAnsi="Times New Roman" w:cs="Times New Roman"/>
          <w:bCs/>
          <w:spacing w:val="-2"/>
          <w:sz w:val="28"/>
          <w:szCs w:val="28"/>
          <w:lang w:eastAsia="ru-RU"/>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7826D266"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 xml:space="preserve">.9.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w:t>
      </w:r>
      <w:proofErr w:type="spellStart"/>
      <w:r w:rsidRPr="00111724">
        <w:rPr>
          <w:rFonts w:ascii="Times New Roman" w:eastAsia="Calibri" w:hAnsi="Times New Roman" w:cs="Times New Roman"/>
          <w:bCs/>
          <w:sz w:val="28"/>
          <w:szCs w:val="28"/>
          <w:lang w:eastAsia="ru-RU"/>
        </w:rPr>
        <w:t>малосжимаемыми</w:t>
      </w:r>
      <w:proofErr w:type="spellEnd"/>
      <w:r w:rsidRPr="00111724">
        <w:rPr>
          <w:rFonts w:ascii="Times New Roman" w:eastAsia="Calibri" w:hAnsi="Times New Roman" w:cs="Times New Roman"/>
          <w:bCs/>
          <w:sz w:val="28"/>
          <w:szCs w:val="28"/>
          <w:lang w:eastAsia="ru-RU"/>
        </w:rPr>
        <w:t xml:space="preserve"> грунтами.</w:t>
      </w:r>
    </w:p>
    <w:p w14:paraId="04629DE7"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.10. При рельефе местности в виде крутых склонов планировку застраиваемой территории следует осуществлять террасами.</w:t>
      </w:r>
    </w:p>
    <w:p w14:paraId="56504A5C"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28</w:t>
      </w:r>
      <w:r w:rsidRPr="00111724">
        <w:rPr>
          <w:rFonts w:ascii="Times New Roman" w:eastAsia="Calibri" w:hAnsi="Times New Roman" w:cs="Times New Roman"/>
          <w:bCs/>
          <w:sz w:val="28"/>
          <w:szCs w:val="28"/>
          <w:lang w:eastAsia="ru-RU"/>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14:paraId="6141820A"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p>
    <w:p w14:paraId="2926929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z w:val="28"/>
          <w:szCs w:val="28"/>
          <w:lang w:eastAsia="ru-RU"/>
        </w:rPr>
        <w:t>29.</w:t>
      </w:r>
      <w:r w:rsidRPr="00111724">
        <w:rPr>
          <w:rFonts w:ascii="Times New Roman" w:eastAsia="Calibri" w:hAnsi="Times New Roman" w:cs="Times New Roman"/>
          <w:bCs/>
          <w:spacing w:val="-2"/>
          <w:sz w:val="28"/>
          <w:szCs w:val="28"/>
          <w:lang w:eastAsia="ru-RU"/>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47D1DC2E"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8"/>
          <w:szCs w:val="28"/>
          <w:lang w:eastAsia="ru-RU"/>
        </w:rPr>
      </w:pPr>
    </w:p>
    <w:p w14:paraId="58F8B530"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3" w:name="sub_21"/>
      <w:r w:rsidRPr="00111724">
        <w:rPr>
          <w:rFonts w:ascii="Times New Roman" w:eastAsia="Calibri" w:hAnsi="Times New Roman" w:cs="Times New Roman"/>
          <w:sz w:val="28"/>
          <w:szCs w:val="28"/>
          <w:lang w:eastAsia="ru-RU"/>
        </w:rPr>
        <w:t xml:space="preserve">29.1. Обеспечение безопасности людей в чрезвычайных ситуациях (далее </w:t>
      </w:r>
      <w:r w:rsidRPr="00111724">
        <w:rPr>
          <w:rFonts w:ascii="Times New Roman" w:eastAsia="Calibri" w:hAnsi="Times New Roman" w:cs="Times New Roman"/>
          <w:bCs/>
          <w:sz w:val="24"/>
          <w:szCs w:val="24"/>
          <w:lang w:eastAsia="ru-RU"/>
        </w:rPr>
        <w:t>–</w:t>
      </w:r>
      <w:r w:rsidRPr="00111724">
        <w:rPr>
          <w:rFonts w:ascii="Times New Roman" w:eastAsia="Calibri" w:hAnsi="Times New Roman" w:cs="Times New Roman"/>
          <w:sz w:val="28"/>
          <w:szCs w:val="28"/>
          <w:lang w:eastAsia="ru-RU"/>
        </w:rPr>
        <w:t xml:space="preserve">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w:t>
      </w:r>
      <w:r w:rsidRPr="00111724">
        <w:rPr>
          <w:rFonts w:ascii="Times New Roman" w:eastAsia="Calibri" w:hAnsi="Times New Roman" w:cs="Times New Roman"/>
          <w:sz w:val="28"/>
          <w:szCs w:val="28"/>
          <w:lang w:eastAsia="ru-RU"/>
        </w:rPr>
        <w:lastRenderedPageBreak/>
        <w:t>(РСЧС).</w:t>
      </w:r>
    </w:p>
    <w:p w14:paraId="584BE287"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4" w:name="sub_22"/>
      <w:bookmarkEnd w:id="73"/>
      <w:r w:rsidRPr="00111724">
        <w:rPr>
          <w:rFonts w:ascii="Times New Roman" w:eastAsia="Calibri" w:hAnsi="Times New Roman" w:cs="Times New Roman"/>
          <w:sz w:val="28"/>
          <w:szCs w:val="28"/>
          <w:lang w:eastAsia="ru-RU"/>
        </w:rPr>
        <w:t>29.2. При градостроительном проектировании безопасность людей в ЧС должна обеспечиваться:</w:t>
      </w:r>
    </w:p>
    <w:bookmarkEnd w:id="74"/>
    <w:p w14:paraId="723E4B0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111724">
        <w:rPr>
          <w:rFonts w:ascii="Times New Roman" w:eastAsia="Calibri" w:hAnsi="Times New Roman" w:cs="Times New Roman"/>
          <w:sz w:val="28"/>
          <w:szCs w:val="28"/>
          <w:lang w:eastAsia="ru-RU"/>
        </w:rPr>
        <w:t>техногенно</w:t>
      </w:r>
      <w:proofErr w:type="spellEnd"/>
      <w:r w:rsidRPr="00111724">
        <w:rPr>
          <w:rFonts w:ascii="Times New Roman" w:eastAsia="Calibri" w:hAnsi="Times New Roman" w:cs="Times New Roman"/>
          <w:sz w:val="28"/>
          <w:szCs w:val="28"/>
          <w:lang w:eastAsia="ru-RU"/>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111724">
        <w:rPr>
          <w:rFonts w:ascii="Times New Roman" w:eastAsia="Calibri" w:hAnsi="Times New Roman" w:cs="Times New Roman"/>
          <w:sz w:val="28"/>
          <w:szCs w:val="28"/>
          <w:lang w:eastAsia="ru-RU"/>
        </w:rPr>
        <w:t>самоподавления</w:t>
      </w:r>
      <w:proofErr w:type="spellEnd"/>
      <w:r w:rsidRPr="00111724">
        <w:rPr>
          <w:rFonts w:ascii="Times New Roman" w:eastAsia="Calibri" w:hAnsi="Times New Roman" w:cs="Times New Roman"/>
          <w:sz w:val="28"/>
          <w:szCs w:val="28"/>
          <w:lang w:eastAsia="ru-RU"/>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5AD2352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w:t>
      </w:r>
      <w:r w:rsidRPr="00111724">
        <w:rPr>
          <w:rFonts w:ascii="Times New Roman" w:eastAsia="Calibri" w:hAnsi="Times New Roman" w:cs="Times New Roman"/>
          <w:sz w:val="28"/>
          <w:szCs w:val="28"/>
          <w:lang w:val="en-US" w:eastAsia="ru-RU"/>
        </w:rPr>
        <w:t> </w:t>
      </w:r>
      <w:r w:rsidRPr="00111724">
        <w:rPr>
          <w:rFonts w:ascii="Times New Roman" w:eastAsia="Calibri" w:hAnsi="Times New Roman" w:cs="Times New Roman"/>
          <w:sz w:val="28"/>
          <w:szCs w:val="28"/>
          <w:lang w:eastAsia="ru-RU"/>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4D4DBD5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5" w:name="sub_23"/>
      <w:r w:rsidRPr="00111724">
        <w:rPr>
          <w:rFonts w:ascii="Times New Roman" w:eastAsia="Calibri"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3A6641F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6" w:name="sub_25"/>
      <w:bookmarkEnd w:id="75"/>
      <w:r w:rsidRPr="00111724">
        <w:rPr>
          <w:rFonts w:ascii="Times New Roman" w:eastAsia="Calibri" w:hAnsi="Times New Roman" w:cs="Times New Roman"/>
          <w:spacing w:val="-2"/>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7FFEA9B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pacing w:val="-4"/>
          <w:sz w:val="28"/>
          <w:szCs w:val="28"/>
          <w:lang w:eastAsia="ru-RU"/>
        </w:rPr>
      </w:pPr>
      <w:bookmarkStart w:id="77" w:name="sub_26"/>
      <w:bookmarkEnd w:id="76"/>
      <w:r w:rsidRPr="00111724">
        <w:rPr>
          <w:rFonts w:ascii="Times New Roman" w:eastAsia="Calibri" w:hAnsi="Times New Roman" w:cs="Times New Roman"/>
          <w:spacing w:val="-4"/>
          <w:sz w:val="28"/>
          <w:szCs w:val="28"/>
          <w:lang w:eastAsia="ru-RU"/>
        </w:rPr>
        <w:t>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67C23975"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8" w:name="sub_27"/>
      <w:bookmarkEnd w:id="77"/>
      <w:r w:rsidRPr="00111724">
        <w:rPr>
          <w:rFonts w:ascii="Times New Roman" w:eastAsia="Calibri" w:hAnsi="Times New Roman" w:cs="Times New Roman"/>
          <w:sz w:val="28"/>
          <w:szCs w:val="28"/>
          <w:lang w:eastAsia="ru-RU"/>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78"/>
    <w:p w14:paraId="21232522"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1) анализа вероятности возникновения на данной территории и на отдельных ее элементах ЧС;</w:t>
      </w:r>
    </w:p>
    <w:p w14:paraId="5C5444D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lastRenderedPageBreak/>
        <w:t>2) прогнозирования характера, масштабов и времени существования вероятных ЧС;</w:t>
      </w:r>
    </w:p>
    <w:p w14:paraId="27E1F4DA"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14:paraId="227B15A1"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4) оценки особенностей техносферы и населения подконтрольной территории и ее элементов.</w:t>
      </w:r>
    </w:p>
    <w:p w14:paraId="66F9916F"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0F4D4843"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9" w:name="sub_28"/>
      <w:r w:rsidRPr="00111724">
        <w:rPr>
          <w:rFonts w:ascii="Times New Roman" w:eastAsia="Calibri" w:hAnsi="Times New Roman" w:cs="Times New Roman"/>
          <w:sz w:val="28"/>
          <w:szCs w:val="28"/>
          <w:lang w:eastAsia="ru-RU"/>
        </w:rPr>
        <w:t>29</w:t>
      </w:r>
      <w:r w:rsidRPr="00111724">
        <w:rPr>
          <w:rFonts w:ascii="Times New Roman" w:eastAsia="Calibri" w:hAnsi="Times New Roman" w:cs="Times New Roman"/>
          <w:spacing w:val="-2"/>
          <w:sz w:val="28"/>
          <w:szCs w:val="28"/>
          <w:lang w:eastAsia="ru-RU"/>
        </w:rPr>
        <w:t>.8.</w:t>
      </w:r>
      <w:bookmarkEnd w:id="79"/>
      <w:r w:rsidRPr="00111724">
        <w:rPr>
          <w:rFonts w:ascii="Times New Roman" w:eastAsia="Calibri" w:hAnsi="Times New Roman" w:cs="Times New Roman"/>
          <w:spacing w:val="-2"/>
          <w:sz w:val="28"/>
          <w:szCs w:val="28"/>
          <w:lang w:eastAsia="ru-RU"/>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111724">
        <w:rPr>
          <w:rFonts w:ascii="Times New Roman" w:eastAsia="Calibri" w:hAnsi="Times New Roman" w:cs="Times New Roman"/>
          <w:spacing w:val="-2"/>
          <w:sz w:val="28"/>
          <w:szCs w:val="28"/>
          <w:lang w:eastAsia="ru-RU"/>
        </w:rPr>
        <w:t>дооснащаемых</w:t>
      </w:r>
      <w:proofErr w:type="spellEnd"/>
      <w:r w:rsidRPr="00111724">
        <w:rPr>
          <w:rFonts w:ascii="Times New Roman" w:eastAsia="Calibri" w:hAnsi="Times New Roman" w:cs="Times New Roman"/>
          <w:spacing w:val="-2"/>
          <w:sz w:val="28"/>
          <w:szCs w:val="28"/>
          <w:lang w:eastAsia="ru-RU"/>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22D9EC43" w14:textId="77777777" w:rsidR="00111724" w:rsidRPr="00111724" w:rsidRDefault="00111724" w:rsidP="00111724">
      <w:pPr>
        <w:widowControl w:val="0"/>
        <w:spacing w:after="0" w:line="240" w:lineRule="auto"/>
        <w:ind w:right="-1" w:firstLine="709"/>
        <w:jc w:val="both"/>
        <w:rPr>
          <w:rFonts w:ascii="Times New Roman" w:hAnsi="Times New Roman" w:cs="Times New Roman"/>
          <w:sz w:val="28"/>
          <w:szCs w:val="28"/>
        </w:rPr>
      </w:pPr>
      <w:r w:rsidRPr="00111724">
        <w:rPr>
          <w:rFonts w:ascii="Times New Roman" w:eastAsiaTheme="minorEastAsia" w:hAnsi="Times New Roman" w:cs="Times New Roman"/>
          <w:spacing w:val="-4"/>
          <w:sz w:val="28"/>
          <w:szCs w:val="28"/>
          <w:lang w:eastAsia="ru-RU"/>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sidRPr="00111724">
        <w:rPr>
          <w:rFonts w:ascii="Times New Roman" w:eastAsiaTheme="minorEastAsia" w:hAnsi="Times New Roman" w:cs="Times New Roman"/>
          <w:sz w:val="28"/>
          <w:szCs w:val="28"/>
          <w:lang w:eastAsia="ru-RU"/>
        </w:rPr>
        <w:t xml:space="preserve">требования </w:t>
      </w:r>
      <w:r w:rsidRPr="00111724">
        <w:rPr>
          <w:rFonts w:ascii="Times New Roman" w:hAnsi="Times New Roman" w:cs="Times New Roman"/>
          <w:sz w:val="28"/>
          <w:szCs w:val="28"/>
        </w:rPr>
        <w:t>СП 165.1325800.2014.</w:t>
      </w:r>
    </w:p>
    <w:p w14:paraId="1D49897A"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29.10. При подготовке генеральных планов поселения, отнесенных к группам по гражданской обороне, должны соблюдаться требования </w:t>
      </w:r>
      <w:r w:rsidRPr="00111724">
        <w:rPr>
          <w:rFonts w:ascii="Times New Roman" w:hAnsi="Times New Roman" w:cs="Times New Roman"/>
          <w:sz w:val="28"/>
          <w:szCs w:val="28"/>
        </w:rPr>
        <w:t>СП 165.1325800.2014</w:t>
      </w:r>
      <w:r w:rsidRPr="00111724">
        <w:rPr>
          <w:rFonts w:ascii="Times New Roman" w:eastAsia="Times New Roman" w:hAnsi="Times New Roman" w:cs="Times New Roman"/>
          <w:sz w:val="28"/>
          <w:szCs w:val="28"/>
          <w:lang w:eastAsia="ru-RU"/>
        </w:rPr>
        <w:t>.</w:t>
      </w:r>
    </w:p>
    <w:p w14:paraId="292BDD92" w14:textId="77777777" w:rsidR="00111724" w:rsidRPr="00111724" w:rsidRDefault="00111724" w:rsidP="00111724">
      <w:pPr>
        <w:widowControl w:val="0"/>
        <w:spacing w:after="0" w:line="240" w:lineRule="auto"/>
        <w:ind w:right="-1"/>
        <w:jc w:val="center"/>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r w:rsidRPr="00111724">
        <w:rPr>
          <w:rFonts w:ascii="Times New Roman" w:eastAsia="Times New Roman" w:hAnsi="Times New Roman" w:cs="Times New Roman"/>
          <w:sz w:val="28"/>
          <w:szCs w:val="28"/>
          <w:lang w:eastAsia="ru-RU"/>
        </w:rPr>
        <w:tab/>
      </w:r>
    </w:p>
    <w:p w14:paraId="12DFF220" w14:textId="77777777" w:rsidR="00111724" w:rsidRPr="00111724" w:rsidRDefault="00111724" w:rsidP="00111724">
      <w:pPr>
        <w:widowControl w:val="0"/>
        <w:spacing w:after="0" w:line="240" w:lineRule="auto"/>
        <w:ind w:right="-1"/>
        <w:jc w:val="center"/>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30.</w:t>
      </w:r>
      <w:r w:rsidRPr="00111724">
        <w:rPr>
          <w:rFonts w:ascii="Times New Roman" w:eastAsia="Times New Roman" w:hAnsi="Times New Roman" w:cs="Times New Roman"/>
          <w:bCs/>
          <w:sz w:val="28"/>
          <w:szCs w:val="28"/>
          <w:lang w:eastAsia="ru-RU"/>
        </w:rPr>
        <w:t xml:space="preserve"> Пожарная безопасность</w:t>
      </w:r>
    </w:p>
    <w:p w14:paraId="34585F1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p>
    <w:p w14:paraId="3D43AD73" w14:textId="12710AA5"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30</w:t>
      </w:r>
      <w:r w:rsidRPr="00111724">
        <w:rPr>
          <w:rFonts w:ascii="Times New Roman" w:eastAsia="Calibri" w:hAnsi="Times New Roman" w:cs="Times New Roman"/>
          <w:bCs/>
          <w:sz w:val="28"/>
          <w:szCs w:val="28"/>
          <w:lang w:eastAsia="ru-RU"/>
        </w:rPr>
        <w:t xml:space="preserve">.1. </w:t>
      </w:r>
      <w:r w:rsidRPr="00111724">
        <w:rPr>
          <w:rFonts w:ascii="Times New Roman" w:eastAsia="Calibri" w:hAnsi="Times New Roman" w:cs="Times New Roman"/>
          <w:bCs/>
          <w:spacing w:val="-2"/>
          <w:sz w:val="28"/>
          <w:szCs w:val="28"/>
          <w:lang w:eastAsia="ru-RU"/>
        </w:rPr>
        <w:t xml:space="preserve">При разработке </w:t>
      </w:r>
      <w:r w:rsidRPr="00111724">
        <w:rPr>
          <w:rFonts w:ascii="Times New Roman" w:eastAsia="Calibri" w:hAnsi="Times New Roman" w:cs="Times New Roman"/>
          <w:bCs/>
          <w:sz w:val="28"/>
          <w:szCs w:val="28"/>
          <w:lang w:eastAsia="ru-RU"/>
        </w:rPr>
        <w:t xml:space="preserve">документов территориального планирования муниципального образования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Calibri" w:hAnsi="Times New Roman" w:cs="Times New Roman"/>
          <w:bCs/>
          <w:sz w:val="28"/>
          <w:szCs w:val="28"/>
          <w:lang w:eastAsia="ru-RU"/>
        </w:rPr>
        <w:t xml:space="preserve"> </w:t>
      </w:r>
      <w:r w:rsidRPr="00111724">
        <w:rPr>
          <w:rFonts w:ascii="Times New Roman" w:eastAsia="Calibri" w:hAnsi="Times New Roman" w:cs="Times New Roman"/>
          <w:bCs/>
          <w:sz w:val="28"/>
          <w:szCs w:val="28"/>
          <w:lang w:eastAsia="ru-RU"/>
        </w:rPr>
        <w:t>сельсовет Шелаболихинского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6861D6F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111724">
        <w:rPr>
          <w:rFonts w:ascii="Times New Roman" w:eastAsia="Calibri" w:hAnsi="Times New Roman" w:cs="Times New Roman"/>
          <w:sz w:val="28"/>
          <w:szCs w:val="28"/>
          <w:lang w:eastAsia="ru-RU"/>
        </w:rPr>
        <w:t>30</w:t>
      </w:r>
      <w:r w:rsidRPr="00111724">
        <w:rPr>
          <w:rFonts w:ascii="Times New Roman" w:eastAsia="Calibri" w:hAnsi="Times New Roman" w:cs="Times New Roman"/>
          <w:bCs/>
          <w:spacing w:val="-3"/>
          <w:sz w:val="28"/>
          <w:szCs w:val="28"/>
          <w:lang w:eastAsia="ru-RU"/>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0C7F9DF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111724">
        <w:rPr>
          <w:rFonts w:ascii="Times New Roman" w:eastAsia="Calibri" w:hAnsi="Times New Roman" w:cs="Times New Roman"/>
          <w:sz w:val="28"/>
          <w:szCs w:val="28"/>
          <w:lang w:eastAsia="ru-RU"/>
        </w:rPr>
        <w:t>30</w:t>
      </w:r>
      <w:r w:rsidRPr="00111724">
        <w:rPr>
          <w:rFonts w:ascii="Times New Roman" w:eastAsia="Calibri" w:hAnsi="Times New Roman" w:cs="Times New Roman"/>
          <w:bCs/>
          <w:spacing w:val="-3"/>
          <w:sz w:val="28"/>
          <w:szCs w:val="28"/>
          <w:lang w:eastAsia="ru-RU"/>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111724">
          <w:rPr>
            <w:rFonts w:ascii="Times New Roman" w:eastAsia="Calibri" w:hAnsi="Times New Roman" w:cs="Times New Roman"/>
            <w:bCs/>
            <w:spacing w:val="-3"/>
            <w:sz w:val="28"/>
            <w:szCs w:val="28"/>
            <w:lang w:eastAsia="ru-RU"/>
          </w:rPr>
          <w:t>200 м</w:t>
        </w:r>
      </w:smartTag>
      <w:r w:rsidRPr="00111724">
        <w:rPr>
          <w:rFonts w:ascii="Times New Roman" w:eastAsia="Calibri" w:hAnsi="Times New Roman" w:cs="Times New Roman"/>
          <w:bCs/>
          <w:spacing w:val="-3"/>
          <w:sz w:val="28"/>
          <w:szCs w:val="28"/>
          <w:lang w:eastAsia="ru-RU"/>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8.13130.2009.</w:t>
      </w:r>
    </w:p>
    <w:p w14:paraId="16DAD77B"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z w:val="28"/>
          <w:szCs w:val="28"/>
          <w:lang w:eastAsia="ru-RU"/>
        </w:rPr>
        <w:t>30</w:t>
      </w:r>
      <w:r w:rsidRPr="00111724">
        <w:rPr>
          <w:rFonts w:ascii="Times New Roman" w:eastAsia="Calibri" w:hAnsi="Times New Roman" w:cs="Times New Roman"/>
          <w:bCs/>
          <w:spacing w:val="-2"/>
          <w:sz w:val="28"/>
          <w:szCs w:val="28"/>
          <w:lang w:eastAsia="ru-RU"/>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w:t>
      </w:r>
      <w:r w:rsidRPr="00111724">
        <w:rPr>
          <w:rFonts w:ascii="Times New Roman" w:eastAsia="Calibri" w:hAnsi="Times New Roman" w:cs="Times New Roman"/>
          <w:bCs/>
          <w:spacing w:val="-2"/>
          <w:sz w:val="28"/>
          <w:szCs w:val="28"/>
          <w:lang w:eastAsia="ru-RU"/>
        </w:rPr>
        <w:lastRenderedPageBreak/>
        <w:t xml:space="preserve">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6489549C"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z w:val="28"/>
          <w:szCs w:val="28"/>
          <w:lang w:eastAsia="ru-RU"/>
        </w:rPr>
        <w:t>30</w:t>
      </w:r>
      <w:r w:rsidRPr="00111724">
        <w:rPr>
          <w:rFonts w:ascii="Times New Roman" w:eastAsia="Calibri" w:hAnsi="Times New Roman" w:cs="Times New Roman"/>
          <w:bCs/>
          <w:sz w:val="28"/>
          <w:szCs w:val="28"/>
          <w:lang w:eastAsia="ru-RU"/>
        </w:rPr>
        <w:t xml:space="preserve">.5. Размещение пожарных депо следует осуществлять в соответствии с требованиями главы 17 Федерального закона от 22.07.2008 № 123-ФЗ </w:t>
      </w:r>
      <w:r w:rsidRPr="00111724">
        <w:rPr>
          <w:rFonts w:ascii="Times New Roman" w:eastAsia="Calibri" w:hAnsi="Times New Roman" w:cs="Times New Roman"/>
          <w:bCs/>
          <w:spacing w:val="-2"/>
          <w:sz w:val="28"/>
          <w:szCs w:val="28"/>
          <w:lang w:eastAsia="ru-RU"/>
        </w:rPr>
        <w:t>и с учетом требований, указанных в таблице 10 настоящих нормативов.</w:t>
      </w:r>
    </w:p>
    <w:p w14:paraId="037FD717"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z w:val="28"/>
          <w:szCs w:val="28"/>
          <w:lang w:eastAsia="ru-RU"/>
        </w:rPr>
        <w:t>30</w:t>
      </w:r>
      <w:r w:rsidRPr="00111724">
        <w:rPr>
          <w:rFonts w:ascii="Times New Roman" w:eastAsia="Calibri" w:hAnsi="Times New Roman" w:cs="Times New Roman"/>
          <w:spacing w:val="-2"/>
          <w:sz w:val="28"/>
          <w:szCs w:val="28"/>
          <w:lang w:eastAsia="ru-RU"/>
        </w:rPr>
        <w:t xml:space="preserve">.6. </w:t>
      </w:r>
      <w:r w:rsidRPr="00111724">
        <w:rPr>
          <w:rFonts w:ascii="Times New Roman" w:eastAsia="Calibri" w:hAnsi="Times New Roman" w:cs="Tahoma"/>
          <w:spacing w:val="-2"/>
          <w:sz w:val="28"/>
          <w:szCs w:val="28"/>
          <w:lang w:eastAsia="ru-RU"/>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111724">
        <w:rPr>
          <w:rFonts w:ascii="Times New Roman" w:eastAsia="Calibri" w:hAnsi="Times New Roman" w:cs="Times New Roman"/>
          <w:spacing w:val="-2"/>
          <w:sz w:val="28"/>
          <w:szCs w:val="28"/>
          <w:lang w:eastAsia="ru-RU"/>
        </w:rPr>
        <w:t xml:space="preserve"> следует принимать в соответствии с СП 4.13130.2013. </w:t>
      </w:r>
    </w:p>
    <w:p w14:paraId="5A6B4ED7" w14:textId="77777777" w:rsidR="00111724" w:rsidRPr="00111724" w:rsidRDefault="00111724" w:rsidP="00111724">
      <w:pPr>
        <w:widowControl w:val="0"/>
        <w:spacing w:after="0" w:line="240" w:lineRule="auto"/>
        <w:ind w:right="-1"/>
        <w:jc w:val="center"/>
        <w:rPr>
          <w:rFonts w:ascii="Times New Roman" w:eastAsia="Times New Roman" w:hAnsi="Times New Roman" w:cs="Times New Roman"/>
          <w:sz w:val="28"/>
          <w:szCs w:val="28"/>
          <w:lang w:eastAsia="ru-RU"/>
        </w:rPr>
      </w:pPr>
    </w:p>
    <w:p w14:paraId="61BC84DD" w14:textId="32DF1C6E" w:rsidR="00111724" w:rsidRPr="00111724" w:rsidRDefault="00111724" w:rsidP="00111724">
      <w:pPr>
        <w:widowControl w:val="0"/>
        <w:spacing w:after="0" w:line="240" w:lineRule="auto"/>
        <w:ind w:right="-1"/>
        <w:jc w:val="center"/>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31. Сейсмическое районирование территории муниципального образования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Times New Roman" w:hAnsi="Times New Roman" w:cs="Times New Roman"/>
          <w:sz w:val="28"/>
          <w:szCs w:val="28"/>
          <w:lang w:eastAsia="ru-RU"/>
        </w:rPr>
        <w:t xml:space="preserve"> </w:t>
      </w:r>
      <w:r w:rsidRPr="00111724">
        <w:rPr>
          <w:rFonts w:ascii="Times New Roman" w:eastAsia="Times New Roman" w:hAnsi="Times New Roman" w:cs="Times New Roman"/>
          <w:sz w:val="28"/>
          <w:szCs w:val="28"/>
          <w:lang w:eastAsia="ru-RU"/>
        </w:rPr>
        <w:t>сельсовет Шелаболихинского района Алтайского края</w:t>
      </w:r>
    </w:p>
    <w:p w14:paraId="18420EAB" w14:textId="77777777" w:rsidR="00111724" w:rsidRPr="00111724" w:rsidRDefault="00111724" w:rsidP="00111724">
      <w:pPr>
        <w:widowControl w:val="0"/>
        <w:spacing w:after="0" w:line="240" w:lineRule="auto"/>
        <w:ind w:right="-1" w:firstLine="539"/>
        <w:jc w:val="both"/>
        <w:rPr>
          <w:rFonts w:ascii="Times New Roman" w:eastAsia="Calibri" w:hAnsi="Times New Roman" w:cs="Times New Roman"/>
          <w:sz w:val="28"/>
          <w:szCs w:val="28"/>
          <w:lang w:eastAsia="ru-RU"/>
        </w:rPr>
      </w:pPr>
    </w:p>
    <w:p w14:paraId="39397DAE"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111724">
        <w:rPr>
          <w:rFonts w:ascii="Times New Roman" w:eastAsia="Calibri" w:hAnsi="Times New Roman" w:cs="Times New Roman"/>
          <w:bCs/>
          <w:sz w:val="28"/>
          <w:szCs w:val="28"/>
          <w:lang w:eastAsia="ru-RU"/>
        </w:rPr>
        <w:t>комплектом карт общего сейсмического районирования территории Российской Федерации - ОСР-97, утвержденных Российской академией наук</w:t>
      </w:r>
      <w:r w:rsidRPr="00111724">
        <w:rPr>
          <w:rFonts w:ascii="Times New Roman" w:eastAsia="Calibri" w:hAnsi="Times New Roman" w:cs="Times New Roman"/>
          <w:sz w:val="28"/>
          <w:szCs w:val="28"/>
          <w:lang w:eastAsia="ru-RU"/>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111724">
          <w:rPr>
            <w:rFonts w:ascii="Times New Roman" w:eastAsia="Calibri" w:hAnsi="Times New Roman" w:cs="Times New Roman"/>
            <w:sz w:val="28"/>
            <w:szCs w:val="28"/>
            <w:lang w:eastAsia="ru-RU"/>
          </w:rPr>
          <w:t>Приложения</w:t>
        </w:r>
      </w:hyperlink>
      <w:r w:rsidRPr="00111724">
        <w:rPr>
          <w:rFonts w:ascii="Times New Roman" w:eastAsia="Calibri" w:hAnsi="Times New Roman" w:cs="Times New Roman"/>
          <w:sz w:val="24"/>
          <w:szCs w:val="24"/>
          <w:lang w:eastAsia="ru-RU"/>
        </w:rPr>
        <w:t xml:space="preserve"> Н, </w:t>
      </w:r>
      <w:r w:rsidRPr="00111724">
        <w:rPr>
          <w:rFonts w:ascii="Times New Roman" w:eastAsia="Calibri" w:hAnsi="Times New Roman" w:cs="Times New Roman"/>
          <w:sz w:val="28"/>
          <w:szCs w:val="28"/>
          <w:lang w:eastAsia="ru-RU"/>
        </w:rPr>
        <w:t>О).</w:t>
      </w:r>
    </w:p>
    <w:p w14:paraId="6D97419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31</w:t>
      </w:r>
      <w:r w:rsidRPr="00111724">
        <w:rPr>
          <w:rFonts w:ascii="Times New Roman" w:eastAsia="Calibri" w:hAnsi="Times New Roman" w:cs="Times New Roman"/>
          <w:bCs/>
          <w:sz w:val="28"/>
          <w:szCs w:val="28"/>
          <w:lang w:eastAsia="ru-RU"/>
        </w:rPr>
        <w:t>.2.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5EBC45B3"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color w:val="C00000"/>
          <w:sz w:val="28"/>
          <w:szCs w:val="28"/>
          <w:lang w:eastAsia="ru-RU"/>
        </w:rPr>
      </w:pPr>
      <w:r w:rsidRPr="00111724">
        <w:rPr>
          <w:rFonts w:ascii="Times New Roman" w:eastAsia="Calibri" w:hAnsi="Times New Roman" w:cs="Times New Roman"/>
          <w:sz w:val="28"/>
          <w:szCs w:val="28"/>
          <w:lang w:eastAsia="ru-RU"/>
        </w:rPr>
        <w:t>31</w:t>
      </w:r>
      <w:r w:rsidRPr="00111724">
        <w:rPr>
          <w:rFonts w:ascii="Times New Roman" w:eastAsia="Calibri" w:hAnsi="Times New Roman" w:cs="Times New Roman"/>
          <w:bCs/>
          <w:sz w:val="28"/>
          <w:szCs w:val="28"/>
          <w:lang w:eastAsia="ru-RU"/>
        </w:rPr>
        <w:t>.3.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111724">
        <w:rPr>
          <w:rFonts w:ascii="Times New Roman" w:eastAsia="Calibri" w:hAnsi="Times New Roman" w:cs="Times New Roman"/>
          <w:sz w:val="28"/>
          <w:szCs w:val="28"/>
          <w:lang w:eastAsia="ru-RU"/>
        </w:rPr>
        <w:t xml:space="preserve"> При этом под зоны жилой застройки следует использовать земельные участки с меньшей сейсмичностью.</w:t>
      </w:r>
    </w:p>
    <w:p w14:paraId="77CACA00"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31.4.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39B46A5F"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59618877"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32. Обеспечение антитеррористической защищенности зданий и сооружений</w:t>
      </w:r>
    </w:p>
    <w:p w14:paraId="0DBD21CA"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p>
    <w:p w14:paraId="2BC5ECB8"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111724">
        <w:rPr>
          <w:rFonts w:ascii="Times New Roman" w:eastAsia="Calibri" w:hAnsi="Times New Roman" w:cs="Times New Roman"/>
          <w:bCs/>
          <w:sz w:val="28"/>
          <w:szCs w:val="28"/>
          <w:lang w:eastAsia="ru-RU"/>
        </w:rPr>
        <w:t xml:space="preserve">обеспечить антитеррористическую защищенность таких объектов в соответствии с требованиями </w:t>
      </w:r>
      <w:hyperlink r:id="rId23" w:history="1">
        <w:r w:rsidRPr="00111724">
          <w:rPr>
            <w:rFonts w:ascii="Times New Roman" w:eastAsiaTheme="minorEastAsia" w:hAnsi="Times New Roman" w:cs="Times New Roman"/>
            <w:sz w:val="20"/>
            <w:szCs w:val="20"/>
            <w:lang w:eastAsia="ru-RU"/>
          </w:rPr>
          <w:t xml:space="preserve"> </w:t>
        </w:r>
        <w:r w:rsidRPr="00111724">
          <w:rPr>
            <w:rFonts w:ascii="Times New Roman" w:eastAsia="Calibri" w:hAnsi="Times New Roman" w:cs="Times New Roman"/>
            <w:sz w:val="28"/>
            <w:szCs w:val="28"/>
            <w:lang w:eastAsia="ru-RU"/>
          </w:rPr>
          <w:t xml:space="preserve">СП 59.13330.2016. </w:t>
        </w:r>
      </w:hyperlink>
    </w:p>
    <w:p w14:paraId="63171A5F"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color w:val="000080"/>
          <w:sz w:val="28"/>
          <w:szCs w:val="28"/>
          <w:lang w:eastAsia="ru-RU"/>
        </w:rPr>
      </w:pPr>
      <w:r w:rsidRPr="00111724">
        <w:rPr>
          <w:rFonts w:ascii="Times New Roman" w:eastAsia="Calibri" w:hAnsi="Times New Roman" w:cs="Times New Roman"/>
          <w:sz w:val="28"/>
          <w:szCs w:val="28"/>
          <w:lang w:eastAsia="ru-RU"/>
        </w:rPr>
        <w:t>32</w:t>
      </w:r>
      <w:r w:rsidRPr="00111724">
        <w:rPr>
          <w:rFonts w:ascii="Times New Roman" w:eastAsia="Calibri" w:hAnsi="Times New Roman" w:cs="Times New Roman"/>
          <w:bCs/>
          <w:sz w:val="28"/>
          <w:szCs w:val="28"/>
          <w:lang w:eastAsia="ru-RU"/>
        </w:rPr>
        <w:t xml:space="preserve">.2. К объектам </w:t>
      </w:r>
      <w:r w:rsidRPr="00111724">
        <w:rPr>
          <w:rFonts w:ascii="Times New Roman" w:eastAsia="Calibri" w:hAnsi="Times New Roman" w:cs="Times New Roman"/>
          <w:sz w:val="28"/>
          <w:szCs w:val="28"/>
          <w:lang w:eastAsia="ru-RU"/>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111724">
        <w:rPr>
          <w:rFonts w:ascii="Times New Roman" w:eastAsia="Calibri" w:hAnsi="Times New Roman" w:cs="Times New Roman"/>
          <w:bCs/>
          <w:color w:val="000080"/>
          <w:sz w:val="28"/>
          <w:szCs w:val="28"/>
          <w:lang w:eastAsia="ru-RU"/>
        </w:rPr>
        <w:t>,</w:t>
      </w:r>
      <w:r w:rsidRPr="00111724">
        <w:rPr>
          <w:rFonts w:ascii="Times New Roman" w:eastAsia="Calibri" w:hAnsi="Times New Roman" w:cs="Times New Roman"/>
          <w:bCs/>
          <w:sz w:val="28"/>
          <w:szCs w:val="28"/>
          <w:lang w:eastAsia="ru-RU"/>
        </w:rPr>
        <w:t xml:space="preserve"> используемые для производства и сборочных работ, складские здания</w:t>
      </w:r>
      <w:r w:rsidRPr="00111724">
        <w:rPr>
          <w:rFonts w:ascii="Times New Roman" w:eastAsia="Calibri" w:hAnsi="Times New Roman" w:cs="Times New Roman"/>
          <w:bCs/>
          <w:color w:val="000080"/>
          <w:sz w:val="28"/>
          <w:szCs w:val="28"/>
          <w:lang w:eastAsia="ru-RU"/>
        </w:rPr>
        <w:t>.</w:t>
      </w:r>
    </w:p>
    <w:p w14:paraId="085B8BF3" w14:textId="77777777" w:rsidR="00111724" w:rsidRPr="00111724" w:rsidRDefault="00111724" w:rsidP="00111724">
      <w:pPr>
        <w:widowControl w:val="0"/>
        <w:spacing w:after="0" w:line="240" w:lineRule="auto"/>
        <w:ind w:right="-1"/>
        <w:jc w:val="center"/>
        <w:rPr>
          <w:rFonts w:ascii="Times New Roman" w:eastAsia="Calibri" w:hAnsi="Times New Roman" w:cs="Times New Roman"/>
          <w:sz w:val="28"/>
          <w:szCs w:val="28"/>
          <w:lang w:eastAsia="ru-RU"/>
        </w:rPr>
      </w:pPr>
    </w:p>
    <w:p w14:paraId="3B14B029"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z w:val="28"/>
          <w:szCs w:val="28"/>
          <w:lang w:val="en-US" w:eastAsia="ru-RU"/>
        </w:rPr>
        <w:t>VIII</w:t>
      </w:r>
      <w:r w:rsidRPr="00111724">
        <w:rPr>
          <w:rFonts w:ascii="Times New Roman" w:eastAsia="Calibri" w:hAnsi="Times New Roman" w:cs="Times New Roman"/>
          <w:sz w:val="28"/>
          <w:szCs w:val="28"/>
          <w:lang w:eastAsia="ru-RU"/>
        </w:rPr>
        <w:t>.</w:t>
      </w:r>
      <w:r w:rsidRPr="00111724">
        <w:rPr>
          <w:rFonts w:ascii="Times New Roman" w:eastAsia="Calibri" w:hAnsi="Times New Roman" w:cs="Times New Roman"/>
          <w:bCs/>
          <w:spacing w:val="-2"/>
          <w:sz w:val="28"/>
          <w:szCs w:val="28"/>
          <w:lang w:eastAsia="ru-RU"/>
        </w:rPr>
        <w:t xml:space="preserve"> Расчетные показатели доступной среды </w:t>
      </w:r>
    </w:p>
    <w:p w14:paraId="23B6E84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bCs/>
          <w:spacing w:val="-2"/>
          <w:sz w:val="28"/>
          <w:szCs w:val="28"/>
          <w:lang w:eastAsia="ru-RU"/>
        </w:rPr>
        <w:t>для маломобильных групп населения</w:t>
      </w:r>
    </w:p>
    <w:p w14:paraId="3AFA3F17" w14:textId="77777777" w:rsidR="00111724" w:rsidRPr="00111724" w:rsidRDefault="00111724" w:rsidP="00111724">
      <w:pPr>
        <w:widowControl w:val="0"/>
        <w:spacing w:after="0" w:line="240" w:lineRule="auto"/>
        <w:ind w:right="-1"/>
        <w:jc w:val="center"/>
        <w:rPr>
          <w:rFonts w:ascii="Times New Roman" w:eastAsia="Calibri" w:hAnsi="Times New Roman" w:cs="Times New Roman"/>
          <w:b/>
          <w:bCs/>
          <w:sz w:val="24"/>
          <w:szCs w:val="24"/>
          <w:lang w:eastAsia="ru-RU"/>
        </w:rPr>
      </w:pPr>
    </w:p>
    <w:p w14:paraId="2D5337E3" w14:textId="77777777" w:rsidR="00111724" w:rsidRPr="00111724" w:rsidRDefault="00111724" w:rsidP="00111724">
      <w:pPr>
        <w:widowControl w:val="0"/>
        <w:spacing w:after="0" w:line="240" w:lineRule="auto"/>
        <w:ind w:right="-1"/>
        <w:jc w:val="center"/>
        <w:rPr>
          <w:rFonts w:ascii="Times New Roman" w:eastAsia="Times New Roman" w:hAnsi="Times New Roman" w:cs="Times New Roman"/>
          <w:bCs/>
          <w:spacing w:val="-2"/>
          <w:sz w:val="28"/>
          <w:szCs w:val="28"/>
          <w:lang w:eastAsia="ru-RU"/>
        </w:rPr>
      </w:pPr>
      <w:r w:rsidRPr="00111724">
        <w:rPr>
          <w:rFonts w:ascii="Times New Roman" w:eastAsia="Times New Roman" w:hAnsi="Times New Roman" w:cs="Times New Roman"/>
          <w:sz w:val="28"/>
          <w:szCs w:val="28"/>
          <w:lang w:eastAsia="ru-RU"/>
        </w:rPr>
        <w:lastRenderedPageBreak/>
        <w:t>33.</w:t>
      </w:r>
      <w:r w:rsidRPr="00111724">
        <w:rPr>
          <w:rFonts w:ascii="Times New Roman" w:eastAsia="Times New Roman" w:hAnsi="Times New Roman" w:cs="Times New Roman"/>
          <w:bCs/>
          <w:spacing w:val="-2"/>
          <w:sz w:val="28"/>
          <w:szCs w:val="28"/>
          <w:lang w:eastAsia="ru-RU"/>
        </w:rPr>
        <w:t xml:space="preserve"> Обеспечение доступности объектов социальной и транспортной </w:t>
      </w:r>
    </w:p>
    <w:p w14:paraId="6C93D3D5" w14:textId="77777777" w:rsidR="00111724" w:rsidRPr="00111724" w:rsidRDefault="00111724" w:rsidP="00111724">
      <w:pPr>
        <w:widowControl w:val="0"/>
        <w:spacing w:after="0" w:line="240" w:lineRule="auto"/>
        <w:ind w:right="-1"/>
        <w:jc w:val="center"/>
        <w:rPr>
          <w:rFonts w:ascii="Times New Roman" w:eastAsia="Times New Roman" w:hAnsi="Times New Roman" w:cs="Times New Roman"/>
          <w:sz w:val="28"/>
          <w:szCs w:val="28"/>
          <w:lang w:eastAsia="ru-RU"/>
        </w:rPr>
      </w:pPr>
      <w:r w:rsidRPr="00111724">
        <w:rPr>
          <w:rFonts w:ascii="Times New Roman" w:eastAsia="Times New Roman" w:hAnsi="Times New Roman" w:cs="Times New Roman"/>
          <w:bCs/>
          <w:spacing w:val="-2"/>
          <w:sz w:val="28"/>
          <w:szCs w:val="28"/>
          <w:lang w:eastAsia="ru-RU"/>
        </w:rPr>
        <w:t>инфраструктуры для маломобильных групп населения</w:t>
      </w:r>
    </w:p>
    <w:p w14:paraId="7E328072"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72768F2B"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.1.</w:t>
      </w:r>
      <w:r w:rsidRPr="00111724">
        <w:rPr>
          <w:rFonts w:ascii="Times New Roman" w:eastAsia="Calibri" w:hAnsi="Times New Roman" w:cs="Times New Roman"/>
          <w:sz w:val="24"/>
          <w:szCs w:val="24"/>
          <w:lang w:eastAsia="ru-RU"/>
        </w:rPr>
        <w:t> </w:t>
      </w:r>
      <w:r w:rsidRPr="00111724">
        <w:rPr>
          <w:rFonts w:ascii="Times New Roman" w:eastAsia="Calibri" w:hAnsi="Times New Roman" w:cs="Times New Roman"/>
          <w:bCs/>
          <w:spacing w:val="-2"/>
          <w:sz w:val="28"/>
          <w:szCs w:val="28"/>
          <w:lang w:eastAsia="ru-RU"/>
        </w:rPr>
        <w:t>При проектировании и реконструкции объектов социальной инфраструктуры</w:t>
      </w:r>
      <w:r w:rsidRPr="00111724">
        <w:rPr>
          <w:rFonts w:ascii="Times New Roman" w:eastAsia="Calibri" w:hAnsi="Times New Roman" w:cs="Times New Roman"/>
          <w:bCs/>
          <w:sz w:val="28"/>
          <w:szCs w:val="28"/>
          <w:lang w:eastAsia="ru-RU"/>
        </w:rPr>
        <w:t xml:space="preserve"> следует </w:t>
      </w:r>
      <w:r w:rsidRPr="00111724">
        <w:rPr>
          <w:rFonts w:ascii="Times New Roman" w:eastAsia="Calibri" w:hAnsi="Times New Roman" w:cs="Times New Roman"/>
          <w:bCs/>
          <w:spacing w:val="-3"/>
          <w:sz w:val="28"/>
          <w:szCs w:val="28"/>
          <w:lang w:eastAsia="ru-RU"/>
        </w:rPr>
        <w:t>обеспечивать доступность объектов социальной инфраструктуры</w:t>
      </w:r>
      <w:r w:rsidRPr="00111724">
        <w:rPr>
          <w:rFonts w:ascii="Times New Roman" w:eastAsia="Calibri" w:hAnsi="Times New Roman" w:cs="Times New Roman"/>
          <w:bCs/>
          <w:sz w:val="28"/>
          <w:szCs w:val="28"/>
          <w:lang w:eastAsia="ru-RU"/>
        </w:rPr>
        <w:t xml:space="preserve"> для инвалидов и маломобильных групп населения</w:t>
      </w:r>
      <w:r w:rsidRPr="00111724">
        <w:rPr>
          <w:rFonts w:ascii="Times New Roman" w:eastAsia="Calibri" w:hAnsi="Times New Roman" w:cs="Times New Roman"/>
          <w:bCs/>
          <w:spacing w:val="-2"/>
          <w:sz w:val="28"/>
          <w:szCs w:val="28"/>
          <w:lang w:eastAsia="ru-RU"/>
        </w:rPr>
        <w:t xml:space="preserve"> в соответствии с требованиями </w:t>
      </w:r>
      <w:r w:rsidRPr="00111724">
        <w:rPr>
          <w:rFonts w:ascii="Times New Roman" w:eastAsia="Calibri" w:hAnsi="Times New Roman" w:cs="Times New Roman"/>
          <w:sz w:val="28"/>
          <w:szCs w:val="28"/>
          <w:lang w:eastAsia="ru-RU"/>
        </w:rPr>
        <w:t>Федерального закона от 24.11.1995 № 181-ФЗ «О социальной защите инвалидов в Российской Федерации», СП 59.13330.2012</w:t>
      </w:r>
      <w:r w:rsidRPr="00111724">
        <w:rPr>
          <w:rFonts w:ascii="Times New Roman" w:eastAsia="Calibri" w:hAnsi="Times New Roman" w:cs="Times New Roman"/>
          <w:bCs/>
          <w:sz w:val="28"/>
          <w:szCs w:val="28"/>
          <w:lang w:eastAsia="ru-RU"/>
        </w:rPr>
        <w:t>, СП 35-101-2001, СП 35-102-2001,</w:t>
      </w:r>
      <w:r w:rsidRPr="00111724">
        <w:rPr>
          <w:rFonts w:ascii="Times New Roman" w:eastAsia="Calibri" w:hAnsi="Times New Roman" w:cs="Times New Roman"/>
          <w:bCs/>
          <w:spacing w:val="-2"/>
          <w:sz w:val="28"/>
          <w:szCs w:val="28"/>
          <w:lang w:eastAsia="ru-RU"/>
        </w:rPr>
        <w:t xml:space="preserve"> СП 31-102-99, СП 35-103-2001, ВСН 62-91*, РДС 35-201-99.</w:t>
      </w:r>
    </w:p>
    <w:p w14:paraId="495F6B44"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6CA2F946"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4341F002"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 жилые и административные здания и сооружения;</w:t>
      </w:r>
    </w:p>
    <w:p w14:paraId="53A1670D"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объекты культуры и культурно-зрелищные сооружения (театры, библиотеки, музеи, места отправления религиозных обрядов и т. д.);</w:t>
      </w:r>
    </w:p>
    <w:p w14:paraId="71FB2DE5"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3) объекты и организации образования и науки, здравоохранения и социальной защиты населения; </w:t>
      </w:r>
    </w:p>
    <w:p w14:paraId="4C1C91AB"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7F0D211D"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5) гостиницы, отели, иные места временного проживания; </w:t>
      </w:r>
    </w:p>
    <w:p w14:paraId="35BC4721"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13017E8E"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3B60BE97"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097C78C1"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07314C0C"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10) тротуары, переходы улиц, дорог и магистралей; </w:t>
      </w:r>
    </w:p>
    <w:p w14:paraId="093F2A3A"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11) прилегающие к вышеперечисленным зданиям и сооружениям территории и площади.</w:t>
      </w:r>
    </w:p>
    <w:p w14:paraId="57439995"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5767D0E7"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1) беспрепятственное передвижение по участку к зданию или по территории предприятия, комплекса сооружений; </w:t>
      </w:r>
    </w:p>
    <w:p w14:paraId="44C61DB6"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2) досягаемость мест целевого посещения и беспрепятственность перемещения </w:t>
      </w:r>
      <w:r w:rsidRPr="00111724">
        <w:rPr>
          <w:rFonts w:ascii="Times New Roman" w:eastAsia="Calibri" w:hAnsi="Times New Roman" w:cs="Times New Roman"/>
          <w:bCs/>
          <w:sz w:val="28"/>
          <w:szCs w:val="28"/>
          <w:lang w:eastAsia="ru-RU"/>
        </w:rPr>
        <w:lastRenderedPageBreak/>
        <w:t>внутри зданий и сооружений;</w:t>
      </w:r>
    </w:p>
    <w:p w14:paraId="7F6EA941"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безопасность путей движения (в том числе эвакуационных), а также мест проживания, обслуживания и приложения труда;</w:t>
      </w:r>
    </w:p>
    <w:p w14:paraId="53601028"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информаци</w:t>
      </w:r>
      <w:r w:rsidRPr="00111724">
        <w:rPr>
          <w:rFonts w:ascii="Times New Roman" w:eastAsia="Calibri" w:hAnsi="Times New Roman" w:cs="Times New Roman"/>
          <w:bCs/>
          <w:spacing w:val="-2"/>
          <w:sz w:val="28"/>
          <w:szCs w:val="28"/>
          <w:lang w:eastAsia="ru-RU"/>
        </w:rPr>
        <w:t xml:space="preserve">онную поддержку </w:t>
      </w:r>
      <w:r w:rsidRPr="00111724">
        <w:rPr>
          <w:rFonts w:ascii="Times New Roman" w:eastAsia="Calibri" w:hAnsi="Times New Roman" w:cs="Times New Roman"/>
          <w:bCs/>
          <w:sz w:val="28"/>
          <w:szCs w:val="28"/>
          <w:lang w:eastAsia="ru-RU"/>
        </w:rPr>
        <w:t xml:space="preserve">маломобильных групп населения </w:t>
      </w:r>
      <w:r w:rsidRPr="00111724">
        <w:rPr>
          <w:rFonts w:ascii="Times New Roman" w:eastAsia="Calibri" w:hAnsi="Times New Roman" w:cs="Times New Roman"/>
          <w:bCs/>
          <w:spacing w:val="-2"/>
          <w:sz w:val="28"/>
          <w:szCs w:val="28"/>
          <w:lang w:eastAsia="ru-RU"/>
        </w:rPr>
        <w:t>на всех путях движения.</w:t>
      </w:r>
    </w:p>
    <w:p w14:paraId="2758BDF4"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127BF0F1"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111724">
          <w:rPr>
            <w:rFonts w:ascii="Times New Roman" w:eastAsia="Times New Roman" w:hAnsi="Times New Roman" w:cs="Times New Roman"/>
            <w:sz w:val="28"/>
            <w:szCs w:val="28"/>
            <w:lang w:eastAsia="ru-RU"/>
          </w:rPr>
          <w:t>12 м</w:t>
        </w:r>
      </w:smartTag>
      <w:r w:rsidRPr="00111724">
        <w:rPr>
          <w:rFonts w:ascii="Times New Roman" w:eastAsia="Times New Roman" w:hAnsi="Times New Roman" w:cs="Times New Roman"/>
          <w:sz w:val="28"/>
          <w:szCs w:val="28"/>
          <w:lang w:eastAsia="ru-RU"/>
        </w:rPr>
        <w:t xml:space="preserve"> пути с устройством горизонтальных промежуточных площадок вдоль спуска.</w:t>
      </w:r>
    </w:p>
    <w:p w14:paraId="37D702FA"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111724">
          <w:rPr>
            <w:rFonts w:ascii="Times New Roman" w:eastAsia="Times New Roman" w:hAnsi="Times New Roman" w:cs="Times New Roman"/>
            <w:sz w:val="28"/>
            <w:szCs w:val="28"/>
            <w:lang w:eastAsia="ru-RU"/>
          </w:rPr>
          <w:t>3 м</w:t>
        </w:r>
      </w:smartTag>
      <w:r w:rsidRPr="00111724">
        <w:rPr>
          <w:rFonts w:ascii="Times New Roman" w:eastAsia="Times New Roman" w:hAnsi="Times New Roman" w:cs="Times New Roman"/>
          <w:sz w:val="28"/>
          <w:szCs w:val="28"/>
          <w:lang w:eastAsia="ru-RU"/>
        </w:rPr>
        <w:t xml:space="preserve">, длина – не менее </w:t>
      </w:r>
      <w:smartTag w:uri="urn:schemas-microsoft-com:office:smarttags" w:element="metricconverter">
        <w:smartTagPr>
          <w:attr w:name="ProductID" w:val="2 м"/>
        </w:smartTagPr>
        <w:r w:rsidRPr="00111724">
          <w:rPr>
            <w:rFonts w:ascii="Times New Roman" w:eastAsia="Times New Roman" w:hAnsi="Times New Roman" w:cs="Times New Roman"/>
            <w:sz w:val="28"/>
            <w:szCs w:val="28"/>
            <w:lang w:eastAsia="ru-RU"/>
          </w:rPr>
          <w:t>2 м</w:t>
        </w:r>
      </w:smartTag>
      <w:r w:rsidRPr="00111724">
        <w:rPr>
          <w:rFonts w:ascii="Times New Roman" w:eastAsia="Times New Roman" w:hAnsi="Times New Roman" w:cs="Times New Roman"/>
          <w:sz w:val="28"/>
          <w:szCs w:val="28"/>
          <w:lang w:eastAsia="ru-RU"/>
        </w:rPr>
        <w:t>.</w:t>
      </w:r>
    </w:p>
    <w:p w14:paraId="4E99F7DA" w14:textId="77777777" w:rsidR="00111724" w:rsidRPr="00111724" w:rsidRDefault="00111724" w:rsidP="00111724">
      <w:pPr>
        <w:widowControl w:val="0"/>
        <w:spacing w:after="0" w:line="240" w:lineRule="auto"/>
        <w:ind w:right="-1" w:firstLine="709"/>
        <w:jc w:val="both"/>
        <w:rPr>
          <w:rFonts w:ascii="Times New Roman" w:eastAsia="Times New Roman" w:hAnsi="Times New Roman" w:cs="Times New Roman"/>
          <w:sz w:val="28"/>
          <w:szCs w:val="28"/>
          <w:lang w:eastAsia="ru-RU"/>
        </w:rPr>
      </w:pPr>
      <w:r w:rsidRPr="00111724">
        <w:rPr>
          <w:rFonts w:ascii="Times New Roman" w:eastAsia="Times New Roman" w:hAnsi="Times New Roman" w:cs="Times New Roman"/>
          <w:sz w:val="28"/>
          <w:szCs w:val="28"/>
          <w:lang w:eastAsia="ru-RU"/>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111724">
          <w:rPr>
            <w:rFonts w:ascii="Times New Roman" w:eastAsia="Times New Roman" w:hAnsi="Times New Roman" w:cs="Times New Roman"/>
            <w:sz w:val="28"/>
            <w:szCs w:val="28"/>
            <w:lang w:eastAsia="ru-RU"/>
          </w:rPr>
          <w:t>0,1 м</w:t>
        </w:r>
      </w:smartTag>
      <w:r w:rsidRPr="00111724">
        <w:rPr>
          <w:rFonts w:ascii="Times New Roman" w:eastAsia="Times New Roman" w:hAnsi="Times New Roman" w:cs="Times New Roman"/>
          <w:sz w:val="28"/>
          <w:szCs w:val="28"/>
          <w:lang w:eastAsia="ru-RU"/>
        </w:rPr>
        <w:t>.</w:t>
      </w:r>
    </w:p>
    <w:p w14:paraId="03C64788"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.9. Объекты социальной инфраструктуры должны оснащаться следующими специальными приспособлениями и оборудованием:</w:t>
      </w:r>
    </w:p>
    <w:p w14:paraId="68B2DE02"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1) визуальной и звуковой информацией;</w:t>
      </w:r>
    </w:p>
    <w:p w14:paraId="30FBD602"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2) телефонами-автоматами или иными средствами связи, доступными для инвалидов;</w:t>
      </w:r>
    </w:p>
    <w:p w14:paraId="484DD80D"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3) санитарно-гигиеническими помещениями;</w:t>
      </w:r>
    </w:p>
    <w:p w14:paraId="6D6655F1"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4) пандусами и поручнями у лестниц при входах в здания;</w:t>
      </w:r>
    </w:p>
    <w:p w14:paraId="09FBFBFC"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5) пологими спусками у тротуаров в местах наземных переходов улиц, дорог, магистралей и транспортных остановок общего пользования;</w:t>
      </w:r>
    </w:p>
    <w:p w14:paraId="22FEA8B9"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6) специальными указателями маршрутов движения инвалидов по территории вокзалов, парков и других рекреационных зон;</w:t>
      </w:r>
    </w:p>
    <w:p w14:paraId="1E9B8133"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7) пандусами и поручнями у лестниц привокзальных площадей, платформ, </w:t>
      </w:r>
      <w:r w:rsidRPr="00111724">
        <w:rPr>
          <w:rFonts w:ascii="Times New Roman" w:eastAsia="Calibri" w:hAnsi="Times New Roman" w:cs="Times New Roman"/>
          <w:bCs/>
          <w:spacing w:val="-2"/>
          <w:sz w:val="28"/>
          <w:szCs w:val="28"/>
          <w:lang w:eastAsia="ru-RU"/>
        </w:rPr>
        <w:t>остановок маршрутных транспортных средств и мест посадки и высадки пассажиров;</w:t>
      </w:r>
    </w:p>
    <w:p w14:paraId="4EB839A6"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8) пандусами при входах в здания.</w:t>
      </w:r>
    </w:p>
    <w:p w14:paraId="0C887105"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 xml:space="preserve">.10.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69648CE1"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111724">
        <w:rPr>
          <w:rFonts w:ascii="Times New Roman" w:eastAsia="Calibri" w:hAnsi="Times New Roman" w:cs="Times New Roman"/>
          <w:spacing w:val="-3"/>
          <w:sz w:val="28"/>
          <w:szCs w:val="28"/>
          <w:lang w:eastAsia="ru-RU"/>
        </w:rPr>
        <w:t>инвалидов и маломобильных лиц в здания. Эти пути должны стыковаться с внешними</w:t>
      </w:r>
      <w:r w:rsidRPr="00111724">
        <w:rPr>
          <w:rFonts w:ascii="Times New Roman" w:eastAsia="Calibri" w:hAnsi="Times New Roman" w:cs="Times New Roman"/>
          <w:sz w:val="28"/>
          <w:szCs w:val="28"/>
          <w:lang w:eastAsia="ru-RU"/>
        </w:rPr>
        <w:t xml:space="preserve"> по отношению к участку коммуникациями и транспортными остановками.</w:t>
      </w:r>
    </w:p>
    <w:p w14:paraId="517D7931"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111724">
          <w:rPr>
            <w:rFonts w:ascii="Times New Roman" w:eastAsia="Calibri" w:hAnsi="Times New Roman" w:cs="Times New Roman"/>
            <w:bCs/>
            <w:sz w:val="28"/>
            <w:szCs w:val="28"/>
            <w:lang w:eastAsia="ru-RU"/>
          </w:rPr>
          <w:t>1,8 м</w:t>
        </w:r>
      </w:smartTag>
      <w:r w:rsidRPr="00111724">
        <w:rPr>
          <w:rFonts w:ascii="Times New Roman" w:eastAsia="Calibri" w:hAnsi="Times New Roman" w:cs="Times New Roman"/>
          <w:bCs/>
          <w:sz w:val="28"/>
          <w:szCs w:val="28"/>
          <w:lang w:eastAsia="ru-RU"/>
        </w:rPr>
        <w:t xml:space="preserve"> с учетом </w:t>
      </w:r>
      <w:r w:rsidRPr="00111724">
        <w:rPr>
          <w:rFonts w:ascii="Times New Roman" w:eastAsia="Calibri" w:hAnsi="Times New Roman" w:cs="Times New Roman"/>
          <w:bCs/>
          <w:sz w:val="28"/>
          <w:szCs w:val="28"/>
          <w:lang w:eastAsia="ru-RU"/>
        </w:rPr>
        <w:lastRenderedPageBreak/>
        <w:t xml:space="preserve">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111724">
        <w:rPr>
          <w:rFonts w:ascii="Times New Roman" w:eastAsia="Calibri" w:hAnsi="Times New Roman" w:cs="Times New Roman"/>
          <w:bCs/>
          <w:spacing w:val="-2"/>
          <w:sz w:val="28"/>
          <w:szCs w:val="28"/>
          <w:lang w:eastAsia="ru-RU"/>
        </w:rPr>
        <w:t>устройство горизонтальных площадок размером не менее 1,6×1,6 м через каждые 60 - </w:t>
      </w:r>
      <w:r w:rsidRPr="00111724">
        <w:rPr>
          <w:rFonts w:ascii="Times New Roman" w:eastAsia="Calibri" w:hAnsi="Times New Roman" w:cs="Times New Roman"/>
          <w:bCs/>
          <w:sz w:val="28"/>
          <w:szCs w:val="28"/>
          <w:lang w:eastAsia="ru-RU"/>
        </w:rPr>
        <w:t>100 м пути для обеспечения возможности разъезда инвалидов на креслах-колясках.</w:t>
      </w:r>
    </w:p>
    <w:p w14:paraId="559F2464"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5543F721"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pacing w:val="-2"/>
          <w:sz w:val="28"/>
          <w:szCs w:val="28"/>
          <w:lang w:eastAsia="ru-RU"/>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111724">
          <w:rPr>
            <w:rFonts w:ascii="Times New Roman" w:eastAsia="Calibri" w:hAnsi="Times New Roman" w:cs="Times New Roman"/>
            <w:bCs/>
            <w:spacing w:val="-2"/>
            <w:sz w:val="28"/>
            <w:szCs w:val="28"/>
            <w:lang w:eastAsia="ru-RU"/>
          </w:rPr>
          <w:t>50 м</w:t>
        </w:r>
      </w:smartTag>
      <w:r w:rsidRPr="00111724">
        <w:rPr>
          <w:rFonts w:ascii="Times New Roman" w:eastAsia="Calibri" w:hAnsi="Times New Roman" w:cs="Times New Roman"/>
          <w:bCs/>
          <w:spacing w:val="-2"/>
          <w:sz w:val="28"/>
          <w:szCs w:val="28"/>
          <w:lang w:eastAsia="ru-RU"/>
        </w:rPr>
        <w:t xml:space="preserve"> от входа, а при жилых зданиях – не далее </w:t>
      </w:r>
      <w:smartTag w:uri="urn:schemas-microsoft-com:office:smarttags" w:element="metricconverter">
        <w:smartTagPr>
          <w:attr w:name="ProductID" w:val="100 м"/>
        </w:smartTagPr>
        <w:r w:rsidRPr="00111724">
          <w:rPr>
            <w:rFonts w:ascii="Times New Roman" w:eastAsia="Calibri" w:hAnsi="Times New Roman" w:cs="Times New Roman"/>
            <w:bCs/>
            <w:spacing w:val="-2"/>
            <w:sz w:val="28"/>
            <w:szCs w:val="28"/>
            <w:lang w:eastAsia="ru-RU"/>
          </w:rPr>
          <w:t>100 м</w:t>
        </w:r>
      </w:smartTag>
      <w:r w:rsidRPr="00111724">
        <w:rPr>
          <w:rFonts w:ascii="Times New Roman" w:eastAsia="Calibri" w:hAnsi="Times New Roman" w:cs="Times New Roman"/>
          <w:bCs/>
          <w:spacing w:val="-2"/>
          <w:sz w:val="28"/>
          <w:szCs w:val="28"/>
          <w:lang w:eastAsia="ru-RU"/>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111724">
          <w:rPr>
            <w:rFonts w:ascii="Times New Roman" w:eastAsia="Calibri" w:hAnsi="Times New Roman" w:cs="Times New Roman"/>
            <w:bCs/>
            <w:spacing w:val="-2"/>
            <w:sz w:val="28"/>
            <w:szCs w:val="28"/>
            <w:lang w:eastAsia="ru-RU"/>
          </w:rPr>
          <w:t>3,5 м</w:t>
        </w:r>
      </w:smartTag>
      <w:r w:rsidRPr="00111724">
        <w:rPr>
          <w:rFonts w:ascii="Times New Roman" w:eastAsia="Calibri" w:hAnsi="Times New Roman" w:cs="Times New Roman"/>
          <w:bCs/>
          <w:spacing w:val="-2"/>
          <w:sz w:val="28"/>
          <w:szCs w:val="28"/>
          <w:lang w:eastAsia="ru-RU"/>
        </w:rPr>
        <w:t xml:space="preserve">. </w:t>
      </w:r>
    </w:p>
    <w:p w14:paraId="2B6C8EEC" w14:textId="77777777" w:rsidR="00111724" w:rsidRPr="00111724" w:rsidRDefault="00111724" w:rsidP="00111724">
      <w:pPr>
        <w:widowControl w:val="0"/>
        <w:spacing w:after="0" w:line="240"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7EB3B6B7" w14:textId="77777777" w:rsidR="00111724" w:rsidRPr="00111724" w:rsidRDefault="00111724" w:rsidP="00111724">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sz w:val="28"/>
          <w:szCs w:val="28"/>
          <w:lang w:eastAsia="ru-RU"/>
        </w:rPr>
        <w:t>33</w:t>
      </w:r>
      <w:r w:rsidRPr="00111724">
        <w:rPr>
          <w:rFonts w:ascii="Times New Roman" w:eastAsia="Calibri" w:hAnsi="Times New Roman" w:cs="Times New Roman"/>
          <w:bCs/>
          <w:sz w:val="28"/>
          <w:szCs w:val="28"/>
          <w:lang w:eastAsia="ru-RU"/>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11724">
          <w:rPr>
            <w:rFonts w:ascii="Times New Roman" w:eastAsia="Calibri" w:hAnsi="Times New Roman" w:cs="Times New Roman"/>
            <w:bCs/>
            <w:sz w:val="28"/>
            <w:szCs w:val="28"/>
            <w:lang w:eastAsia="ru-RU"/>
          </w:rPr>
          <w:t>100 м</w:t>
        </w:r>
      </w:smartTag>
      <w:r w:rsidRPr="00111724">
        <w:rPr>
          <w:rFonts w:ascii="Times New Roman" w:eastAsia="Calibri" w:hAnsi="Times New Roman" w:cs="Times New Roman"/>
          <w:bCs/>
          <w:sz w:val="28"/>
          <w:szCs w:val="28"/>
          <w:lang w:eastAsia="ru-RU"/>
        </w:rPr>
        <w:t>.</w:t>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4F759985" w14:textId="77777777" w:rsidR="00111724" w:rsidRPr="00111724" w:rsidRDefault="00111724" w:rsidP="00111724">
      <w:pPr>
        <w:widowControl w:val="0"/>
        <w:autoSpaceDE w:val="0"/>
        <w:autoSpaceDN w:val="0"/>
        <w:adjustRightInd w:val="0"/>
        <w:spacing w:after="0" w:line="240" w:lineRule="auto"/>
        <w:jc w:val="center"/>
        <w:outlineLvl w:val="0"/>
        <w:rPr>
          <w:rFonts w:ascii="Times New Roman" w:eastAsiaTheme="minorEastAsia" w:hAnsi="Times New Roman" w:cs="Times New Roman"/>
          <w:sz w:val="28"/>
          <w:szCs w:val="28"/>
          <w:lang w:eastAsia="ru-RU"/>
        </w:rPr>
      </w:pPr>
      <w:bookmarkStart w:id="80" w:name="_Toc327614547"/>
      <w:bookmarkStart w:id="81" w:name="_Toc327615782"/>
      <w:bookmarkStart w:id="82" w:name="_Toc327614545"/>
      <w:bookmarkStart w:id="83" w:name="_Toc327615781"/>
      <w:bookmarkStart w:id="84" w:name="_Toc327614575"/>
      <w:bookmarkStart w:id="85" w:name="_Toc327615808"/>
      <w:r w:rsidRPr="00111724">
        <w:rPr>
          <w:rFonts w:ascii="Times New Roman" w:eastAsiaTheme="minorEastAsia" w:hAnsi="Times New Roman" w:cs="Times New Roman"/>
          <w:sz w:val="28"/>
          <w:szCs w:val="28"/>
          <w:lang w:eastAsia="ru-RU"/>
        </w:rPr>
        <w:t>Материалы по обоснованию расчетных показателей</w:t>
      </w:r>
    </w:p>
    <w:p w14:paraId="6D8F53B6"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2E8B6980" w14:textId="77777777" w:rsidR="00111724" w:rsidRPr="00111724" w:rsidRDefault="00111724" w:rsidP="00111724">
      <w:pPr>
        <w:widowControl w:val="0"/>
        <w:tabs>
          <w:tab w:val="left" w:pos="709"/>
        </w:tabs>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Перечень законодательных актов Российской Федерации</w:t>
      </w:r>
    </w:p>
    <w:p w14:paraId="355B1B0F"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329D3D6" w14:textId="77777777" w:rsidR="00111724" w:rsidRPr="00111724" w:rsidRDefault="00111724" w:rsidP="00111724">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Земельный </w:t>
      </w:r>
      <w:hyperlink r:id="rId24" w:history="1">
        <w:r w:rsidRPr="00111724">
          <w:rPr>
            <w:rFonts w:ascii="Times New Roman" w:eastAsiaTheme="minorEastAsia" w:hAnsi="Times New Roman" w:cs="Times New Roman"/>
            <w:sz w:val="28"/>
            <w:szCs w:val="28"/>
            <w:lang w:eastAsia="ru-RU"/>
          </w:rPr>
          <w:t>кодекс</w:t>
        </w:r>
      </w:hyperlink>
      <w:r w:rsidRPr="00111724">
        <w:rPr>
          <w:rFonts w:ascii="Times New Roman" w:eastAsiaTheme="minorEastAsia" w:hAnsi="Times New Roman" w:cs="Times New Roman"/>
          <w:sz w:val="28"/>
          <w:szCs w:val="28"/>
          <w:lang w:eastAsia="ru-RU"/>
        </w:rPr>
        <w:t xml:space="preserve"> Российской Федерации от 25.10.2001 № 136-ФЗ;</w:t>
      </w:r>
    </w:p>
    <w:p w14:paraId="76B073D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Жилищный </w:t>
      </w:r>
      <w:hyperlink r:id="rId25" w:history="1">
        <w:r w:rsidRPr="00111724">
          <w:rPr>
            <w:rFonts w:ascii="Times New Roman" w:eastAsiaTheme="minorEastAsia" w:hAnsi="Times New Roman" w:cs="Times New Roman"/>
            <w:sz w:val="28"/>
            <w:szCs w:val="28"/>
            <w:lang w:eastAsia="ru-RU"/>
          </w:rPr>
          <w:t>кодекс</w:t>
        </w:r>
      </w:hyperlink>
      <w:r w:rsidRPr="00111724">
        <w:rPr>
          <w:rFonts w:ascii="Times New Roman" w:eastAsiaTheme="minorEastAsia" w:hAnsi="Times New Roman" w:cs="Times New Roman"/>
          <w:sz w:val="28"/>
          <w:szCs w:val="28"/>
          <w:lang w:eastAsia="ru-RU"/>
        </w:rPr>
        <w:t xml:space="preserve"> Российской Федерации от 29.12.2004 № 188-ФЗ;</w:t>
      </w:r>
    </w:p>
    <w:p w14:paraId="6A59A4D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Градостроительный </w:t>
      </w:r>
      <w:hyperlink r:id="rId26" w:history="1">
        <w:r w:rsidRPr="00111724">
          <w:rPr>
            <w:rFonts w:ascii="Times New Roman" w:eastAsiaTheme="minorEastAsia" w:hAnsi="Times New Roman" w:cs="Times New Roman"/>
            <w:sz w:val="28"/>
            <w:szCs w:val="28"/>
            <w:lang w:eastAsia="ru-RU"/>
          </w:rPr>
          <w:t>кодекс</w:t>
        </w:r>
      </w:hyperlink>
      <w:r w:rsidRPr="00111724">
        <w:rPr>
          <w:rFonts w:ascii="Times New Roman" w:eastAsiaTheme="minorEastAsia" w:hAnsi="Times New Roman" w:cs="Times New Roman"/>
          <w:sz w:val="28"/>
          <w:szCs w:val="28"/>
          <w:lang w:eastAsia="ru-RU"/>
        </w:rPr>
        <w:t xml:space="preserve"> Российской Федерации от 29.12.2004 № 190-ФЗ;</w:t>
      </w:r>
    </w:p>
    <w:p w14:paraId="0C1524C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Водный </w:t>
      </w:r>
      <w:hyperlink r:id="rId27" w:history="1">
        <w:r w:rsidRPr="00111724">
          <w:rPr>
            <w:rFonts w:ascii="Times New Roman" w:eastAsiaTheme="minorEastAsia" w:hAnsi="Times New Roman" w:cs="Times New Roman"/>
            <w:sz w:val="28"/>
            <w:szCs w:val="28"/>
            <w:lang w:eastAsia="ru-RU"/>
          </w:rPr>
          <w:t>кодекс</w:t>
        </w:r>
      </w:hyperlink>
      <w:r w:rsidRPr="00111724">
        <w:rPr>
          <w:rFonts w:ascii="Times New Roman" w:eastAsiaTheme="minorEastAsia" w:hAnsi="Times New Roman" w:cs="Times New Roman"/>
          <w:sz w:val="28"/>
          <w:szCs w:val="28"/>
          <w:lang w:eastAsia="ru-RU"/>
        </w:rPr>
        <w:t xml:space="preserve"> Российской Федерации от 03.06.2006 № 74-ФЗ;</w:t>
      </w:r>
    </w:p>
    <w:p w14:paraId="2230658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Лесной </w:t>
      </w:r>
      <w:hyperlink r:id="rId28" w:history="1">
        <w:r w:rsidRPr="00111724">
          <w:rPr>
            <w:rFonts w:ascii="Times New Roman" w:eastAsiaTheme="minorEastAsia" w:hAnsi="Times New Roman" w:cs="Times New Roman"/>
            <w:sz w:val="28"/>
            <w:szCs w:val="28"/>
            <w:lang w:eastAsia="ru-RU"/>
          </w:rPr>
          <w:t>кодекс</w:t>
        </w:r>
      </w:hyperlink>
      <w:r w:rsidRPr="00111724">
        <w:rPr>
          <w:rFonts w:ascii="Times New Roman" w:eastAsiaTheme="minorEastAsia" w:hAnsi="Times New Roman" w:cs="Times New Roman"/>
          <w:sz w:val="28"/>
          <w:szCs w:val="28"/>
          <w:lang w:eastAsia="ru-RU"/>
        </w:rPr>
        <w:t xml:space="preserve"> Российской Федерации от 04.12.2006 № 200-ФЗ;</w:t>
      </w:r>
    </w:p>
    <w:p w14:paraId="35B46661"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29" w:history="1">
        <w:r w:rsidR="00111724" w:rsidRPr="00111724">
          <w:rPr>
            <w:rFonts w:ascii="Times New Roman" w:eastAsiaTheme="minorEastAsia" w:hAnsi="Times New Roman" w:cs="Times New Roman"/>
            <w:sz w:val="28"/>
            <w:szCs w:val="28"/>
            <w:lang w:eastAsia="ru-RU"/>
          </w:rPr>
          <w:t>Закон</w:t>
        </w:r>
      </w:hyperlink>
      <w:r w:rsidR="00111724" w:rsidRPr="00111724">
        <w:rPr>
          <w:rFonts w:ascii="Times New Roman" w:eastAsiaTheme="minorEastAsia" w:hAnsi="Times New Roman" w:cs="Times New Roman"/>
          <w:sz w:val="28"/>
          <w:szCs w:val="28"/>
          <w:lang w:eastAsia="ru-RU"/>
        </w:rPr>
        <w:t xml:space="preserve"> Российской Федерации от 21.02.1992 № 2395-1 «О недрах»;</w:t>
      </w:r>
    </w:p>
    <w:p w14:paraId="64C86BC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0"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21.12.1994 № 68-ФЗ «О защите населения и территорий от чрезвычайных ситуаций природного и техногенного характера»;</w:t>
      </w:r>
    </w:p>
    <w:p w14:paraId="77DAC71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1"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23.02.1995 № 26-ФЗ «О природных лечебных ресурсах, лечебно-оздоровительных местностях и курортах»;</w:t>
      </w:r>
    </w:p>
    <w:p w14:paraId="1F15BB5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2"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14.03.1995 № 33-ФЗ «Об особо охраняемых природных территориях»;</w:t>
      </w:r>
    </w:p>
    <w:p w14:paraId="1FC0D2B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3"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24.11.1995 № 181-ФЗ «О социальной защите инвалидов в Российской Федерации»;</w:t>
      </w:r>
    </w:p>
    <w:p w14:paraId="4361B09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 xml:space="preserve">Федеральный </w:t>
      </w:r>
      <w:hyperlink r:id="rId34"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10.12.1995 № 196-ФЗ «О безопасности дорожного движения»;</w:t>
      </w:r>
    </w:p>
    <w:p w14:paraId="15BF99F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5"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09.01.1996 № 3-ФЗ «О радиационной безопасности населения»;</w:t>
      </w:r>
    </w:p>
    <w:p w14:paraId="7281A8A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6"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12.01.1996 № 8-ФЗ «О погребении и похоронном деле»;</w:t>
      </w:r>
    </w:p>
    <w:p w14:paraId="732F593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7"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21.07.1997 № 116-ФЗ «О промышленной безопасности опасных производственных объектов»;</w:t>
      </w:r>
    </w:p>
    <w:p w14:paraId="7A7F8C3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8"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12.02.1998 № 28-ФЗ «О гражданской обороне»;</w:t>
      </w:r>
    </w:p>
    <w:p w14:paraId="0A3415F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39"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24.06.1998 № 89-ФЗ «Об отходах производства и потребления»;</w:t>
      </w:r>
    </w:p>
    <w:p w14:paraId="0B3A9C4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0"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30.03.1999 № 52-ФЗ «О санитарно-эпидемиологическом благополучии населения»;</w:t>
      </w:r>
    </w:p>
    <w:p w14:paraId="628A7F4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1"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31.03.1999 № 69-ФЗ «О газоснабжении в Российской Федерации»;</w:t>
      </w:r>
    </w:p>
    <w:p w14:paraId="764189B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2"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04.05.1999 № 96-ФЗ «Об охране атмосферного воздуха»;</w:t>
      </w:r>
    </w:p>
    <w:p w14:paraId="4B4CA01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3"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10.01.2002 № 7-ФЗ «Об охране окружающей среды»;</w:t>
      </w:r>
    </w:p>
    <w:p w14:paraId="55A6B38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4"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25.06.2002 № 73-ФЗ «Об объектах культурного наследия (памятниках истории и культуры) народов Российской Федерации»;</w:t>
      </w:r>
    </w:p>
    <w:p w14:paraId="774210B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5"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27.12.2002 № 184-ФЗ «О техническом регулировании»;</w:t>
      </w:r>
    </w:p>
    <w:p w14:paraId="3C88320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6"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w:t>
      </w:r>
    </w:p>
    <w:p w14:paraId="4FF4A9A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7"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21.12.2004 № 172-ФЗ «О переводе земель или земельных участков из одной категории в другую»;</w:t>
      </w:r>
    </w:p>
    <w:p w14:paraId="781E88A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8"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30.12.2004 № 210-ФЗ «Об основах регулирования тарифов организаций коммунального комплекса»;</w:t>
      </w:r>
    </w:p>
    <w:p w14:paraId="466E101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49"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30.12.2006 № 271-ФЗ «О розничных рынках и о внесении изменений в Трудовой кодекс Российской Федерации»;</w:t>
      </w:r>
    </w:p>
    <w:p w14:paraId="076D1C7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50"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FE9418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51"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22.07.2008 № 123-ФЗ «Технический регламент о требованиях пожарной безопасности»;</w:t>
      </w:r>
    </w:p>
    <w:p w14:paraId="32843C3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52"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28.12.2009 № 381-ФЗ «Об основах государственного регулирования торговой деятельности в Российской Федерации»;</w:t>
      </w:r>
    </w:p>
    <w:p w14:paraId="16064E1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53"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30.12.2009 № 384-ФЗ «Технический регламент о безопасности зданий и сооружений»;</w:t>
      </w:r>
    </w:p>
    <w:p w14:paraId="0AEF835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54"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218F053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Федеральный </w:t>
      </w:r>
      <w:hyperlink r:id="rId55" w:history="1">
        <w:r w:rsidRPr="00111724">
          <w:rPr>
            <w:rFonts w:ascii="Times New Roman" w:eastAsiaTheme="minorEastAsia" w:hAnsi="Times New Roman" w:cs="Times New Roman"/>
            <w:sz w:val="28"/>
            <w:szCs w:val="28"/>
            <w:lang w:eastAsia="ru-RU"/>
          </w:rPr>
          <w:t>закон</w:t>
        </w:r>
      </w:hyperlink>
      <w:r w:rsidRPr="00111724">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6C7C99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98CE7E4" w14:textId="77777777" w:rsidR="00111724" w:rsidRPr="00111724" w:rsidRDefault="00111724" w:rsidP="00111724">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Подзаконные правовые акты Российской Федерации</w:t>
      </w:r>
    </w:p>
    <w:p w14:paraId="6DA8E75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3C0332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Указ Президента Российской Федерации от 02.10.1992 № 1156 «О мерах по формированию доступной для инвалидов среды жизнедеятельности»;</w:t>
      </w:r>
    </w:p>
    <w:p w14:paraId="7F770F58"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6" w:history="1">
        <w:r w:rsidR="00111724" w:rsidRPr="00111724">
          <w:rPr>
            <w:rFonts w:ascii="Times New Roman" w:eastAsiaTheme="minorEastAsia" w:hAnsi="Times New Roman" w:cs="Times New Roman"/>
            <w:sz w:val="28"/>
            <w:szCs w:val="28"/>
            <w:lang w:eastAsia="ru-RU"/>
          </w:rPr>
          <w:t>Указ</w:t>
        </w:r>
      </w:hyperlink>
      <w:r w:rsidR="00111724" w:rsidRPr="00111724">
        <w:rPr>
          <w:rFonts w:ascii="Times New Roman" w:eastAsiaTheme="minorEastAsia" w:hAnsi="Times New Roman" w:cs="Times New Roman"/>
          <w:sz w:val="28"/>
          <w:szCs w:val="28"/>
          <w:lang w:eastAsia="ru-RU"/>
        </w:rPr>
        <w:t xml:space="preserve"> Президента Российской Федерации от 30.11.1992 № 1487 «Об особо ценных объектах культурного наследия народов Российской Федерации»;</w:t>
      </w:r>
    </w:p>
    <w:p w14:paraId="15949B4E"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7"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0116CE64"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8"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14:paraId="62F877A4"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9"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20.11.2000 № 878 «Об утверждении Правил охраны газораспределительных сетей»;</w:t>
      </w:r>
    </w:p>
    <w:p w14:paraId="7112B9F3"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0"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14:paraId="76748FBE"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1"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70BB5E9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2"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21.05.2007 № 304 «О классификации чрезвычайных ситуаций природного и техногенного характера»;</w:t>
      </w:r>
    </w:p>
    <w:p w14:paraId="5F28965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3"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331CF04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4"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14:paraId="7839ED9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5"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14:paraId="615C9CFC"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6"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p>
    <w:p w14:paraId="38FF5560"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7"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367B17F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8"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18.04.2014 № 360 «Об определении границ зон затопления, подтопления»;</w:t>
      </w:r>
    </w:p>
    <w:p w14:paraId="2B52711D"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9"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Правительства Российской Федерации от 05.05.2014 № 405 «Об установлении запретных и иных зон с особыми условиями использования земель для </w:t>
      </w:r>
      <w:r w:rsidR="00111724" w:rsidRPr="00111724">
        <w:rPr>
          <w:rFonts w:ascii="Times New Roman" w:eastAsiaTheme="minorEastAsia" w:hAnsi="Times New Roman" w:cs="Times New Roman"/>
          <w:sz w:val="28"/>
          <w:szCs w:val="28"/>
          <w:lang w:eastAsia="ru-RU"/>
        </w:rPr>
        <w:lastRenderedPageBreak/>
        <w:t>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14CA22FB"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70" w:history="1">
        <w:r w:rsidR="00111724" w:rsidRPr="00111724">
          <w:rPr>
            <w:rFonts w:ascii="Times New Roman" w:hAnsi="Times New Roman" w:cs="Times New Roman"/>
            <w:color w:val="0000FF"/>
            <w:sz w:val="28"/>
            <w:szCs w:val="28"/>
            <w:u w:val="single"/>
          </w:rPr>
          <w:t>постановление</w:t>
        </w:r>
      </w:hyperlink>
      <w:r w:rsidR="00111724" w:rsidRPr="00111724">
        <w:rPr>
          <w:rFonts w:ascii="Times New Roman" w:hAnsi="Times New Roman" w:cs="Times New Roman"/>
          <w:sz w:val="28"/>
          <w:szCs w:val="28"/>
        </w:rPr>
        <w:t xml:space="preserve">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29ACA89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5FCB6AB0"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1" w:history="1">
        <w:r w:rsidR="00111724" w:rsidRPr="00111724">
          <w:rPr>
            <w:rFonts w:ascii="Times New Roman" w:eastAsiaTheme="minorEastAsia" w:hAnsi="Times New Roman" w:cs="Times New Roman"/>
            <w:sz w:val="28"/>
            <w:szCs w:val="28"/>
            <w:lang w:eastAsia="ru-RU"/>
          </w:rPr>
          <w:t>приказ</w:t>
        </w:r>
      </w:hyperlink>
      <w:r w:rsidR="00111724" w:rsidRPr="00111724">
        <w:rPr>
          <w:rFonts w:ascii="Times New Roman" w:eastAsiaTheme="minorEastAsia" w:hAnsi="Times New Roman" w:cs="Times New Roman"/>
          <w:sz w:val="28"/>
          <w:szCs w:val="28"/>
          <w:lang w:eastAsia="ru-RU"/>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14:paraId="19C8BBA1"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2" w:history="1">
        <w:r w:rsidR="00111724" w:rsidRPr="00111724">
          <w:rPr>
            <w:rFonts w:ascii="Times New Roman" w:eastAsiaTheme="minorEastAsia" w:hAnsi="Times New Roman" w:cs="Times New Roman"/>
            <w:sz w:val="28"/>
            <w:szCs w:val="28"/>
            <w:lang w:eastAsia="ru-RU"/>
          </w:rPr>
          <w:t>приказ</w:t>
        </w:r>
      </w:hyperlink>
      <w:r w:rsidR="00111724" w:rsidRPr="00111724">
        <w:rPr>
          <w:rFonts w:ascii="Times New Roman" w:eastAsiaTheme="minorEastAsia" w:hAnsi="Times New Roman" w:cs="Times New Roman"/>
          <w:sz w:val="28"/>
          <w:szCs w:val="28"/>
          <w:lang w:eastAsia="ru-RU"/>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44D2D33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6FE135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постановление Правительства Российской Федерации от 31.08.2019 </w:t>
      </w:r>
      <w:r w:rsidRPr="00111724">
        <w:rPr>
          <w:rFonts w:ascii="Times New Roman" w:eastAsiaTheme="minorEastAsia" w:hAnsi="Times New Roman" w:cs="Times New Roman"/>
          <w:sz w:val="28"/>
          <w:szCs w:val="28"/>
          <w:lang w:eastAsia="ru-RU"/>
        </w:rPr>
        <w:br/>
        <w:t>№ 1132 «Об утверждении Положения о зоне охраняемого объекта»;</w:t>
      </w:r>
    </w:p>
    <w:p w14:paraId="3C38BE1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постановление Правительства Российской Федерации от 21.12.2019 </w:t>
      </w:r>
      <w:r w:rsidRPr="00111724">
        <w:rPr>
          <w:rFonts w:ascii="Times New Roman" w:eastAsiaTheme="minorEastAsia" w:hAnsi="Times New Roman" w:cs="Times New Roman"/>
          <w:sz w:val="28"/>
          <w:szCs w:val="28"/>
          <w:lang w:eastAsia="ru-RU"/>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67E0FE6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p>
    <w:p w14:paraId="3D8D6A6C"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3" w:history="1">
        <w:r w:rsidR="00111724" w:rsidRPr="00111724">
          <w:rPr>
            <w:rFonts w:ascii="Times New Roman" w:eastAsiaTheme="minorEastAsia" w:hAnsi="Times New Roman" w:cs="Times New Roman"/>
            <w:sz w:val="28"/>
            <w:szCs w:val="28"/>
            <w:lang w:eastAsia="ru-RU"/>
          </w:rPr>
          <w:t>приказ</w:t>
        </w:r>
      </w:hyperlink>
      <w:r w:rsidR="00111724" w:rsidRPr="00111724">
        <w:rPr>
          <w:rFonts w:ascii="Times New Roman" w:eastAsiaTheme="minorEastAsia" w:hAnsi="Times New Roman" w:cs="Times New Roman"/>
          <w:sz w:val="28"/>
          <w:szCs w:val="28"/>
          <w:lang w:eastAsia="ru-RU"/>
        </w:rPr>
        <w:t xml:space="preserve">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75388E5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15BAA3E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42DF922"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Законы и иные нормативные правовые акты Алтайского края</w:t>
      </w:r>
    </w:p>
    <w:p w14:paraId="62BB53A2"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784563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4" w:history="1">
        <w:r w:rsidR="00111724" w:rsidRPr="00111724">
          <w:rPr>
            <w:rFonts w:ascii="Times New Roman" w:eastAsiaTheme="minorEastAsia" w:hAnsi="Times New Roman" w:cs="Times New Roman"/>
            <w:sz w:val="28"/>
            <w:szCs w:val="28"/>
            <w:lang w:eastAsia="ru-RU"/>
          </w:rPr>
          <w:t>Закон</w:t>
        </w:r>
      </w:hyperlink>
      <w:r w:rsidR="00111724" w:rsidRPr="00111724">
        <w:rPr>
          <w:rFonts w:ascii="Times New Roman" w:eastAsiaTheme="minorEastAsia" w:hAnsi="Times New Roman" w:cs="Times New Roman"/>
          <w:sz w:val="28"/>
          <w:szCs w:val="28"/>
          <w:lang w:eastAsia="ru-RU"/>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w:t>
      </w:r>
    </w:p>
    <w:p w14:paraId="3AECC9E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5" w:history="1">
        <w:r w:rsidR="00111724" w:rsidRPr="00111724">
          <w:rPr>
            <w:rFonts w:ascii="Times New Roman" w:eastAsiaTheme="minorEastAsia" w:hAnsi="Times New Roman" w:cs="Times New Roman"/>
            <w:sz w:val="28"/>
            <w:szCs w:val="28"/>
            <w:lang w:eastAsia="ru-RU"/>
          </w:rPr>
          <w:t>закон</w:t>
        </w:r>
      </w:hyperlink>
      <w:r w:rsidR="00111724" w:rsidRPr="00111724">
        <w:rPr>
          <w:rFonts w:ascii="Times New Roman" w:eastAsiaTheme="minorEastAsia" w:hAnsi="Times New Roman" w:cs="Times New Roman"/>
          <w:sz w:val="28"/>
          <w:szCs w:val="28"/>
          <w:lang w:eastAsia="ru-RU"/>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2909C2A3"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6" w:history="1">
        <w:r w:rsidR="00111724" w:rsidRPr="00111724">
          <w:rPr>
            <w:rFonts w:ascii="Times New Roman" w:eastAsiaTheme="minorEastAsia" w:hAnsi="Times New Roman" w:cs="Times New Roman"/>
            <w:sz w:val="28"/>
            <w:szCs w:val="28"/>
            <w:lang w:eastAsia="ru-RU"/>
          </w:rPr>
          <w:t>закон</w:t>
        </w:r>
      </w:hyperlink>
      <w:r w:rsidR="00111724" w:rsidRPr="00111724">
        <w:rPr>
          <w:rFonts w:ascii="Times New Roman" w:eastAsiaTheme="minorEastAsia" w:hAnsi="Times New Roman" w:cs="Times New Roman"/>
          <w:sz w:val="28"/>
          <w:szCs w:val="28"/>
          <w:lang w:eastAsia="ru-RU"/>
        </w:rPr>
        <w:t xml:space="preserve"> Алтайского края от 01.03.2008 № 28-ЗС «Об административно-территориальном устройстве Алтайского края»;</w:t>
      </w:r>
    </w:p>
    <w:p w14:paraId="767CB164"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7" w:history="1">
        <w:r w:rsidR="00111724" w:rsidRPr="00111724">
          <w:rPr>
            <w:rFonts w:ascii="Times New Roman" w:eastAsiaTheme="minorEastAsia" w:hAnsi="Times New Roman" w:cs="Times New Roman"/>
            <w:sz w:val="28"/>
            <w:szCs w:val="28"/>
            <w:lang w:eastAsia="ru-RU"/>
          </w:rPr>
          <w:t>закон</w:t>
        </w:r>
      </w:hyperlink>
      <w:r w:rsidR="00111724" w:rsidRPr="00111724">
        <w:rPr>
          <w:rFonts w:ascii="Times New Roman" w:eastAsiaTheme="minorEastAsia"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p>
    <w:p w14:paraId="28AE42C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8" w:history="1">
        <w:r w:rsidR="00111724" w:rsidRPr="00111724">
          <w:rPr>
            <w:rFonts w:ascii="Times New Roman" w:eastAsiaTheme="minorEastAsia" w:hAnsi="Times New Roman" w:cs="Times New Roman"/>
            <w:sz w:val="28"/>
            <w:szCs w:val="28"/>
            <w:lang w:eastAsia="ru-RU"/>
          </w:rPr>
          <w:t>закон</w:t>
        </w:r>
      </w:hyperlink>
      <w:r w:rsidR="00111724" w:rsidRPr="00111724">
        <w:rPr>
          <w:rFonts w:ascii="Times New Roman" w:eastAsiaTheme="minorEastAsia" w:hAnsi="Times New Roman" w:cs="Times New Roman"/>
          <w:sz w:val="28"/>
          <w:szCs w:val="28"/>
          <w:lang w:eastAsia="ru-RU"/>
        </w:rPr>
        <w:t xml:space="preserve"> Алтайского края от 06.12.2010 № 110-ЗС «О пчеловодстве»;</w:t>
      </w:r>
    </w:p>
    <w:p w14:paraId="404503CB"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9"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Администрации края от 08.05.2007 № 195 «Об основных требованиях к торговым местам и размерах площади рынков на территории Алтайского края»;</w:t>
      </w:r>
    </w:p>
    <w:p w14:paraId="32AF565E"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0"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0B9122E7"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1"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14:paraId="59F4A7B9"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2" w:history="1">
        <w:r w:rsidR="00111724" w:rsidRPr="00111724">
          <w:rPr>
            <w:rFonts w:ascii="Times New Roman" w:eastAsiaTheme="minorEastAsia" w:hAnsi="Times New Roman" w:cs="Times New Roman"/>
            <w:sz w:val="28"/>
            <w:szCs w:val="28"/>
            <w:lang w:eastAsia="ru-RU"/>
          </w:rPr>
          <w:t>постановление</w:t>
        </w:r>
      </w:hyperlink>
      <w:r w:rsidR="00111724" w:rsidRPr="00111724">
        <w:rPr>
          <w:rFonts w:ascii="Times New Roman" w:eastAsiaTheme="minorEastAsia" w:hAnsi="Times New Roman" w:cs="Times New Roman"/>
          <w:sz w:val="28"/>
          <w:szCs w:val="28"/>
          <w:lang w:eastAsia="ru-RU"/>
        </w:rPr>
        <w:t xml:space="preserve"> Администрации края от 06.05.2014 № 220 «О памятниках природы краевого значения».</w:t>
      </w:r>
    </w:p>
    <w:p w14:paraId="19D339B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57596B88"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Государственные стандарты Российской Федерации (ГОСТ)</w:t>
      </w:r>
    </w:p>
    <w:p w14:paraId="1C7F22A4"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460A613"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Перечень</w:t>
      </w:r>
    </w:p>
    <w:p w14:paraId="1ACFFF18"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национальных стандартов, применяемых на обязательной основе</w:t>
      </w:r>
    </w:p>
    <w:p w14:paraId="387A0D8B"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(в редакции постановления Правительства Российской Федерации</w:t>
      </w:r>
    </w:p>
    <w:p w14:paraId="3D664E76"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от 04.07.2020 № 985)</w:t>
      </w:r>
    </w:p>
    <w:p w14:paraId="18DCCAD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95ED9B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ГОСТ 27751-2014 «Надежность строительных конструкций и оснований. Основные положения»;</w:t>
      </w:r>
    </w:p>
    <w:p w14:paraId="76D26CF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ГОСТ 31937-2011 «Здания и сооружения. Правила обследования и мониторинга технического состояния»;</w:t>
      </w:r>
    </w:p>
    <w:p w14:paraId="01AAF76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ГОСТ 18105-2018 «Бетоны. Правила контроля и оценки прочности»;</w:t>
      </w:r>
    </w:p>
    <w:p w14:paraId="16E202C3" w14:textId="77777777" w:rsidR="00111724" w:rsidRPr="00111724" w:rsidRDefault="00111724" w:rsidP="00111724">
      <w:pPr>
        <w:widowControl w:val="0"/>
        <w:autoSpaceDE w:val="0"/>
        <w:autoSpaceDN w:val="0"/>
        <w:adjustRightInd w:val="0"/>
        <w:spacing w:after="0" w:line="240" w:lineRule="auto"/>
        <w:ind w:firstLine="708"/>
        <w:jc w:val="both"/>
        <w:outlineLvl w:val="2"/>
        <w:rPr>
          <w:rFonts w:ascii="Times New Roman" w:hAnsi="Times New Roman" w:cs="Times New Roman"/>
          <w:sz w:val="28"/>
          <w:szCs w:val="28"/>
        </w:rPr>
      </w:pPr>
      <w:r w:rsidRPr="00111724">
        <w:rPr>
          <w:rFonts w:ascii="Times New Roman" w:hAnsi="Times New Roman" w:cs="Times New Roman"/>
          <w:sz w:val="28"/>
          <w:szCs w:val="28"/>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7790AC3C" w14:textId="77777777" w:rsidR="00111724" w:rsidRPr="00111724" w:rsidRDefault="00111724" w:rsidP="00111724">
      <w:pPr>
        <w:widowControl w:val="0"/>
        <w:autoSpaceDE w:val="0"/>
        <w:autoSpaceDN w:val="0"/>
        <w:adjustRightInd w:val="0"/>
        <w:spacing w:after="0" w:line="240" w:lineRule="auto"/>
        <w:jc w:val="center"/>
        <w:outlineLvl w:val="2"/>
        <w:rPr>
          <w:rFonts w:ascii="Times New Roman" w:hAnsi="Times New Roman" w:cs="Times New Roman"/>
          <w:sz w:val="28"/>
          <w:szCs w:val="28"/>
        </w:rPr>
      </w:pPr>
    </w:p>
    <w:p w14:paraId="042C6FE3" w14:textId="77777777" w:rsidR="00111724" w:rsidRPr="00111724" w:rsidRDefault="00111724" w:rsidP="00111724">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Перечень национальных стандартов,</w:t>
      </w:r>
    </w:p>
    <w:p w14:paraId="37CD1522" w14:textId="77777777" w:rsidR="00111724" w:rsidRPr="00111724" w:rsidRDefault="00111724" w:rsidP="0011172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применяемых на добровольной основе</w:t>
      </w:r>
    </w:p>
    <w:p w14:paraId="51B07FA2"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7B1D523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2EE855E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ГОСТ Р 22.1.12-2005 «Безопасность в чрезвычайных ситуациях. </w:t>
      </w:r>
      <w:r w:rsidRPr="00111724">
        <w:rPr>
          <w:rFonts w:ascii="Times New Roman" w:eastAsiaTheme="minorEastAsia" w:hAnsi="Times New Roman" w:cs="Times New Roman"/>
          <w:sz w:val="28"/>
          <w:szCs w:val="28"/>
          <w:lang w:eastAsia="ru-RU"/>
        </w:rPr>
        <w:lastRenderedPageBreak/>
        <w:t>Структурированная система мониторинга и управления инженерными системами зданий и сооружений. Общие требования»;</w:t>
      </w:r>
    </w:p>
    <w:p w14:paraId="22339EA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31599D6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14:paraId="55F7FEC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14:paraId="25F64FB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17.5.3.01-78 «Охрана природы. Земли. Состав и размер зеленых зон городов»;</w:t>
      </w:r>
    </w:p>
    <w:p w14:paraId="755D127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14:paraId="0E9B650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17.1.1.04-80 «Охрана природы. Гидросфера. Классификация подземных вод по целям водопользования»;</w:t>
      </w:r>
    </w:p>
    <w:p w14:paraId="7A7ED3A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14:paraId="6E8B2E1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17.5.3.03-80 «Охрана природы. Земли. Общие требования к гидролесомелиорации»;</w:t>
      </w:r>
    </w:p>
    <w:p w14:paraId="6C73588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17.1.3.06-82 «Охрана природы. Гидросфера. Общие требования к охране подземных вод»;</w:t>
      </w:r>
    </w:p>
    <w:p w14:paraId="20192EB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17.5.3.04-83* «Охрана природы. Земли. Общие требования к рекультивации земель»;</w:t>
      </w:r>
    </w:p>
    <w:p w14:paraId="0121979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14:paraId="00C2554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14:paraId="3A4E463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20444-2014 «Шум. Транспортные потоки. Методы определения шумовой характеристики»;</w:t>
      </w:r>
    </w:p>
    <w:p w14:paraId="67E8342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17.1.3.13-86 «Охрана природы. Гидросфера. Общие требования к охране поверхностных вод от загрязнения»;</w:t>
      </w:r>
    </w:p>
    <w:p w14:paraId="5226C0E5"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3" w:history="1">
        <w:r w:rsidR="00111724" w:rsidRPr="00111724">
          <w:rPr>
            <w:rFonts w:ascii="Times New Roman" w:eastAsiaTheme="minorEastAsia" w:hAnsi="Times New Roman" w:cs="Times New Roman"/>
            <w:sz w:val="28"/>
            <w:szCs w:val="28"/>
            <w:lang w:eastAsia="ru-RU"/>
          </w:rPr>
          <w:t>ГОСТ 22283-2014</w:t>
        </w:r>
      </w:hyperlink>
      <w:r w:rsidR="00111724" w:rsidRPr="00111724">
        <w:rPr>
          <w:rFonts w:ascii="Times New Roman" w:eastAsiaTheme="minorEastAsia" w:hAnsi="Times New Roman" w:cs="Times New Roman"/>
          <w:sz w:val="28"/>
          <w:szCs w:val="28"/>
          <w:lang w:eastAsia="ru-RU"/>
        </w:rPr>
        <w:t xml:space="preserve"> «Шум авиационный. Допустимые уровни шума на территории жилой застройки и методы его измерения»;</w:t>
      </w:r>
    </w:p>
    <w:p w14:paraId="33C2F88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59C4CC4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50681-2010 «Туристские услуги. Проектирование туристских услуг»;</w:t>
      </w:r>
    </w:p>
    <w:p w14:paraId="6DDE727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14:paraId="09DA774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52108-2003 «Ресурсосбережение. Обращение с отходами. Основные положения»;</w:t>
      </w:r>
    </w:p>
    <w:p w14:paraId="1D1DD6A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52142-2013 «Социальное обслуживание населения. Качество социальных услуг. Общие положения»;</w:t>
      </w:r>
    </w:p>
    <w:p w14:paraId="1CC0769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ГОСТ Р 52282-2004* «Технические средства организации дорожного движения. </w:t>
      </w:r>
      <w:r w:rsidRPr="00111724">
        <w:rPr>
          <w:rFonts w:ascii="Times New Roman" w:eastAsiaTheme="minorEastAsia" w:hAnsi="Times New Roman" w:cs="Times New Roman"/>
          <w:sz w:val="28"/>
          <w:szCs w:val="28"/>
          <w:lang w:eastAsia="ru-RU"/>
        </w:rPr>
        <w:lastRenderedPageBreak/>
        <w:t>Светофоры дорожные. Типы и основные параметры. Общие технические требования. Методы испытаний»;</w:t>
      </w:r>
    </w:p>
    <w:p w14:paraId="1E9197D5"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4" w:history="1">
        <w:r w:rsidR="00111724" w:rsidRPr="00111724">
          <w:rPr>
            <w:rFonts w:ascii="Times New Roman" w:eastAsiaTheme="minorEastAsia" w:hAnsi="Times New Roman" w:cs="Times New Roman"/>
            <w:sz w:val="28"/>
            <w:szCs w:val="28"/>
            <w:lang w:eastAsia="ru-RU"/>
          </w:rPr>
          <w:t>ГОСТ Р 52289-2019</w:t>
        </w:r>
      </w:hyperlink>
      <w:r w:rsidR="00111724" w:rsidRPr="00111724">
        <w:rPr>
          <w:rFonts w:ascii="Times New Roman" w:eastAsiaTheme="minorEastAsia" w:hAnsi="Times New Roman" w:cs="Times New Roman"/>
          <w:sz w:val="28"/>
          <w:szCs w:val="28"/>
          <w:lang w:eastAsia="ru-RU"/>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27A833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ГОСТ Р 51773-2009 «Услуги торговли. Классификация предприятий торговли»;</w:t>
      </w:r>
    </w:p>
    <w:p w14:paraId="4108E81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ГОСТ 33150-2014 «Дороги автомобильные общего пользования. Проектирование пешеходных и велосипедных дорожек. Общие требования.». </w:t>
      </w:r>
    </w:p>
    <w:p w14:paraId="0DBB9D2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188DE3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Проектирование пешеходных и велосипедных дорожек. Общие требования.</w:t>
      </w:r>
    </w:p>
    <w:p w14:paraId="2AC2109E"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Своды правил по проектированию и строительству (СП)</w:t>
      </w:r>
    </w:p>
    <w:p w14:paraId="7204440E" w14:textId="77777777" w:rsidR="00111724" w:rsidRPr="00111724" w:rsidRDefault="00111724" w:rsidP="0011172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(актуализированные редакции СНиП)</w:t>
      </w:r>
    </w:p>
    <w:p w14:paraId="28B3B1F1"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10BE30E9"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Перечень</w:t>
      </w:r>
    </w:p>
    <w:p w14:paraId="6B67239F"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сводов правил, применяемых на обязательной основе</w:t>
      </w:r>
    </w:p>
    <w:p w14:paraId="6ECE87D1"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(в редакции постановления Правительства Российской Федерации</w:t>
      </w:r>
    </w:p>
    <w:p w14:paraId="043D3CEA" w14:textId="77777777" w:rsidR="00111724" w:rsidRPr="00111724" w:rsidRDefault="00111724" w:rsidP="00111724">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11724">
        <w:rPr>
          <w:rFonts w:ascii="Times New Roman" w:hAnsi="Times New Roman" w:cs="Times New Roman"/>
          <w:sz w:val="28"/>
          <w:szCs w:val="28"/>
        </w:rPr>
        <w:t>от 04.07.2020 № 985)</w:t>
      </w:r>
    </w:p>
    <w:p w14:paraId="3C568459" w14:textId="77777777" w:rsidR="00111724" w:rsidRPr="00111724" w:rsidRDefault="00111724" w:rsidP="00111724">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p>
    <w:p w14:paraId="5E200BAB"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5" w:history="1">
        <w:r w:rsidR="00111724" w:rsidRPr="00111724">
          <w:rPr>
            <w:rFonts w:ascii="Times New Roman" w:hAnsi="Times New Roman" w:cs="Times New Roman"/>
            <w:sz w:val="28"/>
            <w:szCs w:val="28"/>
          </w:rPr>
          <w:t>СП 14.13330.2018</w:t>
        </w:r>
      </w:hyperlink>
      <w:r w:rsidR="00111724" w:rsidRPr="00111724">
        <w:rPr>
          <w:rFonts w:ascii="Times New Roman" w:hAnsi="Times New Roman" w:cs="Times New Roman"/>
          <w:sz w:val="28"/>
          <w:szCs w:val="28"/>
        </w:rPr>
        <w:t xml:space="preserve"> «СНиП П-7-81* «Строительство в сейсмических районах»;</w:t>
      </w:r>
    </w:p>
    <w:p w14:paraId="0E6C87F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15.13330.2012 «СНиП Н-22-81* «Каменные и армокаменные конструкции»;</w:t>
      </w:r>
    </w:p>
    <w:p w14:paraId="74A82D2C"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6" w:history="1">
        <w:r w:rsidR="00111724" w:rsidRPr="00111724">
          <w:rPr>
            <w:rFonts w:ascii="Times New Roman" w:hAnsi="Times New Roman" w:cs="Times New Roman"/>
            <w:sz w:val="28"/>
            <w:szCs w:val="28"/>
          </w:rPr>
          <w:t>СП 16.13330.2017</w:t>
        </w:r>
      </w:hyperlink>
      <w:r w:rsidR="00111724" w:rsidRPr="00111724">
        <w:rPr>
          <w:rFonts w:ascii="Times New Roman" w:hAnsi="Times New Roman" w:cs="Times New Roman"/>
          <w:sz w:val="28"/>
          <w:szCs w:val="28"/>
        </w:rPr>
        <w:t xml:space="preserve"> «СНиП П-23-81* «Стальные конструкции»;</w:t>
      </w:r>
    </w:p>
    <w:p w14:paraId="72D9DE27"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7" w:history="1">
        <w:r w:rsidR="00111724" w:rsidRPr="00111724">
          <w:rPr>
            <w:rFonts w:ascii="Times New Roman" w:hAnsi="Times New Roman" w:cs="Times New Roman"/>
            <w:sz w:val="28"/>
            <w:szCs w:val="28"/>
          </w:rPr>
          <w:t>СП 17.13330.2017</w:t>
        </w:r>
      </w:hyperlink>
      <w:r w:rsidR="00111724" w:rsidRPr="00111724">
        <w:rPr>
          <w:rFonts w:ascii="Times New Roman" w:hAnsi="Times New Roman" w:cs="Times New Roman"/>
          <w:sz w:val="28"/>
          <w:szCs w:val="28"/>
        </w:rPr>
        <w:t xml:space="preserve"> «СНиП И-26-76 «Кровли»;</w:t>
      </w:r>
    </w:p>
    <w:p w14:paraId="2B2C7109"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8" w:history="1">
        <w:r w:rsidR="00111724" w:rsidRPr="00111724">
          <w:rPr>
            <w:rFonts w:ascii="Times New Roman" w:hAnsi="Times New Roman" w:cs="Times New Roman"/>
            <w:sz w:val="28"/>
            <w:szCs w:val="28"/>
          </w:rPr>
          <w:t>СП 18.13330.2019</w:t>
        </w:r>
      </w:hyperlink>
      <w:r w:rsidR="00111724" w:rsidRPr="00111724">
        <w:rPr>
          <w:rFonts w:ascii="Times New Roman" w:hAnsi="Times New Roman" w:cs="Times New Roman"/>
          <w:sz w:val="28"/>
          <w:szCs w:val="28"/>
        </w:rPr>
        <w:t xml:space="preserve"> «Производственные объекты. Планировочная организация земельного участка" («СНиП П-89-80* "Генеральные планы промышленных предприятий»);</w:t>
      </w:r>
    </w:p>
    <w:p w14:paraId="62F92B4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0BFE27C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20.13330.2016 «СНиП 2.01.07-85* «Нагрузки и воздействия»;</w:t>
      </w:r>
    </w:p>
    <w:p w14:paraId="3049914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21.13330.2012 «СНиП 2.01.09-91 «Здания и сооружения на подрабатываемых территориях и просадочных грунтах»;</w:t>
      </w:r>
    </w:p>
    <w:p w14:paraId="115643C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22.13330.2016 «СНиП 2.02.01-83* «Основания зданий и сооружений»;</w:t>
      </w:r>
    </w:p>
    <w:p w14:paraId="357308F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23.13330.2018 «СНиП 2.02.02-85* «Основания гидротехнических сооружений»;</w:t>
      </w:r>
    </w:p>
    <w:p w14:paraId="192C36F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24.13330.2011 «СНиП 2.02.03-85 «Свайные фундаменты»;</w:t>
      </w:r>
    </w:p>
    <w:p w14:paraId="5044600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25.13330.2012 «СНиП 2.02.04-88 «Основания и фундаменты на вечномерзлых грунтах»;</w:t>
      </w:r>
    </w:p>
    <w:p w14:paraId="6A254B1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26.13330.2012 «СНиП 2.02.05-87 «Фундаменты машин с динамическими нагрузками»;</w:t>
      </w:r>
    </w:p>
    <w:p w14:paraId="33BE2A3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28.13330.2017 «СНиП 2.03.11-85 «Защита строительных конструкций от коррозии»;</w:t>
      </w:r>
    </w:p>
    <w:p w14:paraId="2167363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29.13330.2011 «СНиП 2.03.13-88 «Полы»;</w:t>
      </w:r>
    </w:p>
    <w:p w14:paraId="0F96829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30.13330.2016 «СНиП 2.04.01-85* «Внутренний водопровод и канализация зданий»;</w:t>
      </w:r>
    </w:p>
    <w:p w14:paraId="1C1D9D3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 xml:space="preserve">СП 31.13330.2012 «СНиП 2.04.02-84* «Водоснабжение. Наружные сети и </w:t>
      </w:r>
      <w:r w:rsidRPr="00111724">
        <w:rPr>
          <w:rFonts w:ascii="Times New Roman" w:hAnsi="Times New Roman" w:cs="Times New Roman"/>
          <w:sz w:val="28"/>
          <w:szCs w:val="28"/>
        </w:rPr>
        <w:lastRenderedPageBreak/>
        <w:t>сооружения»;</w:t>
      </w:r>
    </w:p>
    <w:p w14:paraId="3724710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32.13330.2018 «СНиП 2.04.03-85 «Канализация. Наружные сети и сооружения»;</w:t>
      </w:r>
    </w:p>
    <w:p w14:paraId="0C11595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33.13330.2012 «СНиП 2.04.12-86 «Расчет на прочность стальных трубопроводов»;</w:t>
      </w:r>
    </w:p>
    <w:p w14:paraId="109DF84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34.13330.2012 «СНиП 2.05.02-85* «Автомобильные дороги»;</w:t>
      </w:r>
    </w:p>
    <w:p w14:paraId="1749F40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35.13330.2011 «СНиП 2.05.03-84* «Мосты и трубы»;</w:t>
      </w:r>
    </w:p>
    <w:p w14:paraId="0B22F07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36.13330.2012 «СНиП 2.05.06-85* «Магистральные трубопроводы»;</w:t>
      </w:r>
    </w:p>
    <w:p w14:paraId="56706CE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37.13330.2012 "СНиП 2.05.07-91* «Промышленный транспорт»;</w:t>
      </w:r>
    </w:p>
    <w:p w14:paraId="320EF26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38.13330.2018 «СНиП 2.06.04-82* «Нагрузки и воздействия на гидротехнические сооружения (волновые, ледовые и от судов)»;</w:t>
      </w:r>
    </w:p>
    <w:p w14:paraId="0275FF0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39.13330.2012 «СНиП 2.06.05-84* «Плотины из грунтовых материалов»;</w:t>
      </w:r>
    </w:p>
    <w:p w14:paraId="03C5B6C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40.13330.2012 «СНиП 2.06.06-85 «Плотины бетонные и железобетонные»;</w:t>
      </w:r>
    </w:p>
    <w:p w14:paraId="530237E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14:paraId="1727858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42.13330.2016 «СНиП 2.07.01-89* «Градостроительство. Планировка и застройка городских и сельских поселений»;</w:t>
      </w:r>
    </w:p>
    <w:p w14:paraId="623B71A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43.13330.2012 «СНиП 2.09.03-85 «Сооружения промышленных предприятий»;</w:t>
      </w:r>
    </w:p>
    <w:p w14:paraId="1D84D29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45.13330.2017 «СНиП 3.02.01-87 «Земляные сооружения, основания и фундаменты»;</w:t>
      </w:r>
    </w:p>
    <w:p w14:paraId="0B8EBA8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46.13330.2012 «СНиП 3.06.04-91 «Мосты и трубы»;</w:t>
      </w:r>
    </w:p>
    <w:p w14:paraId="7D977DB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47.13330.2016 «СНиП 11-02-96 «Инженерные изыскания для строительства. Основные положения»;</w:t>
      </w:r>
    </w:p>
    <w:p w14:paraId="37BE2AF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50.13330.2012 «СНиП 23-02-2003 «Тепловая защита зданий»;</w:t>
      </w:r>
    </w:p>
    <w:p w14:paraId="158452E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51.13330.2011 «СНиП 23-03-2003 «Защита от шума»;</w:t>
      </w:r>
    </w:p>
    <w:p w14:paraId="106E233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52.13330.2016 «СНиП 23-05-95* «Естественное и искусственное освещение»;</w:t>
      </w:r>
    </w:p>
    <w:p w14:paraId="6C49DC0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54.13330.2016 «СНиП 31-01-2003 «Здания жилые многоквартирные»;</w:t>
      </w:r>
    </w:p>
    <w:p w14:paraId="688A093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56.13330.2011 «СНиП 31-03-2001 «Производственные здания»;</w:t>
      </w:r>
    </w:p>
    <w:p w14:paraId="128FC6A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58.13330.2012 «СНиП 33-01-2003 «Гидротехнические сооружения. Основные положения»;</w:t>
      </w:r>
    </w:p>
    <w:p w14:paraId="30C5392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59.13330.2016 «СНиП 35-01-2001 «Доступность зданий и сооружений для маломобильных групп населения»;</w:t>
      </w:r>
    </w:p>
    <w:p w14:paraId="192D8AD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60.13330.2016 «СНиП 41-01-2003 «Отопление, вентиляция и кондиционирование воздуха»;</w:t>
      </w:r>
    </w:p>
    <w:p w14:paraId="0335455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61.13330.2012 «СНиП 41-03-2003 «Тепловая изоляция оборудования и трубопроводов»;</w:t>
      </w:r>
    </w:p>
    <w:p w14:paraId="2DB2A4A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62.13330.2011 «СНиП 42-01-2002 «Газораспределительные системы»;</w:t>
      </w:r>
    </w:p>
    <w:p w14:paraId="39645AE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63.13330.2018 «СНиП 52-01-2003 «Бетонные и железобетонные конструкции. Основные положения»;</w:t>
      </w:r>
    </w:p>
    <w:p w14:paraId="5A009A3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64.13330.2017 «СНиП II-25-80 «Деревянные конструкции»;</w:t>
      </w:r>
    </w:p>
    <w:p w14:paraId="6429670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70.13330.2012 «СНиП 3.03.01-87 «Несущие и ограждающие конструкции»;</w:t>
      </w:r>
    </w:p>
    <w:p w14:paraId="23626E1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78.13330.2012 «СНиП 3.06.03-85 «Автомобильные дороги»;</w:t>
      </w:r>
    </w:p>
    <w:p w14:paraId="1225DCB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79.13330.2012 «СНиП 3.06.07-86 «Мосты и трубы. Правила обследований и испытаний»;</w:t>
      </w:r>
    </w:p>
    <w:p w14:paraId="519238F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lastRenderedPageBreak/>
        <w:t>СП 86.13330.2014 «СНиП III-42-80* «Магистральные трубопроводы»;</w:t>
      </w:r>
    </w:p>
    <w:p w14:paraId="719F602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88.13330.2014 «СНиП II-11-77* «Защитные сооружения гражданской обороны»;</w:t>
      </w:r>
    </w:p>
    <w:p w14:paraId="0A39640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89.13330.2016 «СНиП II-35-76 «Котельные установки»;</w:t>
      </w:r>
    </w:p>
    <w:p w14:paraId="56BF5E0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90.13330.2012 «СНиП II-58-75 «Электростанции тепловые»;</w:t>
      </w:r>
    </w:p>
    <w:p w14:paraId="0687D5B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91.13330.2012 «СНиП II-94-80 «Подземные горные выработки»;</w:t>
      </w:r>
    </w:p>
    <w:p w14:paraId="241EA1C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14:paraId="4631100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98.13330.2018 «СНиП 2.05.09-90 «Трамвайные и троллейбусные линии»;</w:t>
      </w:r>
    </w:p>
    <w:p w14:paraId="6340DA5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111724">
        <w:rPr>
          <w:rFonts w:ascii="Times New Roman" w:hAnsi="Times New Roman" w:cs="Times New Roman"/>
          <w:sz w:val="28"/>
          <w:szCs w:val="28"/>
        </w:rPr>
        <w:t>рыбозащитные</w:t>
      </w:r>
      <w:proofErr w:type="spellEnd"/>
      <w:r w:rsidRPr="00111724">
        <w:rPr>
          <w:rFonts w:ascii="Times New Roman" w:hAnsi="Times New Roman" w:cs="Times New Roman"/>
          <w:sz w:val="28"/>
          <w:szCs w:val="28"/>
        </w:rPr>
        <w:t xml:space="preserve"> сооружения»;</w:t>
      </w:r>
    </w:p>
    <w:p w14:paraId="4A05613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102.13330.2012 «СНиП 2.06.09-84 «Туннели гидротехнические»;</w:t>
      </w:r>
    </w:p>
    <w:p w14:paraId="4B6EA55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103.13330.2012 «СНиП 2.06.14-85 «Защита горных выработок от подземных и поверхностных вод»;</w:t>
      </w:r>
    </w:p>
    <w:p w14:paraId="6EC9BCD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14:paraId="4C5E73D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14:paraId="5E8E38E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108.13330.2012 «СНиП 2.10.05-85 «Предприятия, здания и сооружения по хранению и переработке зерна»;</w:t>
      </w:r>
    </w:p>
    <w:p w14:paraId="1129A1D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109.13330.2012 «СНиП 2.11.02-87 «Холодильники»;</w:t>
      </w:r>
    </w:p>
    <w:p w14:paraId="0532066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113.13330.2016 «СНиП 21-02-99* «Стоянки автомобилей»;</w:t>
      </w:r>
    </w:p>
    <w:p w14:paraId="6B2D573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4577CE1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118.13330.2012 «СНиП 31-06-2009 «Общественные здания и сооружения»;</w:t>
      </w:r>
    </w:p>
    <w:p w14:paraId="202A44F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119.13330.2017 «СНиП 32-01-95 «Железные дороги колеи 1520 мм»;</w:t>
      </w:r>
    </w:p>
    <w:p w14:paraId="10A46DD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120.13330.2012 «СНиП 32-02-2003 «Метрополитены»;</w:t>
      </w:r>
    </w:p>
    <w:p w14:paraId="0F163D6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121.13330.2019 «СНиП 32-03-96 «Аэродромы»;</w:t>
      </w:r>
    </w:p>
    <w:p w14:paraId="633E54A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122.13330.2012 «СНиП 32-04-97 «Тоннели железнодорожные и автодорожные»;</w:t>
      </w:r>
    </w:p>
    <w:p w14:paraId="6942B2B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123.13330.2012 «СНиП 34-02-99 «Подземные хранилища газа, нефти и продуктов их переработки»;</w:t>
      </w:r>
    </w:p>
    <w:p w14:paraId="3ECF99E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124.13330.2012 «СНиП 41-02-2003 «Тепловые сети»;</w:t>
      </w:r>
    </w:p>
    <w:p w14:paraId="3D4F46C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14:paraId="255BD5D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128.13330.2016 «СНиП 2.03.06-85 «Алюминиевые конструкции»;</w:t>
      </w:r>
    </w:p>
    <w:p w14:paraId="4F26F81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131.13330.2018 «СНиП 23-01-99* «Строительная климатология»;</w:t>
      </w:r>
    </w:p>
    <w:p w14:paraId="250753AF"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9" w:history="1">
        <w:r w:rsidR="00111724" w:rsidRPr="00111724">
          <w:rPr>
            <w:rFonts w:ascii="Times New Roman" w:hAnsi="Times New Roman" w:cs="Times New Roman"/>
            <w:sz w:val="28"/>
            <w:szCs w:val="28"/>
          </w:rPr>
          <w:t>СП 132.13330.2011</w:t>
        </w:r>
      </w:hyperlink>
      <w:r w:rsidR="00111724" w:rsidRPr="00111724">
        <w:rPr>
          <w:rFonts w:ascii="Times New Roman" w:hAnsi="Times New Roman" w:cs="Times New Roman"/>
          <w:sz w:val="28"/>
          <w:szCs w:val="28"/>
        </w:rPr>
        <w:t xml:space="preserve"> «Обеспечение антитеррористической защищенности зданий и сооружений. Общие требования проектирования».</w:t>
      </w:r>
    </w:p>
    <w:p w14:paraId="25221A32" w14:textId="77777777" w:rsidR="00111724" w:rsidRPr="00111724" w:rsidRDefault="00111724" w:rsidP="0011172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11724">
        <w:rPr>
          <w:rFonts w:ascii="Times New Roman" w:hAnsi="Times New Roman" w:cs="Times New Roman"/>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2853BDCB"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2FA4CF1E" w14:textId="77777777" w:rsidR="00111724" w:rsidRPr="00111724" w:rsidRDefault="00111724" w:rsidP="00111724">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Перечень сводов правил, применяемых</w:t>
      </w:r>
    </w:p>
    <w:p w14:paraId="60AA787B" w14:textId="77777777" w:rsidR="00111724" w:rsidRPr="00111724" w:rsidRDefault="00111724" w:rsidP="0011172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на добровольной основе</w:t>
      </w:r>
    </w:p>
    <w:p w14:paraId="06DCE493"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3397F5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11-103-97 «Инженерно-гидрометеорологические изыскания для строительства»;</w:t>
      </w:r>
    </w:p>
    <w:p w14:paraId="2FD81A2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1071392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27.13330.2017 «Бетонные и железобетонные конструкции, предназначенные для работы в условиях воздействия повышенных и высоких температур»;</w:t>
      </w:r>
    </w:p>
    <w:p w14:paraId="62AAF405"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30-102-99 «Планировка и застройка территорий малоэтажного жилищного строительства»;</w:t>
      </w:r>
    </w:p>
    <w:p w14:paraId="5360560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14:paraId="31D05DA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14:paraId="21A66C3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31-110-2003 «Проектирование и монтаж электроустановок жилых и общественных зданий»;</w:t>
      </w:r>
    </w:p>
    <w:p w14:paraId="089381C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31-112-2004(1) «Физкультурно-спортивные залы. Часть 1»;</w:t>
      </w:r>
    </w:p>
    <w:p w14:paraId="1DE6A7C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31-112-2004(2) «Физкультурно-спортивные залы. Часть 2»;</w:t>
      </w:r>
    </w:p>
    <w:p w14:paraId="34BF5A2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31-112-2004(3) «Физкультурно-спортивные залы. Часть 3. Крытые ледовые арены»;</w:t>
      </w:r>
    </w:p>
    <w:p w14:paraId="2BF17FD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31-113-2004 «Бассейны для плавания»;</w:t>
      </w:r>
    </w:p>
    <w:p w14:paraId="6AC29C3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33-101-2003 «Определение основных расчетных гидрологических характеристик»;</w:t>
      </w:r>
    </w:p>
    <w:p w14:paraId="46EF076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14:paraId="5AFAC63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35-102-2001 «Жилая среда с планировочными элементами, доступными инвалидам»;</w:t>
      </w:r>
    </w:p>
    <w:p w14:paraId="61930BB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35-103-2001 «Общественные здания и сооружения, доступные маломобильным посетителям»;</w:t>
      </w:r>
    </w:p>
    <w:p w14:paraId="613630B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14:paraId="76F8D61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35-106-2003 «Расчет и размещение учреждений социального обслуживания пожилых людей»;</w:t>
      </w:r>
    </w:p>
    <w:p w14:paraId="433B28B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41-104-2000 «Проектирование автономных источников теплоснабжения»;</w:t>
      </w:r>
    </w:p>
    <w:p w14:paraId="4F96035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41-108-2004 «Поквартирное теплоснабжение жилых зданий с теплогенераторами на газовом топливе»;</w:t>
      </w:r>
    </w:p>
    <w:p w14:paraId="490C15E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6FB0EFD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t>СП 44.13330.2011 «СНиП 2.09.04-87* «Административные и бытовые здания»;</w:t>
      </w:r>
    </w:p>
    <w:p w14:paraId="71EE22C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0" w:history="1">
        <w:r w:rsidR="00111724" w:rsidRPr="00111724">
          <w:rPr>
            <w:rFonts w:ascii="Times New Roman" w:hAnsi="Times New Roman" w:cs="Times New Roman"/>
            <w:sz w:val="28"/>
            <w:szCs w:val="28"/>
          </w:rPr>
          <w:t>СП 48.13330.2019</w:t>
        </w:r>
      </w:hyperlink>
      <w:r w:rsidR="00111724" w:rsidRPr="00111724">
        <w:rPr>
          <w:rFonts w:ascii="Times New Roman" w:hAnsi="Times New Roman" w:cs="Times New Roman"/>
          <w:sz w:val="28"/>
          <w:szCs w:val="28"/>
        </w:rPr>
        <w:t xml:space="preserve"> «СНиП 12-01-2004 «Организация строительства»;</w:t>
      </w:r>
    </w:p>
    <w:p w14:paraId="57B85EE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71D38C1"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1" w:history="1">
        <w:r w:rsidR="00111724" w:rsidRPr="00111724">
          <w:rPr>
            <w:rFonts w:ascii="Times New Roman" w:hAnsi="Times New Roman" w:cs="Times New Roman"/>
            <w:sz w:val="28"/>
            <w:szCs w:val="28"/>
          </w:rPr>
          <w:t>СП 53.13330.2019</w:t>
        </w:r>
      </w:hyperlink>
      <w:r w:rsidR="00111724" w:rsidRPr="00111724">
        <w:rPr>
          <w:rFonts w:ascii="Times New Roman" w:hAnsi="Times New Roman" w:cs="Times New Roman"/>
          <w:sz w:val="28"/>
          <w:szCs w:val="28"/>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17171B7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11724">
        <w:rPr>
          <w:rFonts w:ascii="Times New Roman" w:hAnsi="Times New Roman" w:cs="Times New Roman"/>
          <w:sz w:val="28"/>
          <w:szCs w:val="28"/>
        </w:rPr>
        <w:lastRenderedPageBreak/>
        <w:t>СП 56.13330.2011 «СНиП 31-03-2001. Производственные здания»;</w:t>
      </w:r>
    </w:p>
    <w:p w14:paraId="6C860F94"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2" w:history="1">
        <w:r w:rsidR="00111724" w:rsidRPr="00111724">
          <w:rPr>
            <w:rFonts w:ascii="Times New Roman" w:hAnsi="Times New Roman" w:cs="Times New Roman"/>
            <w:sz w:val="28"/>
            <w:szCs w:val="28"/>
          </w:rPr>
          <w:t>СП 2.1.7.1038-01</w:t>
        </w:r>
      </w:hyperlink>
      <w:r w:rsidR="00111724" w:rsidRPr="00111724">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w:t>
      </w:r>
    </w:p>
    <w:p w14:paraId="6E108F0F"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3" w:history="1">
        <w:r w:rsidR="00111724" w:rsidRPr="00111724">
          <w:rPr>
            <w:rFonts w:ascii="Times New Roman" w:hAnsi="Times New Roman" w:cs="Times New Roman"/>
            <w:sz w:val="28"/>
            <w:szCs w:val="28"/>
          </w:rPr>
          <w:t>СП 4.13130.2013</w:t>
        </w:r>
      </w:hyperlink>
      <w:r w:rsidR="00111724" w:rsidRPr="00111724">
        <w:rPr>
          <w:rFonts w:ascii="Times New Roman" w:hAnsi="Times New Roman" w:cs="Times New Roman"/>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0C4D1AAE"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5052BCE"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Строительные нормы (СН)</w:t>
      </w:r>
    </w:p>
    <w:p w14:paraId="326E1FDB"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5C8D9D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14:paraId="455AF42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452-73 «Нормы отвода земель для магистральных трубопроводов»;</w:t>
      </w:r>
    </w:p>
    <w:p w14:paraId="4D55B2E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455-73 «Нормы отвода земель для предприятий рыбного хозяйства»;</w:t>
      </w:r>
    </w:p>
    <w:p w14:paraId="6BBDBC0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456-73 «Нормы отвода земель для магистральных водоводов и канализационных коллекторов»;</w:t>
      </w:r>
    </w:p>
    <w:p w14:paraId="68E376D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461-74 «Нормы отвода земель для линий связи»;</w:t>
      </w:r>
    </w:p>
    <w:p w14:paraId="7953F52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462-74 «Нормы отвода земель для сооружения геологоразведочных скважин»;</w:t>
      </w:r>
    </w:p>
    <w:p w14:paraId="24F065C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СН 474-75 «Нормы отвода земель для мелиоративных каналов».</w:t>
      </w:r>
    </w:p>
    <w:p w14:paraId="357C8AB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5E31E2D" w14:textId="77777777" w:rsidR="00111724" w:rsidRPr="00111724" w:rsidRDefault="00111724" w:rsidP="00111724">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Ведомственные строительные нормы (ВСН)</w:t>
      </w:r>
    </w:p>
    <w:p w14:paraId="7509499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058E3E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4" w:history="1">
        <w:r w:rsidR="00111724" w:rsidRPr="00111724">
          <w:rPr>
            <w:rFonts w:ascii="Times New Roman" w:eastAsiaTheme="minorEastAsia" w:hAnsi="Times New Roman" w:cs="Times New Roman"/>
            <w:sz w:val="28"/>
            <w:szCs w:val="28"/>
            <w:lang w:eastAsia="ru-RU"/>
          </w:rPr>
          <w:t>ВСН 53-86(р)</w:t>
        </w:r>
      </w:hyperlink>
      <w:r w:rsidR="00111724" w:rsidRPr="00111724">
        <w:rPr>
          <w:rFonts w:ascii="Times New Roman" w:eastAsiaTheme="minorEastAsia" w:hAnsi="Times New Roman" w:cs="Times New Roman"/>
          <w:sz w:val="28"/>
          <w:szCs w:val="28"/>
          <w:lang w:eastAsia="ru-RU"/>
        </w:rPr>
        <w:t xml:space="preserve"> «Правила оценки физического износа жилых зданий»;</w:t>
      </w:r>
    </w:p>
    <w:p w14:paraId="6D2BB15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ВСН 33-2.2.12-87 «Мелиоративные системы и сооружения. Насосные станции. Нормы проектирования»;</w:t>
      </w:r>
    </w:p>
    <w:p w14:paraId="403E443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ВСН 01-89 «Предприятия по обслуживанию автомобилей»;</w:t>
      </w:r>
    </w:p>
    <w:p w14:paraId="2FCB1D3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14:paraId="1E2D764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ВСН 61-89(р) «Реконструкция и капитальный ремонт жилых домов. Нормы проектирования»;</w:t>
      </w:r>
    </w:p>
    <w:p w14:paraId="511FD98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14:paraId="4DE84E4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14:paraId="640F016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ВСН 11-94 «Ведомственные строительные нормы по проектированию и </w:t>
      </w:r>
      <w:proofErr w:type="spellStart"/>
      <w:r w:rsidRPr="00111724">
        <w:rPr>
          <w:rFonts w:ascii="Times New Roman" w:eastAsiaTheme="minorEastAsia" w:hAnsi="Times New Roman" w:cs="Times New Roman"/>
          <w:sz w:val="28"/>
          <w:szCs w:val="28"/>
          <w:lang w:eastAsia="ru-RU"/>
        </w:rPr>
        <w:t>бесканальной</w:t>
      </w:r>
      <w:proofErr w:type="spellEnd"/>
      <w:r w:rsidRPr="00111724">
        <w:rPr>
          <w:rFonts w:ascii="Times New Roman" w:eastAsiaTheme="minorEastAsia" w:hAnsi="Times New Roman" w:cs="Times New Roman"/>
          <w:sz w:val="28"/>
          <w:szCs w:val="28"/>
          <w:lang w:eastAsia="ru-RU"/>
        </w:rPr>
        <w:t xml:space="preserve"> прокладке внутриквартальных тепловых сетей из труб с индустриальной теплоизоляцией из пенополиуретана в полиэтиленовой оболочке»;</w:t>
      </w:r>
    </w:p>
    <w:p w14:paraId="2EB4EA6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ВСН 14278 тм-т1 «Нормы отвода земель для электрических сетей напряжением 0,38-750 </w:t>
      </w:r>
      <w:proofErr w:type="spellStart"/>
      <w:r w:rsidRPr="00111724">
        <w:rPr>
          <w:rFonts w:ascii="Times New Roman" w:eastAsiaTheme="minorEastAsia" w:hAnsi="Times New Roman" w:cs="Times New Roman"/>
          <w:sz w:val="28"/>
          <w:szCs w:val="28"/>
          <w:lang w:eastAsia="ru-RU"/>
        </w:rPr>
        <w:t>кВ</w:t>
      </w:r>
      <w:proofErr w:type="spellEnd"/>
      <w:r w:rsidRPr="00111724">
        <w:rPr>
          <w:rFonts w:ascii="Times New Roman" w:eastAsiaTheme="minorEastAsia" w:hAnsi="Times New Roman" w:cs="Times New Roman"/>
          <w:sz w:val="28"/>
          <w:szCs w:val="28"/>
          <w:lang w:eastAsia="ru-RU"/>
        </w:rPr>
        <w:t>».</w:t>
      </w:r>
    </w:p>
    <w:p w14:paraId="6D91A7DE"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7E1D4CE"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Отраслевые нормы</w:t>
      </w:r>
    </w:p>
    <w:p w14:paraId="7DAD9EB3"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8AE3E4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1F96F59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ОСТ 218.1.002-2003 «Автобусные остановки на автомобильных дорогах. Общие технические условия»;</w:t>
      </w:r>
    </w:p>
    <w:p w14:paraId="7D58819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4771431E"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ОДМ 218.5.001-2008 «Методические рекомендации по защите и очистке автомобильных дорог от снега».</w:t>
      </w:r>
    </w:p>
    <w:p w14:paraId="5F28C311"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9D055F7"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Санитарные правила и нормы (СанПиН)</w:t>
      </w:r>
    </w:p>
    <w:p w14:paraId="087EC910"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2F4269C"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5" w:history="1">
        <w:r w:rsidR="00111724" w:rsidRPr="00111724">
          <w:rPr>
            <w:rFonts w:ascii="Times New Roman" w:eastAsiaTheme="minorEastAsia" w:hAnsi="Times New Roman" w:cs="Times New Roman"/>
            <w:sz w:val="28"/>
            <w:szCs w:val="28"/>
            <w:lang w:eastAsia="ru-RU"/>
          </w:rPr>
          <w:t>СанПиН 1.2.2584-10</w:t>
        </w:r>
      </w:hyperlink>
      <w:r w:rsidR="00111724" w:rsidRPr="00111724">
        <w:rPr>
          <w:rFonts w:ascii="Times New Roman" w:eastAsiaTheme="minorEastAsia" w:hAnsi="Times New Roman" w:cs="Times New Roman"/>
          <w:sz w:val="28"/>
          <w:szCs w:val="28"/>
          <w:lang w:eastAsia="ru-RU"/>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6B79E03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6" w:history="1">
        <w:r w:rsidR="00111724" w:rsidRPr="00111724">
          <w:rPr>
            <w:rFonts w:ascii="Times New Roman" w:eastAsiaTheme="minorEastAsia" w:hAnsi="Times New Roman" w:cs="Times New Roman"/>
            <w:sz w:val="28"/>
            <w:szCs w:val="28"/>
            <w:lang w:eastAsia="ru-RU"/>
          </w:rPr>
          <w:t>СанПиН 2.1.2882-11</w:t>
        </w:r>
      </w:hyperlink>
      <w:r w:rsidR="00111724" w:rsidRPr="00111724">
        <w:rPr>
          <w:rFonts w:ascii="Times New Roman" w:eastAsiaTheme="minorEastAsia" w:hAnsi="Times New Roman" w:cs="Times New Roman"/>
          <w:sz w:val="28"/>
          <w:szCs w:val="28"/>
          <w:lang w:eastAsia="ru-RU"/>
        </w:rPr>
        <w:t xml:space="preserve"> «Гигиенические требования к размещению, устройству и содержанию кладбищ, зданий и сооружений похоронного назначения»;</w:t>
      </w:r>
    </w:p>
    <w:p w14:paraId="3D9AE0D8"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7" w:history="1">
        <w:r w:rsidR="00111724" w:rsidRPr="00111724">
          <w:rPr>
            <w:rFonts w:ascii="Times New Roman" w:eastAsiaTheme="minorEastAsia" w:hAnsi="Times New Roman" w:cs="Times New Roman"/>
            <w:sz w:val="28"/>
            <w:szCs w:val="28"/>
            <w:lang w:eastAsia="ru-RU"/>
          </w:rPr>
          <w:t>СанПиН 2.1.2.2645-10</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условиям проживания в жилых зданиях и помещениях»;</w:t>
      </w:r>
    </w:p>
    <w:p w14:paraId="79B080A1"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8" w:history="1">
        <w:r w:rsidR="00111724" w:rsidRPr="00111724">
          <w:rPr>
            <w:rFonts w:ascii="Times New Roman" w:eastAsiaTheme="minorEastAsia" w:hAnsi="Times New Roman" w:cs="Times New Roman"/>
            <w:sz w:val="28"/>
            <w:szCs w:val="28"/>
            <w:lang w:eastAsia="ru-RU"/>
          </w:rPr>
          <w:t>СанПиН 2.1.4.1074-01</w:t>
        </w:r>
      </w:hyperlink>
      <w:r w:rsidR="00111724" w:rsidRPr="00111724">
        <w:rPr>
          <w:rFonts w:ascii="Times New Roman" w:eastAsiaTheme="minorEastAsia" w:hAnsi="Times New Roman" w:cs="Times New Roman"/>
          <w:sz w:val="28"/>
          <w:szCs w:val="28"/>
          <w:lang w:eastAsia="ru-RU"/>
        </w:rPr>
        <w:t xml:space="preserve"> «Питьевая вода. Гигиенические требования к качеству воды централизованного питьевого водоснабжения. Контроль качества»;</w:t>
      </w:r>
    </w:p>
    <w:p w14:paraId="0343893E"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9" w:history="1">
        <w:r w:rsidR="00111724" w:rsidRPr="00111724">
          <w:rPr>
            <w:rFonts w:ascii="Times New Roman" w:eastAsiaTheme="minorEastAsia" w:hAnsi="Times New Roman" w:cs="Times New Roman"/>
            <w:sz w:val="28"/>
            <w:szCs w:val="28"/>
            <w:lang w:eastAsia="ru-RU"/>
          </w:rPr>
          <w:t>СанПиН 2.1.4.1110-02</w:t>
        </w:r>
      </w:hyperlink>
      <w:r w:rsidR="00111724" w:rsidRPr="00111724">
        <w:rPr>
          <w:rFonts w:ascii="Times New Roman" w:eastAsiaTheme="minorEastAsia" w:hAnsi="Times New Roman" w:cs="Times New Roman"/>
          <w:sz w:val="28"/>
          <w:szCs w:val="28"/>
          <w:lang w:eastAsia="ru-RU"/>
        </w:rPr>
        <w:t xml:space="preserve"> «Зоны санитарной охраны источников водоснабжения и водопроводов питьевого назначения»;</w:t>
      </w:r>
    </w:p>
    <w:p w14:paraId="50F4C09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0" w:history="1">
        <w:r w:rsidR="00111724" w:rsidRPr="00111724">
          <w:rPr>
            <w:rFonts w:ascii="Times New Roman" w:eastAsiaTheme="minorEastAsia" w:hAnsi="Times New Roman" w:cs="Times New Roman"/>
            <w:sz w:val="28"/>
            <w:szCs w:val="28"/>
            <w:lang w:eastAsia="ru-RU"/>
          </w:rPr>
          <w:t>СанПиН 2.1.4.1175-02</w:t>
        </w:r>
      </w:hyperlink>
      <w:r w:rsidR="00111724" w:rsidRPr="00111724">
        <w:rPr>
          <w:rFonts w:ascii="Times New Roman" w:eastAsiaTheme="minorEastAsia" w:hAnsi="Times New Roman" w:cs="Times New Roman"/>
          <w:sz w:val="28"/>
          <w:szCs w:val="28"/>
          <w:lang w:eastAsia="ru-RU"/>
        </w:rPr>
        <w:t xml:space="preserve"> «Гигиенические требования к качеству воды нецентрализованного водоснабжения. Санитарная охрана источников»;</w:t>
      </w:r>
    </w:p>
    <w:p w14:paraId="588DACD0"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1" w:history="1">
        <w:r w:rsidR="00111724" w:rsidRPr="00111724">
          <w:rPr>
            <w:rFonts w:ascii="Times New Roman" w:eastAsiaTheme="minorEastAsia" w:hAnsi="Times New Roman" w:cs="Times New Roman"/>
            <w:sz w:val="28"/>
            <w:szCs w:val="28"/>
            <w:lang w:eastAsia="ru-RU"/>
          </w:rPr>
          <w:t>СанПиН 2.1.5.980-00</w:t>
        </w:r>
      </w:hyperlink>
      <w:r w:rsidR="00111724" w:rsidRPr="00111724">
        <w:rPr>
          <w:rFonts w:ascii="Times New Roman" w:eastAsiaTheme="minorEastAsia" w:hAnsi="Times New Roman" w:cs="Times New Roman"/>
          <w:sz w:val="28"/>
          <w:szCs w:val="28"/>
          <w:lang w:eastAsia="ru-RU"/>
        </w:rPr>
        <w:t xml:space="preserve"> «Водоотведение населенных мест, санитарная охрана водных объектов. Гигиенические требования к охране поверхностных вод»;</w:t>
      </w:r>
    </w:p>
    <w:p w14:paraId="4E2B8260"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2" w:history="1">
        <w:r w:rsidR="00111724" w:rsidRPr="00111724">
          <w:rPr>
            <w:rFonts w:ascii="Times New Roman" w:eastAsiaTheme="minorEastAsia" w:hAnsi="Times New Roman" w:cs="Times New Roman"/>
            <w:sz w:val="28"/>
            <w:szCs w:val="28"/>
            <w:lang w:eastAsia="ru-RU"/>
          </w:rPr>
          <w:t>СанПиН 2.1.6.1032-01</w:t>
        </w:r>
      </w:hyperlink>
      <w:r w:rsidR="00111724" w:rsidRPr="00111724">
        <w:rPr>
          <w:rFonts w:ascii="Times New Roman" w:eastAsiaTheme="minorEastAsia" w:hAnsi="Times New Roman" w:cs="Times New Roman"/>
          <w:sz w:val="28"/>
          <w:szCs w:val="28"/>
          <w:lang w:eastAsia="ru-RU"/>
        </w:rPr>
        <w:t xml:space="preserve"> «Гигиенические требования к обеспечению качества атмосферного воздуха населенных мест»;</w:t>
      </w:r>
    </w:p>
    <w:p w14:paraId="76357C68"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3" w:history="1">
        <w:r w:rsidR="00111724" w:rsidRPr="00111724">
          <w:rPr>
            <w:rFonts w:ascii="Times New Roman" w:eastAsiaTheme="minorEastAsia" w:hAnsi="Times New Roman" w:cs="Times New Roman"/>
            <w:sz w:val="28"/>
            <w:szCs w:val="28"/>
            <w:lang w:eastAsia="ru-RU"/>
          </w:rPr>
          <w:t>СанПиН 2.1.7.2790-10</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обращению с медицинскими отходами»;</w:t>
      </w:r>
    </w:p>
    <w:p w14:paraId="7CF2925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4" w:history="1">
        <w:r w:rsidR="00111724" w:rsidRPr="00111724">
          <w:rPr>
            <w:rFonts w:ascii="Times New Roman" w:eastAsiaTheme="minorEastAsia" w:hAnsi="Times New Roman" w:cs="Times New Roman"/>
            <w:sz w:val="28"/>
            <w:szCs w:val="28"/>
            <w:lang w:eastAsia="ru-RU"/>
          </w:rPr>
          <w:t>СанПиН 2.1.7.1287-03</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качеству почвы»;</w:t>
      </w:r>
    </w:p>
    <w:p w14:paraId="00E44D67"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5" w:history="1">
        <w:r w:rsidR="00111724" w:rsidRPr="00111724">
          <w:rPr>
            <w:rFonts w:ascii="Times New Roman" w:eastAsiaTheme="minorEastAsia" w:hAnsi="Times New Roman" w:cs="Times New Roman"/>
            <w:sz w:val="28"/>
            <w:szCs w:val="28"/>
            <w:lang w:eastAsia="ru-RU"/>
          </w:rPr>
          <w:t>СанПиН 2.1.7.1322-03</w:t>
        </w:r>
      </w:hyperlink>
      <w:r w:rsidR="00111724" w:rsidRPr="00111724">
        <w:rPr>
          <w:rFonts w:ascii="Times New Roman" w:eastAsiaTheme="minorEastAsia" w:hAnsi="Times New Roman" w:cs="Times New Roman"/>
          <w:sz w:val="28"/>
          <w:szCs w:val="28"/>
          <w:lang w:eastAsia="ru-RU"/>
        </w:rPr>
        <w:t xml:space="preserve"> «Гигиенические требования к размещению и обезвреживанию отходов производства и потребления»;</w:t>
      </w:r>
    </w:p>
    <w:p w14:paraId="517A146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6" w:history="1">
        <w:r w:rsidR="00111724" w:rsidRPr="00111724">
          <w:rPr>
            <w:rFonts w:ascii="Times New Roman" w:eastAsiaTheme="minorEastAsia" w:hAnsi="Times New Roman" w:cs="Times New Roman"/>
            <w:sz w:val="28"/>
            <w:szCs w:val="28"/>
            <w:lang w:eastAsia="ru-RU"/>
          </w:rPr>
          <w:t>СанПиН 2.1.8/2.2.4.1190-03</w:t>
        </w:r>
      </w:hyperlink>
      <w:r w:rsidR="00111724" w:rsidRPr="00111724">
        <w:rPr>
          <w:rFonts w:ascii="Times New Roman" w:eastAsiaTheme="minorEastAsia" w:hAnsi="Times New Roman" w:cs="Times New Roman"/>
          <w:sz w:val="28"/>
          <w:szCs w:val="28"/>
          <w:lang w:eastAsia="ru-RU"/>
        </w:rPr>
        <w:t xml:space="preserve"> «Гигиенические требования к размещению и эксплуатации средств сухопутной подвижной радиосвязи»;</w:t>
      </w:r>
    </w:p>
    <w:p w14:paraId="536D7ECC"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7" w:history="1">
        <w:r w:rsidR="00111724" w:rsidRPr="00111724">
          <w:rPr>
            <w:rFonts w:ascii="Times New Roman" w:eastAsiaTheme="minorEastAsia" w:hAnsi="Times New Roman" w:cs="Times New Roman"/>
            <w:sz w:val="28"/>
            <w:szCs w:val="28"/>
            <w:lang w:eastAsia="ru-RU"/>
          </w:rPr>
          <w:t>СанПиН 2.1.8/2.2.4.1383-03</w:t>
        </w:r>
      </w:hyperlink>
      <w:r w:rsidR="00111724" w:rsidRPr="00111724">
        <w:rPr>
          <w:rFonts w:ascii="Times New Roman" w:eastAsiaTheme="minorEastAsia" w:hAnsi="Times New Roman" w:cs="Times New Roman"/>
          <w:sz w:val="28"/>
          <w:szCs w:val="28"/>
          <w:lang w:eastAsia="ru-RU"/>
        </w:rPr>
        <w:t xml:space="preserve"> «Гигиенические требования к размещению и эксплуатации передающих радиотехнических объектов»;</w:t>
      </w:r>
    </w:p>
    <w:p w14:paraId="2AA63313"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8" w:history="1">
        <w:r w:rsidR="00111724" w:rsidRPr="00111724">
          <w:rPr>
            <w:rFonts w:ascii="Times New Roman" w:eastAsiaTheme="minorEastAsia" w:hAnsi="Times New Roman" w:cs="Times New Roman"/>
            <w:sz w:val="28"/>
            <w:szCs w:val="28"/>
            <w:lang w:eastAsia="ru-RU"/>
          </w:rPr>
          <w:t>СанПиН 2.2.1/2.1.1.1076-01</w:t>
        </w:r>
      </w:hyperlink>
      <w:r w:rsidR="00111724" w:rsidRPr="00111724">
        <w:rPr>
          <w:rFonts w:ascii="Times New Roman" w:eastAsiaTheme="minorEastAsia" w:hAnsi="Times New Roman" w:cs="Times New Roman"/>
          <w:sz w:val="28"/>
          <w:szCs w:val="28"/>
          <w:lang w:eastAsia="ru-RU"/>
        </w:rPr>
        <w:t xml:space="preserve"> «Гигиенические требования к инсоляции и солнцезащите помещений жилых и общественных зданий и территорий»;</w:t>
      </w:r>
    </w:p>
    <w:p w14:paraId="4502270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9" w:history="1">
        <w:r w:rsidR="00111724" w:rsidRPr="00111724">
          <w:rPr>
            <w:rFonts w:ascii="Times New Roman" w:eastAsiaTheme="minorEastAsia" w:hAnsi="Times New Roman" w:cs="Times New Roman"/>
            <w:sz w:val="28"/>
            <w:szCs w:val="28"/>
            <w:lang w:eastAsia="ru-RU"/>
          </w:rPr>
          <w:t>СанПиН 2.2.1/2.1.1.1200-03</w:t>
        </w:r>
      </w:hyperlink>
      <w:r w:rsidR="00111724" w:rsidRPr="00111724">
        <w:rPr>
          <w:rFonts w:ascii="Times New Roman" w:eastAsiaTheme="minorEastAsia" w:hAnsi="Times New Roman" w:cs="Times New Roman"/>
          <w:sz w:val="28"/>
          <w:szCs w:val="28"/>
          <w:lang w:eastAsia="ru-RU"/>
        </w:rPr>
        <w:t xml:space="preserve"> «Санитарно-защитные зоны и санитарная классификация предприятий, сооружений и иных объектов»;</w:t>
      </w:r>
    </w:p>
    <w:p w14:paraId="7E9F600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0" w:history="1">
        <w:r w:rsidR="00111724" w:rsidRPr="00111724">
          <w:rPr>
            <w:rFonts w:ascii="Times New Roman" w:eastAsiaTheme="minorEastAsia" w:hAnsi="Times New Roman" w:cs="Times New Roman"/>
            <w:sz w:val="28"/>
            <w:szCs w:val="28"/>
            <w:lang w:eastAsia="ru-RU"/>
          </w:rPr>
          <w:t>СанПиН 2.4.3259-15</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4333C063"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1" w:history="1">
        <w:r w:rsidR="00111724" w:rsidRPr="00111724">
          <w:rPr>
            <w:rFonts w:ascii="Times New Roman" w:eastAsiaTheme="minorEastAsia" w:hAnsi="Times New Roman" w:cs="Times New Roman"/>
            <w:sz w:val="28"/>
            <w:szCs w:val="28"/>
            <w:lang w:eastAsia="ru-RU"/>
          </w:rPr>
          <w:t>СанПиН 2.4.1.3049-13</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w:t>
      </w:r>
      <w:r w:rsidR="00111724" w:rsidRPr="00111724">
        <w:rPr>
          <w:rFonts w:ascii="Times New Roman" w:eastAsiaTheme="minorEastAsia" w:hAnsi="Times New Roman" w:cs="Times New Roman"/>
          <w:sz w:val="28"/>
          <w:szCs w:val="28"/>
          <w:lang w:eastAsia="ru-RU"/>
        </w:rPr>
        <w:lastRenderedPageBreak/>
        <w:t>устройству, содержанию и организации режима работы дошкольных образовательных организаций»;</w:t>
      </w:r>
    </w:p>
    <w:p w14:paraId="336879B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2" w:history="1">
        <w:r w:rsidR="00111724" w:rsidRPr="00111724">
          <w:rPr>
            <w:rFonts w:ascii="Times New Roman" w:eastAsiaTheme="minorEastAsia" w:hAnsi="Times New Roman" w:cs="Times New Roman"/>
            <w:sz w:val="28"/>
            <w:szCs w:val="28"/>
            <w:lang w:eastAsia="ru-RU"/>
          </w:rPr>
          <w:t>СанПиН 2.4.2.2821-10</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в общеобразовательных учреждениях»;</w:t>
      </w:r>
    </w:p>
    <w:p w14:paraId="4A117270"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3" w:history="1">
        <w:r w:rsidR="00111724" w:rsidRPr="00111724">
          <w:rPr>
            <w:rFonts w:ascii="Times New Roman" w:eastAsiaTheme="minorEastAsia" w:hAnsi="Times New Roman" w:cs="Times New Roman"/>
            <w:sz w:val="28"/>
            <w:szCs w:val="28"/>
            <w:lang w:eastAsia="ru-RU"/>
          </w:rPr>
          <w:t>СанПиН 2.4.2.3286-15</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1A600530"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4" w:history="1">
        <w:r w:rsidR="00111724" w:rsidRPr="00111724">
          <w:rPr>
            <w:rFonts w:ascii="Times New Roman" w:eastAsiaTheme="minorEastAsia" w:hAnsi="Times New Roman" w:cs="Times New Roman"/>
            <w:sz w:val="28"/>
            <w:szCs w:val="28"/>
            <w:lang w:eastAsia="ru-RU"/>
          </w:rPr>
          <w:t>СанПиН 2.4.3.1186-03</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70B3B563"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5" w:history="1">
        <w:r w:rsidR="00111724" w:rsidRPr="00111724">
          <w:rPr>
            <w:rFonts w:ascii="Times New Roman" w:eastAsiaTheme="minorEastAsia" w:hAnsi="Times New Roman" w:cs="Times New Roman"/>
            <w:sz w:val="28"/>
            <w:szCs w:val="28"/>
            <w:lang w:eastAsia="ru-RU"/>
          </w:rPr>
          <w:t>СанПиН 2.4.4.2599-10</w:t>
        </w:r>
      </w:hyperlink>
      <w:r w:rsidR="00111724" w:rsidRPr="00111724">
        <w:rPr>
          <w:rFonts w:ascii="Times New Roman" w:eastAsiaTheme="minorEastAsia" w:hAnsi="Times New Roman" w:cs="Times New Roman"/>
          <w:sz w:val="28"/>
          <w:szCs w:val="28"/>
          <w:lang w:eastAsia="ru-RU"/>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3942849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6" w:history="1">
        <w:r w:rsidR="00111724" w:rsidRPr="00111724">
          <w:rPr>
            <w:rFonts w:ascii="Times New Roman" w:eastAsiaTheme="minorEastAsia" w:hAnsi="Times New Roman" w:cs="Times New Roman"/>
            <w:sz w:val="28"/>
            <w:szCs w:val="28"/>
            <w:lang w:eastAsia="ru-RU"/>
          </w:rPr>
          <w:t>СанПиН 2.4.4.3155-13</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47E53E71"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7" w:history="1">
        <w:r w:rsidR="00111724" w:rsidRPr="00111724">
          <w:rPr>
            <w:rFonts w:ascii="Times New Roman" w:eastAsiaTheme="minorEastAsia" w:hAnsi="Times New Roman" w:cs="Times New Roman"/>
            <w:sz w:val="28"/>
            <w:szCs w:val="28"/>
            <w:lang w:eastAsia="ru-RU"/>
          </w:rPr>
          <w:t>СанПиН 2.4.4.3172-14</w:t>
        </w:r>
      </w:hyperlink>
      <w:r w:rsidR="00111724" w:rsidRPr="00111724">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4099479F"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8" w:history="1">
        <w:r w:rsidR="00111724" w:rsidRPr="00111724">
          <w:rPr>
            <w:rFonts w:ascii="Times New Roman" w:eastAsiaTheme="minorEastAsia" w:hAnsi="Times New Roman" w:cs="Times New Roman"/>
            <w:sz w:val="28"/>
            <w:szCs w:val="28"/>
            <w:lang w:eastAsia="ru-RU"/>
          </w:rPr>
          <w:t>СанПиН 2.6.1.2523-09</w:t>
        </w:r>
      </w:hyperlink>
      <w:r w:rsidR="00111724" w:rsidRPr="00111724">
        <w:rPr>
          <w:rFonts w:ascii="Times New Roman" w:eastAsiaTheme="minorEastAsia" w:hAnsi="Times New Roman" w:cs="Times New Roman"/>
          <w:sz w:val="28"/>
          <w:szCs w:val="28"/>
          <w:lang w:eastAsia="ru-RU"/>
        </w:rPr>
        <w:t xml:space="preserve"> (НРБ-99/2009) «Нормы радиационной безопасности»;</w:t>
      </w:r>
    </w:p>
    <w:p w14:paraId="535D7F0B"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9" w:history="1">
        <w:r w:rsidR="00111724" w:rsidRPr="00111724">
          <w:rPr>
            <w:rFonts w:ascii="Times New Roman" w:eastAsiaTheme="minorEastAsia" w:hAnsi="Times New Roman" w:cs="Times New Roman"/>
            <w:sz w:val="28"/>
            <w:szCs w:val="28"/>
            <w:lang w:eastAsia="ru-RU"/>
          </w:rPr>
          <w:t>СанПиН 2.6.1.2800-10</w:t>
        </w:r>
      </w:hyperlink>
      <w:r w:rsidR="00111724" w:rsidRPr="00111724">
        <w:rPr>
          <w:rFonts w:ascii="Times New Roman" w:eastAsiaTheme="minorEastAsia" w:hAnsi="Times New Roman" w:cs="Times New Roman"/>
          <w:sz w:val="28"/>
          <w:szCs w:val="28"/>
          <w:lang w:eastAsia="ru-RU"/>
        </w:rPr>
        <w:t xml:space="preserve"> «Гигиенические требования по ограничению облучения населения за счет природных источников ионизирующего излучения»;</w:t>
      </w:r>
    </w:p>
    <w:p w14:paraId="44DFB27F"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0" w:history="1">
        <w:r w:rsidR="00111724" w:rsidRPr="00111724">
          <w:rPr>
            <w:rFonts w:ascii="Times New Roman" w:eastAsiaTheme="minorEastAsia" w:hAnsi="Times New Roman" w:cs="Times New Roman"/>
            <w:sz w:val="28"/>
            <w:szCs w:val="28"/>
            <w:lang w:eastAsia="ru-RU"/>
          </w:rPr>
          <w:t>СанПиН 42-128-4690-88</w:t>
        </w:r>
      </w:hyperlink>
      <w:r w:rsidR="00111724" w:rsidRPr="00111724">
        <w:rPr>
          <w:rFonts w:ascii="Times New Roman" w:eastAsiaTheme="minorEastAsia" w:hAnsi="Times New Roman" w:cs="Times New Roman"/>
          <w:sz w:val="28"/>
          <w:szCs w:val="28"/>
          <w:lang w:eastAsia="ru-RU"/>
        </w:rPr>
        <w:t xml:space="preserve"> «Санитарные правила содержания территорий населенных мест».</w:t>
      </w:r>
    </w:p>
    <w:p w14:paraId="54CF8262"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7C9D80C"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Санитарные нормы (СН) и санитарные правила (СП)</w:t>
      </w:r>
    </w:p>
    <w:p w14:paraId="55721428" w14:textId="77777777" w:rsidR="00111724" w:rsidRPr="00111724" w:rsidRDefault="00111724" w:rsidP="0011172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7AEB7C91"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1" w:history="1">
        <w:r w:rsidR="00111724" w:rsidRPr="00111724">
          <w:rPr>
            <w:rFonts w:ascii="Times New Roman" w:eastAsiaTheme="minorEastAsia" w:hAnsi="Times New Roman" w:cs="Times New Roman"/>
            <w:sz w:val="28"/>
            <w:szCs w:val="28"/>
            <w:lang w:eastAsia="ru-RU"/>
          </w:rPr>
          <w:t>СН 2.2.4/2.1.8.562-96</w:t>
        </w:r>
      </w:hyperlink>
      <w:r w:rsidR="00111724" w:rsidRPr="00111724">
        <w:rPr>
          <w:rFonts w:ascii="Times New Roman" w:eastAsiaTheme="minorEastAsia" w:hAnsi="Times New Roman" w:cs="Times New Roman"/>
          <w:sz w:val="28"/>
          <w:szCs w:val="28"/>
          <w:lang w:eastAsia="ru-RU"/>
        </w:rPr>
        <w:t xml:space="preserve"> «Шум на рабочих местах, в помещениях жилых, общественных зданий и на территории жилой застройки»;</w:t>
      </w:r>
    </w:p>
    <w:p w14:paraId="3716AF6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СП 2.1.5.1059-01 «Гигиенические требования к охране подземных вод от загрязнения»;</w:t>
      </w:r>
    </w:p>
    <w:p w14:paraId="7C54C009"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14:paraId="5A58187F"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14:paraId="00B0AA77"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СП 2.6.1.2612-10 «Основные санитарные правила обеспечения радиационной безопасности (ОСПОРБ 99/2010)»;</w:t>
      </w:r>
    </w:p>
    <w:p w14:paraId="1488410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14:paraId="4A34041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88E8598" w14:textId="77777777" w:rsidR="00111724" w:rsidRPr="00111724" w:rsidRDefault="00111724" w:rsidP="00111724">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Гигиенические нормативы (ГН)</w:t>
      </w:r>
    </w:p>
    <w:p w14:paraId="1EA7EB18"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AF2A726"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2" w:history="1">
        <w:r w:rsidR="00111724" w:rsidRPr="00111724">
          <w:rPr>
            <w:rFonts w:ascii="Times New Roman" w:eastAsiaTheme="minorEastAsia" w:hAnsi="Times New Roman" w:cs="Times New Roman"/>
            <w:sz w:val="28"/>
            <w:szCs w:val="28"/>
            <w:lang w:eastAsia="ru-RU"/>
          </w:rPr>
          <w:t>ГН 2.1.5.1315-03</w:t>
        </w:r>
      </w:hyperlink>
      <w:r w:rsidR="00111724" w:rsidRPr="00111724">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воде водных объектов хозяйственно-питьевого и культурно-бытового </w:t>
      </w:r>
      <w:r w:rsidR="00111724" w:rsidRPr="00111724">
        <w:rPr>
          <w:rFonts w:ascii="Times New Roman" w:eastAsiaTheme="minorEastAsia" w:hAnsi="Times New Roman" w:cs="Times New Roman"/>
          <w:sz w:val="28"/>
          <w:szCs w:val="28"/>
          <w:lang w:eastAsia="ru-RU"/>
        </w:rPr>
        <w:lastRenderedPageBreak/>
        <w:t>водопользования»;</w:t>
      </w:r>
    </w:p>
    <w:p w14:paraId="3A0335D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3" w:history="1">
        <w:r w:rsidR="00111724" w:rsidRPr="00111724">
          <w:rPr>
            <w:rFonts w:ascii="Times New Roman" w:eastAsiaTheme="minorEastAsia" w:hAnsi="Times New Roman" w:cs="Times New Roman"/>
            <w:sz w:val="28"/>
            <w:szCs w:val="28"/>
            <w:lang w:eastAsia="ru-RU"/>
          </w:rPr>
          <w:t>ГН 2.1.6.3492-17</w:t>
        </w:r>
      </w:hyperlink>
      <w:r w:rsidR="00111724" w:rsidRPr="00111724">
        <w:rPr>
          <w:rFonts w:ascii="Times New Roman" w:eastAsiaTheme="minorEastAsia" w:hAnsi="Times New Roman" w:cs="Times New Roman"/>
          <w:sz w:val="28"/>
          <w:szCs w:val="28"/>
          <w:lang w:eastAsia="ru-RU"/>
        </w:rPr>
        <w:t xml:space="preserve"> «Предельно допустимые концентрации (ПДК) загрязняющих веществ в атмосферном воздухе городских и сельских поселений»;</w:t>
      </w:r>
    </w:p>
    <w:p w14:paraId="28348B0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4" w:history="1">
        <w:r w:rsidR="00111724" w:rsidRPr="00111724">
          <w:rPr>
            <w:rFonts w:ascii="Times New Roman" w:eastAsiaTheme="minorEastAsia" w:hAnsi="Times New Roman" w:cs="Times New Roman"/>
            <w:sz w:val="28"/>
            <w:szCs w:val="28"/>
            <w:lang w:eastAsia="ru-RU"/>
          </w:rPr>
          <w:t>ГН 2.1.7.2041-06</w:t>
        </w:r>
      </w:hyperlink>
      <w:r w:rsidR="00111724" w:rsidRPr="00111724">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почве»;</w:t>
      </w:r>
    </w:p>
    <w:p w14:paraId="02C6B8A2"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5" w:history="1">
        <w:r w:rsidR="00111724" w:rsidRPr="00111724">
          <w:rPr>
            <w:rFonts w:ascii="Times New Roman" w:eastAsiaTheme="minorEastAsia" w:hAnsi="Times New Roman" w:cs="Times New Roman"/>
            <w:sz w:val="28"/>
            <w:szCs w:val="28"/>
            <w:lang w:eastAsia="ru-RU"/>
          </w:rPr>
          <w:t>ГН 2.1.5.2307-07</w:t>
        </w:r>
      </w:hyperlink>
      <w:r w:rsidR="00111724" w:rsidRPr="00111724">
        <w:rPr>
          <w:rFonts w:ascii="Times New Roman" w:eastAsiaTheme="minorEastAsia" w:hAnsi="Times New Roman" w:cs="Times New Roman"/>
          <w:sz w:val="28"/>
          <w:szCs w:val="28"/>
          <w:lang w:eastAsia="ru-RU"/>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1CA5C298"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6" w:history="1">
        <w:r w:rsidR="00111724" w:rsidRPr="00111724">
          <w:rPr>
            <w:rFonts w:ascii="Times New Roman" w:eastAsiaTheme="minorEastAsia" w:hAnsi="Times New Roman" w:cs="Times New Roman"/>
            <w:sz w:val="28"/>
            <w:szCs w:val="28"/>
            <w:lang w:eastAsia="ru-RU"/>
          </w:rPr>
          <w:t>ГН 2.1.6.2309-07</w:t>
        </w:r>
      </w:hyperlink>
      <w:r w:rsidR="00111724" w:rsidRPr="00111724">
        <w:rPr>
          <w:rFonts w:ascii="Times New Roman" w:eastAsiaTheme="minorEastAsia" w:hAnsi="Times New Roman" w:cs="Times New Roman"/>
          <w:sz w:val="28"/>
          <w:szCs w:val="28"/>
          <w:lang w:eastAsia="ru-RU"/>
        </w:rPr>
        <w:t xml:space="preserve"> «Ориентировочные безопасные уровни воздействия (ОБУВ) загрязняющих веществ в атмосферном воздухе населенных мест»;</w:t>
      </w:r>
    </w:p>
    <w:p w14:paraId="1E270D5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7" w:history="1">
        <w:r w:rsidR="00111724" w:rsidRPr="00111724">
          <w:rPr>
            <w:rFonts w:ascii="Times New Roman" w:eastAsiaTheme="minorEastAsia" w:hAnsi="Times New Roman" w:cs="Times New Roman"/>
            <w:sz w:val="28"/>
            <w:szCs w:val="28"/>
            <w:lang w:eastAsia="ru-RU"/>
          </w:rPr>
          <w:t>ГН 2.1.8/2.2.4.2262-07</w:t>
        </w:r>
      </w:hyperlink>
      <w:r w:rsidR="00111724" w:rsidRPr="00111724">
        <w:rPr>
          <w:rFonts w:ascii="Times New Roman" w:eastAsiaTheme="minorEastAsia" w:hAnsi="Times New Roman" w:cs="Times New Roman"/>
          <w:sz w:val="28"/>
          <w:szCs w:val="28"/>
          <w:lang w:eastAsia="ru-RU"/>
        </w:rPr>
        <w:t xml:space="preserve"> «Предельно допустимые уровни магнитных полей частотой 50 Гц в помещениях жилых, общественных зданий и на селитебных территориях»;</w:t>
      </w:r>
    </w:p>
    <w:p w14:paraId="5B37EECA" w14:textId="77777777" w:rsidR="00111724" w:rsidRPr="00111724" w:rsidRDefault="00277EC9"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8" w:history="1">
        <w:r w:rsidR="00111724" w:rsidRPr="00111724">
          <w:rPr>
            <w:rFonts w:ascii="Times New Roman" w:eastAsiaTheme="minorEastAsia" w:hAnsi="Times New Roman" w:cs="Times New Roman"/>
            <w:sz w:val="28"/>
            <w:szCs w:val="28"/>
            <w:lang w:eastAsia="ru-RU"/>
          </w:rPr>
          <w:t>ГН 2.1.7.2511-09</w:t>
        </w:r>
      </w:hyperlink>
      <w:r w:rsidR="00111724" w:rsidRPr="00111724">
        <w:rPr>
          <w:rFonts w:ascii="Times New Roman" w:eastAsiaTheme="minorEastAsia" w:hAnsi="Times New Roman" w:cs="Times New Roman"/>
          <w:sz w:val="28"/>
          <w:szCs w:val="28"/>
          <w:lang w:eastAsia="ru-RU"/>
        </w:rPr>
        <w:t xml:space="preserve"> «Ориентировочные допустимые концентрации (ОДК) химических веществ в почве».</w:t>
      </w:r>
    </w:p>
    <w:p w14:paraId="0BD0A4F6"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5E552238" w14:textId="77777777" w:rsidR="00111724" w:rsidRPr="00111724" w:rsidRDefault="00111724" w:rsidP="00111724">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Ветеринарно-санитарные правила</w:t>
      </w:r>
    </w:p>
    <w:p w14:paraId="030EA8AC" w14:textId="77777777" w:rsidR="00111724" w:rsidRPr="00111724" w:rsidRDefault="00111724" w:rsidP="00111724">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469784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Ветеринарно-санитарные </w:t>
      </w:r>
      <w:hyperlink r:id="rId129" w:history="1">
        <w:r w:rsidRPr="00111724">
          <w:rPr>
            <w:rFonts w:ascii="Times New Roman" w:eastAsiaTheme="minorEastAsia" w:hAnsi="Times New Roman" w:cs="Times New Roman"/>
            <w:sz w:val="28"/>
            <w:szCs w:val="28"/>
            <w:lang w:eastAsia="ru-RU"/>
          </w:rPr>
          <w:t>правила</w:t>
        </w:r>
      </w:hyperlink>
      <w:r w:rsidRPr="00111724">
        <w:rPr>
          <w:rFonts w:ascii="Times New Roman" w:eastAsiaTheme="minorEastAsia" w:hAnsi="Times New Roman" w:cs="Times New Roman"/>
          <w:sz w:val="28"/>
          <w:szCs w:val="28"/>
          <w:lang w:eastAsia="ru-RU"/>
        </w:rPr>
        <w:t xml:space="preserve"> содержания пчел, утвержденные Главным управлением ветеринарии Министерства сельского хозяйства СССР, 1976 г.;</w:t>
      </w:r>
    </w:p>
    <w:p w14:paraId="3D38BCB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Ветеринарно-санитарные </w:t>
      </w:r>
      <w:hyperlink r:id="rId130" w:history="1">
        <w:r w:rsidRPr="00111724">
          <w:rPr>
            <w:rFonts w:ascii="Times New Roman" w:eastAsiaTheme="minorEastAsia" w:hAnsi="Times New Roman" w:cs="Times New Roman"/>
            <w:sz w:val="28"/>
            <w:szCs w:val="28"/>
            <w:lang w:eastAsia="ru-RU"/>
          </w:rPr>
          <w:t>правила</w:t>
        </w:r>
      </w:hyperlink>
      <w:r w:rsidRPr="00111724">
        <w:rPr>
          <w:rFonts w:ascii="Times New Roman" w:eastAsiaTheme="minorEastAsia" w:hAnsi="Times New Roman" w:cs="Times New Roman"/>
          <w:sz w:val="28"/>
          <w:szCs w:val="28"/>
          <w:lang w:eastAsia="ru-RU"/>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44ACF02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985038C" w14:textId="77777777" w:rsidR="00111724" w:rsidRPr="00111724" w:rsidRDefault="00111724" w:rsidP="00111724">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Руководящие документы (РД, СО)</w:t>
      </w:r>
    </w:p>
    <w:p w14:paraId="3EE5D85E" w14:textId="77777777" w:rsidR="00111724" w:rsidRPr="00111724" w:rsidRDefault="00111724" w:rsidP="00111724">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РД 45.120-2000 (НТП 112-2000) «Нормы технологического проектирования. Городские и сельские телефонные сети»;</w:t>
      </w:r>
    </w:p>
    <w:p w14:paraId="12AA651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СО 153-34.21.122-2003 «</w:t>
      </w:r>
      <w:hyperlink r:id="rId131" w:history="1">
        <w:r w:rsidRPr="00111724">
          <w:rPr>
            <w:rFonts w:ascii="Times New Roman" w:eastAsiaTheme="minorEastAsia" w:hAnsi="Times New Roman" w:cs="Times New Roman"/>
            <w:sz w:val="28"/>
            <w:szCs w:val="28"/>
            <w:lang w:eastAsia="ru-RU"/>
          </w:rPr>
          <w:t>Инструкция</w:t>
        </w:r>
      </w:hyperlink>
      <w:r w:rsidRPr="00111724">
        <w:rPr>
          <w:rFonts w:ascii="Times New Roman" w:eastAsiaTheme="minorEastAsia" w:hAnsi="Times New Roman" w:cs="Times New Roman"/>
          <w:sz w:val="28"/>
          <w:szCs w:val="28"/>
          <w:lang w:eastAsia="ru-RU"/>
        </w:rPr>
        <w:t xml:space="preserve"> по устройству молниезащиты зданий, сооружений и промышленных коммуникаций».</w:t>
      </w:r>
    </w:p>
    <w:p w14:paraId="2DF40BA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66ED9C9" w14:textId="77777777" w:rsidR="00111724" w:rsidRPr="00111724" w:rsidRDefault="00111724" w:rsidP="00111724">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Руководящие документы в строительстве (РДС)</w:t>
      </w:r>
    </w:p>
    <w:p w14:paraId="65A5B3A2"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E92FD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РДС 30-201-98 «Инструкция о порядке проектирования и установления красных линий в городах и других поселениях Российской Федерации»;</w:t>
      </w:r>
    </w:p>
    <w:p w14:paraId="2CDDD4E1"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r w:rsidRPr="00111724">
        <w:rPr>
          <w:rFonts w:ascii="Times New Roman" w:eastAsiaTheme="minorEastAsia" w:hAnsi="Times New Roman" w:cs="Times New Roman"/>
          <w:sz w:val="28"/>
          <w:szCs w:val="28"/>
          <w:lang w:eastAsia="ru-RU"/>
        </w:rPr>
        <w:tab/>
      </w:r>
    </w:p>
    <w:p w14:paraId="553C79EE" w14:textId="77777777" w:rsidR="00111724" w:rsidRPr="00111724" w:rsidRDefault="00111724" w:rsidP="00111724">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Методические документы в строительстве (МДС)</w:t>
      </w:r>
    </w:p>
    <w:p w14:paraId="0C1E702A"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6C1A06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4D342CAB"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МДС 30-1.99 «Методические рекомендации по разработке схем зонирования территории городов»;</w:t>
      </w:r>
    </w:p>
    <w:p w14:paraId="65A2895D"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МДС 32-1.2000 «Рекомендации по проектированию вокзалов»;</w:t>
      </w:r>
    </w:p>
    <w:p w14:paraId="277CAE8C"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lastRenderedPageBreak/>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7540EAB3"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bookmarkEnd w:id="80"/>
    <w:bookmarkEnd w:id="81"/>
    <w:p w14:paraId="75E67B2D" w14:textId="77777777" w:rsidR="00111724" w:rsidRPr="00111724" w:rsidRDefault="00111724" w:rsidP="0011172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26106263" w14:textId="77777777" w:rsidR="00111724" w:rsidRPr="00111724" w:rsidRDefault="00111724" w:rsidP="00111724">
      <w:pPr>
        <w:widowControl w:val="0"/>
        <w:spacing w:after="0" w:line="240" w:lineRule="auto"/>
        <w:ind w:right="-1" w:firstLine="709"/>
        <w:jc w:val="center"/>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Правила и область применения расчетных показателей.</w:t>
      </w:r>
    </w:p>
    <w:p w14:paraId="5D9B3F50" w14:textId="77777777" w:rsidR="00111724" w:rsidRPr="00111724" w:rsidRDefault="00111724" w:rsidP="00111724">
      <w:pPr>
        <w:widowControl w:val="0"/>
        <w:spacing w:after="0" w:line="240" w:lineRule="auto"/>
        <w:ind w:right="-1" w:firstLine="709"/>
        <w:jc w:val="center"/>
        <w:rPr>
          <w:rFonts w:ascii="Times New Roman" w:eastAsiaTheme="minorEastAsia" w:hAnsi="Times New Roman" w:cs="Times New Roman"/>
          <w:caps/>
          <w:sz w:val="28"/>
          <w:szCs w:val="28"/>
          <w:lang w:eastAsia="ru-RU"/>
        </w:rPr>
      </w:pPr>
    </w:p>
    <w:p w14:paraId="27D8C79D" w14:textId="58B0C685"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111724">
        <w:rPr>
          <w:rFonts w:ascii="Times New Roman" w:eastAsiaTheme="minorEastAsia" w:hAnsi="Times New Roman" w:cs="Arial"/>
          <w:sz w:val="28"/>
          <w:szCs w:val="28"/>
          <w:lang w:eastAsia="ru-RU"/>
        </w:rPr>
        <w:t xml:space="preserve">Нормативы градостроительного проектирования муниципального образования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Theme="minorEastAsia" w:hAnsi="Times New Roman" w:cs="Arial"/>
          <w:sz w:val="28"/>
          <w:szCs w:val="28"/>
          <w:lang w:eastAsia="ru-RU"/>
        </w:rPr>
        <w:t xml:space="preserve"> </w:t>
      </w:r>
      <w:r w:rsidRPr="00111724">
        <w:rPr>
          <w:rFonts w:ascii="Times New Roman" w:eastAsiaTheme="minorEastAsia" w:hAnsi="Times New Roman" w:cs="Arial"/>
          <w:sz w:val="28"/>
          <w:szCs w:val="28"/>
          <w:lang w:eastAsia="ru-RU"/>
        </w:rPr>
        <w:t xml:space="preserve">сельсовет </w:t>
      </w:r>
      <w:r w:rsidRPr="00111724">
        <w:rPr>
          <w:rFonts w:ascii="Times New Roman" w:eastAsiaTheme="minorEastAsia" w:hAnsi="Times New Roman" w:cs="Times New Roman"/>
          <w:bCs/>
          <w:sz w:val="28"/>
          <w:szCs w:val="28"/>
          <w:lang w:eastAsia="ru-RU"/>
        </w:rPr>
        <w:t>Шелаболихинского</w:t>
      </w:r>
      <w:r w:rsidRPr="00111724">
        <w:rPr>
          <w:rFonts w:ascii="Times New Roman" w:eastAsiaTheme="minorEastAsia" w:hAnsi="Times New Roman" w:cs="Arial"/>
          <w:sz w:val="28"/>
          <w:szCs w:val="28"/>
          <w:lang w:eastAsia="ru-RU"/>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территории поселения, а также для принятия решений в области градостроительной деятельности органами местного самоуправления.</w:t>
      </w:r>
    </w:p>
    <w:p w14:paraId="426EACEC"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bookmarkStart w:id="86" w:name="sub_2902"/>
      <w:r w:rsidRPr="00111724">
        <w:rPr>
          <w:rFonts w:ascii="Times New Roman" w:eastAsiaTheme="minorEastAsia" w:hAnsi="Times New Roman" w:cs="Arial"/>
          <w:sz w:val="28"/>
          <w:szCs w:val="28"/>
          <w:lang w:eastAsia="ru-RU"/>
        </w:rPr>
        <w:t>Нормативы содержат</w:t>
      </w:r>
      <w:bookmarkStart w:id="87" w:name="sub_29021"/>
      <w:bookmarkEnd w:id="86"/>
      <w:r w:rsidRPr="00111724">
        <w:rPr>
          <w:rFonts w:ascii="Times New Roman" w:eastAsiaTheme="minorEastAsia" w:hAnsi="Times New Roman" w:cs="Arial"/>
          <w:sz w:val="28"/>
          <w:szCs w:val="28"/>
          <w:lang w:eastAsia="ru-RU"/>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8" w:name="sub_29022"/>
      <w:bookmarkEnd w:id="87"/>
      <w:r w:rsidRPr="00111724">
        <w:rPr>
          <w:rFonts w:ascii="Times New Roman" w:eastAsiaTheme="minorEastAsia" w:hAnsi="Times New Roman" w:cs="Arial"/>
          <w:sz w:val="28"/>
          <w:szCs w:val="28"/>
          <w:lang w:eastAsia="ru-RU"/>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89" w:name="sub_29023"/>
      <w:bookmarkEnd w:id="88"/>
      <w:r w:rsidRPr="00111724">
        <w:rPr>
          <w:rFonts w:ascii="Times New Roman" w:eastAsiaTheme="minorEastAsia" w:hAnsi="Times New Roman" w:cs="Arial"/>
          <w:sz w:val="28"/>
          <w:szCs w:val="28"/>
          <w:lang w:eastAsia="ru-RU"/>
        </w:rPr>
        <w:t>показатели, характеризующие территорию по сейсмическому районированию.</w:t>
      </w:r>
    </w:p>
    <w:bookmarkEnd w:id="89"/>
    <w:p w14:paraId="2AECC03D"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Calibri" w:hAnsi="Times New Roman" w:cs="Arial"/>
          <w:sz w:val="28"/>
          <w:szCs w:val="28"/>
          <w:lang w:eastAsia="ru-RU"/>
        </w:rPr>
      </w:pPr>
      <w:r w:rsidRPr="00111724">
        <w:rPr>
          <w:rFonts w:ascii="Times New Roman" w:eastAsia="Calibri" w:hAnsi="Times New Roman" w:cs="Arial"/>
          <w:sz w:val="28"/>
          <w:szCs w:val="28"/>
          <w:lang w:eastAsia="ru-RU"/>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5797AA38" w14:textId="77777777" w:rsidR="00111724" w:rsidRPr="00111724" w:rsidRDefault="00111724" w:rsidP="00111724">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111724">
        <w:rPr>
          <w:rFonts w:ascii="Times New Roman" w:eastAsiaTheme="minorEastAsia" w:hAnsi="Times New Roman" w:cs="Arial"/>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71809E20" w14:textId="1031CEAC" w:rsidR="00744848" w:rsidRDefault="00111724" w:rsidP="00111724">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Theme="minorEastAsia" w:hAnsi="Times New Roman" w:cs="Times New Roman"/>
          <w:sz w:val="28"/>
          <w:szCs w:val="28"/>
          <w:lang w:eastAsia="ru-RU"/>
        </w:rPr>
        <w:t xml:space="preserve"> </w:t>
      </w:r>
      <w:r w:rsidRPr="00111724">
        <w:rPr>
          <w:rFonts w:ascii="Times New Roman" w:eastAsiaTheme="minorEastAsia" w:hAnsi="Times New Roman" w:cs="Times New Roman"/>
          <w:sz w:val="28"/>
          <w:szCs w:val="28"/>
          <w:lang w:eastAsia="ru-RU"/>
        </w:rPr>
        <w:t xml:space="preserve">сельсовет </w:t>
      </w:r>
      <w:r w:rsidRPr="00111724">
        <w:rPr>
          <w:rFonts w:ascii="Times New Roman" w:eastAsiaTheme="minorEastAsia" w:hAnsi="Times New Roman" w:cs="Times New Roman"/>
          <w:bCs/>
          <w:sz w:val="28"/>
          <w:szCs w:val="28"/>
          <w:lang w:eastAsia="ru-RU"/>
        </w:rPr>
        <w:t>Шелаболихинского</w:t>
      </w:r>
      <w:r w:rsidRPr="00111724">
        <w:rPr>
          <w:rFonts w:ascii="Times New Roman" w:eastAsiaTheme="minorEastAsia" w:hAnsi="Times New Roman" w:cs="Times New Roman"/>
          <w:sz w:val="28"/>
          <w:szCs w:val="28"/>
          <w:lang w:eastAsia="ru-RU"/>
        </w:rPr>
        <w:t xml:space="preserve"> района Алтайского края, независимо от их организационно-правовой формы.</w:t>
      </w:r>
      <w:r w:rsidRPr="00111724">
        <w:rPr>
          <w:rFonts w:ascii="Times New Roman" w:eastAsiaTheme="minorEastAsia" w:hAnsi="Times New Roman" w:cs="Times New Roman"/>
          <w:sz w:val="28"/>
          <w:szCs w:val="28"/>
          <w:lang w:eastAsia="ru-RU"/>
        </w:rPr>
        <w:tab/>
      </w:r>
      <w:r w:rsidR="00744848">
        <w:rPr>
          <w:rFonts w:ascii="Times New Roman" w:eastAsiaTheme="minorEastAsia" w:hAnsi="Times New Roman" w:cs="Times New Roman"/>
          <w:sz w:val="28"/>
          <w:szCs w:val="28"/>
          <w:lang w:eastAsia="ru-RU"/>
        </w:rPr>
        <w:br w:type="page"/>
      </w:r>
    </w:p>
    <w:tbl>
      <w:tblPr>
        <w:tblW w:w="10206" w:type="dxa"/>
        <w:tblInd w:w="108" w:type="dxa"/>
        <w:tblLook w:val="01E0" w:firstRow="1" w:lastRow="1" w:firstColumn="1" w:lastColumn="1" w:noHBand="0" w:noVBand="0"/>
      </w:tblPr>
      <w:tblGrid>
        <w:gridCol w:w="5670"/>
        <w:gridCol w:w="4536"/>
      </w:tblGrid>
      <w:tr w:rsidR="00111724" w:rsidRPr="00111724" w14:paraId="4D304598" w14:textId="77777777" w:rsidTr="00563A9B">
        <w:tc>
          <w:tcPr>
            <w:tcW w:w="5670" w:type="dxa"/>
          </w:tcPr>
          <w:p w14:paraId="4BE13C25" w14:textId="4F9A3492" w:rsidR="00111724" w:rsidRPr="00111724" w:rsidRDefault="00111724" w:rsidP="00111724">
            <w:pPr>
              <w:keepNext/>
              <w:spacing w:after="0" w:line="240" w:lineRule="exact"/>
              <w:ind w:right="-285"/>
              <w:outlineLvl w:val="0"/>
              <w:rPr>
                <w:rFonts w:ascii="Times New Roman" w:eastAsia="Calibri" w:hAnsi="Times New Roman" w:cs="Arial"/>
                <w:bCs/>
                <w:kern w:val="32"/>
                <w:sz w:val="28"/>
                <w:szCs w:val="28"/>
                <w:lang w:eastAsia="ru-RU"/>
              </w:rPr>
            </w:pPr>
            <w:r w:rsidRPr="00111724">
              <w:rPr>
                <w:rFonts w:ascii="Arial" w:eastAsia="Calibri" w:hAnsi="Arial" w:cs="Times New Roman"/>
                <w:b/>
                <w:bCs/>
                <w:kern w:val="32"/>
                <w:sz w:val="28"/>
                <w:szCs w:val="28"/>
                <w:lang w:eastAsia="ru-RU"/>
              </w:rPr>
              <w:lastRenderedPageBreak/>
              <w:tab/>
            </w:r>
            <w:r w:rsidRPr="00111724">
              <w:rPr>
                <w:rFonts w:ascii="Arial" w:eastAsia="Calibri" w:hAnsi="Arial" w:cs="Times New Roman"/>
                <w:b/>
                <w:bCs/>
                <w:kern w:val="32"/>
                <w:sz w:val="28"/>
                <w:szCs w:val="28"/>
                <w:lang w:eastAsia="ru-RU"/>
              </w:rPr>
              <w:br w:type="page"/>
            </w:r>
            <w:r w:rsidRPr="00111724">
              <w:rPr>
                <w:rFonts w:ascii="Times New Roman" w:eastAsia="Calibri" w:hAnsi="Times New Roman" w:cs="Times New Roman"/>
                <w:b/>
                <w:bCs/>
                <w:kern w:val="32"/>
                <w:sz w:val="28"/>
                <w:szCs w:val="28"/>
                <w:lang w:eastAsia="ru-RU"/>
              </w:rPr>
              <w:tab/>
            </w:r>
            <w:r w:rsidRPr="00111724">
              <w:rPr>
                <w:rFonts w:ascii="Times New Roman" w:eastAsia="Calibri" w:hAnsi="Times New Roman" w:cs="Times New Roman"/>
                <w:b/>
                <w:bCs/>
                <w:kern w:val="32"/>
                <w:sz w:val="28"/>
                <w:szCs w:val="28"/>
                <w:lang w:eastAsia="ru-RU"/>
              </w:rPr>
              <w:tab/>
            </w:r>
            <w:r w:rsidRPr="00111724">
              <w:rPr>
                <w:rFonts w:ascii="Times New Roman" w:eastAsia="Calibri" w:hAnsi="Times New Roman" w:cs="Times New Roman"/>
                <w:b/>
                <w:bCs/>
                <w:kern w:val="32"/>
                <w:sz w:val="28"/>
                <w:szCs w:val="28"/>
                <w:lang w:eastAsia="ru-RU"/>
              </w:rPr>
              <w:tab/>
            </w:r>
            <w:r w:rsidRPr="00111724">
              <w:rPr>
                <w:rFonts w:ascii="Times New Roman" w:eastAsia="Calibri" w:hAnsi="Times New Roman" w:cs="Times New Roman"/>
                <w:b/>
                <w:bCs/>
                <w:kern w:val="32"/>
                <w:sz w:val="28"/>
                <w:szCs w:val="28"/>
                <w:lang w:eastAsia="ru-RU"/>
              </w:rPr>
              <w:tab/>
            </w:r>
            <w:r w:rsidRPr="00111724">
              <w:rPr>
                <w:rFonts w:ascii="Times New Roman" w:eastAsia="Calibri" w:hAnsi="Times New Roman" w:cs="Times New Roman"/>
                <w:b/>
                <w:bCs/>
                <w:kern w:val="32"/>
                <w:sz w:val="28"/>
                <w:szCs w:val="28"/>
                <w:lang w:eastAsia="ru-RU"/>
              </w:rPr>
              <w:tab/>
            </w:r>
            <w:r w:rsidRPr="00111724">
              <w:rPr>
                <w:rFonts w:ascii="Times New Roman" w:eastAsia="Calibri" w:hAnsi="Times New Roman" w:cs="Times New Roman"/>
                <w:b/>
                <w:bCs/>
                <w:kern w:val="32"/>
                <w:sz w:val="28"/>
                <w:szCs w:val="28"/>
                <w:lang w:eastAsia="ru-RU"/>
              </w:rPr>
              <w:tab/>
            </w:r>
          </w:p>
        </w:tc>
        <w:tc>
          <w:tcPr>
            <w:tcW w:w="4536" w:type="dxa"/>
          </w:tcPr>
          <w:p w14:paraId="1ACD3328" w14:textId="645809E6" w:rsidR="00111724" w:rsidRPr="00111724" w:rsidRDefault="00111724" w:rsidP="00111724">
            <w:pPr>
              <w:spacing w:after="0" w:line="240" w:lineRule="exact"/>
              <w:ind w:right="-108"/>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ПРИЛОЖЕНИЕ А (справочное)</w:t>
            </w:r>
            <w:r w:rsidRPr="00111724">
              <w:rPr>
                <w:rFonts w:ascii="Times New Roman" w:eastAsia="Calibri" w:hAnsi="Times New Roman" w:cs="Times New Roman"/>
                <w:sz w:val="28"/>
                <w:szCs w:val="28"/>
                <w:lang w:eastAsia="ru-RU"/>
              </w:rPr>
              <w:br/>
            </w:r>
            <w:r w:rsidR="00744848"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00744848">
              <w:rPr>
                <w:rFonts w:ascii="Times New Roman" w:eastAsia="Calibri" w:hAnsi="Times New Roman" w:cs="Times New Roman"/>
                <w:bCs/>
                <w:sz w:val="28"/>
                <w:szCs w:val="28"/>
                <w:lang w:eastAsia="ru-RU"/>
              </w:rPr>
              <w:t>Кипринский</w:t>
            </w:r>
            <w:proofErr w:type="spellEnd"/>
            <w:r w:rsidR="00744848" w:rsidRPr="00111724">
              <w:rPr>
                <w:rFonts w:ascii="Times New Roman" w:eastAsia="Calibri" w:hAnsi="Times New Roman" w:cs="Times New Roman"/>
                <w:color w:val="FF0000"/>
                <w:sz w:val="28"/>
                <w:szCs w:val="28"/>
                <w:lang w:eastAsia="ru-RU"/>
              </w:rPr>
              <w:t xml:space="preserve"> </w:t>
            </w:r>
            <w:r w:rsidR="00744848"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4FEABDAC"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7B7B4712"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43628AB4" w14:textId="77777777" w:rsidR="00111724" w:rsidRPr="00111724" w:rsidRDefault="00111724" w:rsidP="00111724">
      <w:pPr>
        <w:keepNext/>
        <w:spacing w:before="120" w:after="120" w:line="240" w:lineRule="auto"/>
        <w:ind w:right="-1"/>
        <w:jc w:val="center"/>
        <w:outlineLvl w:val="0"/>
        <w:rPr>
          <w:rFonts w:ascii="Times New Roman" w:eastAsia="Calibri" w:hAnsi="Times New Roman" w:cs="Times New Roman"/>
          <w:kern w:val="32"/>
          <w:sz w:val="28"/>
          <w:szCs w:val="28"/>
          <w:lang w:eastAsia="ru-RU"/>
        </w:rPr>
      </w:pPr>
      <w:r w:rsidRPr="00111724">
        <w:rPr>
          <w:rFonts w:ascii="Times New Roman" w:eastAsia="Calibri" w:hAnsi="Times New Roman" w:cs="Times New Roman"/>
          <w:kern w:val="32"/>
          <w:sz w:val="28"/>
          <w:szCs w:val="28"/>
          <w:lang w:eastAsia="ru-RU"/>
        </w:rPr>
        <w:t>ТЕРМИНЫ И ОПРЕДЕЛЕНИЯ</w:t>
      </w:r>
      <w:bookmarkEnd w:id="82"/>
      <w:bookmarkEnd w:id="83"/>
    </w:p>
    <w:p w14:paraId="366FFD53" w14:textId="77777777" w:rsidR="00111724" w:rsidRPr="00111724" w:rsidRDefault="00111724" w:rsidP="00111724">
      <w:pPr>
        <w:spacing w:after="0" w:line="240" w:lineRule="auto"/>
        <w:rPr>
          <w:rFonts w:ascii="Times New Roman" w:eastAsia="Calibri" w:hAnsi="Times New Roman" w:cs="Times New Roman"/>
          <w:sz w:val="24"/>
          <w:szCs w:val="24"/>
          <w:lang w:eastAsia="ru-RU"/>
        </w:rPr>
      </w:pPr>
    </w:p>
    <w:p w14:paraId="01561C24"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111724">
        <w:rPr>
          <w:rFonts w:ascii="Times New Roman" w:eastAsia="Calibri" w:hAnsi="Times New Roman" w:cs="Times New Roman"/>
          <w:bCs/>
          <w:sz w:val="28"/>
          <w:szCs w:val="28"/>
          <w:lang w:eastAsia="ru-RU"/>
        </w:rPr>
        <w:t>Автомобильная дорога –</w:t>
      </w:r>
      <w:r w:rsidRPr="00111724">
        <w:rPr>
          <w:rFonts w:ascii="Times New Roman" w:eastAsia="Calibri" w:hAnsi="Times New Roman" w:cs="Times New Roman"/>
          <w:sz w:val="28"/>
          <w:szCs w:val="28"/>
          <w:lang w:eastAsia="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5F825363"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pacing w:val="-3"/>
          <w:sz w:val="28"/>
          <w:szCs w:val="28"/>
          <w:lang w:eastAsia="ru-RU"/>
        </w:rPr>
      </w:pPr>
      <w:r w:rsidRPr="00111724">
        <w:rPr>
          <w:rFonts w:ascii="Times New Roman" w:eastAsia="Calibri" w:hAnsi="Times New Roman" w:cs="Times New Roman"/>
          <w:bCs/>
          <w:spacing w:val="-3"/>
          <w:sz w:val="28"/>
          <w:szCs w:val="28"/>
          <w:lang w:eastAsia="ru-RU"/>
        </w:rPr>
        <w:t xml:space="preserve">Автостоянка </w:t>
      </w:r>
      <w:r w:rsidRPr="00111724">
        <w:rPr>
          <w:rFonts w:ascii="Times New Roman" w:eastAsia="Calibri" w:hAnsi="Times New Roman" w:cs="Times New Roman"/>
          <w:bCs/>
          <w:sz w:val="28"/>
          <w:szCs w:val="28"/>
          <w:lang w:eastAsia="ru-RU"/>
        </w:rPr>
        <w:t xml:space="preserve">– </w:t>
      </w:r>
      <w:r w:rsidRPr="00111724">
        <w:rPr>
          <w:rFonts w:ascii="Times New Roman" w:eastAsia="Calibri" w:hAnsi="Times New Roman" w:cs="Times New Roman"/>
          <w:spacing w:val="-3"/>
          <w:sz w:val="28"/>
          <w:szCs w:val="28"/>
          <w:lang w:eastAsia="ru-RU"/>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25C5F3A8"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Автостоянка механизированная –</w:t>
      </w:r>
      <w:r w:rsidRPr="00111724">
        <w:rPr>
          <w:rFonts w:ascii="Times New Roman" w:eastAsia="Calibri" w:hAnsi="Times New Roman" w:cs="Times New Roman"/>
          <w:sz w:val="28"/>
          <w:szCs w:val="28"/>
          <w:lang w:eastAsia="ru-RU"/>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3621282F"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Автостоянка надземная закрытого типа –</w:t>
      </w:r>
      <w:r w:rsidRPr="00111724">
        <w:rPr>
          <w:rFonts w:ascii="Times New Roman" w:eastAsia="Calibri" w:hAnsi="Times New Roman" w:cs="Times New Roman"/>
          <w:sz w:val="28"/>
          <w:szCs w:val="28"/>
          <w:lang w:eastAsia="ru-RU"/>
        </w:rPr>
        <w:t xml:space="preserve"> автостоянка с наружными стеновыми ограждениями.</w:t>
      </w:r>
    </w:p>
    <w:p w14:paraId="310F56BC"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Автостоянка надземная открытого типа –</w:t>
      </w:r>
      <w:r w:rsidRPr="00111724">
        <w:rPr>
          <w:rFonts w:ascii="Times New Roman" w:eastAsia="Calibri" w:hAnsi="Times New Roman" w:cs="Times New Roman"/>
          <w:sz w:val="28"/>
          <w:szCs w:val="28"/>
          <w:lang w:eastAsia="ru-RU"/>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347F44F6"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Береговая полоса –</w:t>
      </w:r>
      <w:r w:rsidRPr="00111724">
        <w:rPr>
          <w:rFonts w:ascii="Times New Roman" w:eastAsia="Calibri" w:hAnsi="Times New Roman" w:cs="Times New Roman"/>
          <w:sz w:val="28"/>
          <w:szCs w:val="28"/>
          <w:lang w:eastAsia="ru-RU"/>
        </w:rPr>
        <w:t xml:space="preserve"> полоса земли вдоль береговой линии водного объекта общего пользования, которая предназначена для общего пользования.</w:t>
      </w:r>
    </w:p>
    <w:p w14:paraId="118562F8"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proofErr w:type="spellStart"/>
      <w:r w:rsidRPr="00111724">
        <w:rPr>
          <w:rFonts w:ascii="Times New Roman" w:eastAsiaTheme="minorEastAsia" w:hAnsi="Times New Roman" w:cs="Times New Roman"/>
          <w:sz w:val="28"/>
          <w:szCs w:val="28"/>
          <w:lang w:eastAsia="ru-RU"/>
        </w:rPr>
        <w:t>Велопарковка</w:t>
      </w:r>
      <w:proofErr w:type="spellEnd"/>
      <w:r w:rsidRPr="00111724">
        <w:rPr>
          <w:rFonts w:ascii="Times New Roman" w:eastAsiaTheme="minorEastAsia" w:hAnsi="Times New Roman" w:cs="Times New Roman"/>
          <w:sz w:val="28"/>
          <w:szCs w:val="28"/>
          <w:lang w:eastAsia="ru-RU"/>
        </w:rPr>
        <w:t xml:space="preserve"> – место для длительной стоянки (более часа) или хранения велосипедов, оборудованное специальными конструкциями.</w:t>
      </w:r>
    </w:p>
    <w:p w14:paraId="45327027" w14:textId="77777777" w:rsidR="00111724" w:rsidRPr="00111724" w:rsidRDefault="00111724" w:rsidP="00111724">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roofErr w:type="spellStart"/>
      <w:r w:rsidRPr="00111724">
        <w:rPr>
          <w:rFonts w:ascii="Times New Roman" w:eastAsiaTheme="minorEastAsia" w:hAnsi="Times New Roman" w:cs="Times New Roman"/>
          <w:sz w:val="28"/>
          <w:szCs w:val="28"/>
          <w:lang w:eastAsia="ru-RU"/>
        </w:rPr>
        <w:t>Велопешеходная</w:t>
      </w:r>
      <w:proofErr w:type="spellEnd"/>
      <w:r w:rsidRPr="00111724">
        <w:rPr>
          <w:rFonts w:ascii="Times New Roman" w:eastAsiaTheme="minorEastAsia" w:hAnsi="Times New Roman" w:cs="Times New Roman"/>
          <w:sz w:val="28"/>
          <w:szCs w:val="28"/>
          <w:lang w:eastAsia="ru-RU"/>
        </w:rPr>
        <w:t xml:space="preserve"> дорожка – велосипедная дорожка, предназначенная для раздельного или совместного с пешеходами движения велосипедистов и обозначенная </w:t>
      </w:r>
      <w:r w:rsidRPr="00111724">
        <w:rPr>
          <w:rFonts w:ascii="Times New Roman" w:eastAsiaTheme="minorEastAsia" w:hAnsi="Times New Roman" w:cs="Times New Roman"/>
          <w:sz w:val="28"/>
          <w:szCs w:val="28"/>
          <w:lang w:eastAsia="ru-RU"/>
        </w:rPr>
        <w:lastRenderedPageBreak/>
        <w:t>дорожными знаками.</w:t>
      </w:r>
    </w:p>
    <w:p w14:paraId="3B055A84" w14:textId="77777777" w:rsidR="00111724" w:rsidRPr="00111724" w:rsidRDefault="00111724" w:rsidP="00111724">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576E4554"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3C669D61" w14:textId="77777777" w:rsidR="00111724" w:rsidRPr="00111724" w:rsidRDefault="00111724" w:rsidP="00111724">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Theme="minorEastAsia" w:hAnsi="Times New Roman" w:cs="Times New Roman"/>
          <w:sz w:val="28"/>
          <w:szCs w:val="28"/>
          <w:lang w:eastAsia="ru-RU"/>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47B0615D"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Theme="minorEastAsia" w:hAnsi="Times New Roman" w:cs="Times New Roman"/>
          <w:sz w:val="28"/>
          <w:szCs w:val="28"/>
          <w:lang w:eastAsia="ru-RU"/>
        </w:rPr>
        <w:t>Гостевая стоянка автомобилей - открытая площадка, предназначенная для парковки легковых автомобилей посетителей жилых зон.</w:t>
      </w:r>
    </w:p>
    <w:p w14:paraId="5493FF6E" w14:textId="77777777" w:rsidR="00111724" w:rsidRPr="00111724" w:rsidRDefault="00111724" w:rsidP="00111724">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4CBB0636"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Градостроительные нормативы –</w:t>
      </w:r>
      <w:r w:rsidRPr="00111724">
        <w:rPr>
          <w:rFonts w:ascii="Times New Roman" w:eastAsia="Calibri" w:hAnsi="Times New Roman" w:cs="Times New Roman"/>
          <w:sz w:val="28"/>
          <w:szCs w:val="28"/>
          <w:lang w:eastAsia="ru-RU"/>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3DEA2AFF"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bookmarkStart w:id="90" w:name="sub_121"/>
      <w:r w:rsidRPr="00111724">
        <w:rPr>
          <w:rFonts w:ascii="Times New Roman" w:eastAsiaTheme="minorEastAsia" w:hAnsi="Times New Roman" w:cs="Times New Roman"/>
          <w:sz w:val="28"/>
          <w:szCs w:val="28"/>
          <w:lang w:eastAsia="ru-RU"/>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w:t>
      </w:r>
      <w:r w:rsidRPr="00111724">
        <w:rPr>
          <w:rFonts w:ascii="Times New Roman" w:eastAsiaTheme="minorEastAsia" w:hAnsi="Times New Roman" w:cs="Times New Roman"/>
          <w:sz w:val="28"/>
          <w:szCs w:val="28"/>
          <w:lang w:eastAsia="ru-RU"/>
        </w:rPr>
        <w:lastRenderedPageBreak/>
        <w:t>(или)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5B804942" w14:textId="0B1323ED"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bCs/>
          <w:spacing w:val="-6"/>
          <w:sz w:val="28"/>
          <w:szCs w:val="28"/>
          <w:lang w:eastAsia="ru-RU"/>
        </w:rPr>
      </w:pPr>
      <w:r w:rsidRPr="00111724">
        <w:rPr>
          <w:rFonts w:ascii="Times New Roman" w:eastAsia="Calibri" w:hAnsi="Times New Roman" w:cs="Times New Roman"/>
          <w:bCs/>
          <w:spacing w:val="-6"/>
          <w:sz w:val="28"/>
          <w:szCs w:val="28"/>
          <w:lang w:eastAsia="ru-RU"/>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w:t>
      </w:r>
      <w:proofErr w:type="spellStart"/>
      <w:r w:rsidR="00744848">
        <w:rPr>
          <w:rFonts w:ascii="Times New Roman" w:eastAsia="Calibri" w:hAnsi="Times New Roman" w:cs="Arial"/>
          <w:bCs/>
          <w:sz w:val="28"/>
          <w:szCs w:val="28"/>
          <w:lang w:eastAsia="ru-RU"/>
        </w:rPr>
        <w:t>Кипринский</w:t>
      </w:r>
      <w:proofErr w:type="spellEnd"/>
      <w:r w:rsidR="00744848" w:rsidRPr="00111724">
        <w:rPr>
          <w:rFonts w:ascii="Times New Roman" w:eastAsia="Calibri" w:hAnsi="Times New Roman" w:cs="Times New Roman"/>
          <w:bCs/>
          <w:spacing w:val="-6"/>
          <w:sz w:val="28"/>
          <w:szCs w:val="28"/>
          <w:lang w:eastAsia="ru-RU"/>
        </w:rPr>
        <w:t xml:space="preserve"> </w:t>
      </w:r>
      <w:r w:rsidRPr="00111724">
        <w:rPr>
          <w:rFonts w:ascii="Times New Roman" w:eastAsia="Calibri" w:hAnsi="Times New Roman" w:cs="Times New Roman"/>
          <w:bCs/>
          <w:spacing w:val="-6"/>
          <w:sz w:val="28"/>
          <w:szCs w:val="28"/>
          <w:lang w:eastAsia="ru-RU"/>
        </w:rPr>
        <w:t xml:space="preserve">сельсовет Шелаболихинского района Алтайского края. </w:t>
      </w:r>
      <w:bookmarkStart w:id="91" w:name="sub_122"/>
      <w:bookmarkEnd w:id="90"/>
      <w:r w:rsidRPr="00111724">
        <w:rPr>
          <w:rFonts w:ascii="Times New Roman" w:eastAsia="Calibri" w:hAnsi="Times New Roman" w:cs="Times New Roman"/>
          <w:bCs/>
          <w:spacing w:val="-6"/>
          <w:sz w:val="28"/>
          <w:szCs w:val="28"/>
          <w:lang w:eastAsia="ru-RU"/>
        </w:rPr>
        <w:t>Граница сельского населенного пункта отделяет земли населенного пункта от земель иных категорий.</w:t>
      </w:r>
    </w:p>
    <w:bookmarkEnd w:id="91"/>
    <w:p w14:paraId="638753E6"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 xml:space="preserve">Границы полосы отвода автомобильных дорог – </w:t>
      </w:r>
      <w:r w:rsidRPr="00111724">
        <w:rPr>
          <w:rFonts w:ascii="Times New Roman" w:eastAsia="Calibri" w:hAnsi="Times New Roman" w:cs="Times New Roman"/>
          <w:sz w:val="28"/>
          <w:szCs w:val="28"/>
          <w:lang w:eastAsia="ru-RU"/>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59AA801C"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технических (охранных) зон инженерных сооружений и коммуникаций –</w:t>
      </w:r>
      <w:r w:rsidRPr="00111724">
        <w:rPr>
          <w:rFonts w:ascii="Times New Roman" w:eastAsia="Calibri" w:hAnsi="Times New Roman" w:cs="Times New Roman"/>
          <w:sz w:val="28"/>
          <w:szCs w:val="28"/>
          <w:lang w:eastAsia="ru-RU"/>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D019F0A"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 xml:space="preserve">Границы территорий объектов культурного наследия (памятников, ансамблей и достопримечательных мест) – </w:t>
      </w:r>
      <w:r w:rsidRPr="00111724">
        <w:rPr>
          <w:rFonts w:ascii="Times New Roman" w:eastAsia="Calibri" w:hAnsi="Times New Roman" w:cs="Times New Roman"/>
          <w:sz w:val="28"/>
          <w:szCs w:val="28"/>
          <w:lang w:eastAsia="ru-RU"/>
        </w:rPr>
        <w:t>границы земельных участков, непосредственно занимаемых памятниками, и связанные с ними исторически и функционально.</w:t>
      </w:r>
    </w:p>
    <w:p w14:paraId="423F3FEA"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0F83C276"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охранных зон особо охраняемых природных территорий –</w:t>
      </w:r>
      <w:r w:rsidRPr="00111724">
        <w:rPr>
          <w:rFonts w:ascii="Times New Roman" w:eastAsia="Calibri" w:hAnsi="Times New Roman" w:cs="Times New Roman"/>
          <w:sz w:val="28"/>
          <w:szCs w:val="28"/>
          <w:lang w:eastAsia="ru-RU"/>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4CC7E329"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lastRenderedPageBreak/>
        <w:t>Граница береговой полосы –</w:t>
      </w:r>
      <w:r w:rsidRPr="00111724">
        <w:rPr>
          <w:rFonts w:ascii="Times New Roman" w:eastAsia="Calibri" w:hAnsi="Times New Roman" w:cs="Times New Roman"/>
          <w:sz w:val="28"/>
          <w:szCs w:val="28"/>
          <w:lang w:eastAsia="ru-RU"/>
        </w:rPr>
        <w:t xml:space="preserve"> граница полосы земли вдоль береговой линии водного объекта общего пользования, предназначенная для общего пользования.</w:t>
      </w:r>
    </w:p>
    <w:p w14:paraId="2B6281E0"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водоохранных зон  –</w:t>
      </w:r>
      <w:r w:rsidRPr="00111724">
        <w:rPr>
          <w:rFonts w:ascii="Times New Roman" w:eastAsia="Calibri" w:hAnsi="Times New Roman" w:cs="Times New Roman"/>
          <w:sz w:val="28"/>
          <w:szCs w:val="28"/>
          <w:lang w:eastAsia="ru-RU"/>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D1D2A04"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прибрежных защитных полос –</w:t>
      </w:r>
      <w:r w:rsidRPr="00111724">
        <w:rPr>
          <w:rFonts w:ascii="Times New Roman" w:eastAsia="Calibri" w:hAnsi="Times New Roman" w:cs="Times New Roman"/>
          <w:sz w:val="28"/>
          <w:szCs w:val="28"/>
          <w:lang w:eastAsia="ru-RU"/>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62E1CBC5"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зон санитарной охраны источников питьевого водоснабжения –</w:t>
      </w:r>
      <w:r w:rsidRPr="00111724">
        <w:rPr>
          <w:rFonts w:ascii="Times New Roman" w:eastAsia="Calibri" w:hAnsi="Times New Roman" w:cs="Times New Roman"/>
          <w:sz w:val="28"/>
          <w:szCs w:val="28"/>
          <w:lang w:eastAsia="ru-RU"/>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0B532933"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 xml:space="preserve">- границы </w:t>
      </w:r>
      <w:r w:rsidRPr="00111724">
        <w:rPr>
          <w:rFonts w:ascii="Times New Roman" w:eastAsia="Calibri" w:hAnsi="Times New Roman" w:cs="Times New Roman"/>
          <w:bCs/>
          <w:sz w:val="28"/>
          <w:szCs w:val="28"/>
          <w:lang w:val="en-US" w:eastAsia="ru-RU"/>
        </w:rPr>
        <w:t>I</w:t>
      </w:r>
      <w:r w:rsidRPr="00111724">
        <w:rPr>
          <w:rFonts w:ascii="Times New Roman" w:eastAsia="Calibri" w:hAnsi="Times New Roman" w:cs="Times New Roman"/>
          <w:bCs/>
          <w:sz w:val="28"/>
          <w:szCs w:val="28"/>
          <w:lang w:eastAsia="ru-RU"/>
        </w:rPr>
        <w:t xml:space="preserve"> пояса зоны санитарной охраны –</w:t>
      </w:r>
      <w:r w:rsidRPr="00111724">
        <w:rPr>
          <w:rFonts w:ascii="Times New Roman" w:eastAsia="Calibri" w:hAnsi="Times New Roman" w:cs="Times New Roman"/>
          <w:sz w:val="28"/>
          <w:szCs w:val="28"/>
          <w:lang w:eastAsia="ru-RU"/>
        </w:rPr>
        <w:t xml:space="preserve"> границы территории расположения водозаборов, площадок всех водопроводных сооружений и водопроводящего канала;</w:t>
      </w:r>
    </w:p>
    <w:p w14:paraId="10603AD5"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 xml:space="preserve">- границы </w:t>
      </w:r>
      <w:r w:rsidRPr="00111724">
        <w:rPr>
          <w:rFonts w:ascii="Times New Roman" w:eastAsia="Calibri" w:hAnsi="Times New Roman" w:cs="Times New Roman"/>
          <w:bCs/>
          <w:sz w:val="28"/>
          <w:szCs w:val="28"/>
          <w:lang w:val="en-US" w:eastAsia="ru-RU"/>
        </w:rPr>
        <w:t>II</w:t>
      </w:r>
      <w:r w:rsidRPr="00111724">
        <w:rPr>
          <w:rFonts w:ascii="Times New Roman" w:eastAsia="Calibri" w:hAnsi="Times New Roman" w:cs="Times New Roman"/>
          <w:bCs/>
          <w:sz w:val="28"/>
          <w:szCs w:val="28"/>
          <w:lang w:eastAsia="ru-RU"/>
        </w:rPr>
        <w:t xml:space="preserve"> и </w:t>
      </w:r>
      <w:r w:rsidRPr="00111724">
        <w:rPr>
          <w:rFonts w:ascii="Times New Roman" w:eastAsia="Calibri" w:hAnsi="Times New Roman" w:cs="Times New Roman"/>
          <w:bCs/>
          <w:sz w:val="28"/>
          <w:szCs w:val="28"/>
          <w:lang w:val="en-US" w:eastAsia="ru-RU"/>
        </w:rPr>
        <w:t>III</w:t>
      </w:r>
      <w:r w:rsidRPr="00111724">
        <w:rPr>
          <w:rFonts w:ascii="Times New Roman" w:eastAsia="Calibri" w:hAnsi="Times New Roman" w:cs="Times New Roman"/>
          <w:bCs/>
          <w:sz w:val="28"/>
          <w:szCs w:val="28"/>
          <w:lang w:eastAsia="ru-RU"/>
        </w:rPr>
        <w:t xml:space="preserve"> поясов зоны санитарной охраны –</w:t>
      </w:r>
      <w:r w:rsidRPr="00111724">
        <w:rPr>
          <w:rFonts w:ascii="Times New Roman" w:eastAsia="Calibri" w:hAnsi="Times New Roman" w:cs="Times New Roman"/>
          <w:sz w:val="28"/>
          <w:szCs w:val="28"/>
          <w:lang w:eastAsia="ru-RU"/>
        </w:rPr>
        <w:t xml:space="preserve"> границы территории, предназначенной для предупреждения загрязнения воды источников водоснабжения.</w:t>
      </w:r>
    </w:p>
    <w:p w14:paraId="56BDC4C9"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санитарно-защитной зоны</w:t>
      </w:r>
      <w:r w:rsidRPr="00111724">
        <w:rPr>
          <w:rFonts w:ascii="Times New Roman" w:eastAsia="Calibri" w:hAnsi="Times New Roman" w:cs="Times New Roman"/>
          <w:sz w:val="28"/>
          <w:szCs w:val="28"/>
          <w:lang w:eastAsia="ru-RU"/>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493330D4"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Границы территорий, подверженных риску возникновения чрезвычайных ситуаций природного и техногенного характера –</w:t>
      </w:r>
      <w:r w:rsidRPr="00111724">
        <w:rPr>
          <w:rFonts w:ascii="Times New Roman" w:eastAsia="Calibri" w:hAnsi="Times New Roman" w:cs="Times New Roman"/>
          <w:sz w:val="28"/>
          <w:szCs w:val="28"/>
          <w:lang w:eastAsia="ru-RU"/>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w:t>
      </w:r>
      <w:r w:rsidRPr="00111724">
        <w:rPr>
          <w:rFonts w:ascii="Times New Roman" w:eastAsia="Calibri" w:hAnsi="Times New Roman" w:cs="Times New Roman"/>
          <w:sz w:val="28"/>
          <w:szCs w:val="28"/>
          <w:lang w:eastAsia="ru-RU"/>
        </w:rPr>
        <w:lastRenderedPageBreak/>
        <w:t>населения).</w:t>
      </w:r>
    </w:p>
    <w:p w14:paraId="4BE51EBD"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Документы территориального планирования – схемы территориального планирования </w:t>
      </w:r>
      <w:r w:rsidRPr="00111724">
        <w:rPr>
          <w:rFonts w:ascii="Times New Roman" w:eastAsia="Calibri" w:hAnsi="Times New Roman" w:cs="Times New Roman"/>
          <w:sz w:val="28"/>
          <w:szCs w:val="28"/>
          <w:lang w:eastAsia="ru-RU"/>
        </w:rPr>
        <w:t>муниципального образования Шелаболихинский район Алтайского края</w:t>
      </w:r>
      <w:r w:rsidRPr="00111724">
        <w:rPr>
          <w:rFonts w:ascii="Times New Roman" w:eastAsia="Calibri" w:hAnsi="Times New Roman" w:cs="Times New Roman"/>
          <w:bCs/>
          <w:sz w:val="28"/>
          <w:szCs w:val="28"/>
          <w:lang w:eastAsia="ru-RU"/>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2FD91DD1" w14:textId="77777777" w:rsidR="00111724" w:rsidRPr="00111724" w:rsidRDefault="00111724" w:rsidP="00111724">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w:t>
      </w:r>
      <w:hyperlink r:id="rId132" w:history="1">
        <w:r w:rsidRPr="00111724">
          <w:rPr>
            <w:rFonts w:ascii="Times New Roman" w:eastAsiaTheme="minorEastAsia" w:hAnsi="Times New Roman" w:cs="Times New Roman"/>
            <w:sz w:val="28"/>
            <w:szCs w:val="28"/>
            <w:lang w:eastAsia="ru-RU"/>
          </w:rPr>
          <w:t>кодексом</w:t>
        </w:r>
      </w:hyperlink>
      <w:r w:rsidRPr="00111724">
        <w:rPr>
          <w:rFonts w:ascii="Times New Roman" w:eastAsiaTheme="minorEastAsia" w:hAnsi="Times New Roman" w:cs="Times New Roman"/>
          <w:sz w:val="28"/>
          <w:szCs w:val="28"/>
          <w:lang w:eastAsia="ru-RU"/>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375996A5" w14:textId="77777777" w:rsidR="00111724" w:rsidRPr="00111724" w:rsidRDefault="00111724" w:rsidP="00111724">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02F508DE"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111724">
        <w:rPr>
          <w:rFonts w:ascii="Times New Roman" w:eastAsia="Calibri" w:hAnsi="Times New Roman" w:cs="Times New Roman"/>
          <w:bCs/>
          <w:sz w:val="28"/>
          <w:szCs w:val="28"/>
          <w:lang w:eastAsia="ru-RU"/>
        </w:rPr>
        <w:t>Дом жилой секционный –</w:t>
      </w:r>
      <w:r w:rsidRPr="00111724">
        <w:rPr>
          <w:rFonts w:ascii="Times New Roman" w:eastAsia="Calibri" w:hAnsi="Times New Roman" w:cs="Times New Roman"/>
          <w:sz w:val="28"/>
          <w:szCs w:val="28"/>
          <w:lang w:eastAsia="ru-RU"/>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0D61E6B9"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Дом коттеджного типа –</w:t>
      </w:r>
      <w:r w:rsidRPr="00111724">
        <w:rPr>
          <w:rFonts w:ascii="Times New Roman" w:eastAsia="Calibri" w:hAnsi="Times New Roman" w:cs="Times New Roman"/>
          <w:sz w:val="28"/>
          <w:szCs w:val="28"/>
          <w:lang w:eastAsia="ru-RU"/>
        </w:rPr>
        <w:t xml:space="preserve"> малоэтажный одноквартирный жилой дом.</w:t>
      </w:r>
    </w:p>
    <w:p w14:paraId="7FDCF1EA"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Дорога –</w:t>
      </w:r>
      <w:r w:rsidRPr="00111724">
        <w:rPr>
          <w:rFonts w:ascii="Times New Roman" w:eastAsia="Calibri" w:hAnsi="Times New Roman" w:cs="Times New Roman"/>
          <w:sz w:val="28"/>
          <w:szCs w:val="28"/>
          <w:lang w:eastAsia="ru-RU"/>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5A39A361"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Жилой район –</w:t>
      </w:r>
      <w:r w:rsidRPr="00111724">
        <w:rPr>
          <w:rFonts w:ascii="Times New Roman" w:eastAsia="Calibri" w:hAnsi="Times New Roman" w:cs="Times New Roman"/>
          <w:sz w:val="28"/>
          <w:szCs w:val="28"/>
          <w:lang w:eastAsia="ru-RU"/>
        </w:rPr>
        <w:t xml:space="preserve"> структурный элемент жилой зоны. Жилой район формируется как группа микрорайонов (кварталов)</w:t>
      </w:r>
      <w:r w:rsidRPr="00111724">
        <w:rPr>
          <w:rFonts w:ascii="Times New Roman" w:eastAsia="Calibri" w:hAnsi="Times New Roman" w:cs="Times New Roman"/>
          <w:bCs/>
          <w:sz w:val="28"/>
          <w:szCs w:val="28"/>
          <w:lang w:eastAsia="ru-RU"/>
        </w:rPr>
        <w:t xml:space="preserve"> в пределах территории естественными рубежами (река, лес и др.); </w:t>
      </w:r>
      <w:r w:rsidRPr="00111724">
        <w:rPr>
          <w:rFonts w:ascii="Times New Roman" w:eastAsia="Calibri" w:hAnsi="Times New Roman" w:cs="Times New Roman"/>
          <w:sz w:val="28"/>
          <w:szCs w:val="28"/>
          <w:lang w:eastAsia="ru-RU"/>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111724">
          <w:rPr>
            <w:rFonts w:ascii="Times New Roman" w:eastAsia="Calibri" w:hAnsi="Times New Roman" w:cs="Times New Roman"/>
            <w:sz w:val="28"/>
            <w:szCs w:val="28"/>
            <w:lang w:eastAsia="ru-RU"/>
          </w:rPr>
          <w:t>1500 м</w:t>
        </w:r>
      </w:smartTag>
      <w:r w:rsidRPr="00111724">
        <w:rPr>
          <w:rFonts w:ascii="Times New Roman" w:eastAsia="Calibri" w:hAnsi="Times New Roman" w:cs="Times New Roman"/>
          <w:sz w:val="28"/>
          <w:szCs w:val="28"/>
          <w:lang w:eastAsia="ru-RU"/>
        </w:rPr>
        <w:t>.</w:t>
      </w:r>
    </w:p>
    <w:p w14:paraId="703DA65D"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Защита населения –</w:t>
      </w:r>
      <w:r w:rsidRPr="00111724">
        <w:rPr>
          <w:rFonts w:ascii="Times New Roman" w:eastAsia="Calibri" w:hAnsi="Times New Roman" w:cs="Times New Roman"/>
          <w:sz w:val="28"/>
          <w:szCs w:val="28"/>
          <w:lang w:eastAsia="ru-RU"/>
        </w:rPr>
        <w:t xml:space="preserve"> комплекс взаимоувязанных по месту, времени проведения, </w:t>
      </w:r>
      <w:r w:rsidRPr="00111724">
        <w:rPr>
          <w:rFonts w:ascii="Times New Roman" w:eastAsia="Calibri" w:hAnsi="Times New Roman" w:cs="Times New Roman"/>
          <w:sz w:val="28"/>
          <w:szCs w:val="28"/>
          <w:lang w:eastAsia="ru-RU"/>
        </w:rPr>
        <w:lastRenderedPageBreak/>
        <w:t>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8242DBB"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111724">
        <w:rPr>
          <w:rFonts w:ascii="Times New Roman" w:eastAsia="Calibri" w:hAnsi="Times New Roman" w:cs="Times New Roman"/>
          <w:bCs/>
          <w:sz w:val="28"/>
          <w:szCs w:val="28"/>
          <w:lang w:eastAsia="ru-RU"/>
        </w:rPr>
        <w:t>Земельный участок –</w:t>
      </w:r>
      <w:r w:rsidRPr="00111724">
        <w:rPr>
          <w:rFonts w:ascii="Times New Roman" w:eastAsia="Calibri" w:hAnsi="Times New Roman" w:cs="Times New Roman"/>
          <w:sz w:val="28"/>
          <w:szCs w:val="28"/>
          <w:lang w:eastAsia="ru-RU"/>
        </w:rPr>
        <w:t xml:space="preserve"> часть поверхности земли (в том числе почвенный слой), границы которой описаны и удостоверены в установленном порядке.</w:t>
      </w:r>
    </w:p>
    <w:p w14:paraId="6EFB20CB"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Зоны с особыми условиями использования территорий –</w:t>
      </w:r>
      <w:r w:rsidRPr="00111724">
        <w:rPr>
          <w:rFonts w:ascii="Times New Roman" w:eastAsia="Calibri" w:hAnsi="Times New Roman" w:cs="Times New Roman"/>
          <w:sz w:val="28"/>
          <w:szCs w:val="28"/>
          <w:lang w:eastAsia="ru-RU"/>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3325FEFD"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53B3F179"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bookmarkStart w:id="92" w:name="sub_3501"/>
      <w:r w:rsidRPr="00111724">
        <w:rPr>
          <w:rFonts w:ascii="Times New Roman" w:eastAsia="Calibri" w:hAnsi="Times New Roman" w:cs="Times New Roman"/>
          <w:bCs/>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2"/>
    <w:p w14:paraId="39438653"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E84F00C"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Линии застройки</w:t>
      </w:r>
      <w:r w:rsidRPr="00111724">
        <w:rPr>
          <w:rFonts w:ascii="Times New Roman" w:eastAsia="Calibri" w:hAnsi="Times New Roman" w:cs="Times New Roman"/>
          <w:sz w:val="28"/>
          <w:szCs w:val="28"/>
          <w:lang w:eastAsia="ru-RU"/>
        </w:rPr>
        <w:t xml:space="preserve"> – условные линии, устанавливающие границы застройки при </w:t>
      </w:r>
      <w:r w:rsidRPr="00111724">
        <w:rPr>
          <w:rFonts w:ascii="Times New Roman" w:eastAsia="Calibri" w:hAnsi="Times New Roman" w:cs="Times New Roman"/>
          <w:spacing w:val="-2"/>
          <w:sz w:val="28"/>
          <w:szCs w:val="28"/>
          <w:lang w:eastAsia="ru-RU"/>
        </w:rPr>
        <w:t>размещении зданий, строений, сооружений с отступом от красных линий или от границ земельного участка.</w:t>
      </w:r>
    </w:p>
    <w:p w14:paraId="7CF9EAA7"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Маломобильные группы населения –</w:t>
      </w:r>
      <w:r w:rsidRPr="00111724">
        <w:rPr>
          <w:rFonts w:ascii="Times New Roman" w:eastAsia="Calibri" w:hAnsi="Times New Roman" w:cs="Times New Roman"/>
          <w:sz w:val="28"/>
          <w:szCs w:val="28"/>
          <w:lang w:eastAsia="ru-RU"/>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1AABF0E5"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lastRenderedPageBreak/>
        <w:t>Микрорайон (квартал) –</w:t>
      </w:r>
      <w:r w:rsidRPr="00111724">
        <w:rPr>
          <w:rFonts w:ascii="Times New Roman" w:eastAsia="Calibri" w:hAnsi="Times New Roman" w:cs="Times New Roman"/>
          <w:sz w:val="28"/>
          <w:szCs w:val="28"/>
          <w:lang w:eastAsia="ru-RU"/>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11724">
          <w:rPr>
            <w:rFonts w:ascii="Times New Roman" w:eastAsia="Calibri" w:hAnsi="Times New Roman" w:cs="Times New Roman"/>
            <w:sz w:val="28"/>
            <w:szCs w:val="28"/>
            <w:lang w:eastAsia="ru-RU"/>
          </w:rPr>
          <w:t>500 м</w:t>
        </w:r>
      </w:smartTag>
      <w:r w:rsidRPr="00111724">
        <w:rPr>
          <w:rFonts w:ascii="Times New Roman" w:eastAsia="Calibri" w:hAnsi="Times New Roman" w:cs="Times New Roman"/>
          <w:sz w:val="28"/>
          <w:szCs w:val="28"/>
          <w:lang w:eastAsia="ru-RU"/>
        </w:rPr>
        <w:t xml:space="preserve">; </w:t>
      </w:r>
      <w:r w:rsidRPr="00111724">
        <w:rPr>
          <w:rFonts w:ascii="Times New Roman" w:eastAsia="Calibri" w:hAnsi="Times New Roman" w:cs="Times New Roman"/>
          <w:color w:val="000000"/>
          <w:sz w:val="28"/>
          <w:szCs w:val="28"/>
          <w:lang w:eastAsia="ru-RU"/>
        </w:rPr>
        <w:t>границами, как правило, являются магистральные или жилые улицы, проезды, пешеходные пути, естественные рубежи</w:t>
      </w:r>
      <w:r w:rsidRPr="00111724">
        <w:rPr>
          <w:rFonts w:ascii="Times New Roman" w:eastAsia="Calibri" w:hAnsi="Times New Roman" w:cs="Times New Roman"/>
          <w:sz w:val="28"/>
          <w:szCs w:val="28"/>
          <w:lang w:eastAsia="ru-RU"/>
        </w:rPr>
        <w:t>.</w:t>
      </w:r>
    </w:p>
    <w:p w14:paraId="51454E24" w14:textId="77777777" w:rsidR="00111724" w:rsidRPr="00111724" w:rsidRDefault="00111724" w:rsidP="0011172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AD3A9D2" w14:textId="77777777" w:rsidR="00111724" w:rsidRPr="00111724" w:rsidRDefault="00111724" w:rsidP="00111724">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5526C8F6" w14:textId="77777777" w:rsidR="00111724" w:rsidRPr="00111724" w:rsidRDefault="00111724" w:rsidP="00111724">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p>
    <w:p w14:paraId="4BF85FF5" w14:textId="77777777" w:rsidR="00111724" w:rsidRPr="00111724" w:rsidRDefault="00111724" w:rsidP="00111724">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111724">
        <w:rPr>
          <w:rFonts w:ascii="Times New Roman" w:eastAsiaTheme="minorEastAsia" w:hAnsi="Times New Roman" w:cs="Times New Roman"/>
          <w:sz w:val="28"/>
          <w:szCs w:val="28"/>
          <w:lang w:eastAsia="ru-RU"/>
        </w:rPr>
        <w:t>межпоселенческого</w:t>
      </w:r>
      <w:proofErr w:type="spellEnd"/>
      <w:r w:rsidRPr="00111724">
        <w:rPr>
          <w:rFonts w:ascii="Times New Roman" w:eastAsiaTheme="minorEastAsia" w:hAnsi="Times New Roman" w:cs="Times New Roman"/>
          <w:sz w:val="28"/>
          <w:szCs w:val="28"/>
          <w:lang w:eastAsia="ru-RU"/>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128604A3"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14:paraId="3A6C9165" w14:textId="77777777" w:rsidR="00111724" w:rsidRPr="00111724" w:rsidRDefault="00111724" w:rsidP="00111724">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bookmarkStart w:id="93" w:name="sub_38"/>
    </w:p>
    <w:p w14:paraId="7212A1A9" w14:textId="77777777" w:rsidR="00111724" w:rsidRPr="00111724" w:rsidRDefault="00111724" w:rsidP="00111724">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4FD0C5A8" w14:textId="77777777" w:rsidR="00111724" w:rsidRPr="00111724" w:rsidRDefault="00111724" w:rsidP="00111724">
      <w:pPr>
        <w:spacing w:before="240" w:after="0" w:line="276" w:lineRule="auto"/>
        <w:ind w:right="-1" w:firstLine="709"/>
        <w:jc w:val="both"/>
        <w:rPr>
          <w:rFonts w:ascii="Times New Roman" w:eastAsia="Calibri" w:hAnsi="Times New Roman" w:cs="Times New Roman"/>
          <w:sz w:val="28"/>
          <w:szCs w:val="28"/>
          <w:lang w:eastAsia="ru-RU"/>
        </w:rPr>
      </w:pPr>
      <w:r w:rsidRPr="00111724">
        <w:rPr>
          <w:rFonts w:ascii="Times New Roman" w:hAnsi="Times New Roman" w:cs="Times New Roman"/>
          <w:sz w:val="28"/>
          <w:szCs w:val="28"/>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133" w:history="1">
        <w:r w:rsidRPr="00111724">
          <w:rPr>
            <w:rFonts w:ascii="Times New Roman" w:hAnsi="Times New Roman" w:cs="Times New Roman"/>
            <w:sz w:val="28"/>
            <w:szCs w:val="28"/>
          </w:rPr>
          <w:t>кодексом</w:t>
        </w:r>
      </w:hyperlink>
      <w:r w:rsidRPr="00111724">
        <w:rPr>
          <w:rFonts w:ascii="Times New Roman" w:hAnsi="Times New Roman" w:cs="Times New Roman"/>
          <w:sz w:val="28"/>
          <w:szCs w:val="28"/>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3"/>
    <w:p w14:paraId="173BA237"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Объекты вспомогательного назначения </w:t>
      </w:r>
      <w:r w:rsidRPr="00111724">
        <w:rPr>
          <w:rFonts w:ascii="Times New Roman" w:eastAsia="Calibri" w:hAnsi="Times New Roman" w:cs="Times New Roman"/>
          <w:bCs/>
          <w:sz w:val="28"/>
          <w:szCs w:val="28"/>
          <w:lang w:eastAsia="ru-RU"/>
        </w:rPr>
        <w:t>–</w:t>
      </w:r>
      <w:r w:rsidRPr="00111724">
        <w:rPr>
          <w:rFonts w:ascii="Times New Roman" w:eastAsia="Calibri" w:hAnsi="Times New Roman" w:cs="Times New Roman"/>
          <w:sz w:val="28"/>
          <w:szCs w:val="28"/>
          <w:lang w:eastAsia="ru-RU"/>
        </w:rPr>
        <w:t xml:space="preserve"> строения и сооружения предназначенные для хозяйственно-бытового обеспечения объектов капитального </w:t>
      </w:r>
      <w:r w:rsidRPr="00111724">
        <w:rPr>
          <w:rFonts w:ascii="Times New Roman" w:eastAsia="Calibri" w:hAnsi="Times New Roman" w:cs="Times New Roman"/>
          <w:sz w:val="28"/>
          <w:szCs w:val="28"/>
          <w:lang w:eastAsia="ru-RU"/>
        </w:rPr>
        <w:lastRenderedPageBreak/>
        <w:t xml:space="preserve">строительства (сараи для содержания животных, </w:t>
      </w:r>
      <w:proofErr w:type="spellStart"/>
      <w:r w:rsidRPr="00111724">
        <w:rPr>
          <w:rFonts w:ascii="Times New Roman" w:eastAsia="Calibri" w:hAnsi="Times New Roman" w:cs="Times New Roman"/>
          <w:sz w:val="28"/>
          <w:szCs w:val="28"/>
          <w:lang w:eastAsia="ru-RU"/>
        </w:rPr>
        <w:t>дровники</w:t>
      </w:r>
      <w:proofErr w:type="spellEnd"/>
      <w:r w:rsidRPr="00111724">
        <w:rPr>
          <w:rFonts w:ascii="Times New Roman" w:eastAsia="Calibri" w:hAnsi="Times New Roman" w:cs="Times New Roman"/>
          <w:sz w:val="28"/>
          <w:szCs w:val="28"/>
          <w:lang w:eastAsia="ru-RU"/>
        </w:rPr>
        <w:t xml:space="preserve">, </w:t>
      </w:r>
      <w:proofErr w:type="spellStart"/>
      <w:r w:rsidRPr="00111724">
        <w:rPr>
          <w:rFonts w:ascii="Times New Roman" w:eastAsia="Calibri" w:hAnsi="Times New Roman" w:cs="Times New Roman"/>
          <w:sz w:val="28"/>
          <w:szCs w:val="28"/>
          <w:lang w:eastAsia="ru-RU"/>
        </w:rPr>
        <w:t>углярки</w:t>
      </w:r>
      <w:proofErr w:type="spellEnd"/>
      <w:r w:rsidRPr="00111724">
        <w:rPr>
          <w:rFonts w:ascii="Times New Roman" w:eastAsia="Calibri" w:hAnsi="Times New Roman" w:cs="Times New Roman"/>
          <w:sz w:val="28"/>
          <w:szCs w:val="28"/>
          <w:lang w:eastAsia="ru-RU"/>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65CAC5D6"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Theme="minorEastAsia" w:hAnsi="Times New Roman" w:cs="Times New Roman"/>
          <w:sz w:val="28"/>
          <w:szCs w:val="28"/>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2F1482E0" w14:textId="77777777" w:rsidR="00111724" w:rsidRPr="00111724" w:rsidRDefault="00111724" w:rsidP="00111724">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40EDA6F0"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Озелененные территории –</w:t>
      </w:r>
      <w:r w:rsidRPr="00111724">
        <w:rPr>
          <w:rFonts w:ascii="Times New Roman" w:eastAsia="Calibri" w:hAnsi="Times New Roman" w:cs="Times New Roman"/>
          <w:sz w:val="28"/>
          <w:szCs w:val="28"/>
          <w:lang w:eastAsia="ru-RU"/>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782A1DAD" w14:textId="77777777" w:rsidR="00111724" w:rsidRPr="00111724" w:rsidRDefault="00111724" w:rsidP="00111724">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111724">
        <w:rPr>
          <w:rFonts w:ascii="Times New Roman" w:eastAsiaTheme="minorEastAsia"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2C1638C"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111724">
        <w:rPr>
          <w:rFonts w:ascii="Times New Roman" w:eastAsiaTheme="minorEastAsia" w:hAnsi="Times New Roman" w:cs="Times New Roman"/>
          <w:sz w:val="28"/>
          <w:szCs w:val="28"/>
          <w:lang w:eastAsia="ru-RU"/>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11724">
        <w:rPr>
          <w:rFonts w:ascii="Times New Roman" w:eastAsiaTheme="minorEastAsia" w:hAnsi="Times New Roman" w:cs="Times New Roman"/>
          <w:sz w:val="28"/>
          <w:szCs w:val="28"/>
          <w:lang w:eastAsia="ru-RU"/>
        </w:rPr>
        <w:t>подэстакадных</w:t>
      </w:r>
      <w:proofErr w:type="spellEnd"/>
      <w:r w:rsidRPr="00111724">
        <w:rPr>
          <w:rFonts w:ascii="Times New Roman" w:eastAsiaTheme="minorEastAsia" w:hAnsi="Times New Roman" w:cs="Times New Roman"/>
          <w:sz w:val="28"/>
          <w:szCs w:val="28"/>
          <w:lang w:eastAsia="ru-RU"/>
        </w:rPr>
        <w:t xml:space="preserve"> или </w:t>
      </w:r>
      <w:proofErr w:type="spellStart"/>
      <w:r w:rsidRPr="00111724">
        <w:rPr>
          <w:rFonts w:ascii="Times New Roman" w:eastAsiaTheme="minorEastAsia" w:hAnsi="Times New Roman" w:cs="Times New Roman"/>
          <w:sz w:val="28"/>
          <w:szCs w:val="28"/>
          <w:lang w:eastAsia="ru-RU"/>
        </w:rPr>
        <w:t>подмостовых</w:t>
      </w:r>
      <w:proofErr w:type="spellEnd"/>
      <w:r w:rsidRPr="00111724">
        <w:rPr>
          <w:rFonts w:ascii="Times New Roman" w:eastAsiaTheme="minorEastAsia"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5014A256"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111724">
        <w:rPr>
          <w:rFonts w:ascii="Times New Roman" w:eastAsia="Calibri" w:hAnsi="Times New Roman" w:cs="Times New Roman"/>
          <w:bCs/>
          <w:spacing w:val="-3"/>
          <w:sz w:val="28"/>
          <w:szCs w:val="28"/>
          <w:lang w:eastAsia="ru-RU"/>
        </w:rPr>
        <w:t xml:space="preserve">Пешеходная зона </w:t>
      </w:r>
      <w:r w:rsidRPr="00111724">
        <w:rPr>
          <w:rFonts w:ascii="Times New Roman" w:eastAsia="Calibri" w:hAnsi="Times New Roman" w:cs="Times New Roman"/>
          <w:bCs/>
          <w:sz w:val="28"/>
          <w:szCs w:val="28"/>
          <w:lang w:eastAsia="ru-RU"/>
        </w:rPr>
        <w:t>–</w:t>
      </w:r>
      <w:r w:rsidRPr="00111724">
        <w:rPr>
          <w:rFonts w:ascii="Times New Roman" w:eastAsia="Calibri" w:hAnsi="Times New Roman" w:cs="Times New Roman"/>
          <w:spacing w:val="-3"/>
          <w:sz w:val="28"/>
          <w:szCs w:val="28"/>
          <w:lang w:eastAsia="ru-RU"/>
        </w:rPr>
        <w:t xml:space="preserve"> территория, предназначенная для передвижения пешеходов, по </w:t>
      </w:r>
      <w:r w:rsidRPr="00111724">
        <w:rPr>
          <w:rFonts w:ascii="Times New Roman" w:eastAsia="Calibri" w:hAnsi="Times New Roman" w:cs="Times New Roman"/>
          <w:spacing w:val="-3"/>
          <w:sz w:val="28"/>
          <w:szCs w:val="28"/>
          <w:lang w:eastAsia="ru-RU"/>
        </w:rPr>
        <w:lastRenderedPageBreak/>
        <w:t>которой не допускается движение транспорта, за исключением специального, обслуживающего эту территорию.</w:t>
      </w:r>
    </w:p>
    <w:p w14:paraId="42A4AB17"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Плотность застройки –</w:t>
      </w:r>
      <w:r w:rsidRPr="00111724">
        <w:rPr>
          <w:rFonts w:ascii="Times New Roman" w:eastAsia="Calibri" w:hAnsi="Times New Roman" w:cs="Times New Roman"/>
          <w:sz w:val="28"/>
          <w:szCs w:val="28"/>
          <w:lang w:eastAsia="ru-RU"/>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111724">
        <w:rPr>
          <w:rFonts w:ascii="Times New Roman" w:eastAsia="Calibri" w:hAnsi="Times New Roman" w:cs="Times New Roman"/>
          <w:sz w:val="28"/>
          <w:szCs w:val="28"/>
          <w:lang w:eastAsia="ru-RU"/>
        </w:rPr>
        <w:t>кв.м</w:t>
      </w:r>
      <w:proofErr w:type="spellEnd"/>
      <w:r w:rsidRPr="00111724">
        <w:rPr>
          <w:rFonts w:ascii="Times New Roman" w:eastAsia="Calibri" w:hAnsi="Times New Roman" w:cs="Times New Roman"/>
          <w:sz w:val="28"/>
          <w:szCs w:val="28"/>
          <w:lang w:eastAsia="ru-RU"/>
        </w:rPr>
        <w:t xml:space="preserve">/га). </w:t>
      </w:r>
    </w:p>
    <w:p w14:paraId="424466C6"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Полоса отвода автомобильной дороги –</w:t>
      </w:r>
      <w:r w:rsidRPr="00111724">
        <w:rPr>
          <w:rFonts w:ascii="Times New Roman" w:eastAsia="Calibri" w:hAnsi="Times New Roman" w:cs="Times New Roman"/>
          <w:sz w:val="28"/>
          <w:szCs w:val="28"/>
          <w:lang w:eastAsia="ru-RU"/>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5279677"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Поселение –</w:t>
      </w:r>
      <w:r w:rsidRPr="00111724">
        <w:rPr>
          <w:rFonts w:ascii="Times New Roman" w:eastAsia="Calibri" w:hAnsi="Times New Roman" w:cs="Times New Roman"/>
          <w:sz w:val="28"/>
          <w:szCs w:val="28"/>
          <w:lang w:eastAsia="ru-RU"/>
        </w:rPr>
        <w:t xml:space="preserve"> сельское поселение.</w:t>
      </w:r>
    </w:p>
    <w:p w14:paraId="6AC43995"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Правила землепользования и застройки –</w:t>
      </w:r>
      <w:r w:rsidRPr="00111724">
        <w:rPr>
          <w:rFonts w:ascii="Times New Roman" w:eastAsia="Calibri" w:hAnsi="Times New Roman" w:cs="Times New Roman"/>
          <w:sz w:val="28"/>
          <w:szCs w:val="28"/>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4E1E79E"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Theme="minorEastAsia" w:hAnsi="Times New Roman" w:cs="Times New Roman"/>
          <w:sz w:val="28"/>
          <w:szCs w:val="28"/>
          <w:lang w:eastAsia="ru-RU"/>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697F4DD2"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Придорожные полосы автомобильной дороги –</w:t>
      </w:r>
      <w:r w:rsidRPr="00111724">
        <w:rPr>
          <w:rFonts w:ascii="Times New Roman" w:eastAsia="Calibri" w:hAnsi="Times New Roman" w:cs="Times New Roman"/>
          <w:sz w:val="28"/>
          <w:szCs w:val="28"/>
          <w:lang w:eastAsia="ru-RU"/>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53D95EAF"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proofErr w:type="spellStart"/>
      <w:r w:rsidRPr="00111724">
        <w:rPr>
          <w:rFonts w:ascii="Times New Roman" w:eastAsia="Calibri" w:hAnsi="Times New Roman" w:cs="Times New Roman"/>
          <w:bCs/>
          <w:spacing w:val="-2"/>
          <w:sz w:val="28"/>
          <w:szCs w:val="28"/>
          <w:lang w:eastAsia="ru-RU"/>
        </w:rPr>
        <w:t>Приквартирный</w:t>
      </w:r>
      <w:proofErr w:type="spellEnd"/>
      <w:r w:rsidRPr="00111724">
        <w:rPr>
          <w:rFonts w:ascii="Times New Roman" w:eastAsia="Calibri" w:hAnsi="Times New Roman" w:cs="Times New Roman"/>
          <w:bCs/>
          <w:spacing w:val="-2"/>
          <w:sz w:val="28"/>
          <w:szCs w:val="28"/>
          <w:lang w:eastAsia="ru-RU"/>
        </w:rPr>
        <w:t xml:space="preserve"> участок </w:t>
      </w:r>
      <w:r w:rsidRPr="00111724">
        <w:rPr>
          <w:rFonts w:ascii="Times New Roman" w:eastAsia="Calibri" w:hAnsi="Times New Roman" w:cs="Times New Roman"/>
          <w:bCs/>
          <w:sz w:val="28"/>
          <w:szCs w:val="28"/>
          <w:lang w:eastAsia="ru-RU"/>
        </w:rPr>
        <w:t>–</w:t>
      </w:r>
      <w:r w:rsidRPr="00111724">
        <w:rPr>
          <w:rFonts w:ascii="Times New Roman" w:eastAsia="Calibri" w:hAnsi="Times New Roman" w:cs="Times New Roman"/>
          <w:spacing w:val="-2"/>
          <w:sz w:val="28"/>
          <w:szCs w:val="28"/>
          <w:lang w:eastAsia="ru-RU"/>
        </w:rPr>
        <w:t xml:space="preserve"> земельный участок, примыкающий к квартире (дому), с непосредственным выходом на него</w:t>
      </w:r>
      <w:r w:rsidRPr="00111724">
        <w:rPr>
          <w:rFonts w:ascii="Times New Roman" w:eastAsia="Calibri" w:hAnsi="Times New Roman" w:cs="Times New Roman"/>
          <w:sz w:val="28"/>
          <w:szCs w:val="28"/>
          <w:lang w:eastAsia="ru-RU"/>
        </w:rPr>
        <w:t>.</w:t>
      </w:r>
    </w:p>
    <w:p w14:paraId="551240E8"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Theme="minorEastAsia" w:hAnsi="Times New Roman" w:cs="Times New Roman"/>
          <w:sz w:val="28"/>
          <w:szCs w:val="28"/>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w:t>
      </w:r>
      <w:r w:rsidRPr="00111724">
        <w:rPr>
          <w:rFonts w:ascii="Times New Roman" w:eastAsiaTheme="minorEastAsia" w:hAnsi="Times New Roman" w:cs="Times New Roman"/>
          <w:sz w:val="28"/>
          <w:szCs w:val="28"/>
          <w:lang w:eastAsia="ru-RU"/>
        </w:rPr>
        <w:lastRenderedPageBreak/>
        <w:t>законом Алтайского края.</w:t>
      </w:r>
    </w:p>
    <w:p w14:paraId="3850DC3F"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Процент застройки –</w:t>
      </w:r>
      <w:r w:rsidRPr="00111724">
        <w:rPr>
          <w:rFonts w:ascii="Times New Roman" w:eastAsia="Calibri" w:hAnsi="Times New Roman" w:cs="Times New Roman"/>
          <w:sz w:val="28"/>
          <w:szCs w:val="28"/>
          <w:lang w:eastAsia="ru-RU"/>
        </w:rPr>
        <w:t xml:space="preserve"> отношение суммарной площади земельного участка, которая может быть застроена, ко всей площади земельного участка.</w:t>
      </w:r>
    </w:p>
    <w:p w14:paraId="111E402B"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111724">
        <w:rPr>
          <w:rFonts w:ascii="Times New Roman" w:eastAsia="Calibri" w:hAnsi="Times New Roman" w:cs="Times New Roman"/>
          <w:sz w:val="28"/>
          <w:szCs w:val="28"/>
          <w:lang w:eastAsia="ru-RU"/>
        </w:rPr>
        <w:t>с частичным изменением (или без) планировочной структуры</w:t>
      </w:r>
      <w:r w:rsidRPr="00111724">
        <w:rPr>
          <w:rFonts w:ascii="Times New Roman" w:eastAsia="Calibri" w:hAnsi="Times New Roman" w:cs="Times New Roman"/>
          <w:bCs/>
          <w:sz w:val="28"/>
          <w:szCs w:val="28"/>
          <w:lang w:eastAsia="ru-RU"/>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50907EF2"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Санитарно-защитная зона –</w:t>
      </w:r>
      <w:r w:rsidRPr="00111724">
        <w:rPr>
          <w:rFonts w:ascii="Times New Roman" w:eastAsia="Calibri" w:hAnsi="Times New Roman" w:cs="Times New Roman"/>
          <w:sz w:val="28"/>
          <w:szCs w:val="28"/>
          <w:lang w:eastAsia="ru-RU"/>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5262F523" w14:textId="77777777" w:rsidR="00111724" w:rsidRPr="00111724" w:rsidRDefault="00111724" w:rsidP="00111724">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Сельское поселение –</w:t>
      </w:r>
      <w:r w:rsidRPr="00111724">
        <w:rPr>
          <w:rFonts w:ascii="Times New Roman" w:eastAsia="Calibri" w:hAnsi="Times New Roman" w:cs="Times New Roman"/>
          <w:sz w:val="28"/>
          <w:szCs w:val="28"/>
          <w:lang w:eastAsia="ru-RU"/>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96316C8"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Территориальное планирование –</w:t>
      </w:r>
      <w:r w:rsidRPr="00111724">
        <w:rPr>
          <w:rFonts w:ascii="Times New Roman" w:eastAsia="Calibri" w:hAnsi="Times New Roman" w:cs="Times New Roman"/>
          <w:sz w:val="28"/>
          <w:szCs w:val="28"/>
          <w:lang w:eastAsia="ru-RU"/>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296DD30B"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Территориальные зоны –</w:t>
      </w:r>
      <w:r w:rsidRPr="00111724">
        <w:rPr>
          <w:rFonts w:ascii="Times New Roman" w:eastAsia="Calibri" w:hAnsi="Times New Roman" w:cs="Times New Roman"/>
          <w:sz w:val="28"/>
          <w:szCs w:val="28"/>
          <w:lang w:eastAsia="ru-RU"/>
        </w:rPr>
        <w:t xml:space="preserve"> зоны, для которых в правилах землепользования и застройки определены границы и установлены градостроительные регламенты.</w:t>
      </w:r>
    </w:p>
    <w:p w14:paraId="75462569" w14:textId="77777777" w:rsidR="00111724" w:rsidRPr="00111724" w:rsidRDefault="00111724" w:rsidP="00111724">
      <w:pPr>
        <w:widowControl w:val="0"/>
        <w:adjustRightInd w:val="0"/>
        <w:spacing w:before="240" w:after="0" w:line="276"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bCs/>
          <w:spacing w:val="-2"/>
          <w:sz w:val="28"/>
          <w:szCs w:val="28"/>
          <w:lang w:eastAsia="ru-RU"/>
        </w:rPr>
        <w:t xml:space="preserve">Территории общего пользования </w:t>
      </w:r>
      <w:r w:rsidRPr="00111724">
        <w:rPr>
          <w:rFonts w:ascii="Times New Roman" w:eastAsia="Calibri" w:hAnsi="Times New Roman" w:cs="Times New Roman"/>
          <w:bCs/>
          <w:sz w:val="28"/>
          <w:szCs w:val="28"/>
          <w:lang w:eastAsia="ru-RU"/>
        </w:rPr>
        <w:t xml:space="preserve">– </w:t>
      </w:r>
      <w:r w:rsidRPr="00111724">
        <w:rPr>
          <w:rFonts w:ascii="Times New Roman" w:eastAsia="Calibri" w:hAnsi="Times New Roman" w:cs="Times New Roman"/>
          <w:spacing w:val="-2"/>
          <w:sz w:val="28"/>
          <w:szCs w:val="28"/>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1F1613E0"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bCs/>
          <w:sz w:val="28"/>
          <w:szCs w:val="28"/>
          <w:lang w:eastAsia="ru-RU"/>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111724">
        <w:rPr>
          <w:rFonts w:ascii="Times New Roman" w:eastAsia="Calibri" w:hAnsi="Times New Roman" w:cs="Times New Roman"/>
          <w:sz w:val="28"/>
          <w:szCs w:val="28"/>
          <w:lang w:eastAsia="ru-RU"/>
        </w:rPr>
        <w:t>установленная в соответствии с законодательством об объектах культурного наследия</w:t>
      </w:r>
      <w:r w:rsidRPr="00111724">
        <w:rPr>
          <w:rFonts w:ascii="Times New Roman" w:eastAsia="Calibri" w:hAnsi="Times New Roman" w:cs="Times New Roman"/>
          <w:spacing w:val="-2"/>
          <w:sz w:val="28"/>
          <w:szCs w:val="28"/>
          <w:lang w:eastAsia="ru-RU"/>
        </w:rPr>
        <w:t>.</w:t>
      </w:r>
    </w:p>
    <w:p w14:paraId="2D052D0D" w14:textId="77777777" w:rsidR="00111724" w:rsidRPr="00111724" w:rsidRDefault="00111724" w:rsidP="00111724">
      <w:pPr>
        <w:spacing w:before="240" w:after="0" w:line="276" w:lineRule="auto"/>
        <w:ind w:right="-1" w:firstLine="709"/>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lastRenderedPageBreak/>
        <w:t>Улица –</w:t>
      </w:r>
      <w:r w:rsidRPr="00111724">
        <w:rPr>
          <w:rFonts w:ascii="Times New Roman" w:eastAsia="Calibri" w:hAnsi="Times New Roman" w:cs="Times New Roman"/>
          <w:sz w:val="28"/>
          <w:szCs w:val="28"/>
          <w:lang w:eastAsia="ru-RU"/>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3A9E19CC"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Функциональное зонирование территории –</w:t>
      </w:r>
      <w:r w:rsidRPr="00111724">
        <w:rPr>
          <w:rFonts w:ascii="Times New Roman" w:eastAsia="Calibri" w:hAnsi="Times New Roman" w:cs="Times New Roman"/>
          <w:sz w:val="28"/>
          <w:szCs w:val="28"/>
          <w:lang w:eastAsia="ru-RU"/>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14:paraId="5E508B49"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Функциональные зоны –</w:t>
      </w:r>
      <w:r w:rsidRPr="00111724">
        <w:rPr>
          <w:rFonts w:ascii="Times New Roman" w:eastAsia="Calibri" w:hAnsi="Times New Roman" w:cs="Times New Roman"/>
          <w:sz w:val="28"/>
          <w:szCs w:val="28"/>
          <w:lang w:eastAsia="ru-RU"/>
        </w:rPr>
        <w:t xml:space="preserve"> зоны, для которых документами территориального планирования определены границы и функциональное назначение.</w:t>
      </w:r>
    </w:p>
    <w:p w14:paraId="52FC6A1A" w14:textId="77777777" w:rsidR="00111724" w:rsidRPr="00111724" w:rsidRDefault="00111724" w:rsidP="00111724">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111724">
        <w:rPr>
          <w:rFonts w:ascii="Times New Roman" w:eastAsia="Calibri" w:hAnsi="Times New Roman" w:cs="Times New Roman"/>
          <w:bCs/>
          <w:sz w:val="28"/>
          <w:szCs w:val="28"/>
          <w:lang w:eastAsia="ru-RU"/>
        </w:rPr>
        <w:tab/>
      </w:r>
    </w:p>
    <w:p w14:paraId="387F4794"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Theme="minorEastAsia" w:hAnsi="Times New Roman" w:cs="Times New Roman"/>
          <w:sz w:val="28"/>
          <w:szCs w:val="28"/>
          <w:lang w:eastAsia="ru-RU"/>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05E9D455"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6837301"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2BDFDB0F"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45E3A54B"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4948F5BA"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0F07C55A"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382ACCF0"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5D04D25A"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1D06A542"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22FE914C"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1B18CC8E" w14:textId="77777777" w:rsidR="00111724" w:rsidRPr="00111724" w:rsidRDefault="00111724" w:rsidP="00111724">
      <w:pPr>
        <w:widowControl w:val="0"/>
        <w:spacing w:before="240" w:after="0" w:line="240" w:lineRule="auto"/>
        <w:ind w:right="-1" w:firstLine="720"/>
        <w:jc w:val="both"/>
        <w:rPr>
          <w:rFonts w:ascii="Times New Roman" w:eastAsia="Calibri" w:hAnsi="Times New Roman" w:cs="Times New Roman"/>
          <w:bCs/>
          <w:sz w:val="28"/>
          <w:szCs w:val="28"/>
          <w:lang w:eastAsia="ru-RU"/>
        </w:rPr>
      </w:pPr>
    </w:p>
    <w:tbl>
      <w:tblPr>
        <w:tblW w:w="10206" w:type="dxa"/>
        <w:tblInd w:w="108" w:type="dxa"/>
        <w:tblLook w:val="01E0" w:firstRow="1" w:lastRow="1" w:firstColumn="1" w:lastColumn="1" w:noHBand="0" w:noVBand="0"/>
      </w:tblPr>
      <w:tblGrid>
        <w:gridCol w:w="5670"/>
        <w:gridCol w:w="4536"/>
      </w:tblGrid>
      <w:tr w:rsidR="00111724" w:rsidRPr="00111724" w14:paraId="773F8408" w14:textId="77777777" w:rsidTr="00563A9B">
        <w:trPr>
          <w:trHeight w:val="1185"/>
        </w:trPr>
        <w:tc>
          <w:tcPr>
            <w:tcW w:w="5670" w:type="dxa"/>
          </w:tcPr>
          <w:p w14:paraId="6A6661AB" w14:textId="69DFA7CB" w:rsidR="00111724" w:rsidRPr="00111724" w:rsidRDefault="00111724" w:rsidP="00111724">
            <w:pPr>
              <w:keepNext/>
              <w:spacing w:after="0" w:line="240" w:lineRule="exact"/>
              <w:ind w:right="-108"/>
              <w:outlineLvl w:val="0"/>
              <w:rPr>
                <w:rFonts w:ascii="Times New Roman" w:eastAsia="Calibri" w:hAnsi="Times New Roman" w:cs="Arial"/>
                <w:bCs/>
                <w:kern w:val="32"/>
                <w:sz w:val="28"/>
                <w:szCs w:val="28"/>
                <w:lang w:eastAsia="ru-RU"/>
              </w:rPr>
            </w:pPr>
            <w:r w:rsidRPr="00111724">
              <w:rPr>
                <w:rFonts w:ascii="Times New Roman" w:eastAsia="Calibri" w:hAnsi="Times New Roman" w:cs="Times New Roman"/>
                <w:bCs/>
                <w:sz w:val="28"/>
                <w:szCs w:val="28"/>
                <w:lang w:eastAsia="ru-RU"/>
              </w:rPr>
              <w:lastRenderedPageBreak/>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tc>
        <w:tc>
          <w:tcPr>
            <w:tcW w:w="4536" w:type="dxa"/>
          </w:tcPr>
          <w:p w14:paraId="74BDD527" w14:textId="77777777" w:rsidR="00111724" w:rsidRPr="00111724" w:rsidRDefault="00111724" w:rsidP="00111724">
            <w:pPr>
              <w:spacing w:after="0" w:line="240" w:lineRule="exact"/>
              <w:ind w:left="-8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Б</w:t>
            </w:r>
          </w:p>
          <w:p w14:paraId="31A738EC" w14:textId="5769255E" w:rsidR="00111724" w:rsidRPr="00111724" w:rsidRDefault="00744848" w:rsidP="00111724">
            <w:pPr>
              <w:spacing w:after="0" w:line="240" w:lineRule="exact"/>
              <w:ind w:left="-8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5AB91FFD"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0B0D1B22" w14:textId="77777777" w:rsidR="00111724" w:rsidRPr="00111724" w:rsidRDefault="00111724" w:rsidP="00111724">
      <w:pPr>
        <w:keepNext/>
        <w:spacing w:before="160" w:after="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РАЗМЕРЫ</w:t>
      </w:r>
      <w:bookmarkStart w:id="94" w:name="_Toc327614576"/>
      <w:bookmarkEnd w:id="84"/>
    </w:p>
    <w:p w14:paraId="10D6A240" w14:textId="77777777" w:rsidR="00111724" w:rsidRPr="00111724" w:rsidRDefault="00111724" w:rsidP="00111724">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 xml:space="preserve">приусадебных и </w:t>
      </w:r>
      <w:proofErr w:type="spellStart"/>
      <w:r w:rsidRPr="00111724">
        <w:rPr>
          <w:rFonts w:ascii="Times New Roman" w:eastAsia="Calibri" w:hAnsi="Times New Roman" w:cs="Times New Roman"/>
          <w:bCs/>
          <w:kern w:val="32"/>
          <w:sz w:val="28"/>
          <w:szCs w:val="28"/>
          <w:lang w:eastAsia="ru-RU"/>
        </w:rPr>
        <w:t>приквартирных</w:t>
      </w:r>
      <w:proofErr w:type="spellEnd"/>
      <w:r w:rsidRPr="00111724">
        <w:rPr>
          <w:rFonts w:ascii="Times New Roman" w:eastAsia="Calibri" w:hAnsi="Times New Roman" w:cs="Times New Roman"/>
          <w:bCs/>
          <w:kern w:val="32"/>
          <w:sz w:val="28"/>
          <w:szCs w:val="28"/>
          <w:lang w:eastAsia="ru-RU"/>
        </w:rPr>
        <w:t xml:space="preserve"> земельных участков</w:t>
      </w:r>
      <w:bookmarkEnd w:id="85"/>
      <w:bookmarkEnd w:id="94"/>
    </w:p>
    <w:p w14:paraId="151B1BE3"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4C099481" w14:textId="77777777" w:rsidR="00111724" w:rsidRPr="00111724" w:rsidRDefault="00111724" w:rsidP="00111724">
      <w:pPr>
        <w:spacing w:after="0" w:line="240" w:lineRule="auto"/>
        <w:ind w:right="-1" w:firstLine="720"/>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сельского поселения не должны превышать 3 тыс. кв. м.</w:t>
      </w:r>
    </w:p>
    <w:p w14:paraId="2692E5D1"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6C874B4E"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1D60DB03"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27BEB651"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5A650C0E"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718C4BA0"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2E3E3176"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22FC4AEB"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43D2E50C"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0CA9E8BC"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6D5232EF"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0578F556"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0C68971F" w14:textId="77777777" w:rsidR="00111724" w:rsidRPr="00111724" w:rsidRDefault="00111724" w:rsidP="00111724">
      <w:pPr>
        <w:widowControl w:val="0"/>
        <w:spacing w:after="0" w:line="240" w:lineRule="auto"/>
        <w:ind w:right="-1"/>
        <w:jc w:val="both"/>
        <w:rPr>
          <w:rFonts w:ascii="Times New Roman" w:eastAsia="Calibri" w:hAnsi="Times New Roman" w:cs="Times New Roman"/>
          <w:bCs/>
          <w:sz w:val="28"/>
          <w:szCs w:val="28"/>
          <w:lang w:eastAsia="ru-RU"/>
        </w:rPr>
      </w:pPr>
    </w:p>
    <w:p w14:paraId="237A408D"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240B3538"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5D057092"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34BC78F7"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ab/>
      </w:r>
      <w:r w:rsidRPr="00111724">
        <w:rPr>
          <w:rFonts w:ascii="Times New Roman" w:eastAsia="Calibri" w:hAnsi="Times New Roman" w:cs="Times New Roman"/>
          <w:bCs/>
          <w:sz w:val="28"/>
          <w:szCs w:val="28"/>
          <w:lang w:eastAsia="ru-RU"/>
        </w:rPr>
        <w:tab/>
      </w:r>
    </w:p>
    <w:p w14:paraId="3D797319"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774157FA"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20D9001E"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3FE640C3"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7F4F45B6"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1F326542"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6B635E7B"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5E2C75CA"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6AAFAFCE"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70F8617A"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03C077E4"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p w14:paraId="09C40EF8" w14:textId="77777777" w:rsidR="00111724" w:rsidRPr="00111724" w:rsidRDefault="00111724" w:rsidP="00111724">
      <w:pPr>
        <w:widowControl w:val="0"/>
        <w:spacing w:after="0" w:line="240" w:lineRule="auto"/>
        <w:ind w:right="-285"/>
        <w:jc w:val="both"/>
        <w:rPr>
          <w:rFonts w:ascii="Times New Roman" w:eastAsia="Calibri" w:hAnsi="Times New Roman" w:cs="Times New Roman"/>
          <w:bCs/>
          <w:sz w:val="28"/>
          <w:szCs w:val="28"/>
          <w:lang w:eastAsia="ru-RU"/>
        </w:rPr>
      </w:pPr>
    </w:p>
    <w:tbl>
      <w:tblPr>
        <w:tblW w:w="10065" w:type="dxa"/>
        <w:tblInd w:w="108" w:type="dxa"/>
        <w:tblLook w:val="01E0" w:firstRow="1" w:lastRow="1" w:firstColumn="1" w:lastColumn="1" w:noHBand="0" w:noVBand="0"/>
      </w:tblPr>
      <w:tblGrid>
        <w:gridCol w:w="5670"/>
        <w:gridCol w:w="4395"/>
      </w:tblGrid>
      <w:tr w:rsidR="00111724" w:rsidRPr="00111724" w14:paraId="0DA74076" w14:textId="77777777" w:rsidTr="00563A9B">
        <w:tc>
          <w:tcPr>
            <w:tcW w:w="5670" w:type="dxa"/>
          </w:tcPr>
          <w:p w14:paraId="417EE8DB" w14:textId="77777777" w:rsidR="00111724" w:rsidRPr="00111724" w:rsidRDefault="00111724" w:rsidP="00111724">
            <w:pPr>
              <w:keepNext/>
              <w:spacing w:after="0" w:line="240" w:lineRule="exact"/>
              <w:ind w:right="140"/>
              <w:outlineLvl w:val="0"/>
              <w:rPr>
                <w:rFonts w:ascii="Times New Roman" w:eastAsia="Calibri" w:hAnsi="Times New Roman" w:cs="Arial"/>
                <w:bCs/>
                <w:kern w:val="32"/>
                <w:sz w:val="28"/>
                <w:szCs w:val="28"/>
                <w:lang w:eastAsia="ru-RU"/>
              </w:rPr>
            </w:pPr>
            <w:bookmarkStart w:id="95" w:name="_Toc327614578"/>
            <w:bookmarkStart w:id="96" w:name="_Toc295148901"/>
            <w:bookmarkStart w:id="97" w:name="_Toc327615809"/>
          </w:p>
        </w:tc>
        <w:tc>
          <w:tcPr>
            <w:tcW w:w="4395" w:type="dxa"/>
          </w:tcPr>
          <w:p w14:paraId="3CB7EC34" w14:textId="77777777" w:rsidR="00111724" w:rsidRPr="00111724" w:rsidRDefault="00111724" w:rsidP="00111724">
            <w:pPr>
              <w:spacing w:after="0" w:line="240" w:lineRule="exact"/>
              <w:ind w:left="-108" w:right="-1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В</w:t>
            </w:r>
          </w:p>
          <w:p w14:paraId="76ED6E24" w14:textId="278CDF73" w:rsidR="00111724" w:rsidRPr="00111724" w:rsidRDefault="00744848" w:rsidP="00111724">
            <w:pPr>
              <w:spacing w:after="0" w:line="240" w:lineRule="exact"/>
              <w:ind w:left="-108" w:right="-1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64609933" w14:textId="77777777" w:rsidR="00111724" w:rsidRPr="00111724" w:rsidRDefault="00111724" w:rsidP="00111724">
      <w:pPr>
        <w:keepNext/>
        <w:spacing w:after="0" w:line="240" w:lineRule="auto"/>
        <w:ind w:right="140"/>
        <w:jc w:val="center"/>
        <w:outlineLvl w:val="0"/>
        <w:rPr>
          <w:rFonts w:ascii="Times New Roman" w:eastAsia="Calibri" w:hAnsi="Times New Roman" w:cs="Times New Roman"/>
          <w:kern w:val="32"/>
          <w:sz w:val="28"/>
          <w:szCs w:val="28"/>
          <w:lang w:eastAsia="ru-RU"/>
        </w:rPr>
      </w:pPr>
    </w:p>
    <w:p w14:paraId="68E22B6B" w14:textId="77777777" w:rsidR="00111724" w:rsidRPr="00111724" w:rsidRDefault="00111724" w:rsidP="00111724">
      <w:pPr>
        <w:spacing w:before="200" w:after="0" w:line="240" w:lineRule="exact"/>
        <w:ind w:right="14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НОРМАТИВНЫЕ ПОКАЗАТЕЛИ</w:t>
      </w:r>
      <w:bookmarkStart w:id="98" w:name="_Toc327614579"/>
      <w:bookmarkEnd w:id="95"/>
    </w:p>
    <w:p w14:paraId="47A8854E" w14:textId="77777777" w:rsidR="00111724" w:rsidRPr="00111724" w:rsidRDefault="00111724" w:rsidP="00111724">
      <w:pPr>
        <w:spacing w:after="12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плотности застройки территориальных зон</w:t>
      </w:r>
      <w:bookmarkEnd w:id="96"/>
      <w:bookmarkEnd w:id="97"/>
      <w:bookmarkEnd w:id="98"/>
    </w:p>
    <w:tbl>
      <w:tblPr>
        <w:tblW w:w="4912" w:type="pct"/>
        <w:tblLayout w:type="fixed"/>
        <w:tblCellMar>
          <w:left w:w="40" w:type="dxa"/>
          <w:right w:w="40" w:type="dxa"/>
        </w:tblCellMar>
        <w:tblLook w:val="0000" w:firstRow="0" w:lastRow="0" w:firstColumn="0" w:lastColumn="0" w:noHBand="0" w:noVBand="0"/>
      </w:tblPr>
      <w:tblGrid>
        <w:gridCol w:w="7121"/>
        <w:gridCol w:w="1464"/>
        <w:gridCol w:w="1565"/>
      </w:tblGrid>
      <w:tr w:rsidR="00111724" w:rsidRPr="00111724" w14:paraId="667E5502" w14:textId="77777777" w:rsidTr="00563A9B">
        <w:trPr>
          <w:trHeight w:val="804"/>
          <w:tblHeader/>
        </w:trPr>
        <w:tc>
          <w:tcPr>
            <w:tcW w:w="3508" w:type="pct"/>
            <w:tcBorders>
              <w:top w:val="single" w:sz="6" w:space="0" w:color="auto"/>
              <w:left w:val="single" w:sz="6" w:space="0" w:color="auto"/>
              <w:bottom w:val="single" w:sz="4" w:space="0" w:color="auto"/>
              <w:right w:val="single" w:sz="6" w:space="0" w:color="auto"/>
            </w:tcBorders>
          </w:tcPr>
          <w:p w14:paraId="270EEE95"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02E39D8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711EFDE3"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Коэффициент</w:t>
            </w:r>
          </w:p>
          <w:p w14:paraId="4CFECFF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плотности застройки</w:t>
            </w:r>
          </w:p>
        </w:tc>
      </w:tr>
      <w:tr w:rsidR="00111724" w:rsidRPr="00111724" w14:paraId="45D457A5" w14:textId="77777777" w:rsidTr="00563A9B">
        <w:trPr>
          <w:trHeight w:val="232"/>
        </w:trPr>
        <w:tc>
          <w:tcPr>
            <w:tcW w:w="3508" w:type="pct"/>
            <w:tcBorders>
              <w:top w:val="single" w:sz="4" w:space="0" w:color="auto"/>
              <w:left w:val="single" w:sz="4" w:space="0" w:color="auto"/>
              <w:bottom w:val="single" w:sz="4" w:space="0" w:color="auto"/>
              <w:right w:val="single" w:sz="4" w:space="0" w:color="auto"/>
            </w:tcBorders>
          </w:tcPr>
          <w:p w14:paraId="179012BC"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caps/>
                <w:sz w:val="24"/>
                <w:szCs w:val="24"/>
                <w:lang w:eastAsia="ru-RU"/>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0D2B6415"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4" w:space="0" w:color="auto"/>
              <w:bottom w:val="single" w:sz="4" w:space="0" w:color="auto"/>
              <w:right w:val="single" w:sz="4" w:space="0" w:color="auto"/>
            </w:tcBorders>
          </w:tcPr>
          <w:p w14:paraId="54AB2C6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6CB910B6"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7E332D0E" w14:textId="77777777" w:rsidR="00111724" w:rsidRPr="00111724" w:rsidRDefault="00111724" w:rsidP="00111724">
            <w:pPr>
              <w:spacing w:after="0" w:line="240" w:lineRule="auto"/>
              <w:ind w:right="-1"/>
              <w:rPr>
                <w:rFonts w:ascii="Times New Roman" w:eastAsia="Calibri" w:hAnsi="Times New Roman" w:cs="Times New Roman"/>
                <w:caps/>
                <w:sz w:val="24"/>
                <w:szCs w:val="24"/>
                <w:lang w:eastAsia="ru-RU"/>
              </w:rPr>
            </w:pPr>
            <w:r w:rsidRPr="00111724">
              <w:rPr>
                <w:rFonts w:ascii="Times New Roman" w:eastAsia="Calibri" w:hAnsi="Times New Roman" w:cs="Times New Roman"/>
                <w:sz w:val="24"/>
                <w:szCs w:val="24"/>
                <w:lang w:eastAsia="ru-RU"/>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0C54634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1C726C7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1,2</w:t>
            </w:r>
          </w:p>
        </w:tc>
      </w:tr>
      <w:tr w:rsidR="00111724" w:rsidRPr="00111724" w14:paraId="63D6DF60" w14:textId="77777777" w:rsidTr="00563A9B">
        <w:trPr>
          <w:trHeight w:val="294"/>
        </w:trPr>
        <w:tc>
          <w:tcPr>
            <w:tcW w:w="3508" w:type="pct"/>
            <w:tcBorders>
              <w:top w:val="single" w:sz="4" w:space="0" w:color="auto"/>
              <w:left w:val="single" w:sz="4" w:space="0" w:color="auto"/>
              <w:bottom w:val="single" w:sz="4" w:space="0" w:color="auto"/>
              <w:right w:val="single" w:sz="4" w:space="0" w:color="auto"/>
            </w:tcBorders>
          </w:tcPr>
          <w:p w14:paraId="12C30863"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5F25719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0,6</w:t>
            </w:r>
          </w:p>
        </w:tc>
        <w:tc>
          <w:tcPr>
            <w:tcW w:w="771" w:type="pct"/>
            <w:tcBorders>
              <w:top w:val="single" w:sz="4" w:space="0" w:color="auto"/>
              <w:left w:val="single" w:sz="4" w:space="0" w:color="auto"/>
              <w:bottom w:val="single" w:sz="4" w:space="0" w:color="auto"/>
              <w:right w:val="single" w:sz="4" w:space="0" w:color="auto"/>
            </w:tcBorders>
          </w:tcPr>
          <w:p w14:paraId="3A838D7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1,6</w:t>
            </w:r>
          </w:p>
        </w:tc>
      </w:tr>
      <w:tr w:rsidR="00111724" w:rsidRPr="00111724" w14:paraId="54856C97" w14:textId="77777777" w:rsidTr="00563A9B">
        <w:trPr>
          <w:trHeight w:val="558"/>
        </w:trPr>
        <w:tc>
          <w:tcPr>
            <w:tcW w:w="3508" w:type="pct"/>
            <w:tcBorders>
              <w:top w:val="single" w:sz="4" w:space="0" w:color="auto"/>
              <w:left w:val="single" w:sz="4" w:space="0" w:color="auto"/>
              <w:bottom w:val="single" w:sz="4" w:space="0" w:color="auto"/>
              <w:right w:val="single" w:sz="4" w:space="0" w:color="auto"/>
            </w:tcBorders>
          </w:tcPr>
          <w:p w14:paraId="45445B36"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6A6C11B0"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4EEF7C6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0,8</w:t>
            </w:r>
          </w:p>
        </w:tc>
      </w:tr>
      <w:tr w:rsidR="00111724" w:rsidRPr="00111724" w14:paraId="5E2BC732" w14:textId="77777777" w:rsidTr="00563A9B">
        <w:trPr>
          <w:trHeight w:val="573"/>
        </w:trPr>
        <w:tc>
          <w:tcPr>
            <w:tcW w:w="3508" w:type="pct"/>
            <w:tcBorders>
              <w:top w:val="single" w:sz="4" w:space="0" w:color="auto"/>
              <w:left w:val="single" w:sz="4" w:space="0" w:color="auto"/>
              <w:bottom w:val="single" w:sz="4" w:space="0" w:color="auto"/>
              <w:right w:val="single" w:sz="4" w:space="0" w:color="auto"/>
            </w:tcBorders>
          </w:tcPr>
          <w:p w14:paraId="1DA3B486"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Застройка блокированными жилыми домами с </w:t>
            </w:r>
            <w:proofErr w:type="spellStart"/>
            <w:r w:rsidRPr="00111724">
              <w:rPr>
                <w:rFonts w:ascii="Times New Roman" w:eastAsia="Calibri" w:hAnsi="Times New Roman" w:cs="Times New Roman"/>
                <w:sz w:val="24"/>
                <w:szCs w:val="24"/>
                <w:lang w:eastAsia="ru-RU"/>
              </w:rPr>
              <w:t>приквартирными</w:t>
            </w:r>
            <w:proofErr w:type="spellEnd"/>
            <w:r w:rsidRPr="00111724">
              <w:rPr>
                <w:rFonts w:ascii="Times New Roman" w:eastAsia="Calibri" w:hAnsi="Times New Roman" w:cs="Times New Roman"/>
                <w:sz w:val="24"/>
                <w:szCs w:val="24"/>
                <w:lang w:eastAsia="ru-RU"/>
              </w:rPr>
              <w:t xml:space="preserve">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2C514016"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0,3</w:t>
            </w:r>
          </w:p>
        </w:tc>
        <w:tc>
          <w:tcPr>
            <w:tcW w:w="771" w:type="pct"/>
            <w:tcBorders>
              <w:top w:val="single" w:sz="4" w:space="0" w:color="auto"/>
              <w:left w:val="single" w:sz="4" w:space="0" w:color="auto"/>
              <w:bottom w:val="single" w:sz="4" w:space="0" w:color="auto"/>
              <w:right w:val="single" w:sz="4" w:space="0" w:color="auto"/>
            </w:tcBorders>
          </w:tcPr>
          <w:p w14:paraId="441469CD"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0,6</w:t>
            </w:r>
          </w:p>
        </w:tc>
      </w:tr>
      <w:tr w:rsidR="00111724" w:rsidRPr="00111724" w14:paraId="27F8813D"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5085AE51"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337D3B82"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0,2</w:t>
            </w:r>
          </w:p>
        </w:tc>
        <w:tc>
          <w:tcPr>
            <w:tcW w:w="771" w:type="pct"/>
            <w:tcBorders>
              <w:top w:val="single" w:sz="4" w:space="0" w:color="auto"/>
              <w:left w:val="single" w:sz="4" w:space="0" w:color="auto"/>
              <w:bottom w:val="single" w:sz="4" w:space="0" w:color="auto"/>
              <w:right w:val="single" w:sz="4" w:space="0" w:color="auto"/>
            </w:tcBorders>
          </w:tcPr>
          <w:p w14:paraId="6660BB26"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0,4</w:t>
            </w:r>
          </w:p>
        </w:tc>
      </w:tr>
      <w:tr w:rsidR="00111724" w:rsidRPr="00111724" w14:paraId="21F2DAE1"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0382D23D"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caps/>
                <w:sz w:val="24"/>
                <w:szCs w:val="24"/>
                <w:lang w:eastAsia="ru-RU"/>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4CC80FCD"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6" w:space="0" w:color="auto"/>
              <w:bottom w:val="single" w:sz="4" w:space="0" w:color="auto"/>
              <w:right w:val="single" w:sz="6" w:space="0" w:color="auto"/>
            </w:tcBorders>
          </w:tcPr>
          <w:p w14:paraId="32131AAB"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3719FC59"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7CC3AB86" w14:textId="77777777" w:rsidR="00111724" w:rsidRPr="00111724" w:rsidRDefault="00111724" w:rsidP="00111724">
            <w:pPr>
              <w:spacing w:after="0" w:line="240" w:lineRule="auto"/>
              <w:ind w:right="-1"/>
              <w:rPr>
                <w:rFonts w:ascii="Times New Roman" w:eastAsia="Calibri" w:hAnsi="Times New Roman" w:cs="Times New Roman"/>
                <w:caps/>
                <w:sz w:val="24"/>
                <w:szCs w:val="24"/>
                <w:lang w:eastAsia="ru-RU"/>
              </w:rPr>
            </w:pPr>
            <w:r w:rsidRPr="00111724">
              <w:rPr>
                <w:rFonts w:ascii="Times New Roman" w:eastAsia="Calibri" w:hAnsi="Times New Roman" w:cs="Times New Roman"/>
                <w:sz w:val="24"/>
                <w:szCs w:val="24"/>
                <w:lang w:eastAsia="ru-RU"/>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79981FF3"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c>
          <w:tcPr>
            <w:tcW w:w="771" w:type="pct"/>
            <w:tcBorders>
              <w:top w:val="single" w:sz="4" w:space="0" w:color="auto"/>
              <w:left w:val="single" w:sz="6" w:space="0" w:color="auto"/>
              <w:bottom w:val="single" w:sz="4" w:space="0" w:color="auto"/>
              <w:right w:val="single" w:sz="6" w:space="0" w:color="auto"/>
            </w:tcBorders>
          </w:tcPr>
          <w:p w14:paraId="5C0E993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3,0</w:t>
            </w:r>
          </w:p>
        </w:tc>
      </w:tr>
      <w:tr w:rsidR="00111724" w:rsidRPr="00111724" w14:paraId="2DBC0A61" w14:textId="77777777" w:rsidTr="00563A9B">
        <w:trPr>
          <w:trHeight w:val="341"/>
        </w:trPr>
        <w:tc>
          <w:tcPr>
            <w:tcW w:w="3508" w:type="pct"/>
            <w:tcBorders>
              <w:top w:val="single" w:sz="4" w:space="0" w:color="auto"/>
              <w:left w:val="single" w:sz="6" w:space="0" w:color="auto"/>
              <w:bottom w:val="single" w:sz="6" w:space="0" w:color="auto"/>
              <w:right w:val="single" w:sz="6" w:space="0" w:color="auto"/>
            </w:tcBorders>
          </w:tcPr>
          <w:p w14:paraId="7AF2C2D6"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4E298A25"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6" w:space="0" w:color="auto"/>
              <w:right w:val="single" w:sz="6" w:space="0" w:color="auto"/>
            </w:tcBorders>
          </w:tcPr>
          <w:p w14:paraId="2AA597C4"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2,4</w:t>
            </w:r>
          </w:p>
        </w:tc>
      </w:tr>
      <w:tr w:rsidR="00111724" w:rsidRPr="00111724" w14:paraId="5AC49214" w14:textId="77777777" w:rsidTr="00563A9B">
        <w:trPr>
          <w:trHeight w:val="217"/>
        </w:trPr>
        <w:tc>
          <w:tcPr>
            <w:tcW w:w="3508" w:type="pct"/>
            <w:tcBorders>
              <w:top w:val="single" w:sz="6" w:space="0" w:color="auto"/>
              <w:left w:val="single" w:sz="6" w:space="0" w:color="auto"/>
              <w:bottom w:val="single" w:sz="4" w:space="0" w:color="auto"/>
              <w:right w:val="single" w:sz="6" w:space="0" w:color="auto"/>
            </w:tcBorders>
          </w:tcPr>
          <w:p w14:paraId="21E6EC5A"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caps/>
                <w:sz w:val="24"/>
                <w:szCs w:val="24"/>
                <w:lang w:eastAsia="ru-RU"/>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33060C9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6" w:space="0" w:color="auto"/>
              <w:left w:val="single" w:sz="6" w:space="0" w:color="auto"/>
              <w:bottom w:val="single" w:sz="4" w:space="0" w:color="auto"/>
              <w:right w:val="single" w:sz="6" w:space="0" w:color="auto"/>
            </w:tcBorders>
          </w:tcPr>
          <w:p w14:paraId="0A1ECDA9"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683FDB6C"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4224E042" w14:textId="77777777" w:rsidR="00111724" w:rsidRPr="00111724" w:rsidRDefault="00111724" w:rsidP="00111724">
            <w:pPr>
              <w:spacing w:after="0" w:line="240" w:lineRule="auto"/>
              <w:ind w:right="-1"/>
              <w:rPr>
                <w:rFonts w:ascii="Times New Roman" w:eastAsia="Calibri" w:hAnsi="Times New Roman" w:cs="Times New Roman"/>
                <w:caps/>
                <w:sz w:val="24"/>
                <w:szCs w:val="24"/>
                <w:lang w:eastAsia="ru-RU"/>
              </w:rPr>
            </w:pPr>
            <w:r w:rsidRPr="00111724">
              <w:rPr>
                <w:rFonts w:ascii="Times New Roman" w:eastAsia="Calibri" w:hAnsi="Times New Roman" w:cs="Times New Roman"/>
                <w:sz w:val="24"/>
                <w:szCs w:val="24"/>
                <w:lang w:eastAsia="ru-RU"/>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1BBC1966"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4" w:space="0" w:color="auto"/>
              <w:right w:val="single" w:sz="6" w:space="0" w:color="auto"/>
            </w:tcBorders>
          </w:tcPr>
          <w:p w14:paraId="1A27143B"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2,4</w:t>
            </w:r>
          </w:p>
        </w:tc>
      </w:tr>
      <w:tr w:rsidR="00111724" w:rsidRPr="00111724" w14:paraId="6538788A"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74D19CB7"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28761A8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4" w:space="0" w:color="auto"/>
              <w:right w:val="single" w:sz="6" w:space="0" w:color="auto"/>
            </w:tcBorders>
          </w:tcPr>
          <w:p w14:paraId="55E5A003"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r>
      <w:tr w:rsidR="00111724" w:rsidRPr="00111724" w14:paraId="5F5B6532" w14:textId="77777777" w:rsidTr="00563A9B">
        <w:trPr>
          <w:trHeight w:val="294"/>
        </w:trPr>
        <w:tc>
          <w:tcPr>
            <w:tcW w:w="3508" w:type="pct"/>
            <w:tcBorders>
              <w:top w:val="single" w:sz="4" w:space="0" w:color="auto"/>
              <w:left w:val="single" w:sz="6" w:space="0" w:color="auto"/>
              <w:bottom w:val="single" w:sz="6" w:space="0" w:color="auto"/>
              <w:right w:val="single" w:sz="6" w:space="0" w:color="auto"/>
            </w:tcBorders>
          </w:tcPr>
          <w:p w14:paraId="42754416"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27C1E6CC"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6" w:space="0" w:color="auto"/>
              <w:right w:val="single" w:sz="6" w:space="0" w:color="auto"/>
            </w:tcBorders>
          </w:tcPr>
          <w:p w14:paraId="54BFDBAD"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1,8</w:t>
            </w:r>
          </w:p>
        </w:tc>
      </w:tr>
    </w:tbl>
    <w:p w14:paraId="504617D7" w14:textId="77777777" w:rsidR="00111724" w:rsidRPr="00111724" w:rsidRDefault="00111724" w:rsidP="00111724">
      <w:pPr>
        <w:widowControl w:val="0"/>
        <w:spacing w:before="120" w:after="0" w:line="228" w:lineRule="auto"/>
        <w:ind w:right="-1" w:firstLine="720"/>
        <w:jc w:val="both"/>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 Без учета опытных полей и полигонов, резервных территорий и санитарно-защитных зон.</w:t>
      </w:r>
    </w:p>
    <w:p w14:paraId="2C0D636E" w14:textId="77777777" w:rsidR="00111724" w:rsidRPr="00111724" w:rsidRDefault="00111724" w:rsidP="00111724">
      <w:pPr>
        <w:widowControl w:val="0"/>
        <w:spacing w:after="0" w:line="228" w:lineRule="auto"/>
        <w:ind w:right="-1" w:firstLine="720"/>
        <w:jc w:val="both"/>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Примечания:</w:t>
      </w:r>
    </w:p>
    <w:p w14:paraId="18AC4203" w14:textId="77777777" w:rsidR="00111724" w:rsidRPr="00111724" w:rsidRDefault="00111724" w:rsidP="00111724">
      <w:pPr>
        <w:widowControl w:val="0"/>
        <w:spacing w:after="0" w:line="228" w:lineRule="auto"/>
        <w:ind w:right="-1" w:firstLine="720"/>
        <w:jc w:val="both"/>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236D38C5" w14:textId="77777777" w:rsidR="00111724" w:rsidRPr="00111724" w:rsidRDefault="00111724" w:rsidP="00111724">
      <w:pPr>
        <w:widowControl w:val="0"/>
        <w:spacing w:after="0" w:line="228" w:lineRule="auto"/>
        <w:ind w:right="-1" w:firstLine="720"/>
        <w:jc w:val="both"/>
        <w:rPr>
          <w:rFonts w:ascii="Times New Roman" w:eastAsia="Calibri" w:hAnsi="Times New Roman" w:cs="Times New Roman"/>
          <w:b/>
          <w:bCs/>
          <w:iCs/>
          <w:sz w:val="24"/>
          <w:szCs w:val="24"/>
          <w:lang w:eastAsia="ru-RU"/>
        </w:rPr>
      </w:pPr>
      <w:r w:rsidRPr="00111724">
        <w:rPr>
          <w:rFonts w:ascii="Times New Roman" w:eastAsia="Calibri" w:hAnsi="Times New Roman" w:cs="Times New Roman"/>
          <w:bCs/>
          <w:iCs/>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3027A294" w14:textId="77777777" w:rsidR="00111724" w:rsidRPr="00111724" w:rsidRDefault="00111724" w:rsidP="00111724">
      <w:pPr>
        <w:widowControl w:val="0"/>
        <w:spacing w:after="0" w:line="228" w:lineRule="auto"/>
        <w:ind w:right="-1" w:firstLine="720"/>
        <w:jc w:val="both"/>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7B94C667" w14:textId="77777777" w:rsidR="00111724" w:rsidRPr="00111724" w:rsidRDefault="00111724" w:rsidP="00111724">
      <w:pPr>
        <w:widowControl w:val="0"/>
        <w:spacing w:after="0" w:line="228" w:lineRule="auto"/>
        <w:ind w:right="-1" w:firstLine="720"/>
        <w:jc w:val="both"/>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3. Границами кварталов  являются красные линии.</w:t>
      </w:r>
    </w:p>
    <w:p w14:paraId="158C57EE" w14:textId="77777777" w:rsidR="00111724" w:rsidRPr="00111724" w:rsidRDefault="00111724" w:rsidP="00111724">
      <w:pPr>
        <w:widowControl w:val="0"/>
        <w:spacing w:after="0" w:line="228" w:lineRule="auto"/>
        <w:ind w:right="-1" w:firstLine="720"/>
        <w:jc w:val="both"/>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tbl>
      <w:tblPr>
        <w:tblW w:w="10168" w:type="dxa"/>
        <w:tblInd w:w="146" w:type="dxa"/>
        <w:tblLook w:val="01E0" w:firstRow="1" w:lastRow="1" w:firstColumn="1" w:lastColumn="1" w:noHBand="0" w:noVBand="0"/>
      </w:tblPr>
      <w:tblGrid>
        <w:gridCol w:w="5632"/>
        <w:gridCol w:w="4536"/>
      </w:tblGrid>
      <w:tr w:rsidR="00111724" w:rsidRPr="00111724" w14:paraId="288416AB" w14:textId="77777777" w:rsidTr="00563A9B">
        <w:trPr>
          <w:trHeight w:val="1291"/>
        </w:trPr>
        <w:tc>
          <w:tcPr>
            <w:tcW w:w="5632" w:type="dxa"/>
          </w:tcPr>
          <w:p w14:paraId="4415F856" w14:textId="77777777" w:rsidR="00111724" w:rsidRPr="00111724" w:rsidRDefault="00111724" w:rsidP="00111724">
            <w:pPr>
              <w:keepNext/>
              <w:spacing w:after="0" w:line="240" w:lineRule="exact"/>
              <w:ind w:right="-285"/>
              <w:outlineLvl w:val="0"/>
              <w:rPr>
                <w:rFonts w:ascii="Times New Roman" w:eastAsia="Calibri" w:hAnsi="Times New Roman" w:cs="Arial"/>
                <w:bCs/>
                <w:kern w:val="32"/>
                <w:sz w:val="28"/>
                <w:szCs w:val="28"/>
                <w:lang w:eastAsia="ru-RU"/>
              </w:rPr>
            </w:pPr>
            <w:bookmarkStart w:id="99" w:name="_Toc327614581"/>
            <w:bookmarkStart w:id="100" w:name="_Toc327615810"/>
          </w:p>
        </w:tc>
        <w:tc>
          <w:tcPr>
            <w:tcW w:w="4536" w:type="dxa"/>
          </w:tcPr>
          <w:p w14:paraId="19E4E1E6" w14:textId="77777777" w:rsidR="00111724" w:rsidRPr="00111724" w:rsidRDefault="00111724" w:rsidP="00111724">
            <w:pPr>
              <w:spacing w:after="0" w:line="240" w:lineRule="exact"/>
              <w:ind w:left="-94" w:right="-1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Г</w:t>
            </w:r>
          </w:p>
          <w:p w14:paraId="7CBAE22F" w14:textId="5D3B5EB8" w:rsidR="00111724" w:rsidRPr="00111724" w:rsidRDefault="00744848" w:rsidP="00111724">
            <w:pPr>
              <w:spacing w:after="0" w:line="240" w:lineRule="exact"/>
              <w:ind w:left="-94" w:right="-108"/>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6E665FAE" w14:textId="77777777" w:rsidR="00111724" w:rsidRPr="00111724" w:rsidRDefault="00111724" w:rsidP="00111724">
      <w:pPr>
        <w:spacing w:after="0" w:line="240" w:lineRule="auto"/>
        <w:ind w:right="-1"/>
        <w:rPr>
          <w:rFonts w:ascii="Times New Roman" w:eastAsia="Calibri" w:hAnsi="Times New Roman" w:cs="Times New Roman"/>
          <w:sz w:val="28"/>
          <w:szCs w:val="28"/>
          <w:lang w:eastAsia="ru-RU"/>
        </w:rPr>
      </w:pPr>
    </w:p>
    <w:p w14:paraId="687193F0" w14:textId="77777777" w:rsidR="00111724" w:rsidRPr="00111724" w:rsidRDefault="00111724" w:rsidP="00111724">
      <w:pPr>
        <w:spacing w:after="0" w:line="240" w:lineRule="auto"/>
        <w:ind w:right="-1"/>
        <w:rPr>
          <w:rFonts w:ascii="Times New Roman" w:eastAsia="Calibri" w:hAnsi="Times New Roman" w:cs="Times New Roman"/>
          <w:sz w:val="28"/>
          <w:szCs w:val="28"/>
          <w:lang w:eastAsia="ru-RU"/>
        </w:rPr>
      </w:pPr>
    </w:p>
    <w:p w14:paraId="68455698" w14:textId="77777777" w:rsidR="00111724" w:rsidRPr="00111724" w:rsidRDefault="00111724" w:rsidP="00111724">
      <w:pPr>
        <w:keepNext/>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111724">
        <w:rPr>
          <w:rFonts w:ascii="Times New Roman" w:eastAsia="Calibri" w:hAnsi="Times New Roman" w:cs="Times New Roman"/>
          <w:kern w:val="32"/>
          <w:sz w:val="28"/>
          <w:szCs w:val="28"/>
          <w:lang w:eastAsia="ru-RU"/>
        </w:rPr>
        <w:t>ПЛОТНОСТЬ ЗАСТРОЙКИ</w:t>
      </w:r>
      <w:bookmarkStart w:id="101" w:name="_Toc327614582"/>
      <w:bookmarkEnd w:id="99"/>
    </w:p>
    <w:p w14:paraId="47180173" w14:textId="77777777" w:rsidR="00111724" w:rsidRPr="00111724" w:rsidRDefault="00111724" w:rsidP="00111724">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kern w:val="32"/>
          <w:sz w:val="28"/>
          <w:szCs w:val="28"/>
          <w:lang w:eastAsia="ru-RU"/>
        </w:rPr>
        <w:t>кварталов, занимаемых промышленными, сельскохозяйственными и другими производственными объектами</w:t>
      </w:r>
      <w:bookmarkEnd w:id="100"/>
      <w:bookmarkEnd w:id="101"/>
    </w:p>
    <w:p w14:paraId="7EFC78C2" w14:textId="77777777" w:rsidR="00111724" w:rsidRPr="00111724" w:rsidRDefault="00111724" w:rsidP="00111724">
      <w:pPr>
        <w:spacing w:before="60" w:after="60" w:line="240" w:lineRule="auto"/>
        <w:ind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Таблица </w:t>
      </w:r>
      <w:r w:rsidRPr="00111724">
        <w:rPr>
          <w:rFonts w:ascii="Times New Roman" w:eastAsia="Calibri" w:hAnsi="Times New Roman" w:cs="Times New Roman"/>
          <w:sz w:val="28"/>
          <w:szCs w:val="28"/>
          <w:lang w:eastAsia="ru-RU"/>
        </w:rPr>
        <w:t>Г</w:t>
      </w:r>
      <w:r w:rsidRPr="00111724">
        <w:rPr>
          <w:rFonts w:ascii="Times New Roman" w:eastAsia="Calibri" w:hAnsi="Times New Roman" w:cs="Times New Roman"/>
          <w:bCs/>
          <w:sz w:val="28"/>
          <w:szCs w:val="28"/>
          <w:lang w:eastAsia="ru-RU"/>
        </w:rPr>
        <w:t>-1</w:t>
      </w:r>
    </w:p>
    <w:p w14:paraId="36B19E77" w14:textId="77777777" w:rsidR="00111724" w:rsidRPr="00111724" w:rsidRDefault="00111724" w:rsidP="00111724">
      <w:pPr>
        <w:widowControl w:val="0"/>
        <w:spacing w:after="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Показатели минимальной плотности застройки площадок </w:t>
      </w:r>
    </w:p>
    <w:p w14:paraId="57191BF6" w14:textId="77777777" w:rsidR="00111724" w:rsidRPr="00111724" w:rsidRDefault="00111724" w:rsidP="00111724">
      <w:pPr>
        <w:widowControl w:val="0"/>
        <w:spacing w:after="12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6318"/>
        <w:gridCol w:w="1499"/>
      </w:tblGrid>
      <w:tr w:rsidR="00111724" w:rsidRPr="00111724" w14:paraId="05C67F50" w14:textId="77777777" w:rsidTr="00563A9B">
        <w:trPr>
          <w:trHeight w:val="227"/>
        </w:trPr>
        <w:tc>
          <w:tcPr>
            <w:tcW w:w="1136" w:type="pct"/>
            <w:vAlign w:val="center"/>
          </w:tcPr>
          <w:p w14:paraId="7952994F" w14:textId="77777777" w:rsidR="00111724" w:rsidRPr="00111724" w:rsidRDefault="00111724" w:rsidP="00111724">
            <w:pPr>
              <w:spacing w:after="0" w:line="240" w:lineRule="exact"/>
              <w:ind w:left="-142"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Отрасли</w:t>
            </w:r>
          </w:p>
          <w:p w14:paraId="70D06FF2" w14:textId="77777777" w:rsidR="00111724" w:rsidRPr="00111724" w:rsidRDefault="00111724" w:rsidP="00111724">
            <w:pPr>
              <w:spacing w:after="0" w:line="240" w:lineRule="exact"/>
              <w:ind w:left="-142"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промышленности</w:t>
            </w:r>
          </w:p>
        </w:tc>
        <w:tc>
          <w:tcPr>
            <w:tcW w:w="3123" w:type="pct"/>
            <w:vAlign w:val="center"/>
          </w:tcPr>
          <w:p w14:paraId="076387AF"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Предприятия (производства)</w:t>
            </w:r>
          </w:p>
        </w:tc>
        <w:tc>
          <w:tcPr>
            <w:tcW w:w="741" w:type="pct"/>
          </w:tcPr>
          <w:p w14:paraId="1059064A" w14:textId="77777777" w:rsidR="00111724" w:rsidRPr="00111724" w:rsidRDefault="00111724" w:rsidP="00111724">
            <w:pPr>
              <w:spacing w:after="0" w:line="240" w:lineRule="exact"/>
              <w:ind w:left="-108" w:right="-1"/>
              <w:jc w:val="center"/>
              <w:rPr>
                <w:rFonts w:ascii="Times New Roman" w:eastAsia="Calibri" w:hAnsi="Times New Roman" w:cs="Times New Roman"/>
                <w:bCs/>
                <w:noProof/>
                <w:spacing w:val="-4"/>
                <w:sz w:val="24"/>
                <w:szCs w:val="24"/>
                <w:lang w:eastAsia="ru-RU"/>
              </w:rPr>
            </w:pPr>
            <w:r w:rsidRPr="00111724">
              <w:rPr>
                <w:rFonts w:ascii="Times New Roman" w:eastAsia="Calibri" w:hAnsi="Times New Roman" w:cs="Times New Roman"/>
                <w:bCs/>
                <w:spacing w:val="-4"/>
                <w:sz w:val="24"/>
                <w:szCs w:val="24"/>
                <w:lang w:eastAsia="ru-RU"/>
              </w:rPr>
              <w:t>Минимальная</w:t>
            </w:r>
          </w:p>
          <w:p w14:paraId="425303D3" w14:textId="77777777" w:rsidR="00111724" w:rsidRPr="00111724" w:rsidRDefault="00111724" w:rsidP="00111724">
            <w:pPr>
              <w:spacing w:after="0" w:line="240" w:lineRule="exact"/>
              <w:ind w:left="-108" w:right="-1"/>
              <w:jc w:val="center"/>
              <w:rPr>
                <w:rFonts w:ascii="Times New Roman" w:eastAsia="Calibri" w:hAnsi="Times New Roman" w:cs="Times New Roman"/>
                <w:bCs/>
                <w:noProof/>
                <w:spacing w:val="-4"/>
                <w:sz w:val="24"/>
                <w:szCs w:val="24"/>
                <w:lang w:eastAsia="ru-RU"/>
              </w:rPr>
            </w:pPr>
            <w:r w:rsidRPr="00111724">
              <w:rPr>
                <w:rFonts w:ascii="Times New Roman" w:eastAsia="Calibri" w:hAnsi="Times New Roman" w:cs="Times New Roman"/>
                <w:bCs/>
                <w:noProof/>
                <w:spacing w:val="-4"/>
                <w:sz w:val="24"/>
                <w:szCs w:val="24"/>
                <w:lang w:eastAsia="ru-RU"/>
              </w:rPr>
              <w:t>плотность застройки, %</w:t>
            </w:r>
          </w:p>
        </w:tc>
      </w:tr>
    </w:tbl>
    <w:p w14:paraId="2B0EC262" w14:textId="77777777" w:rsidR="00111724" w:rsidRPr="00111724" w:rsidRDefault="00111724" w:rsidP="00111724">
      <w:pPr>
        <w:spacing w:after="0" w:line="24" w:lineRule="auto"/>
        <w:ind w:right="-1"/>
        <w:rPr>
          <w:rFonts w:ascii="Times New Roman" w:eastAsia="Calibri" w:hAnsi="Times New Roman" w:cs="Times New Roman"/>
          <w:sz w:val="2"/>
          <w:szCs w:val="2"/>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6278"/>
        <w:gridCol w:w="1537"/>
        <w:gridCol w:w="10"/>
      </w:tblGrid>
      <w:tr w:rsidR="00111724" w:rsidRPr="00111724" w14:paraId="76EAE0EF" w14:textId="77777777" w:rsidTr="00563A9B">
        <w:trPr>
          <w:gridAfter w:val="1"/>
          <w:wAfter w:w="5" w:type="pct"/>
          <w:trHeight w:val="227"/>
          <w:tblHeader/>
        </w:trPr>
        <w:tc>
          <w:tcPr>
            <w:tcW w:w="1136" w:type="pct"/>
            <w:vAlign w:val="center"/>
          </w:tcPr>
          <w:p w14:paraId="7043E46B" w14:textId="77777777" w:rsidR="00111724" w:rsidRPr="00111724" w:rsidRDefault="00111724" w:rsidP="00111724">
            <w:pPr>
              <w:spacing w:after="0" w:line="240" w:lineRule="auto"/>
              <w:ind w:left="-142"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w:t>
            </w:r>
          </w:p>
        </w:tc>
        <w:tc>
          <w:tcPr>
            <w:tcW w:w="3100" w:type="pct"/>
            <w:vAlign w:val="center"/>
          </w:tcPr>
          <w:p w14:paraId="779ECD43"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p>
        </w:tc>
        <w:tc>
          <w:tcPr>
            <w:tcW w:w="759" w:type="pct"/>
            <w:vAlign w:val="center"/>
          </w:tcPr>
          <w:p w14:paraId="22356EDD" w14:textId="77777777" w:rsidR="00111724" w:rsidRPr="00111724" w:rsidRDefault="00111724" w:rsidP="00111724">
            <w:pPr>
              <w:spacing w:after="0" w:line="240" w:lineRule="auto"/>
              <w:ind w:left="-108"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r>
      <w:tr w:rsidR="00111724" w:rsidRPr="00111724" w14:paraId="35C48981" w14:textId="77777777" w:rsidTr="00563A9B">
        <w:trPr>
          <w:gridAfter w:val="1"/>
          <w:wAfter w:w="5" w:type="pct"/>
          <w:trHeight w:val="500"/>
        </w:trPr>
        <w:tc>
          <w:tcPr>
            <w:tcW w:w="1136" w:type="pct"/>
            <w:vMerge w:val="restart"/>
          </w:tcPr>
          <w:p w14:paraId="2BC42A0F" w14:textId="77777777" w:rsidR="00111724" w:rsidRPr="00111724" w:rsidRDefault="00111724" w:rsidP="00111724">
            <w:pPr>
              <w:spacing w:after="0" w:line="240" w:lineRule="auto"/>
              <w:ind w:right="-56"/>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Лесная и деревообрабатывающая промышленность</w:t>
            </w:r>
          </w:p>
        </w:tc>
        <w:tc>
          <w:tcPr>
            <w:tcW w:w="3100" w:type="pct"/>
          </w:tcPr>
          <w:p w14:paraId="1F8E5765"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 xml:space="preserve">с переработкой древесины производственной мощностью, 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32BB7E48"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p w14:paraId="5DE859A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1E9A607A" w14:textId="77777777" w:rsidTr="00563A9B">
        <w:trPr>
          <w:gridAfter w:val="1"/>
          <w:wAfter w:w="5" w:type="pct"/>
          <w:trHeight w:val="313"/>
        </w:trPr>
        <w:tc>
          <w:tcPr>
            <w:tcW w:w="1136" w:type="pct"/>
            <w:vMerge/>
          </w:tcPr>
          <w:p w14:paraId="4FDBDCEC"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B73961"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до</w:t>
            </w:r>
            <w:r w:rsidRPr="00111724">
              <w:rPr>
                <w:rFonts w:ascii="Times New Roman" w:eastAsia="Calibri" w:hAnsi="Times New Roman" w:cs="Times New Roman"/>
                <w:noProof/>
                <w:sz w:val="24"/>
                <w:szCs w:val="24"/>
                <w:lang w:eastAsia="ru-RU"/>
              </w:rPr>
              <w:t xml:space="preserve"> 400</w:t>
            </w:r>
          </w:p>
        </w:tc>
        <w:tc>
          <w:tcPr>
            <w:tcW w:w="759" w:type="pct"/>
          </w:tcPr>
          <w:p w14:paraId="50210A71"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23</w:t>
            </w:r>
          </w:p>
        </w:tc>
      </w:tr>
      <w:tr w:rsidR="00111724" w:rsidRPr="00111724" w14:paraId="52925E8C" w14:textId="77777777" w:rsidTr="00563A9B">
        <w:trPr>
          <w:gridAfter w:val="1"/>
          <w:wAfter w:w="5" w:type="pct"/>
          <w:trHeight w:val="227"/>
        </w:trPr>
        <w:tc>
          <w:tcPr>
            <w:tcW w:w="1136" w:type="pct"/>
            <w:vMerge/>
          </w:tcPr>
          <w:p w14:paraId="2373F07A"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1DD4F17"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более</w:t>
            </w:r>
            <w:r w:rsidRPr="00111724">
              <w:rPr>
                <w:rFonts w:ascii="Times New Roman" w:eastAsia="Calibri" w:hAnsi="Times New Roman" w:cs="Times New Roman"/>
                <w:noProof/>
                <w:sz w:val="24"/>
                <w:szCs w:val="24"/>
                <w:lang w:eastAsia="ru-RU"/>
              </w:rPr>
              <w:t xml:space="preserve"> 400</w:t>
            </w:r>
          </w:p>
        </w:tc>
        <w:tc>
          <w:tcPr>
            <w:tcW w:w="759" w:type="pct"/>
          </w:tcPr>
          <w:p w14:paraId="122FE5DF"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20</w:t>
            </w:r>
          </w:p>
        </w:tc>
      </w:tr>
      <w:tr w:rsidR="00111724" w:rsidRPr="00111724" w14:paraId="27EE3A81" w14:textId="77777777" w:rsidTr="00563A9B">
        <w:trPr>
          <w:trHeight w:val="576"/>
        </w:trPr>
        <w:tc>
          <w:tcPr>
            <w:tcW w:w="1136" w:type="pct"/>
            <w:vMerge w:val="restart"/>
          </w:tcPr>
          <w:p w14:paraId="54420616"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Пищевая </w:t>
            </w:r>
          </w:p>
          <w:p w14:paraId="03F0630C"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промышленность</w:t>
            </w:r>
          </w:p>
        </w:tc>
        <w:tc>
          <w:tcPr>
            <w:tcW w:w="3100" w:type="pct"/>
          </w:tcPr>
          <w:p w14:paraId="381469CC" w14:textId="77777777" w:rsidR="00111724" w:rsidRPr="00111724" w:rsidRDefault="00111724" w:rsidP="00111724">
            <w:pPr>
              <w:spacing w:after="0" w:line="240" w:lineRule="auto"/>
              <w:ind w:right="-10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хлеба и хлебобулочных изделий производственной мощностью, т/сутки</w:t>
            </w:r>
          </w:p>
        </w:tc>
        <w:tc>
          <w:tcPr>
            <w:tcW w:w="764" w:type="pct"/>
            <w:gridSpan w:val="2"/>
          </w:tcPr>
          <w:p w14:paraId="022B97EC" w14:textId="77777777" w:rsidR="00111724" w:rsidRPr="00111724" w:rsidRDefault="00111724" w:rsidP="00111724">
            <w:pPr>
              <w:spacing w:after="0" w:line="240" w:lineRule="auto"/>
              <w:ind w:right="-107"/>
              <w:jc w:val="center"/>
              <w:rPr>
                <w:rFonts w:ascii="Times New Roman" w:eastAsia="Calibri" w:hAnsi="Times New Roman" w:cs="Times New Roman"/>
                <w:sz w:val="24"/>
                <w:szCs w:val="24"/>
                <w:lang w:eastAsia="ru-RU"/>
              </w:rPr>
            </w:pPr>
          </w:p>
          <w:p w14:paraId="5D6FDFEC" w14:textId="77777777" w:rsidR="00111724" w:rsidRPr="00111724" w:rsidRDefault="00111724" w:rsidP="00111724">
            <w:pPr>
              <w:spacing w:after="0" w:line="240" w:lineRule="auto"/>
              <w:ind w:right="-107"/>
              <w:jc w:val="center"/>
              <w:rPr>
                <w:rFonts w:ascii="Times New Roman" w:eastAsia="Calibri" w:hAnsi="Times New Roman" w:cs="Times New Roman"/>
                <w:noProof/>
                <w:sz w:val="24"/>
                <w:szCs w:val="24"/>
                <w:lang w:eastAsia="ru-RU"/>
              </w:rPr>
            </w:pPr>
          </w:p>
        </w:tc>
      </w:tr>
      <w:tr w:rsidR="00111724" w:rsidRPr="00111724" w14:paraId="65297C75" w14:textId="77777777" w:rsidTr="00563A9B">
        <w:trPr>
          <w:trHeight w:val="238"/>
        </w:trPr>
        <w:tc>
          <w:tcPr>
            <w:tcW w:w="1136" w:type="pct"/>
            <w:vMerge/>
          </w:tcPr>
          <w:p w14:paraId="79472234"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8F81FB3" w14:textId="77777777" w:rsidR="00111724" w:rsidRPr="00111724" w:rsidRDefault="00111724" w:rsidP="00111724">
            <w:pPr>
              <w:spacing w:after="0" w:line="240" w:lineRule="auto"/>
              <w:ind w:right="-107" w:firstLine="17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до</w:t>
            </w:r>
            <w:r w:rsidRPr="00111724">
              <w:rPr>
                <w:rFonts w:ascii="Times New Roman" w:eastAsia="Calibri" w:hAnsi="Times New Roman" w:cs="Times New Roman"/>
                <w:noProof/>
                <w:sz w:val="24"/>
                <w:szCs w:val="24"/>
                <w:lang w:eastAsia="ru-RU"/>
              </w:rPr>
              <w:t xml:space="preserve"> 45</w:t>
            </w:r>
          </w:p>
        </w:tc>
        <w:tc>
          <w:tcPr>
            <w:tcW w:w="764" w:type="pct"/>
            <w:gridSpan w:val="2"/>
          </w:tcPr>
          <w:p w14:paraId="21E4E4C7" w14:textId="77777777" w:rsidR="00111724" w:rsidRPr="00111724" w:rsidRDefault="00111724" w:rsidP="00111724">
            <w:pPr>
              <w:spacing w:after="0" w:line="240" w:lineRule="auto"/>
              <w:ind w:right="-107"/>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37</w:t>
            </w:r>
          </w:p>
        </w:tc>
      </w:tr>
      <w:tr w:rsidR="00111724" w:rsidRPr="00111724" w14:paraId="6A3A5F5F" w14:textId="77777777" w:rsidTr="00563A9B">
        <w:trPr>
          <w:trHeight w:val="227"/>
        </w:trPr>
        <w:tc>
          <w:tcPr>
            <w:tcW w:w="1136" w:type="pct"/>
            <w:vMerge/>
          </w:tcPr>
          <w:p w14:paraId="0398905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EE6FCEE" w14:textId="77777777" w:rsidR="00111724" w:rsidRPr="00111724" w:rsidRDefault="00111724" w:rsidP="00111724">
            <w:pPr>
              <w:spacing w:after="0" w:line="240" w:lineRule="auto"/>
              <w:ind w:right="-107"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более</w:t>
            </w:r>
            <w:r w:rsidRPr="00111724">
              <w:rPr>
                <w:rFonts w:ascii="Times New Roman" w:eastAsia="Calibri" w:hAnsi="Times New Roman" w:cs="Times New Roman"/>
                <w:noProof/>
                <w:sz w:val="24"/>
                <w:szCs w:val="24"/>
                <w:lang w:eastAsia="ru-RU"/>
              </w:rPr>
              <w:t xml:space="preserve"> 45</w:t>
            </w:r>
          </w:p>
        </w:tc>
        <w:tc>
          <w:tcPr>
            <w:tcW w:w="764" w:type="pct"/>
            <w:gridSpan w:val="2"/>
          </w:tcPr>
          <w:p w14:paraId="4E81F254" w14:textId="77777777" w:rsidR="00111724" w:rsidRPr="00111724" w:rsidRDefault="00111724" w:rsidP="00111724">
            <w:pPr>
              <w:spacing w:after="0" w:line="240" w:lineRule="auto"/>
              <w:ind w:right="-107"/>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114B0DB7" w14:textId="77777777" w:rsidTr="00563A9B">
        <w:trPr>
          <w:trHeight w:val="227"/>
        </w:trPr>
        <w:tc>
          <w:tcPr>
            <w:tcW w:w="1136" w:type="pct"/>
            <w:vMerge/>
          </w:tcPr>
          <w:p w14:paraId="5C69BE10"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FAD63FF" w14:textId="77777777" w:rsidR="00111724" w:rsidRPr="00111724" w:rsidRDefault="00111724" w:rsidP="00111724">
            <w:pPr>
              <w:spacing w:after="0" w:line="240" w:lineRule="auto"/>
              <w:ind w:right="-10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кондитерских изделий</w:t>
            </w:r>
          </w:p>
        </w:tc>
        <w:tc>
          <w:tcPr>
            <w:tcW w:w="764" w:type="pct"/>
            <w:gridSpan w:val="2"/>
          </w:tcPr>
          <w:p w14:paraId="19E214F7" w14:textId="77777777" w:rsidR="00111724" w:rsidRPr="00111724" w:rsidRDefault="00111724" w:rsidP="00111724">
            <w:pPr>
              <w:spacing w:after="0" w:line="240" w:lineRule="auto"/>
              <w:ind w:right="-107"/>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47ED841C" w14:textId="77777777" w:rsidTr="00563A9B">
        <w:trPr>
          <w:trHeight w:val="227"/>
        </w:trPr>
        <w:tc>
          <w:tcPr>
            <w:tcW w:w="1136" w:type="pct"/>
            <w:vMerge/>
          </w:tcPr>
          <w:p w14:paraId="0759F1FC"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0A5157C" w14:textId="77777777" w:rsidR="00111724" w:rsidRPr="00111724" w:rsidRDefault="00111724" w:rsidP="00111724">
            <w:pPr>
              <w:spacing w:after="0" w:line="240" w:lineRule="auto"/>
              <w:ind w:right="-10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маргариновой продукции</w:t>
            </w:r>
          </w:p>
        </w:tc>
        <w:tc>
          <w:tcPr>
            <w:tcW w:w="764" w:type="pct"/>
            <w:gridSpan w:val="2"/>
          </w:tcPr>
          <w:p w14:paraId="7835EDB7" w14:textId="77777777" w:rsidR="00111724" w:rsidRPr="00111724" w:rsidRDefault="00111724" w:rsidP="00111724">
            <w:pPr>
              <w:spacing w:after="0" w:line="240" w:lineRule="auto"/>
              <w:ind w:right="-107"/>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5AD490F7" w14:textId="77777777" w:rsidTr="00563A9B">
        <w:trPr>
          <w:trHeight w:val="227"/>
        </w:trPr>
        <w:tc>
          <w:tcPr>
            <w:tcW w:w="1136" w:type="pct"/>
            <w:vMerge/>
          </w:tcPr>
          <w:p w14:paraId="7DF1FF1C"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7D4C650" w14:textId="77777777" w:rsidR="00111724" w:rsidRPr="00111724" w:rsidRDefault="00111724" w:rsidP="00111724">
            <w:pPr>
              <w:spacing w:after="0" w:line="240" w:lineRule="auto"/>
              <w:ind w:right="-10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плодоовощных консервов</w:t>
            </w:r>
          </w:p>
        </w:tc>
        <w:tc>
          <w:tcPr>
            <w:tcW w:w="764" w:type="pct"/>
            <w:gridSpan w:val="2"/>
          </w:tcPr>
          <w:p w14:paraId="48C8CFB1" w14:textId="77777777" w:rsidR="00111724" w:rsidRPr="00111724" w:rsidRDefault="00111724" w:rsidP="00111724">
            <w:pPr>
              <w:spacing w:after="0" w:line="240" w:lineRule="auto"/>
              <w:ind w:right="-107"/>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655B8563" w14:textId="77777777" w:rsidTr="00563A9B">
        <w:trPr>
          <w:trHeight w:val="227"/>
        </w:trPr>
        <w:tc>
          <w:tcPr>
            <w:tcW w:w="1136" w:type="pct"/>
            <w:vMerge/>
          </w:tcPr>
          <w:p w14:paraId="27CA4181"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53FA950" w14:textId="77777777" w:rsidR="00111724" w:rsidRPr="00111724" w:rsidRDefault="00111724" w:rsidP="00111724">
            <w:pPr>
              <w:spacing w:after="0" w:line="240" w:lineRule="auto"/>
              <w:ind w:right="-10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пива, солода</w:t>
            </w:r>
          </w:p>
        </w:tc>
        <w:tc>
          <w:tcPr>
            <w:tcW w:w="764" w:type="pct"/>
            <w:gridSpan w:val="2"/>
          </w:tcPr>
          <w:p w14:paraId="464F256C" w14:textId="77777777" w:rsidR="00111724" w:rsidRPr="00111724" w:rsidRDefault="00111724" w:rsidP="00111724">
            <w:pPr>
              <w:spacing w:after="0" w:line="240" w:lineRule="auto"/>
              <w:ind w:right="-107"/>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2ADFBCEF" w14:textId="77777777" w:rsidTr="00563A9B">
        <w:trPr>
          <w:gridAfter w:val="1"/>
          <w:wAfter w:w="5" w:type="pct"/>
          <w:trHeight w:val="227"/>
        </w:trPr>
        <w:tc>
          <w:tcPr>
            <w:tcW w:w="1136" w:type="pct"/>
            <w:vMerge/>
          </w:tcPr>
          <w:p w14:paraId="0319090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27CE247"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этилового спирта</w:t>
            </w:r>
          </w:p>
        </w:tc>
        <w:tc>
          <w:tcPr>
            <w:tcW w:w="759" w:type="pct"/>
          </w:tcPr>
          <w:p w14:paraId="3C01C49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6ADB6420" w14:textId="77777777" w:rsidTr="00563A9B">
        <w:trPr>
          <w:gridAfter w:val="1"/>
          <w:wAfter w:w="5" w:type="pct"/>
          <w:trHeight w:val="227"/>
        </w:trPr>
        <w:tc>
          <w:tcPr>
            <w:tcW w:w="1136" w:type="pct"/>
            <w:vMerge/>
          </w:tcPr>
          <w:p w14:paraId="645FDBC3"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C7EB7DB"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водки и </w:t>
            </w:r>
            <w:proofErr w:type="spellStart"/>
            <w:r w:rsidRPr="00111724">
              <w:rPr>
                <w:rFonts w:ascii="Times New Roman" w:eastAsia="Calibri" w:hAnsi="Times New Roman" w:cs="Times New Roman"/>
                <w:sz w:val="24"/>
                <w:szCs w:val="24"/>
                <w:lang w:eastAsia="ru-RU"/>
              </w:rPr>
              <w:t>ликероводочных</w:t>
            </w:r>
            <w:proofErr w:type="spellEnd"/>
            <w:r w:rsidRPr="00111724">
              <w:rPr>
                <w:rFonts w:ascii="Times New Roman" w:eastAsia="Calibri" w:hAnsi="Times New Roman" w:cs="Times New Roman"/>
                <w:sz w:val="24"/>
                <w:szCs w:val="24"/>
                <w:lang w:eastAsia="ru-RU"/>
              </w:rPr>
              <w:t xml:space="preserve"> изделий</w:t>
            </w:r>
          </w:p>
        </w:tc>
        <w:tc>
          <w:tcPr>
            <w:tcW w:w="759" w:type="pct"/>
          </w:tcPr>
          <w:p w14:paraId="34603B9A"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58530707" w14:textId="77777777" w:rsidTr="00563A9B">
        <w:trPr>
          <w:gridAfter w:val="1"/>
          <w:wAfter w:w="5" w:type="pct"/>
          <w:trHeight w:val="227"/>
        </w:trPr>
        <w:tc>
          <w:tcPr>
            <w:tcW w:w="1136" w:type="pct"/>
            <w:vMerge w:val="restart"/>
          </w:tcPr>
          <w:p w14:paraId="7D9D1004"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Мясомолочная </w:t>
            </w:r>
          </w:p>
          <w:p w14:paraId="0D7C54FB"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промышленность</w:t>
            </w:r>
          </w:p>
          <w:p w14:paraId="75D4C778"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br w:type="page"/>
            </w:r>
          </w:p>
        </w:tc>
        <w:tc>
          <w:tcPr>
            <w:tcW w:w="3100" w:type="pct"/>
          </w:tcPr>
          <w:p w14:paraId="7EF53FD3"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мяса (с цехами убоя и обескровливания)</w:t>
            </w:r>
          </w:p>
        </w:tc>
        <w:tc>
          <w:tcPr>
            <w:tcW w:w="759" w:type="pct"/>
          </w:tcPr>
          <w:p w14:paraId="219E7DF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142C40FD" w14:textId="77777777" w:rsidTr="00563A9B">
        <w:trPr>
          <w:gridAfter w:val="1"/>
          <w:wAfter w:w="5" w:type="pct"/>
          <w:trHeight w:val="227"/>
        </w:trPr>
        <w:tc>
          <w:tcPr>
            <w:tcW w:w="1136" w:type="pct"/>
            <w:vMerge/>
          </w:tcPr>
          <w:p w14:paraId="04418E62"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1FFFC39"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 xml:space="preserve">мясных консервов, колбас, копченостей и других мясных продуктов </w:t>
            </w:r>
          </w:p>
        </w:tc>
        <w:tc>
          <w:tcPr>
            <w:tcW w:w="759" w:type="pct"/>
          </w:tcPr>
          <w:p w14:paraId="347C008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 xml:space="preserve">42 </w:t>
            </w:r>
          </w:p>
        </w:tc>
      </w:tr>
      <w:tr w:rsidR="00111724" w:rsidRPr="00111724" w14:paraId="7216F307" w14:textId="77777777" w:rsidTr="00563A9B">
        <w:trPr>
          <w:gridAfter w:val="1"/>
          <w:wAfter w:w="5" w:type="pct"/>
          <w:trHeight w:val="513"/>
        </w:trPr>
        <w:tc>
          <w:tcPr>
            <w:tcW w:w="1136" w:type="pct"/>
            <w:vMerge/>
          </w:tcPr>
          <w:p w14:paraId="00C5E183"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42690986"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переработке молока производственной мощностью, т/смену</w:t>
            </w:r>
          </w:p>
        </w:tc>
        <w:tc>
          <w:tcPr>
            <w:tcW w:w="759" w:type="pct"/>
          </w:tcPr>
          <w:p w14:paraId="529F3697"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p w14:paraId="40FE2D2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2F5496E8" w14:textId="77777777" w:rsidTr="00563A9B">
        <w:trPr>
          <w:gridAfter w:val="1"/>
          <w:wAfter w:w="5" w:type="pct"/>
          <w:trHeight w:val="301"/>
        </w:trPr>
        <w:tc>
          <w:tcPr>
            <w:tcW w:w="1136" w:type="pct"/>
            <w:vMerge/>
          </w:tcPr>
          <w:p w14:paraId="757646C8"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5864E95"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до</w:t>
            </w:r>
            <w:r w:rsidRPr="00111724">
              <w:rPr>
                <w:rFonts w:ascii="Times New Roman" w:eastAsia="Calibri" w:hAnsi="Times New Roman" w:cs="Times New Roman"/>
                <w:noProof/>
                <w:sz w:val="24"/>
                <w:szCs w:val="24"/>
                <w:lang w:eastAsia="ru-RU"/>
              </w:rPr>
              <w:t xml:space="preserve"> 100</w:t>
            </w:r>
          </w:p>
        </w:tc>
        <w:tc>
          <w:tcPr>
            <w:tcW w:w="759" w:type="pct"/>
          </w:tcPr>
          <w:p w14:paraId="1C818193"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43</w:t>
            </w:r>
          </w:p>
        </w:tc>
      </w:tr>
      <w:tr w:rsidR="00111724" w:rsidRPr="00111724" w14:paraId="7BF4E497" w14:textId="77777777" w:rsidTr="00563A9B">
        <w:trPr>
          <w:gridAfter w:val="1"/>
          <w:wAfter w:w="5" w:type="pct"/>
          <w:trHeight w:val="227"/>
        </w:trPr>
        <w:tc>
          <w:tcPr>
            <w:tcW w:w="1136" w:type="pct"/>
            <w:vMerge/>
          </w:tcPr>
          <w:p w14:paraId="5B2E0617"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FAC88F5"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более</w:t>
            </w:r>
            <w:r w:rsidRPr="00111724">
              <w:rPr>
                <w:rFonts w:ascii="Times New Roman" w:eastAsia="Calibri" w:hAnsi="Times New Roman" w:cs="Times New Roman"/>
                <w:noProof/>
                <w:sz w:val="24"/>
                <w:szCs w:val="24"/>
                <w:lang w:eastAsia="ru-RU"/>
              </w:rPr>
              <w:t xml:space="preserve"> 100</w:t>
            </w:r>
          </w:p>
        </w:tc>
        <w:tc>
          <w:tcPr>
            <w:tcW w:w="759" w:type="pct"/>
          </w:tcPr>
          <w:p w14:paraId="690EE85B"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2C714D53" w14:textId="77777777" w:rsidTr="00563A9B">
        <w:trPr>
          <w:gridAfter w:val="1"/>
          <w:wAfter w:w="5" w:type="pct"/>
          <w:trHeight w:val="613"/>
        </w:trPr>
        <w:tc>
          <w:tcPr>
            <w:tcW w:w="1136" w:type="pct"/>
            <w:vMerge/>
          </w:tcPr>
          <w:p w14:paraId="7CF26685"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A53EB48"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сухого обезжиренного молока производственной мощностью, т/смену</w:t>
            </w:r>
          </w:p>
        </w:tc>
        <w:tc>
          <w:tcPr>
            <w:tcW w:w="759" w:type="pct"/>
          </w:tcPr>
          <w:p w14:paraId="007629D0"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p w14:paraId="502EBF6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29428517" w14:textId="77777777" w:rsidTr="00563A9B">
        <w:trPr>
          <w:gridAfter w:val="1"/>
          <w:wAfter w:w="5" w:type="pct"/>
          <w:trHeight w:val="200"/>
        </w:trPr>
        <w:tc>
          <w:tcPr>
            <w:tcW w:w="1136" w:type="pct"/>
            <w:vMerge/>
          </w:tcPr>
          <w:p w14:paraId="11B040F9"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1B93F70"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до</w:t>
            </w:r>
            <w:r w:rsidRPr="00111724">
              <w:rPr>
                <w:rFonts w:ascii="Times New Roman" w:eastAsia="Calibri" w:hAnsi="Times New Roman" w:cs="Times New Roman"/>
                <w:noProof/>
                <w:sz w:val="24"/>
                <w:szCs w:val="24"/>
                <w:lang w:eastAsia="ru-RU"/>
              </w:rPr>
              <w:t xml:space="preserve"> 5</w:t>
            </w:r>
          </w:p>
        </w:tc>
        <w:tc>
          <w:tcPr>
            <w:tcW w:w="759" w:type="pct"/>
          </w:tcPr>
          <w:p w14:paraId="2AC38142"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36</w:t>
            </w:r>
          </w:p>
        </w:tc>
      </w:tr>
      <w:tr w:rsidR="00111724" w:rsidRPr="00111724" w14:paraId="746DB130" w14:textId="77777777" w:rsidTr="00563A9B">
        <w:trPr>
          <w:gridAfter w:val="1"/>
          <w:wAfter w:w="5" w:type="pct"/>
          <w:trHeight w:val="227"/>
        </w:trPr>
        <w:tc>
          <w:tcPr>
            <w:tcW w:w="1136" w:type="pct"/>
            <w:vMerge/>
          </w:tcPr>
          <w:p w14:paraId="77F87B19"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29773AF"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более</w:t>
            </w:r>
            <w:r w:rsidRPr="00111724">
              <w:rPr>
                <w:rFonts w:ascii="Times New Roman" w:eastAsia="Calibri" w:hAnsi="Times New Roman" w:cs="Times New Roman"/>
                <w:noProof/>
                <w:sz w:val="24"/>
                <w:szCs w:val="24"/>
                <w:lang w:eastAsia="ru-RU"/>
              </w:rPr>
              <w:t xml:space="preserve"> 5</w:t>
            </w:r>
          </w:p>
        </w:tc>
        <w:tc>
          <w:tcPr>
            <w:tcW w:w="759" w:type="pct"/>
          </w:tcPr>
          <w:p w14:paraId="573DAEF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42</w:t>
            </w:r>
          </w:p>
        </w:tc>
      </w:tr>
      <w:tr w:rsidR="00111724" w:rsidRPr="00111724" w14:paraId="52A7D54B" w14:textId="77777777" w:rsidTr="00563A9B">
        <w:trPr>
          <w:gridAfter w:val="1"/>
          <w:wAfter w:w="5" w:type="pct"/>
          <w:trHeight w:val="227"/>
        </w:trPr>
        <w:tc>
          <w:tcPr>
            <w:tcW w:w="1136" w:type="pct"/>
            <w:vMerge/>
          </w:tcPr>
          <w:p w14:paraId="2F336384"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17D9A24"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молочных консервов</w:t>
            </w:r>
          </w:p>
        </w:tc>
        <w:tc>
          <w:tcPr>
            <w:tcW w:w="759" w:type="pct"/>
          </w:tcPr>
          <w:p w14:paraId="2A8F3317"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0A2866DB" w14:textId="77777777" w:rsidTr="00563A9B">
        <w:trPr>
          <w:gridAfter w:val="1"/>
          <w:wAfter w:w="5" w:type="pct"/>
          <w:trHeight w:val="227"/>
        </w:trPr>
        <w:tc>
          <w:tcPr>
            <w:tcW w:w="1136" w:type="pct"/>
            <w:vMerge/>
          </w:tcPr>
          <w:p w14:paraId="0BAE7338"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E86DE12"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сыра</w:t>
            </w:r>
          </w:p>
        </w:tc>
        <w:tc>
          <w:tcPr>
            <w:tcW w:w="759" w:type="pct"/>
          </w:tcPr>
          <w:p w14:paraId="5702314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37</w:t>
            </w:r>
          </w:p>
        </w:tc>
      </w:tr>
      <w:tr w:rsidR="00111724" w:rsidRPr="00111724" w14:paraId="2853E936" w14:textId="77777777" w:rsidTr="00563A9B">
        <w:trPr>
          <w:gridAfter w:val="1"/>
          <w:wAfter w:w="5" w:type="pct"/>
          <w:trHeight w:val="397"/>
        </w:trPr>
        <w:tc>
          <w:tcPr>
            <w:tcW w:w="1136" w:type="pct"/>
            <w:vMerge w:val="restart"/>
          </w:tcPr>
          <w:p w14:paraId="4AFE83AC" w14:textId="77777777" w:rsidR="00111724" w:rsidRPr="00111724" w:rsidRDefault="00111724" w:rsidP="00111724">
            <w:pPr>
              <w:suppressAutoHyphens/>
              <w:spacing w:after="0" w:line="240" w:lineRule="auto"/>
              <w:ind w:left="-57"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Рыбное хозяйство</w:t>
            </w:r>
          </w:p>
        </w:tc>
        <w:tc>
          <w:tcPr>
            <w:tcW w:w="3100" w:type="pct"/>
          </w:tcPr>
          <w:p w14:paraId="210E4C75" w14:textId="77777777" w:rsidR="00111724" w:rsidRPr="00111724" w:rsidRDefault="00111724" w:rsidP="00111724">
            <w:pPr>
              <w:suppressAutoHyphens/>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рыбоперерабатывающие производственной мощностью, т/сутки, до</w:t>
            </w:r>
          </w:p>
        </w:tc>
        <w:tc>
          <w:tcPr>
            <w:tcW w:w="759" w:type="pct"/>
          </w:tcPr>
          <w:p w14:paraId="3C97D85B" w14:textId="77777777" w:rsidR="00111724" w:rsidRPr="00111724" w:rsidRDefault="00111724" w:rsidP="00111724">
            <w:pPr>
              <w:suppressAutoHyphens/>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6A248AE8" w14:textId="77777777" w:rsidTr="00563A9B">
        <w:trPr>
          <w:gridAfter w:val="1"/>
          <w:wAfter w:w="5" w:type="pct"/>
          <w:trHeight w:val="227"/>
        </w:trPr>
        <w:tc>
          <w:tcPr>
            <w:tcW w:w="1136" w:type="pct"/>
            <w:vMerge/>
          </w:tcPr>
          <w:p w14:paraId="36268167" w14:textId="77777777" w:rsidR="00111724" w:rsidRPr="00111724" w:rsidRDefault="00111724" w:rsidP="00111724">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7E3F1C83" w14:textId="77777777" w:rsidR="00111724" w:rsidRPr="00111724" w:rsidRDefault="00111724" w:rsidP="00111724">
            <w:pPr>
              <w:suppressAutoHyphens/>
              <w:spacing w:after="0" w:line="240" w:lineRule="auto"/>
              <w:ind w:left="213"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w:t>
            </w:r>
          </w:p>
        </w:tc>
        <w:tc>
          <w:tcPr>
            <w:tcW w:w="759" w:type="pct"/>
          </w:tcPr>
          <w:p w14:paraId="5635D476" w14:textId="77777777" w:rsidR="00111724" w:rsidRPr="00111724" w:rsidRDefault="00111724" w:rsidP="00111724">
            <w:pPr>
              <w:suppressAutoHyphens/>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46D3D09D" w14:textId="77777777" w:rsidTr="00563A9B">
        <w:trPr>
          <w:gridAfter w:val="1"/>
          <w:wAfter w:w="5" w:type="pct"/>
          <w:trHeight w:val="227"/>
        </w:trPr>
        <w:tc>
          <w:tcPr>
            <w:tcW w:w="1136" w:type="pct"/>
            <w:vMerge/>
          </w:tcPr>
          <w:p w14:paraId="16F1D088" w14:textId="77777777" w:rsidR="00111724" w:rsidRPr="00111724" w:rsidRDefault="00111724" w:rsidP="00111724">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55D9BA9C" w14:textId="77777777" w:rsidR="00111724" w:rsidRPr="00111724" w:rsidRDefault="00111724" w:rsidP="00111724">
            <w:pPr>
              <w:suppressAutoHyphens/>
              <w:spacing w:after="0" w:line="240" w:lineRule="auto"/>
              <w:ind w:left="213"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более 10</w:t>
            </w:r>
          </w:p>
        </w:tc>
        <w:tc>
          <w:tcPr>
            <w:tcW w:w="759" w:type="pct"/>
          </w:tcPr>
          <w:p w14:paraId="1CD8DE45" w14:textId="77777777" w:rsidR="00111724" w:rsidRPr="00111724" w:rsidRDefault="00111724" w:rsidP="00111724">
            <w:pPr>
              <w:suppressAutoHyphens/>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12F76F1D" w14:textId="77777777" w:rsidTr="00563A9B">
        <w:trPr>
          <w:gridAfter w:val="1"/>
          <w:wAfter w:w="5" w:type="pct"/>
          <w:trHeight w:val="227"/>
        </w:trPr>
        <w:tc>
          <w:tcPr>
            <w:tcW w:w="1136" w:type="pct"/>
            <w:vMerge/>
          </w:tcPr>
          <w:p w14:paraId="46F6DED1" w14:textId="77777777" w:rsidR="00111724" w:rsidRPr="00111724" w:rsidRDefault="00111724" w:rsidP="00111724">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07CED238" w14:textId="77777777" w:rsidR="00111724" w:rsidRPr="00111724" w:rsidRDefault="00111724" w:rsidP="00111724">
            <w:pPr>
              <w:suppressAutoHyphens/>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рыбные порты</w:t>
            </w:r>
          </w:p>
        </w:tc>
        <w:tc>
          <w:tcPr>
            <w:tcW w:w="759" w:type="pct"/>
          </w:tcPr>
          <w:p w14:paraId="24635D1A" w14:textId="77777777" w:rsidR="00111724" w:rsidRPr="00111724" w:rsidRDefault="00111724" w:rsidP="00111724">
            <w:pPr>
              <w:suppressAutoHyphens/>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5900EC05" w14:textId="77777777" w:rsidTr="00563A9B">
        <w:trPr>
          <w:gridAfter w:val="1"/>
          <w:wAfter w:w="5" w:type="pct"/>
          <w:trHeight w:val="227"/>
        </w:trPr>
        <w:tc>
          <w:tcPr>
            <w:tcW w:w="1136" w:type="pct"/>
            <w:vMerge w:val="restart"/>
          </w:tcPr>
          <w:p w14:paraId="396E55A5"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lastRenderedPageBreak/>
              <w:t xml:space="preserve">Заготовительное </w:t>
            </w:r>
          </w:p>
          <w:p w14:paraId="58D877ED"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хозяйство</w:t>
            </w:r>
          </w:p>
        </w:tc>
        <w:tc>
          <w:tcPr>
            <w:tcW w:w="3100" w:type="pct"/>
          </w:tcPr>
          <w:p w14:paraId="037DA8E7"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759" w:type="pct"/>
          </w:tcPr>
          <w:p w14:paraId="06C5455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41</w:t>
            </w:r>
          </w:p>
        </w:tc>
      </w:tr>
      <w:tr w:rsidR="00111724" w:rsidRPr="00111724" w14:paraId="2C4DD895" w14:textId="77777777" w:rsidTr="00563A9B">
        <w:trPr>
          <w:gridAfter w:val="1"/>
          <w:wAfter w:w="5" w:type="pct"/>
          <w:trHeight w:val="345"/>
        </w:trPr>
        <w:tc>
          <w:tcPr>
            <w:tcW w:w="1136" w:type="pct"/>
            <w:vMerge/>
          </w:tcPr>
          <w:p w14:paraId="136B737B"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C39EC3C"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комбинаты хлебопродуктов</w:t>
            </w:r>
          </w:p>
        </w:tc>
        <w:tc>
          <w:tcPr>
            <w:tcW w:w="759" w:type="pct"/>
          </w:tcPr>
          <w:p w14:paraId="75287643"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42</w:t>
            </w:r>
          </w:p>
        </w:tc>
      </w:tr>
      <w:tr w:rsidR="00111724" w:rsidRPr="00111724" w14:paraId="41E8555B" w14:textId="77777777" w:rsidTr="00563A9B">
        <w:trPr>
          <w:gridAfter w:val="1"/>
          <w:wAfter w:w="5" w:type="pct"/>
          <w:trHeight w:val="250"/>
        </w:trPr>
        <w:tc>
          <w:tcPr>
            <w:tcW w:w="1136" w:type="pct"/>
            <w:vMerge w:val="restart"/>
          </w:tcPr>
          <w:p w14:paraId="417AA9DD"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 xml:space="preserve">Местная </w:t>
            </w:r>
          </w:p>
          <w:p w14:paraId="19D3660B"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промышленность</w:t>
            </w:r>
          </w:p>
        </w:tc>
        <w:tc>
          <w:tcPr>
            <w:tcW w:w="3100" w:type="pct"/>
          </w:tcPr>
          <w:p w14:paraId="5DFE76E8"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ремонтные предприятия</w:t>
            </w:r>
          </w:p>
        </w:tc>
        <w:tc>
          <w:tcPr>
            <w:tcW w:w="759" w:type="pct"/>
          </w:tcPr>
          <w:p w14:paraId="062483F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464D12E1" w14:textId="77777777" w:rsidTr="00563A9B">
        <w:trPr>
          <w:gridAfter w:val="1"/>
          <w:wAfter w:w="5" w:type="pct"/>
          <w:trHeight w:val="288"/>
        </w:trPr>
        <w:tc>
          <w:tcPr>
            <w:tcW w:w="1136" w:type="pct"/>
            <w:vMerge/>
          </w:tcPr>
          <w:p w14:paraId="091F52BD"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1B5C580"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грузовых автомобилей</w:t>
            </w:r>
          </w:p>
        </w:tc>
        <w:tc>
          <w:tcPr>
            <w:tcW w:w="759" w:type="pct"/>
          </w:tcPr>
          <w:p w14:paraId="056672C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605D35BB" w14:textId="77777777" w:rsidTr="00563A9B">
        <w:trPr>
          <w:gridAfter w:val="1"/>
          <w:wAfter w:w="5" w:type="pct"/>
          <w:trHeight w:val="227"/>
        </w:trPr>
        <w:tc>
          <w:tcPr>
            <w:tcW w:w="1136" w:type="pct"/>
            <w:vMerge/>
          </w:tcPr>
          <w:p w14:paraId="15DA277E"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D29D9DF"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тракторов</w:t>
            </w:r>
          </w:p>
        </w:tc>
        <w:tc>
          <w:tcPr>
            <w:tcW w:w="759" w:type="pct"/>
          </w:tcPr>
          <w:p w14:paraId="79983CB0"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56</w:t>
            </w:r>
          </w:p>
        </w:tc>
      </w:tr>
      <w:tr w:rsidR="00111724" w:rsidRPr="00111724" w14:paraId="13659344" w14:textId="77777777" w:rsidTr="00563A9B">
        <w:trPr>
          <w:gridAfter w:val="1"/>
          <w:wAfter w:w="5" w:type="pct"/>
          <w:trHeight w:val="227"/>
        </w:trPr>
        <w:tc>
          <w:tcPr>
            <w:tcW w:w="1136" w:type="pct"/>
            <w:vMerge/>
          </w:tcPr>
          <w:p w14:paraId="72E32245"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EA69B05"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строительных машин</w:t>
            </w:r>
          </w:p>
        </w:tc>
        <w:tc>
          <w:tcPr>
            <w:tcW w:w="759" w:type="pct"/>
          </w:tcPr>
          <w:p w14:paraId="2895BC4D"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63</w:t>
            </w:r>
          </w:p>
        </w:tc>
      </w:tr>
      <w:tr w:rsidR="00111724" w:rsidRPr="00111724" w14:paraId="64B4FFEC" w14:textId="77777777" w:rsidTr="00563A9B">
        <w:trPr>
          <w:gridAfter w:val="1"/>
          <w:wAfter w:w="5" w:type="pct"/>
          <w:trHeight w:val="227"/>
        </w:trPr>
        <w:tc>
          <w:tcPr>
            <w:tcW w:w="1136" w:type="pct"/>
            <w:vMerge/>
          </w:tcPr>
          <w:p w14:paraId="3ACF6182"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40DC8ED8"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художественной керамики</w:t>
            </w:r>
          </w:p>
        </w:tc>
        <w:tc>
          <w:tcPr>
            <w:tcW w:w="759" w:type="pct"/>
          </w:tcPr>
          <w:p w14:paraId="6860CD6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56</w:t>
            </w:r>
          </w:p>
        </w:tc>
      </w:tr>
      <w:tr w:rsidR="00111724" w:rsidRPr="00111724" w14:paraId="7A63D543" w14:textId="77777777" w:rsidTr="00563A9B">
        <w:trPr>
          <w:gridAfter w:val="1"/>
          <w:wAfter w:w="5" w:type="pct"/>
          <w:trHeight w:val="227"/>
        </w:trPr>
        <w:tc>
          <w:tcPr>
            <w:tcW w:w="1136" w:type="pct"/>
            <w:vMerge/>
          </w:tcPr>
          <w:p w14:paraId="0ECAE537"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8C838B6"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художественных изделий из металла и камня</w:t>
            </w:r>
          </w:p>
        </w:tc>
        <w:tc>
          <w:tcPr>
            <w:tcW w:w="759" w:type="pct"/>
          </w:tcPr>
          <w:p w14:paraId="54346DC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52</w:t>
            </w:r>
          </w:p>
        </w:tc>
      </w:tr>
      <w:tr w:rsidR="00111724" w:rsidRPr="00111724" w14:paraId="0F7FCD70" w14:textId="77777777" w:rsidTr="00563A9B">
        <w:trPr>
          <w:gridAfter w:val="1"/>
          <w:wAfter w:w="5" w:type="pct"/>
          <w:trHeight w:val="227"/>
        </w:trPr>
        <w:tc>
          <w:tcPr>
            <w:tcW w:w="1136" w:type="pct"/>
            <w:vMerge/>
          </w:tcPr>
          <w:p w14:paraId="62F95C1B"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34F5FE3"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игрушек и сувениров из дерева</w:t>
            </w:r>
          </w:p>
        </w:tc>
        <w:tc>
          <w:tcPr>
            <w:tcW w:w="759" w:type="pct"/>
          </w:tcPr>
          <w:p w14:paraId="671E4667"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53</w:t>
            </w:r>
          </w:p>
        </w:tc>
      </w:tr>
      <w:tr w:rsidR="00111724" w:rsidRPr="00111724" w14:paraId="0D8D7ECF" w14:textId="77777777" w:rsidTr="00563A9B">
        <w:trPr>
          <w:gridAfter w:val="1"/>
          <w:wAfter w:w="5" w:type="pct"/>
          <w:trHeight w:val="227"/>
        </w:trPr>
        <w:tc>
          <w:tcPr>
            <w:tcW w:w="1136" w:type="pct"/>
            <w:vMerge/>
          </w:tcPr>
          <w:p w14:paraId="34F90A5E"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10F9954"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игрушек из металла</w:t>
            </w:r>
          </w:p>
        </w:tc>
        <w:tc>
          <w:tcPr>
            <w:tcW w:w="759" w:type="pct"/>
          </w:tcPr>
          <w:p w14:paraId="5E7A1BE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61</w:t>
            </w:r>
          </w:p>
        </w:tc>
      </w:tr>
      <w:tr w:rsidR="00111724" w:rsidRPr="00111724" w14:paraId="4F586917" w14:textId="77777777" w:rsidTr="00563A9B">
        <w:trPr>
          <w:gridAfter w:val="1"/>
          <w:wAfter w:w="5" w:type="pct"/>
          <w:trHeight w:val="288"/>
        </w:trPr>
        <w:tc>
          <w:tcPr>
            <w:tcW w:w="1136" w:type="pct"/>
            <w:vMerge/>
          </w:tcPr>
          <w:p w14:paraId="0846716B"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179BB6A"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швейных изделий</w:t>
            </w:r>
          </w:p>
        </w:tc>
        <w:tc>
          <w:tcPr>
            <w:tcW w:w="759" w:type="pct"/>
          </w:tcPr>
          <w:p w14:paraId="06178510"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6E796535" w14:textId="77777777" w:rsidTr="00563A9B">
        <w:trPr>
          <w:gridAfter w:val="1"/>
          <w:wAfter w:w="5" w:type="pct"/>
          <w:trHeight w:val="250"/>
        </w:trPr>
        <w:tc>
          <w:tcPr>
            <w:tcW w:w="1136" w:type="pct"/>
            <w:vMerge/>
          </w:tcPr>
          <w:p w14:paraId="0DC46CA1"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438804BA"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в зданиях до двух этажей</w:t>
            </w:r>
          </w:p>
        </w:tc>
        <w:tc>
          <w:tcPr>
            <w:tcW w:w="759" w:type="pct"/>
          </w:tcPr>
          <w:p w14:paraId="542A1BCD"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74</w:t>
            </w:r>
          </w:p>
        </w:tc>
      </w:tr>
      <w:tr w:rsidR="00111724" w:rsidRPr="00111724" w14:paraId="2ECC83FB" w14:textId="77777777" w:rsidTr="00563A9B">
        <w:trPr>
          <w:gridAfter w:val="1"/>
          <w:wAfter w:w="5" w:type="pct"/>
          <w:trHeight w:val="227"/>
        </w:trPr>
        <w:tc>
          <w:tcPr>
            <w:tcW w:w="1136" w:type="pct"/>
            <w:vMerge/>
          </w:tcPr>
          <w:p w14:paraId="422C8502"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40F78727"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в зданиях более двух этажей</w:t>
            </w:r>
          </w:p>
        </w:tc>
        <w:tc>
          <w:tcPr>
            <w:tcW w:w="759" w:type="pct"/>
          </w:tcPr>
          <w:p w14:paraId="7308AC7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1102F28C" w14:textId="77777777" w:rsidTr="00563A9B">
        <w:trPr>
          <w:gridAfter w:val="1"/>
          <w:wAfter w:w="5" w:type="pct"/>
          <w:trHeight w:val="200"/>
        </w:trPr>
        <w:tc>
          <w:tcPr>
            <w:tcW w:w="1136" w:type="pct"/>
            <w:vMerge w:val="restart"/>
          </w:tcPr>
          <w:p w14:paraId="76F003AE"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Промышленность строительных</w:t>
            </w:r>
          </w:p>
          <w:p w14:paraId="70CA1FB2"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материалов</w:t>
            </w:r>
          </w:p>
        </w:tc>
        <w:tc>
          <w:tcPr>
            <w:tcW w:w="3100" w:type="pct"/>
          </w:tcPr>
          <w:p w14:paraId="152EE8A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цементные</w:t>
            </w:r>
          </w:p>
        </w:tc>
        <w:tc>
          <w:tcPr>
            <w:tcW w:w="759" w:type="pct"/>
          </w:tcPr>
          <w:p w14:paraId="43A0F5D0"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tc>
      </w:tr>
      <w:tr w:rsidR="00111724" w:rsidRPr="00111724" w14:paraId="07410902" w14:textId="77777777" w:rsidTr="00563A9B">
        <w:trPr>
          <w:gridAfter w:val="1"/>
          <w:wAfter w:w="5" w:type="pct"/>
          <w:trHeight w:val="217"/>
        </w:trPr>
        <w:tc>
          <w:tcPr>
            <w:tcW w:w="1136" w:type="pct"/>
            <w:vMerge/>
          </w:tcPr>
          <w:p w14:paraId="391FB15D"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FE401B9" w14:textId="77777777" w:rsidR="00111724" w:rsidRPr="00111724" w:rsidRDefault="00111724" w:rsidP="00111724">
            <w:pPr>
              <w:spacing w:after="0" w:line="240" w:lineRule="auto"/>
              <w:ind w:left="298"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сухим способом производства</w:t>
            </w:r>
          </w:p>
        </w:tc>
        <w:tc>
          <w:tcPr>
            <w:tcW w:w="759" w:type="pct"/>
          </w:tcPr>
          <w:p w14:paraId="3922CDE1"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35</w:t>
            </w:r>
          </w:p>
        </w:tc>
      </w:tr>
      <w:tr w:rsidR="00111724" w:rsidRPr="00111724" w14:paraId="28FDD2C7" w14:textId="77777777" w:rsidTr="00563A9B">
        <w:trPr>
          <w:gridAfter w:val="1"/>
          <w:wAfter w:w="5" w:type="pct"/>
          <w:trHeight w:val="266"/>
        </w:trPr>
        <w:tc>
          <w:tcPr>
            <w:tcW w:w="1136" w:type="pct"/>
            <w:vMerge/>
          </w:tcPr>
          <w:p w14:paraId="65034427"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95A6F5F" w14:textId="77777777" w:rsidR="00111724" w:rsidRPr="00111724" w:rsidRDefault="00111724" w:rsidP="00111724">
            <w:pPr>
              <w:spacing w:after="0" w:line="240" w:lineRule="auto"/>
              <w:ind w:right="-70" w:firstLine="328"/>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 мокрым способом производства</w:t>
            </w:r>
          </w:p>
        </w:tc>
        <w:tc>
          <w:tcPr>
            <w:tcW w:w="759" w:type="pct"/>
          </w:tcPr>
          <w:p w14:paraId="2D6F7C3C"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37</w:t>
            </w:r>
          </w:p>
        </w:tc>
      </w:tr>
      <w:tr w:rsidR="00111724" w:rsidRPr="00111724" w14:paraId="78B471BF" w14:textId="77777777" w:rsidTr="00563A9B">
        <w:trPr>
          <w:gridAfter w:val="1"/>
          <w:wAfter w:w="5" w:type="pct"/>
          <w:trHeight w:val="227"/>
        </w:trPr>
        <w:tc>
          <w:tcPr>
            <w:tcW w:w="1136" w:type="pct"/>
            <w:vMerge/>
          </w:tcPr>
          <w:p w14:paraId="2C8BF2FD"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FF58D75"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асбестоцементные изделия</w:t>
            </w:r>
          </w:p>
        </w:tc>
        <w:tc>
          <w:tcPr>
            <w:tcW w:w="759" w:type="pct"/>
          </w:tcPr>
          <w:p w14:paraId="5A408829"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42</w:t>
            </w:r>
          </w:p>
        </w:tc>
      </w:tr>
      <w:tr w:rsidR="00111724" w:rsidRPr="00111724" w14:paraId="6C20FEAD" w14:textId="77777777" w:rsidTr="00563A9B">
        <w:trPr>
          <w:gridAfter w:val="1"/>
          <w:wAfter w:w="5" w:type="pct"/>
          <w:trHeight w:val="788"/>
        </w:trPr>
        <w:tc>
          <w:tcPr>
            <w:tcW w:w="1136" w:type="pct"/>
            <w:vMerge/>
          </w:tcPr>
          <w:p w14:paraId="3D7C98F5"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7004D07C"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крупных блоков, панелей и других конструкций из ячеистого, плотного </w:t>
            </w:r>
            <w:proofErr w:type="spellStart"/>
            <w:r w:rsidRPr="00111724">
              <w:rPr>
                <w:rFonts w:ascii="Times New Roman" w:eastAsia="Calibri" w:hAnsi="Times New Roman" w:cs="Times New Roman"/>
                <w:sz w:val="24"/>
                <w:szCs w:val="24"/>
                <w:lang w:eastAsia="ru-RU"/>
              </w:rPr>
              <w:t>силикатобетона</w:t>
            </w:r>
            <w:proofErr w:type="spellEnd"/>
            <w:r w:rsidRPr="00111724">
              <w:rPr>
                <w:rFonts w:ascii="Times New Roman" w:eastAsia="Calibri" w:hAnsi="Times New Roman" w:cs="Times New Roman"/>
                <w:sz w:val="24"/>
                <w:szCs w:val="24"/>
                <w:lang w:eastAsia="ru-RU"/>
              </w:rPr>
              <w:t xml:space="preserve">, производственной мощностью, 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03BF0AF4"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p w14:paraId="5313E750"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p w14:paraId="3D9DDC80"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1A9EE3A7" w14:textId="77777777" w:rsidTr="00563A9B">
        <w:trPr>
          <w:gridAfter w:val="1"/>
          <w:wAfter w:w="5" w:type="pct"/>
          <w:trHeight w:val="301"/>
        </w:trPr>
        <w:tc>
          <w:tcPr>
            <w:tcW w:w="1136" w:type="pct"/>
            <w:vMerge/>
          </w:tcPr>
          <w:p w14:paraId="48D72D6E"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1F6B519"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120</w:t>
            </w:r>
          </w:p>
        </w:tc>
        <w:tc>
          <w:tcPr>
            <w:tcW w:w="759" w:type="pct"/>
          </w:tcPr>
          <w:p w14:paraId="708E3547"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4EC4E57D" w14:textId="77777777" w:rsidTr="00563A9B">
        <w:trPr>
          <w:gridAfter w:val="1"/>
          <w:wAfter w:w="5" w:type="pct"/>
          <w:trHeight w:val="227"/>
        </w:trPr>
        <w:tc>
          <w:tcPr>
            <w:tcW w:w="1136" w:type="pct"/>
            <w:vMerge/>
          </w:tcPr>
          <w:p w14:paraId="5C9035A3"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366A25B"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200</w:t>
            </w:r>
          </w:p>
        </w:tc>
        <w:tc>
          <w:tcPr>
            <w:tcW w:w="759" w:type="pct"/>
          </w:tcPr>
          <w:p w14:paraId="336F455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0820E793" w14:textId="77777777" w:rsidTr="00563A9B">
        <w:trPr>
          <w:gridAfter w:val="1"/>
          <w:wAfter w:w="5" w:type="pct"/>
          <w:trHeight w:val="227"/>
        </w:trPr>
        <w:tc>
          <w:tcPr>
            <w:tcW w:w="1136" w:type="pct"/>
            <w:vMerge/>
          </w:tcPr>
          <w:p w14:paraId="72A4CB0B"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70E4EA5"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железобетонных конструкций производственной мощностью 150 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3AEBEE47"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4F59F18C" w14:textId="77777777" w:rsidTr="00563A9B">
        <w:trPr>
          <w:gridAfter w:val="1"/>
          <w:wAfter w:w="5" w:type="pct"/>
          <w:trHeight w:val="227"/>
        </w:trPr>
        <w:tc>
          <w:tcPr>
            <w:tcW w:w="1136" w:type="pct"/>
            <w:vMerge/>
          </w:tcPr>
          <w:p w14:paraId="71609458"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127D8A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обожженного глиняного кирпича и керамических блоков</w:t>
            </w:r>
          </w:p>
        </w:tc>
        <w:tc>
          <w:tcPr>
            <w:tcW w:w="759" w:type="pct"/>
          </w:tcPr>
          <w:p w14:paraId="10B01D1F"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42</w:t>
            </w:r>
          </w:p>
        </w:tc>
      </w:tr>
      <w:tr w:rsidR="00111724" w:rsidRPr="00111724" w14:paraId="573A27DB" w14:textId="77777777" w:rsidTr="00563A9B">
        <w:trPr>
          <w:gridAfter w:val="1"/>
          <w:wAfter w:w="5" w:type="pct"/>
          <w:trHeight w:val="227"/>
        </w:trPr>
        <w:tc>
          <w:tcPr>
            <w:tcW w:w="1136" w:type="pct"/>
            <w:vMerge/>
          </w:tcPr>
          <w:p w14:paraId="4894660B"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01B9A34"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силикатного кирпича</w:t>
            </w:r>
          </w:p>
        </w:tc>
        <w:tc>
          <w:tcPr>
            <w:tcW w:w="759" w:type="pct"/>
          </w:tcPr>
          <w:p w14:paraId="3DF76713"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178BC290" w14:textId="77777777" w:rsidTr="00563A9B">
        <w:trPr>
          <w:gridAfter w:val="1"/>
          <w:wAfter w:w="5" w:type="pct"/>
          <w:trHeight w:val="227"/>
        </w:trPr>
        <w:tc>
          <w:tcPr>
            <w:tcW w:w="1136" w:type="pct"/>
            <w:vMerge/>
          </w:tcPr>
          <w:p w14:paraId="6D17F09F"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A76EB76"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759" w:type="pct"/>
          </w:tcPr>
          <w:p w14:paraId="4F33F6B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507CA8EF" w14:textId="77777777" w:rsidTr="00563A9B">
        <w:trPr>
          <w:gridAfter w:val="1"/>
          <w:wAfter w:w="5" w:type="pct"/>
          <w:trHeight w:val="227"/>
        </w:trPr>
        <w:tc>
          <w:tcPr>
            <w:tcW w:w="1136" w:type="pct"/>
            <w:vMerge/>
          </w:tcPr>
          <w:p w14:paraId="67B3D51E"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903D2AF"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керамических канализационных и дренажных труб</w:t>
            </w:r>
          </w:p>
        </w:tc>
        <w:tc>
          <w:tcPr>
            <w:tcW w:w="759" w:type="pct"/>
          </w:tcPr>
          <w:p w14:paraId="22B68E45"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3FE98682" w14:textId="77777777" w:rsidTr="00563A9B">
        <w:trPr>
          <w:gridAfter w:val="1"/>
          <w:wAfter w:w="5" w:type="pct"/>
          <w:trHeight w:val="227"/>
        </w:trPr>
        <w:tc>
          <w:tcPr>
            <w:tcW w:w="1136" w:type="pct"/>
            <w:vMerge/>
          </w:tcPr>
          <w:p w14:paraId="5969B7AF"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7B88CC4"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гравийно-сортировочные по разработке месторождений способом гидромеханизации производственной мощностью, 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0DFD0D07"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01DB6D13" w14:textId="77777777" w:rsidTr="00563A9B">
        <w:trPr>
          <w:gridAfter w:val="1"/>
          <w:wAfter w:w="5" w:type="pct"/>
          <w:trHeight w:val="227"/>
        </w:trPr>
        <w:tc>
          <w:tcPr>
            <w:tcW w:w="1136" w:type="pct"/>
            <w:vMerge/>
          </w:tcPr>
          <w:p w14:paraId="7CD9EF35"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FBAB71E" w14:textId="77777777" w:rsidR="00111724" w:rsidRPr="00111724" w:rsidRDefault="00111724" w:rsidP="00111724">
            <w:pPr>
              <w:spacing w:after="0" w:line="240" w:lineRule="auto"/>
              <w:ind w:left="393"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50 - 1000</w:t>
            </w:r>
          </w:p>
        </w:tc>
        <w:tc>
          <w:tcPr>
            <w:tcW w:w="759" w:type="pct"/>
          </w:tcPr>
          <w:p w14:paraId="490FE545"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35</w:t>
            </w:r>
          </w:p>
        </w:tc>
      </w:tr>
      <w:tr w:rsidR="00111724" w:rsidRPr="00111724" w14:paraId="38E36762" w14:textId="77777777" w:rsidTr="00563A9B">
        <w:trPr>
          <w:gridAfter w:val="1"/>
          <w:wAfter w:w="5" w:type="pct"/>
          <w:trHeight w:val="227"/>
        </w:trPr>
        <w:tc>
          <w:tcPr>
            <w:tcW w:w="1136" w:type="pct"/>
            <w:vMerge/>
          </w:tcPr>
          <w:p w14:paraId="59F41FAF"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57055BF" w14:textId="77777777" w:rsidR="00111724" w:rsidRPr="00111724" w:rsidRDefault="00111724" w:rsidP="00111724">
            <w:pPr>
              <w:spacing w:after="0" w:line="240" w:lineRule="auto"/>
              <w:ind w:left="393"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200 (сборно-разборные)</w:t>
            </w:r>
          </w:p>
        </w:tc>
        <w:tc>
          <w:tcPr>
            <w:tcW w:w="759" w:type="pct"/>
          </w:tcPr>
          <w:p w14:paraId="41962A5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30</w:t>
            </w:r>
          </w:p>
        </w:tc>
      </w:tr>
      <w:tr w:rsidR="00111724" w:rsidRPr="00111724" w14:paraId="55FB137C" w14:textId="77777777" w:rsidTr="00563A9B">
        <w:trPr>
          <w:gridAfter w:val="1"/>
          <w:wAfter w:w="5" w:type="pct"/>
          <w:trHeight w:val="227"/>
        </w:trPr>
        <w:tc>
          <w:tcPr>
            <w:tcW w:w="1136" w:type="pct"/>
            <w:vMerge/>
          </w:tcPr>
          <w:p w14:paraId="0701E648"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EEC1D2A"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гравийно-сортировочные при разработке месторождений экскаваторным способом производственной мощностью 500 - 1000 </w:t>
            </w:r>
            <w:proofErr w:type="spellStart"/>
            <w:r w:rsidRPr="00111724">
              <w:rPr>
                <w:rFonts w:ascii="Times New Roman" w:eastAsia="Calibri" w:hAnsi="Times New Roman" w:cs="Times New Roman"/>
                <w:sz w:val="24"/>
                <w:szCs w:val="24"/>
                <w:lang w:eastAsia="ru-RU"/>
              </w:rPr>
              <w:t>тыс.куб.м</w:t>
            </w:r>
            <w:proofErr w:type="spellEnd"/>
            <w:r w:rsidRPr="00111724">
              <w:rPr>
                <w:rFonts w:ascii="Times New Roman" w:eastAsia="Calibri" w:hAnsi="Times New Roman" w:cs="Times New Roman"/>
                <w:sz w:val="24"/>
                <w:szCs w:val="24"/>
                <w:lang w:eastAsia="ru-RU"/>
              </w:rPr>
              <w:t>/год</w:t>
            </w:r>
          </w:p>
        </w:tc>
        <w:tc>
          <w:tcPr>
            <w:tcW w:w="759" w:type="pct"/>
          </w:tcPr>
          <w:p w14:paraId="7327B94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27</w:t>
            </w:r>
          </w:p>
        </w:tc>
      </w:tr>
      <w:tr w:rsidR="00111724" w:rsidRPr="00111724" w14:paraId="10F114FC" w14:textId="77777777" w:rsidTr="00563A9B">
        <w:trPr>
          <w:gridAfter w:val="1"/>
          <w:wAfter w:w="5" w:type="pct"/>
          <w:trHeight w:val="889"/>
        </w:trPr>
        <w:tc>
          <w:tcPr>
            <w:tcW w:w="1136" w:type="pct"/>
            <w:vMerge/>
          </w:tcPr>
          <w:p w14:paraId="1C27554A"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BFFB82C"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дробильно-сортировочные по переработке прочных однородных пород производственной мощностью, 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0C4943FC"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71C1BF6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30D9071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56158015" w14:textId="77777777" w:rsidTr="00563A9B">
        <w:trPr>
          <w:gridAfter w:val="1"/>
          <w:wAfter w:w="5" w:type="pct"/>
          <w:trHeight w:val="200"/>
        </w:trPr>
        <w:tc>
          <w:tcPr>
            <w:tcW w:w="1136" w:type="pct"/>
            <w:vMerge/>
          </w:tcPr>
          <w:p w14:paraId="0BBEBA0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EF44889"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600 - 1600</w:t>
            </w:r>
          </w:p>
        </w:tc>
        <w:tc>
          <w:tcPr>
            <w:tcW w:w="759" w:type="pct"/>
          </w:tcPr>
          <w:p w14:paraId="6C8F720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27</w:t>
            </w:r>
          </w:p>
        </w:tc>
      </w:tr>
      <w:tr w:rsidR="00111724" w:rsidRPr="00111724" w14:paraId="58CCE719" w14:textId="77777777" w:rsidTr="00563A9B">
        <w:trPr>
          <w:gridAfter w:val="1"/>
          <w:wAfter w:w="5" w:type="pct"/>
          <w:trHeight w:val="227"/>
        </w:trPr>
        <w:tc>
          <w:tcPr>
            <w:tcW w:w="1136" w:type="pct"/>
            <w:vMerge/>
          </w:tcPr>
          <w:p w14:paraId="11DF78E1"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52CFBA5"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200 (сборно-разборные)</w:t>
            </w:r>
          </w:p>
        </w:tc>
        <w:tc>
          <w:tcPr>
            <w:tcW w:w="759" w:type="pct"/>
          </w:tcPr>
          <w:p w14:paraId="69BED3B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30</w:t>
            </w:r>
          </w:p>
        </w:tc>
      </w:tr>
      <w:tr w:rsidR="00111724" w:rsidRPr="00111724" w14:paraId="70383904" w14:textId="77777777" w:rsidTr="00563A9B">
        <w:trPr>
          <w:gridAfter w:val="1"/>
          <w:wAfter w:w="5" w:type="pct"/>
          <w:trHeight w:val="227"/>
        </w:trPr>
        <w:tc>
          <w:tcPr>
            <w:tcW w:w="1136" w:type="pct"/>
            <w:vMerge/>
          </w:tcPr>
          <w:p w14:paraId="47CA9F32"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34A1755"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proofErr w:type="spellStart"/>
            <w:r w:rsidRPr="00111724">
              <w:rPr>
                <w:rFonts w:ascii="Times New Roman" w:eastAsia="Calibri" w:hAnsi="Times New Roman" w:cs="Times New Roman"/>
                <w:sz w:val="24"/>
                <w:szCs w:val="24"/>
                <w:lang w:eastAsia="ru-RU"/>
              </w:rPr>
              <w:t>аглопоритового</w:t>
            </w:r>
            <w:proofErr w:type="spellEnd"/>
            <w:r w:rsidRPr="00111724">
              <w:rPr>
                <w:rFonts w:ascii="Times New Roman" w:eastAsia="Calibri" w:hAnsi="Times New Roman" w:cs="Times New Roman"/>
                <w:sz w:val="24"/>
                <w:szCs w:val="24"/>
                <w:lang w:eastAsia="ru-RU"/>
              </w:rPr>
              <w:t xml:space="preserve"> гравия из зол ТЭЦ и керамзита</w:t>
            </w:r>
          </w:p>
        </w:tc>
        <w:tc>
          <w:tcPr>
            <w:tcW w:w="759" w:type="pct"/>
          </w:tcPr>
          <w:p w14:paraId="0C6DED60"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26D31DAB" w14:textId="77777777" w:rsidTr="00563A9B">
        <w:trPr>
          <w:gridAfter w:val="1"/>
          <w:wAfter w:w="5" w:type="pct"/>
          <w:trHeight w:val="227"/>
        </w:trPr>
        <w:tc>
          <w:tcPr>
            <w:tcW w:w="1136" w:type="pct"/>
            <w:vMerge/>
          </w:tcPr>
          <w:p w14:paraId="37F030AF"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4888883"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вспученного перлита (с производством перлитобитумных плит) при применении в качестве топлива мазута</w:t>
            </w:r>
            <w:r w:rsidRPr="00111724">
              <w:rPr>
                <w:rFonts w:ascii="Times New Roman" w:eastAsia="Calibri" w:hAnsi="Times New Roman" w:cs="Times New Roman"/>
                <w:noProof/>
                <w:sz w:val="24"/>
                <w:szCs w:val="24"/>
                <w:lang w:eastAsia="ru-RU"/>
              </w:rPr>
              <w:t xml:space="preserve"> (угля)</w:t>
            </w:r>
          </w:p>
        </w:tc>
        <w:tc>
          <w:tcPr>
            <w:tcW w:w="759" w:type="pct"/>
          </w:tcPr>
          <w:p w14:paraId="54E9C26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0783081B" w14:textId="77777777" w:rsidTr="00563A9B">
        <w:trPr>
          <w:gridAfter w:val="1"/>
          <w:wAfter w:w="5" w:type="pct"/>
          <w:trHeight w:val="507"/>
        </w:trPr>
        <w:tc>
          <w:tcPr>
            <w:tcW w:w="1136" w:type="pct"/>
            <w:vMerge/>
          </w:tcPr>
          <w:p w14:paraId="0C25EA76"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5A07355"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минеральной ваты и изделий из нее, </w:t>
            </w:r>
            <w:proofErr w:type="spellStart"/>
            <w:r w:rsidRPr="00111724">
              <w:rPr>
                <w:rFonts w:ascii="Times New Roman" w:eastAsia="Calibri" w:hAnsi="Times New Roman" w:cs="Times New Roman"/>
                <w:sz w:val="24"/>
                <w:szCs w:val="24"/>
                <w:lang w:eastAsia="ru-RU"/>
              </w:rPr>
              <w:t>вермикулитовых</w:t>
            </w:r>
            <w:proofErr w:type="spellEnd"/>
            <w:r w:rsidRPr="00111724">
              <w:rPr>
                <w:rFonts w:ascii="Times New Roman" w:eastAsia="Calibri" w:hAnsi="Times New Roman" w:cs="Times New Roman"/>
                <w:sz w:val="24"/>
                <w:szCs w:val="24"/>
                <w:lang w:eastAsia="ru-RU"/>
              </w:rPr>
              <w:t xml:space="preserve"> и перлитовых тепло- и звукоизоляционных изделий</w:t>
            </w:r>
          </w:p>
        </w:tc>
        <w:tc>
          <w:tcPr>
            <w:tcW w:w="759" w:type="pct"/>
          </w:tcPr>
          <w:p w14:paraId="17753BC7"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13F273BC" w14:textId="77777777" w:rsidTr="00563A9B">
        <w:trPr>
          <w:gridAfter w:val="1"/>
          <w:wAfter w:w="5" w:type="pct"/>
          <w:trHeight w:val="131"/>
        </w:trPr>
        <w:tc>
          <w:tcPr>
            <w:tcW w:w="1136" w:type="pct"/>
            <w:vMerge/>
          </w:tcPr>
          <w:p w14:paraId="48DA99DF"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54DE458"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извести, гипса</w:t>
            </w:r>
          </w:p>
        </w:tc>
        <w:tc>
          <w:tcPr>
            <w:tcW w:w="759" w:type="pct"/>
          </w:tcPr>
          <w:p w14:paraId="183DBFC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30</w:t>
            </w:r>
          </w:p>
        </w:tc>
      </w:tr>
      <w:tr w:rsidR="00111724" w:rsidRPr="00111724" w14:paraId="2709844F" w14:textId="77777777" w:rsidTr="00563A9B">
        <w:trPr>
          <w:gridAfter w:val="1"/>
          <w:wAfter w:w="5" w:type="pct"/>
          <w:trHeight w:val="227"/>
        </w:trPr>
        <w:tc>
          <w:tcPr>
            <w:tcW w:w="1136" w:type="pct"/>
            <w:vMerge/>
          </w:tcPr>
          <w:p w14:paraId="574EA93F"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FBFA755"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известняковой муки и </w:t>
            </w:r>
            <w:proofErr w:type="spellStart"/>
            <w:r w:rsidRPr="00111724">
              <w:rPr>
                <w:rFonts w:ascii="Times New Roman" w:eastAsia="Calibri" w:hAnsi="Times New Roman" w:cs="Times New Roman"/>
                <w:sz w:val="24"/>
                <w:szCs w:val="24"/>
                <w:lang w:eastAsia="ru-RU"/>
              </w:rPr>
              <w:t>сыромолотого</w:t>
            </w:r>
            <w:proofErr w:type="spellEnd"/>
            <w:r w:rsidRPr="00111724">
              <w:rPr>
                <w:rFonts w:ascii="Times New Roman" w:eastAsia="Calibri" w:hAnsi="Times New Roman" w:cs="Times New Roman"/>
                <w:sz w:val="24"/>
                <w:szCs w:val="24"/>
                <w:lang w:eastAsia="ru-RU"/>
              </w:rPr>
              <w:t xml:space="preserve"> гипса</w:t>
            </w:r>
          </w:p>
        </w:tc>
        <w:tc>
          <w:tcPr>
            <w:tcW w:w="759" w:type="pct"/>
          </w:tcPr>
          <w:p w14:paraId="768352B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33</w:t>
            </w:r>
          </w:p>
        </w:tc>
      </w:tr>
      <w:tr w:rsidR="00111724" w:rsidRPr="00111724" w14:paraId="1F6E3F0E" w14:textId="77777777" w:rsidTr="00563A9B">
        <w:trPr>
          <w:gridAfter w:val="1"/>
          <w:wAfter w:w="5" w:type="pct"/>
          <w:trHeight w:val="227"/>
        </w:trPr>
        <w:tc>
          <w:tcPr>
            <w:tcW w:w="1136" w:type="pct"/>
            <w:vMerge/>
          </w:tcPr>
          <w:p w14:paraId="3325A357"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5F815E0"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759" w:type="pct"/>
          </w:tcPr>
          <w:p w14:paraId="596C00F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38</w:t>
            </w:r>
          </w:p>
        </w:tc>
      </w:tr>
      <w:tr w:rsidR="00111724" w:rsidRPr="00111724" w14:paraId="57D273F5" w14:textId="77777777" w:rsidTr="00563A9B">
        <w:trPr>
          <w:gridAfter w:val="1"/>
          <w:wAfter w:w="5" w:type="pct"/>
          <w:trHeight w:val="227"/>
        </w:trPr>
        <w:tc>
          <w:tcPr>
            <w:tcW w:w="1136" w:type="pct"/>
            <w:vMerge/>
          </w:tcPr>
          <w:p w14:paraId="6375B375"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5727243"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обогатительные кварцевого песка производственной мощностью 150 - 300 тыс. т/год</w:t>
            </w:r>
          </w:p>
        </w:tc>
        <w:tc>
          <w:tcPr>
            <w:tcW w:w="759" w:type="pct"/>
          </w:tcPr>
          <w:p w14:paraId="0296374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27</w:t>
            </w:r>
          </w:p>
        </w:tc>
      </w:tr>
      <w:tr w:rsidR="00111724" w:rsidRPr="00111724" w14:paraId="296520A8" w14:textId="77777777" w:rsidTr="00563A9B">
        <w:trPr>
          <w:gridAfter w:val="1"/>
          <w:wAfter w:w="5" w:type="pct"/>
          <w:trHeight w:val="227"/>
        </w:trPr>
        <w:tc>
          <w:tcPr>
            <w:tcW w:w="1136" w:type="pct"/>
            <w:vMerge/>
          </w:tcPr>
          <w:p w14:paraId="3FB75273"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76E2EB74"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стальных строительных конструкций (в том числе из труб)</w:t>
            </w:r>
          </w:p>
        </w:tc>
        <w:tc>
          <w:tcPr>
            <w:tcW w:w="759" w:type="pct"/>
          </w:tcPr>
          <w:p w14:paraId="7A6FADA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55</w:t>
            </w:r>
          </w:p>
        </w:tc>
      </w:tr>
      <w:tr w:rsidR="00111724" w:rsidRPr="00111724" w14:paraId="2CDC2749" w14:textId="77777777" w:rsidTr="00563A9B">
        <w:trPr>
          <w:gridAfter w:val="1"/>
          <w:wAfter w:w="5" w:type="pct"/>
          <w:trHeight w:val="227"/>
        </w:trPr>
        <w:tc>
          <w:tcPr>
            <w:tcW w:w="1136" w:type="pct"/>
            <w:vMerge/>
          </w:tcPr>
          <w:p w14:paraId="27A289C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18D3CD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алюминиевых строительных конструкций</w:t>
            </w:r>
          </w:p>
        </w:tc>
        <w:tc>
          <w:tcPr>
            <w:tcW w:w="759" w:type="pct"/>
          </w:tcPr>
          <w:p w14:paraId="4264B763"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2E849889" w14:textId="77777777" w:rsidTr="00563A9B">
        <w:trPr>
          <w:gridAfter w:val="1"/>
          <w:wAfter w:w="5" w:type="pct"/>
          <w:trHeight w:val="227"/>
        </w:trPr>
        <w:tc>
          <w:tcPr>
            <w:tcW w:w="1136" w:type="pct"/>
            <w:vMerge/>
          </w:tcPr>
          <w:p w14:paraId="14DBD897"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110CDC1"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монтажных (для КИП и автоматики, сантехнических) и электромонтажных заготовок</w:t>
            </w:r>
          </w:p>
        </w:tc>
        <w:tc>
          <w:tcPr>
            <w:tcW w:w="759" w:type="pct"/>
          </w:tcPr>
          <w:p w14:paraId="0CB2481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432F4F7B" w14:textId="77777777" w:rsidTr="00563A9B">
        <w:trPr>
          <w:gridAfter w:val="1"/>
          <w:wAfter w:w="5" w:type="pct"/>
          <w:trHeight w:val="227"/>
        </w:trPr>
        <w:tc>
          <w:tcPr>
            <w:tcW w:w="1136" w:type="pct"/>
            <w:vMerge/>
          </w:tcPr>
          <w:p w14:paraId="2FDC951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C514F1B" w14:textId="77777777" w:rsidR="00111724" w:rsidRPr="00111724" w:rsidRDefault="00111724" w:rsidP="00111724">
            <w:pPr>
              <w:spacing w:after="0" w:line="240" w:lineRule="auto"/>
              <w:ind w:right="-70"/>
              <w:rPr>
                <w:rFonts w:ascii="Times New Roman" w:eastAsia="Calibri" w:hAnsi="Times New Roman" w:cs="Times New Roman"/>
                <w:spacing w:val="-2"/>
                <w:sz w:val="24"/>
                <w:szCs w:val="24"/>
                <w:lang w:eastAsia="ru-RU"/>
              </w:rPr>
            </w:pPr>
            <w:r w:rsidRPr="00111724">
              <w:rPr>
                <w:rFonts w:ascii="Times New Roman" w:eastAsia="Calibri" w:hAnsi="Times New Roman" w:cs="Times New Roman"/>
                <w:spacing w:val="-2"/>
                <w:sz w:val="24"/>
                <w:szCs w:val="24"/>
                <w:lang w:eastAsia="ru-RU"/>
              </w:rPr>
              <w:t>технологических металлоконструкций и узлов трубопроводов</w:t>
            </w:r>
          </w:p>
        </w:tc>
        <w:tc>
          <w:tcPr>
            <w:tcW w:w="759" w:type="pct"/>
          </w:tcPr>
          <w:p w14:paraId="165482EC"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48</w:t>
            </w:r>
          </w:p>
        </w:tc>
      </w:tr>
      <w:tr w:rsidR="00111724" w:rsidRPr="00111724" w14:paraId="2B3A0953" w14:textId="77777777" w:rsidTr="00563A9B">
        <w:trPr>
          <w:gridAfter w:val="1"/>
          <w:wAfter w:w="5" w:type="pct"/>
          <w:trHeight w:val="227"/>
        </w:trPr>
        <w:tc>
          <w:tcPr>
            <w:tcW w:w="1136" w:type="pct"/>
            <w:vMerge w:val="restart"/>
          </w:tcPr>
          <w:p w14:paraId="090900EC"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Обслуживание </w:t>
            </w:r>
          </w:p>
          <w:p w14:paraId="39750C0A"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сельскохозяйственной </w:t>
            </w:r>
          </w:p>
          <w:p w14:paraId="5A5BBF36"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техники</w:t>
            </w:r>
          </w:p>
        </w:tc>
        <w:tc>
          <w:tcPr>
            <w:tcW w:w="3100" w:type="pct"/>
          </w:tcPr>
          <w:p w14:paraId="0CC363D2"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ремонту грузовых автомобилей</w:t>
            </w:r>
          </w:p>
        </w:tc>
        <w:tc>
          <w:tcPr>
            <w:tcW w:w="759" w:type="pct"/>
          </w:tcPr>
          <w:p w14:paraId="3ED923AA"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4BEC3756" w14:textId="77777777" w:rsidTr="00563A9B">
        <w:trPr>
          <w:gridAfter w:val="1"/>
          <w:wAfter w:w="5" w:type="pct"/>
          <w:trHeight w:val="227"/>
        </w:trPr>
        <w:tc>
          <w:tcPr>
            <w:tcW w:w="1136" w:type="pct"/>
            <w:vMerge/>
          </w:tcPr>
          <w:p w14:paraId="6C848373"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2B3CBD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ремонту тракторов</w:t>
            </w:r>
          </w:p>
        </w:tc>
        <w:tc>
          <w:tcPr>
            <w:tcW w:w="759" w:type="pct"/>
          </w:tcPr>
          <w:p w14:paraId="36A0A52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56</w:t>
            </w:r>
          </w:p>
        </w:tc>
      </w:tr>
      <w:tr w:rsidR="00111724" w:rsidRPr="00111724" w14:paraId="2E824416" w14:textId="77777777" w:rsidTr="00563A9B">
        <w:trPr>
          <w:gridAfter w:val="1"/>
          <w:wAfter w:w="5" w:type="pct"/>
          <w:trHeight w:val="227"/>
        </w:trPr>
        <w:tc>
          <w:tcPr>
            <w:tcW w:w="1136" w:type="pct"/>
            <w:vMerge/>
          </w:tcPr>
          <w:p w14:paraId="4013AF3D"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E369E90"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станции технического обслуживания грузовых автомобилей</w:t>
            </w:r>
          </w:p>
        </w:tc>
        <w:tc>
          <w:tcPr>
            <w:tcW w:w="759" w:type="pct"/>
          </w:tcPr>
          <w:p w14:paraId="206DC74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7FA30D33" w14:textId="77777777" w:rsidTr="00563A9B">
        <w:trPr>
          <w:gridAfter w:val="1"/>
          <w:wAfter w:w="5" w:type="pct"/>
          <w:trHeight w:val="227"/>
        </w:trPr>
        <w:tc>
          <w:tcPr>
            <w:tcW w:w="1136" w:type="pct"/>
            <w:vMerge/>
          </w:tcPr>
          <w:p w14:paraId="567AC54D"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EEFF57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станции технического обслуживания тракторов, бульдозеров и других спецмашин</w:t>
            </w:r>
          </w:p>
        </w:tc>
        <w:tc>
          <w:tcPr>
            <w:tcW w:w="759" w:type="pct"/>
          </w:tcPr>
          <w:p w14:paraId="16A98013"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52</w:t>
            </w:r>
          </w:p>
        </w:tc>
      </w:tr>
      <w:tr w:rsidR="00111724" w:rsidRPr="00111724" w14:paraId="7A3C1BD6" w14:textId="77777777" w:rsidTr="00563A9B">
        <w:trPr>
          <w:gridAfter w:val="1"/>
          <w:wAfter w:w="5" w:type="pct"/>
          <w:trHeight w:val="227"/>
        </w:trPr>
        <w:tc>
          <w:tcPr>
            <w:tcW w:w="1136" w:type="pct"/>
            <w:vMerge/>
          </w:tcPr>
          <w:p w14:paraId="2D3E557D"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B626EE8"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базы торговые областные</w:t>
            </w:r>
          </w:p>
        </w:tc>
        <w:tc>
          <w:tcPr>
            <w:tcW w:w="759" w:type="pct"/>
          </w:tcPr>
          <w:p w14:paraId="1A459399"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57</w:t>
            </w:r>
          </w:p>
        </w:tc>
      </w:tr>
      <w:tr w:rsidR="00111724" w:rsidRPr="00111724" w14:paraId="3662B903" w14:textId="77777777" w:rsidTr="00563A9B">
        <w:trPr>
          <w:gridAfter w:val="1"/>
          <w:wAfter w:w="5" w:type="pct"/>
          <w:trHeight w:val="507"/>
        </w:trPr>
        <w:tc>
          <w:tcPr>
            <w:tcW w:w="1136" w:type="pct"/>
            <w:vMerge/>
          </w:tcPr>
          <w:p w14:paraId="6F04D6FA"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7B826F0"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базы минеральных удобрений, известковых материалов, ядохимикатов</w:t>
            </w:r>
          </w:p>
        </w:tc>
        <w:tc>
          <w:tcPr>
            <w:tcW w:w="759" w:type="pct"/>
          </w:tcPr>
          <w:p w14:paraId="5EBA913D"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35</w:t>
            </w:r>
          </w:p>
        </w:tc>
      </w:tr>
      <w:tr w:rsidR="00111724" w:rsidRPr="00111724" w14:paraId="712C3BB3" w14:textId="77777777" w:rsidTr="00563A9B">
        <w:trPr>
          <w:gridAfter w:val="1"/>
          <w:wAfter w:w="5" w:type="pct"/>
          <w:trHeight w:val="190"/>
        </w:trPr>
        <w:tc>
          <w:tcPr>
            <w:tcW w:w="1136" w:type="pct"/>
            <w:vMerge/>
          </w:tcPr>
          <w:p w14:paraId="0460787E"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3FB296F"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склады химических средств защиты</w:t>
            </w:r>
          </w:p>
        </w:tc>
        <w:tc>
          <w:tcPr>
            <w:tcW w:w="759" w:type="pct"/>
          </w:tcPr>
          <w:p w14:paraId="5571288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57</w:t>
            </w:r>
          </w:p>
        </w:tc>
      </w:tr>
      <w:tr w:rsidR="00111724" w:rsidRPr="00111724" w14:paraId="0F829583" w14:textId="77777777" w:rsidTr="00563A9B">
        <w:trPr>
          <w:gridAfter w:val="1"/>
          <w:wAfter w:w="5" w:type="pct"/>
          <w:trHeight w:val="227"/>
        </w:trPr>
        <w:tc>
          <w:tcPr>
            <w:tcW w:w="1136" w:type="pct"/>
            <w:vMerge w:val="restart"/>
          </w:tcPr>
          <w:p w14:paraId="48FB2382" w14:textId="77777777" w:rsidR="00111724" w:rsidRPr="00111724" w:rsidRDefault="00111724" w:rsidP="00111724">
            <w:pPr>
              <w:spacing w:after="0" w:line="240" w:lineRule="auto"/>
              <w:ind w:right="-108"/>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Транспорт и дорожное хозяйство</w:t>
            </w:r>
          </w:p>
        </w:tc>
        <w:tc>
          <w:tcPr>
            <w:tcW w:w="3100" w:type="pct"/>
          </w:tcPr>
          <w:p w14:paraId="658E1834"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759" w:type="pct"/>
          </w:tcPr>
          <w:p w14:paraId="174364E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34769EEE" w14:textId="77777777" w:rsidTr="00563A9B">
        <w:trPr>
          <w:gridAfter w:val="1"/>
          <w:wAfter w:w="5" w:type="pct"/>
          <w:trHeight w:val="227"/>
        </w:trPr>
        <w:tc>
          <w:tcPr>
            <w:tcW w:w="1136" w:type="pct"/>
            <w:vMerge/>
          </w:tcPr>
          <w:p w14:paraId="1FAE80C8"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48F495C"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ремонту автобусов с применением готовых агрегатов мощностью 1 - 2 тыс. ремонтов в год</w:t>
            </w:r>
          </w:p>
        </w:tc>
        <w:tc>
          <w:tcPr>
            <w:tcW w:w="759" w:type="pct"/>
          </w:tcPr>
          <w:p w14:paraId="07FDF397"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78F0B3CD" w14:textId="77777777" w:rsidTr="00563A9B">
        <w:trPr>
          <w:gridAfter w:val="1"/>
          <w:wAfter w:w="5" w:type="pct"/>
          <w:trHeight w:val="220"/>
        </w:trPr>
        <w:tc>
          <w:tcPr>
            <w:tcW w:w="1136" w:type="pct"/>
            <w:vMerge/>
          </w:tcPr>
          <w:p w14:paraId="45BBD758"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2411E5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759" w:type="pct"/>
          </w:tcPr>
          <w:p w14:paraId="2736B5FF"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65</w:t>
            </w:r>
          </w:p>
        </w:tc>
      </w:tr>
      <w:tr w:rsidR="00111724" w:rsidRPr="00111724" w14:paraId="11789C68" w14:textId="77777777" w:rsidTr="00563A9B">
        <w:trPr>
          <w:gridAfter w:val="1"/>
          <w:wAfter w:w="5" w:type="pct"/>
          <w:trHeight w:val="475"/>
        </w:trPr>
        <w:tc>
          <w:tcPr>
            <w:tcW w:w="1136" w:type="pct"/>
            <w:vMerge/>
          </w:tcPr>
          <w:p w14:paraId="452EBA35"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CAA4B1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грузовые автотранспортные на 200 автомобилей при независимом выезде</w:t>
            </w:r>
          </w:p>
        </w:tc>
        <w:tc>
          <w:tcPr>
            <w:tcW w:w="759" w:type="pct"/>
          </w:tcPr>
          <w:p w14:paraId="1C10526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393716F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1BF21AD5" w14:textId="77777777" w:rsidTr="00563A9B">
        <w:trPr>
          <w:gridAfter w:val="1"/>
          <w:wAfter w:w="5" w:type="pct"/>
          <w:trHeight w:val="340"/>
        </w:trPr>
        <w:tc>
          <w:tcPr>
            <w:tcW w:w="1136" w:type="pct"/>
            <w:vMerge/>
          </w:tcPr>
          <w:p w14:paraId="5B150EBB"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1E30AAD"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100%</w:t>
            </w:r>
          </w:p>
        </w:tc>
        <w:tc>
          <w:tcPr>
            <w:tcW w:w="759" w:type="pct"/>
          </w:tcPr>
          <w:p w14:paraId="0E1D7A8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45</w:t>
            </w:r>
          </w:p>
        </w:tc>
      </w:tr>
      <w:tr w:rsidR="00111724" w:rsidRPr="00111724" w14:paraId="2E2953AD" w14:textId="77777777" w:rsidTr="00563A9B">
        <w:trPr>
          <w:gridAfter w:val="1"/>
          <w:wAfter w:w="5" w:type="pct"/>
          <w:trHeight w:val="227"/>
        </w:trPr>
        <w:tc>
          <w:tcPr>
            <w:tcW w:w="1136" w:type="pct"/>
            <w:vMerge/>
          </w:tcPr>
          <w:p w14:paraId="31FC210A"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08C574C"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759" w:type="pct"/>
            <w:tcBorders>
              <w:top w:val="nil"/>
            </w:tcBorders>
          </w:tcPr>
          <w:p w14:paraId="12FDD03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51</w:t>
            </w:r>
          </w:p>
        </w:tc>
      </w:tr>
      <w:tr w:rsidR="00111724" w:rsidRPr="00111724" w14:paraId="7EC182DB" w14:textId="77777777" w:rsidTr="00563A9B">
        <w:trPr>
          <w:gridAfter w:val="1"/>
          <w:wAfter w:w="5" w:type="pct"/>
          <w:trHeight w:val="543"/>
        </w:trPr>
        <w:tc>
          <w:tcPr>
            <w:tcW w:w="1136" w:type="pct"/>
            <w:vMerge/>
          </w:tcPr>
          <w:p w14:paraId="027BE633"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63AD78A"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грузовые автотранспортные на 300 и 500 автомобилей при независимом выезде</w:t>
            </w:r>
          </w:p>
        </w:tc>
        <w:tc>
          <w:tcPr>
            <w:tcW w:w="759" w:type="pct"/>
          </w:tcPr>
          <w:p w14:paraId="7A6BBEF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128B22C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323DE3C2" w14:textId="77777777" w:rsidTr="00563A9B">
        <w:trPr>
          <w:gridAfter w:val="1"/>
          <w:wAfter w:w="5" w:type="pct"/>
          <w:trHeight w:val="272"/>
        </w:trPr>
        <w:tc>
          <w:tcPr>
            <w:tcW w:w="1136" w:type="pct"/>
            <w:vMerge/>
          </w:tcPr>
          <w:p w14:paraId="60C5FA9A"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2BC747"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100%</w:t>
            </w:r>
          </w:p>
        </w:tc>
        <w:tc>
          <w:tcPr>
            <w:tcW w:w="759" w:type="pct"/>
          </w:tcPr>
          <w:p w14:paraId="7888C6C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58C07286" w14:textId="77777777" w:rsidTr="00563A9B">
        <w:trPr>
          <w:gridAfter w:val="1"/>
          <w:wAfter w:w="5" w:type="pct"/>
          <w:trHeight w:val="227"/>
        </w:trPr>
        <w:tc>
          <w:tcPr>
            <w:tcW w:w="1136" w:type="pct"/>
            <w:vMerge/>
          </w:tcPr>
          <w:p w14:paraId="0B5756E2"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0ACC191"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c>
          <w:tcPr>
            <w:tcW w:w="759" w:type="pct"/>
          </w:tcPr>
          <w:p w14:paraId="6E8AAA9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55</w:t>
            </w:r>
          </w:p>
        </w:tc>
      </w:tr>
      <w:tr w:rsidR="00111724" w:rsidRPr="00111724" w14:paraId="3BAFD139" w14:textId="77777777" w:rsidTr="00563A9B">
        <w:trPr>
          <w:gridAfter w:val="1"/>
          <w:wAfter w:w="5" w:type="pct"/>
          <w:trHeight w:val="298"/>
        </w:trPr>
        <w:tc>
          <w:tcPr>
            <w:tcW w:w="1136" w:type="pct"/>
            <w:vMerge/>
          </w:tcPr>
          <w:p w14:paraId="69F653B9"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9F6C044"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автобусные парки при количестве автобусов</w:t>
            </w:r>
          </w:p>
        </w:tc>
        <w:tc>
          <w:tcPr>
            <w:tcW w:w="759" w:type="pct"/>
          </w:tcPr>
          <w:p w14:paraId="7A3AC54B"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5C0B403C" w14:textId="77777777" w:rsidTr="00563A9B">
        <w:trPr>
          <w:gridAfter w:val="1"/>
          <w:wAfter w:w="5" w:type="pct"/>
          <w:trHeight w:val="245"/>
        </w:trPr>
        <w:tc>
          <w:tcPr>
            <w:tcW w:w="1136" w:type="pct"/>
            <w:vMerge/>
          </w:tcPr>
          <w:p w14:paraId="62FA3EAA"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542DA1F"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100</w:t>
            </w:r>
          </w:p>
        </w:tc>
        <w:tc>
          <w:tcPr>
            <w:tcW w:w="759" w:type="pct"/>
          </w:tcPr>
          <w:p w14:paraId="60B6B359"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50</w:t>
            </w:r>
          </w:p>
        </w:tc>
      </w:tr>
      <w:tr w:rsidR="00111724" w:rsidRPr="00111724" w14:paraId="0634D946" w14:textId="77777777" w:rsidTr="00563A9B">
        <w:trPr>
          <w:gridAfter w:val="1"/>
          <w:wAfter w:w="5" w:type="pct"/>
          <w:trHeight w:val="62"/>
        </w:trPr>
        <w:tc>
          <w:tcPr>
            <w:tcW w:w="1136" w:type="pct"/>
            <w:vMerge/>
          </w:tcPr>
          <w:p w14:paraId="36AC3502"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77A6732"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300</w:t>
            </w:r>
          </w:p>
        </w:tc>
        <w:tc>
          <w:tcPr>
            <w:tcW w:w="759" w:type="pct"/>
          </w:tcPr>
          <w:p w14:paraId="7DD597F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55</w:t>
            </w:r>
          </w:p>
        </w:tc>
      </w:tr>
      <w:tr w:rsidR="00111724" w:rsidRPr="00111724" w14:paraId="4DDA34A2" w14:textId="77777777" w:rsidTr="00563A9B">
        <w:trPr>
          <w:gridAfter w:val="1"/>
          <w:wAfter w:w="5" w:type="pct"/>
          <w:trHeight w:val="326"/>
        </w:trPr>
        <w:tc>
          <w:tcPr>
            <w:tcW w:w="1136" w:type="pct"/>
            <w:vMerge/>
          </w:tcPr>
          <w:p w14:paraId="347FF86B"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C69FE3C"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таксомоторные парки при количестве автомобилей</w:t>
            </w:r>
          </w:p>
        </w:tc>
        <w:tc>
          <w:tcPr>
            <w:tcW w:w="759" w:type="pct"/>
          </w:tcPr>
          <w:p w14:paraId="794B03B5"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7F3DAB47" w14:textId="77777777" w:rsidTr="00563A9B">
        <w:trPr>
          <w:gridAfter w:val="1"/>
          <w:wAfter w:w="5" w:type="pct"/>
          <w:trHeight w:val="217"/>
        </w:trPr>
        <w:tc>
          <w:tcPr>
            <w:tcW w:w="1136" w:type="pct"/>
            <w:vMerge/>
          </w:tcPr>
          <w:p w14:paraId="47220AAF"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000C1A1"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300</w:t>
            </w:r>
          </w:p>
        </w:tc>
        <w:tc>
          <w:tcPr>
            <w:tcW w:w="759" w:type="pct"/>
          </w:tcPr>
          <w:p w14:paraId="3811001A"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52</w:t>
            </w:r>
          </w:p>
        </w:tc>
      </w:tr>
      <w:tr w:rsidR="00111724" w:rsidRPr="00111724" w14:paraId="22B627EC" w14:textId="77777777" w:rsidTr="00563A9B">
        <w:trPr>
          <w:gridAfter w:val="1"/>
          <w:wAfter w:w="5" w:type="pct"/>
          <w:trHeight w:val="227"/>
        </w:trPr>
        <w:tc>
          <w:tcPr>
            <w:tcW w:w="1136" w:type="pct"/>
            <w:vMerge/>
          </w:tcPr>
          <w:p w14:paraId="7BE0B581"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6A019A9"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500</w:t>
            </w:r>
          </w:p>
        </w:tc>
        <w:tc>
          <w:tcPr>
            <w:tcW w:w="759" w:type="pct"/>
          </w:tcPr>
          <w:p w14:paraId="770555B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55</w:t>
            </w:r>
          </w:p>
        </w:tc>
      </w:tr>
      <w:tr w:rsidR="00111724" w:rsidRPr="00111724" w14:paraId="1A70626A" w14:textId="77777777" w:rsidTr="00563A9B">
        <w:trPr>
          <w:gridAfter w:val="1"/>
          <w:wAfter w:w="5" w:type="pct"/>
          <w:trHeight w:val="227"/>
        </w:trPr>
        <w:tc>
          <w:tcPr>
            <w:tcW w:w="1136" w:type="pct"/>
            <w:vMerge/>
          </w:tcPr>
          <w:p w14:paraId="41264580"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4452540"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грузовые  автостанции при  отправке  грузов</w:t>
            </w:r>
            <w:r w:rsidRPr="00111724">
              <w:rPr>
                <w:rFonts w:ascii="Times New Roman" w:eastAsia="Calibri" w:hAnsi="Times New Roman" w:cs="Times New Roman"/>
                <w:noProof/>
                <w:sz w:val="24"/>
                <w:szCs w:val="24"/>
                <w:lang w:eastAsia="ru-RU"/>
              </w:rPr>
              <w:br/>
              <w:t>500 - 1500</w:t>
            </w:r>
            <w:r w:rsidRPr="00111724">
              <w:rPr>
                <w:rFonts w:ascii="Times New Roman" w:eastAsia="Calibri" w:hAnsi="Times New Roman" w:cs="Times New Roman"/>
                <w:sz w:val="24"/>
                <w:szCs w:val="24"/>
                <w:lang w:eastAsia="ru-RU"/>
              </w:rPr>
              <w:t xml:space="preserve"> т/сутки</w:t>
            </w:r>
          </w:p>
        </w:tc>
        <w:tc>
          <w:tcPr>
            <w:tcW w:w="759" w:type="pct"/>
          </w:tcPr>
          <w:p w14:paraId="1BB2FBB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3C6F71E0"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55</w:t>
            </w:r>
          </w:p>
        </w:tc>
      </w:tr>
      <w:tr w:rsidR="00111724" w:rsidRPr="00111724" w14:paraId="380FC439" w14:textId="77777777" w:rsidTr="00563A9B">
        <w:trPr>
          <w:gridAfter w:val="1"/>
          <w:wAfter w:w="5" w:type="pct"/>
          <w:trHeight w:val="507"/>
        </w:trPr>
        <w:tc>
          <w:tcPr>
            <w:tcW w:w="1136" w:type="pct"/>
            <w:vMerge/>
          </w:tcPr>
          <w:p w14:paraId="647C2D49"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AE22CE1" w14:textId="77777777" w:rsidR="00111724" w:rsidRPr="00111724" w:rsidRDefault="00111724" w:rsidP="00111724">
            <w:pPr>
              <w:spacing w:after="0" w:line="240" w:lineRule="auto"/>
              <w:ind w:right="-70" w:hanging="4"/>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станции технического обслуживания легковых автомобилей при количестве постов</w:t>
            </w:r>
          </w:p>
        </w:tc>
        <w:tc>
          <w:tcPr>
            <w:tcW w:w="759" w:type="pct"/>
          </w:tcPr>
          <w:p w14:paraId="21E061AC"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36BA8FD9" w14:textId="77777777" w:rsidTr="00563A9B">
        <w:trPr>
          <w:gridAfter w:val="1"/>
          <w:wAfter w:w="5" w:type="pct"/>
          <w:trHeight w:val="227"/>
        </w:trPr>
        <w:tc>
          <w:tcPr>
            <w:tcW w:w="1136" w:type="pct"/>
            <w:vMerge/>
          </w:tcPr>
          <w:p w14:paraId="4FE79626"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27808AC"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w:t>
            </w:r>
          </w:p>
        </w:tc>
        <w:tc>
          <w:tcPr>
            <w:tcW w:w="759" w:type="pct"/>
          </w:tcPr>
          <w:p w14:paraId="51F1724B"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20</w:t>
            </w:r>
          </w:p>
        </w:tc>
      </w:tr>
      <w:tr w:rsidR="00111724" w:rsidRPr="00111724" w14:paraId="2491759A" w14:textId="77777777" w:rsidTr="00563A9B">
        <w:trPr>
          <w:gridAfter w:val="1"/>
          <w:wAfter w:w="5" w:type="pct"/>
          <w:trHeight w:val="227"/>
        </w:trPr>
        <w:tc>
          <w:tcPr>
            <w:tcW w:w="1136" w:type="pct"/>
            <w:vMerge/>
          </w:tcPr>
          <w:p w14:paraId="2E2D5831"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C9D19E8"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10</w:t>
            </w:r>
          </w:p>
        </w:tc>
        <w:tc>
          <w:tcPr>
            <w:tcW w:w="759" w:type="pct"/>
          </w:tcPr>
          <w:p w14:paraId="51F7A56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28</w:t>
            </w:r>
          </w:p>
        </w:tc>
      </w:tr>
      <w:tr w:rsidR="00111724" w:rsidRPr="00111724" w14:paraId="043298B3" w14:textId="77777777" w:rsidTr="00563A9B">
        <w:trPr>
          <w:gridAfter w:val="1"/>
          <w:wAfter w:w="5" w:type="pct"/>
          <w:trHeight w:val="227"/>
        </w:trPr>
        <w:tc>
          <w:tcPr>
            <w:tcW w:w="1136" w:type="pct"/>
            <w:vMerge/>
          </w:tcPr>
          <w:p w14:paraId="7B596138"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EF39E1A"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25</w:t>
            </w:r>
          </w:p>
        </w:tc>
        <w:tc>
          <w:tcPr>
            <w:tcW w:w="759" w:type="pct"/>
          </w:tcPr>
          <w:p w14:paraId="53050F8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30</w:t>
            </w:r>
          </w:p>
        </w:tc>
      </w:tr>
      <w:tr w:rsidR="00111724" w:rsidRPr="00111724" w14:paraId="5D474AB8" w14:textId="77777777" w:rsidTr="00563A9B">
        <w:trPr>
          <w:gridAfter w:val="1"/>
          <w:wAfter w:w="5" w:type="pct"/>
          <w:trHeight w:val="227"/>
        </w:trPr>
        <w:tc>
          <w:tcPr>
            <w:tcW w:w="1136" w:type="pct"/>
            <w:vMerge/>
          </w:tcPr>
          <w:p w14:paraId="2418C3E6"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5202339"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c>
          <w:tcPr>
            <w:tcW w:w="759" w:type="pct"/>
          </w:tcPr>
          <w:p w14:paraId="1CF4254A"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36510CFF" w14:textId="77777777" w:rsidTr="00563A9B">
        <w:trPr>
          <w:gridAfter w:val="1"/>
          <w:wAfter w:w="5" w:type="pct"/>
          <w:trHeight w:val="570"/>
        </w:trPr>
        <w:tc>
          <w:tcPr>
            <w:tcW w:w="1136" w:type="pct"/>
            <w:vMerge/>
          </w:tcPr>
          <w:p w14:paraId="130A4F96"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D9BDFB3" w14:textId="77777777" w:rsidR="00111724" w:rsidRPr="00111724" w:rsidRDefault="00111724" w:rsidP="00111724">
            <w:pPr>
              <w:spacing w:after="0" w:line="240" w:lineRule="auto"/>
              <w:ind w:right="-70" w:firstLine="34"/>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автозаправочные станции при количестве заправок в сутки</w:t>
            </w:r>
          </w:p>
        </w:tc>
        <w:tc>
          <w:tcPr>
            <w:tcW w:w="759" w:type="pct"/>
          </w:tcPr>
          <w:p w14:paraId="2FE17DF7"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p>
          <w:p w14:paraId="78AA3F73"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4D67FE43" w14:textId="77777777" w:rsidTr="00563A9B">
        <w:trPr>
          <w:gridAfter w:val="1"/>
          <w:wAfter w:w="5" w:type="pct"/>
          <w:trHeight w:val="245"/>
        </w:trPr>
        <w:tc>
          <w:tcPr>
            <w:tcW w:w="1136" w:type="pct"/>
            <w:vMerge/>
          </w:tcPr>
          <w:p w14:paraId="5E6C73F8"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1A9C910"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200</w:t>
            </w:r>
          </w:p>
        </w:tc>
        <w:tc>
          <w:tcPr>
            <w:tcW w:w="759" w:type="pct"/>
          </w:tcPr>
          <w:p w14:paraId="699327BA"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13</w:t>
            </w:r>
          </w:p>
        </w:tc>
      </w:tr>
      <w:tr w:rsidR="00111724" w:rsidRPr="00111724" w14:paraId="200A34C0" w14:textId="77777777" w:rsidTr="00563A9B">
        <w:trPr>
          <w:gridAfter w:val="1"/>
          <w:wAfter w:w="5" w:type="pct"/>
          <w:trHeight w:val="227"/>
        </w:trPr>
        <w:tc>
          <w:tcPr>
            <w:tcW w:w="1136" w:type="pct"/>
            <w:vMerge/>
          </w:tcPr>
          <w:p w14:paraId="299220AA"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5FBE8CE" w14:textId="77777777" w:rsidR="00111724" w:rsidRPr="00111724" w:rsidRDefault="00111724" w:rsidP="00111724">
            <w:pPr>
              <w:spacing w:after="0" w:line="240" w:lineRule="auto"/>
              <w:ind w:right="-70" w:firstLine="175"/>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более</w:t>
            </w:r>
            <w:r w:rsidRPr="00111724">
              <w:rPr>
                <w:rFonts w:ascii="Times New Roman" w:eastAsia="Calibri" w:hAnsi="Times New Roman" w:cs="Times New Roman"/>
                <w:noProof/>
                <w:sz w:val="24"/>
                <w:szCs w:val="24"/>
                <w:lang w:eastAsia="ru-RU"/>
              </w:rPr>
              <w:t xml:space="preserve"> 200</w:t>
            </w:r>
          </w:p>
        </w:tc>
        <w:tc>
          <w:tcPr>
            <w:tcW w:w="759" w:type="pct"/>
          </w:tcPr>
          <w:p w14:paraId="0C1F18E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16</w:t>
            </w:r>
          </w:p>
        </w:tc>
      </w:tr>
      <w:tr w:rsidR="00111724" w:rsidRPr="00111724" w14:paraId="162B0BF3" w14:textId="77777777" w:rsidTr="00563A9B">
        <w:trPr>
          <w:gridAfter w:val="1"/>
          <w:wAfter w:w="5" w:type="pct"/>
          <w:trHeight w:val="227"/>
        </w:trPr>
        <w:tc>
          <w:tcPr>
            <w:tcW w:w="1136" w:type="pct"/>
            <w:vMerge/>
          </w:tcPr>
          <w:p w14:paraId="42966864"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F2F987A"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дорожно-ремонтные пункты </w:t>
            </w:r>
          </w:p>
        </w:tc>
        <w:tc>
          <w:tcPr>
            <w:tcW w:w="759" w:type="pct"/>
          </w:tcPr>
          <w:p w14:paraId="7FF9331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29</w:t>
            </w:r>
          </w:p>
        </w:tc>
      </w:tr>
      <w:tr w:rsidR="00111724" w:rsidRPr="00111724" w14:paraId="5176AEE8" w14:textId="77777777" w:rsidTr="00563A9B">
        <w:trPr>
          <w:gridAfter w:val="1"/>
          <w:wAfter w:w="5" w:type="pct"/>
          <w:trHeight w:val="227"/>
        </w:trPr>
        <w:tc>
          <w:tcPr>
            <w:tcW w:w="1136" w:type="pct"/>
            <w:vMerge/>
          </w:tcPr>
          <w:p w14:paraId="0C761B1C"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9FAACA2"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дорожные участки </w:t>
            </w:r>
          </w:p>
        </w:tc>
        <w:tc>
          <w:tcPr>
            <w:tcW w:w="759" w:type="pct"/>
          </w:tcPr>
          <w:p w14:paraId="10BD83D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 xml:space="preserve">32 </w:t>
            </w:r>
          </w:p>
        </w:tc>
      </w:tr>
      <w:tr w:rsidR="00111724" w:rsidRPr="00111724" w14:paraId="28A73C02" w14:textId="77777777" w:rsidTr="00563A9B">
        <w:trPr>
          <w:gridAfter w:val="1"/>
          <w:wAfter w:w="5" w:type="pct"/>
          <w:trHeight w:val="227"/>
        </w:trPr>
        <w:tc>
          <w:tcPr>
            <w:tcW w:w="1136" w:type="pct"/>
            <w:vMerge/>
          </w:tcPr>
          <w:p w14:paraId="5120ED25"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7368FBC"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то же с дорожно-ремонтным пунктом</w:t>
            </w:r>
          </w:p>
        </w:tc>
        <w:tc>
          <w:tcPr>
            <w:tcW w:w="759" w:type="pct"/>
          </w:tcPr>
          <w:p w14:paraId="033523B3"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32</w:t>
            </w:r>
          </w:p>
        </w:tc>
      </w:tr>
      <w:tr w:rsidR="00111724" w:rsidRPr="00111724" w14:paraId="5D1C9511" w14:textId="77777777" w:rsidTr="00563A9B">
        <w:trPr>
          <w:gridAfter w:val="1"/>
          <w:wAfter w:w="5" w:type="pct"/>
          <w:trHeight w:val="227"/>
        </w:trPr>
        <w:tc>
          <w:tcPr>
            <w:tcW w:w="1136" w:type="pct"/>
            <w:vMerge/>
          </w:tcPr>
          <w:p w14:paraId="32B5D220"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44AE55A"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то же с дорожно-ремонтным пунктом технической помощи</w:t>
            </w:r>
          </w:p>
        </w:tc>
        <w:tc>
          <w:tcPr>
            <w:tcW w:w="759" w:type="pct"/>
          </w:tcPr>
          <w:p w14:paraId="484D6B5C"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34</w:t>
            </w:r>
          </w:p>
        </w:tc>
      </w:tr>
      <w:tr w:rsidR="00111724" w:rsidRPr="00111724" w14:paraId="4E96C604" w14:textId="77777777" w:rsidTr="00563A9B">
        <w:trPr>
          <w:gridAfter w:val="1"/>
          <w:wAfter w:w="5" w:type="pct"/>
          <w:trHeight w:val="227"/>
        </w:trPr>
        <w:tc>
          <w:tcPr>
            <w:tcW w:w="1136" w:type="pct"/>
            <w:vMerge/>
          </w:tcPr>
          <w:p w14:paraId="2C8F958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B691D0A"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дорожно-строительное управление</w:t>
            </w:r>
          </w:p>
        </w:tc>
        <w:tc>
          <w:tcPr>
            <w:tcW w:w="759" w:type="pct"/>
          </w:tcPr>
          <w:p w14:paraId="2A8BC1C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40</w:t>
            </w:r>
          </w:p>
        </w:tc>
      </w:tr>
      <w:tr w:rsidR="00111724" w:rsidRPr="00111724" w14:paraId="710432B7" w14:textId="77777777" w:rsidTr="00563A9B">
        <w:trPr>
          <w:gridAfter w:val="1"/>
          <w:wAfter w:w="5" w:type="pct"/>
          <w:trHeight w:val="244"/>
        </w:trPr>
        <w:tc>
          <w:tcPr>
            <w:tcW w:w="1136" w:type="pct"/>
            <w:vMerge/>
          </w:tcPr>
          <w:p w14:paraId="09375A8D"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B99978F" w14:textId="77777777" w:rsidR="00111724" w:rsidRPr="00111724" w:rsidRDefault="00111724" w:rsidP="00111724">
            <w:pPr>
              <w:spacing w:after="0" w:line="240" w:lineRule="auto"/>
              <w:ind w:right="-7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цементно-бетонные производительностью,</w:t>
            </w:r>
          </w:p>
          <w:p w14:paraId="3E58159A" w14:textId="77777777" w:rsidR="00111724" w:rsidRPr="00111724" w:rsidRDefault="00111724" w:rsidP="00111724">
            <w:pPr>
              <w:spacing w:after="0" w:line="240" w:lineRule="auto"/>
              <w:ind w:right="-7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544187D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4B6072CA" w14:textId="77777777" w:rsidTr="00563A9B">
        <w:trPr>
          <w:gridAfter w:val="1"/>
          <w:wAfter w:w="5" w:type="pct"/>
          <w:trHeight w:val="299"/>
        </w:trPr>
        <w:tc>
          <w:tcPr>
            <w:tcW w:w="1136" w:type="pct"/>
            <w:vMerge/>
          </w:tcPr>
          <w:p w14:paraId="491A95DC"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BF3EAAC" w14:textId="77777777" w:rsidR="00111724" w:rsidRPr="00111724" w:rsidRDefault="00111724" w:rsidP="00111724">
            <w:pPr>
              <w:spacing w:after="0" w:line="240" w:lineRule="auto"/>
              <w:ind w:right="-70" w:firstLine="247"/>
              <w:rPr>
                <w:rFonts w:ascii="Times New Roman" w:eastAsia="Calibri" w:hAnsi="Times New Roman" w:cs="Times New Roman"/>
                <w:spacing w:val="-6"/>
                <w:sz w:val="24"/>
                <w:szCs w:val="24"/>
                <w:lang w:eastAsia="ru-RU"/>
              </w:rPr>
            </w:pPr>
            <w:r w:rsidRPr="00111724">
              <w:rPr>
                <w:rFonts w:ascii="Times New Roman" w:eastAsia="Calibri" w:hAnsi="Times New Roman" w:cs="Times New Roman"/>
                <w:noProof/>
                <w:sz w:val="24"/>
                <w:szCs w:val="24"/>
                <w:lang w:eastAsia="ru-RU"/>
              </w:rPr>
              <w:t>30</w:t>
            </w:r>
          </w:p>
        </w:tc>
        <w:tc>
          <w:tcPr>
            <w:tcW w:w="759" w:type="pct"/>
          </w:tcPr>
          <w:p w14:paraId="777E827A"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42</w:t>
            </w:r>
          </w:p>
        </w:tc>
      </w:tr>
      <w:tr w:rsidR="00111724" w:rsidRPr="00111724" w14:paraId="35BE6CD0" w14:textId="77777777" w:rsidTr="00563A9B">
        <w:trPr>
          <w:gridAfter w:val="1"/>
          <w:wAfter w:w="5" w:type="pct"/>
          <w:trHeight w:val="227"/>
        </w:trPr>
        <w:tc>
          <w:tcPr>
            <w:tcW w:w="1136" w:type="pct"/>
            <w:vMerge/>
          </w:tcPr>
          <w:p w14:paraId="4E207B96"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F31F8EA" w14:textId="77777777" w:rsidR="00111724" w:rsidRPr="00111724" w:rsidRDefault="00111724" w:rsidP="00111724">
            <w:pPr>
              <w:spacing w:after="0" w:line="240" w:lineRule="auto"/>
              <w:ind w:right="-70" w:firstLine="249"/>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60</w:t>
            </w:r>
          </w:p>
        </w:tc>
        <w:tc>
          <w:tcPr>
            <w:tcW w:w="759" w:type="pct"/>
          </w:tcPr>
          <w:p w14:paraId="4B271787"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47</w:t>
            </w:r>
          </w:p>
        </w:tc>
      </w:tr>
      <w:tr w:rsidR="00111724" w:rsidRPr="00111724" w14:paraId="2D4F1614" w14:textId="77777777" w:rsidTr="00563A9B">
        <w:trPr>
          <w:gridAfter w:val="1"/>
          <w:wAfter w:w="5" w:type="pct"/>
          <w:trHeight w:val="227"/>
        </w:trPr>
        <w:tc>
          <w:tcPr>
            <w:tcW w:w="1136" w:type="pct"/>
            <w:vMerge/>
          </w:tcPr>
          <w:p w14:paraId="65612813"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B4B49CD" w14:textId="77777777" w:rsidR="00111724" w:rsidRPr="00111724" w:rsidRDefault="00111724" w:rsidP="00111724">
            <w:pPr>
              <w:spacing w:after="0" w:line="240" w:lineRule="auto"/>
              <w:ind w:right="-70" w:firstLine="249"/>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120</w:t>
            </w:r>
          </w:p>
        </w:tc>
        <w:tc>
          <w:tcPr>
            <w:tcW w:w="759" w:type="pct"/>
          </w:tcPr>
          <w:p w14:paraId="725B22B3"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51</w:t>
            </w:r>
          </w:p>
        </w:tc>
      </w:tr>
      <w:tr w:rsidR="00111724" w:rsidRPr="00111724" w14:paraId="4C7FA440" w14:textId="77777777" w:rsidTr="00563A9B">
        <w:trPr>
          <w:gridAfter w:val="1"/>
          <w:wAfter w:w="5" w:type="pct"/>
          <w:trHeight w:val="212"/>
        </w:trPr>
        <w:tc>
          <w:tcPr>
            <w:tcW w:w="1136" w:type="pct"/>
            <w:vMerge/>
          </w:tcPr>
          <w:p w14:paraId="4E0ECA37"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8708EBA"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sz w:val="24"/>
                <w:szCs w:val="24"/>
                <w:lang w:eastAsia="ru-RU"/>
              </w:rPr>
              <w:t>асфальтобетонные производительностью, тыс. т/год</w:t>
            </w:r>
          </w:p>
        </w:tc>
        <w:tc>
          <w:tcPr>
            <w:tcW w:w="759" w:type="pct"/>
          </w:tcPr>
          <w:p w14:paraId="01203AE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2F964245" w14:textId="77777777" w:rsidTr="00563A9B">
        <w:trPr>
          <w:gridAfter w:val="1"/>
          <w:wAfter w:w="5" w:type="pct"/>
          <w:trHeight w:val="326"/>
        </w:trPr>
        <w:tc>
          <w:tcPr>
            <w:tcW w:w="1136" w:type="pct"/>
            <w:vMerge/>
          </w:tcPr>
          <w:p w14:paraId="57CD1546"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1B6048E" w14:textId="77777777" w:rsidR="00111724" w:rsidRPr="00111724" w:rsidRDefault="00111724" w:rsidP="00111724">
            <w:pPr>
              <w:spacing w:after="0" w:line="240" w:lineRule="auto"/>
              <w:ind w:right="-70" w:firstLine="247"/>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30</w:t>
            </w:r>
          </w:p>
        </w:tc>
        <w:tc>
          <w:tcPr>
            <w:tcW w:w="759" w:type="pct"/>
          </w:tcPr>
          <w:p w14:paraId="6ED9AB87" w14:textId="77777777" w:rsidR="00111724" w:rsidRPr="00111724" w:rsidRDefault="00111724" w:rsidP="00111724">
            <w:pPr>
              <w:spacing w:after="0" w:line="240" w:lineRule="auto"/>
              <w:ind w:right="-70"/>
              <w:jc w:val="center"/>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t>35</w:t>
            </w:r>
          </w:p>
        </w:tc>
      </w:tr>
      <w:tr w:rsidR="00111724" w:rsidRPr="00111724" w14:paraId="02026F56" w14:textId="77777777" w:rsidTr="00563A9B">
        <w:trPr>
          <w:gridAfter w:val="1"/>
          <w:wAfter w:w="5" w:type="pct"/>
          <w:trHeight w:val="227"/>
        </w:trPr>
        <w:tc>
          <w:tcPr>
            <w:tcW w:w="1136" w:type="pct"/>
            <w:vMerge/>
          </w:tcPr>
          <w:p w14:paraId="32791E05"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B816E32"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c>
          <w:tcPr>
            <w:tcW w:w="759" w:type="pct"/>
          </w:tcPr>
          <w:p w14:paraId="5F6D5FD6"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44</w:t>
            </w:r>
          </w:p>
        </w:tc>
      </w:tr>
      <w:tr w:rsidR="00111724" w:rsidRPr="00111724" w14:paraId="19A96B68" w14:textId="77777777" w:rsidTr="00563A9B">
        <w:trPr>
          <w:gridAfter w:val="1"/>
          <w:wAfter w:w="5" w:type="pct"/>
          <w:trHeight w:val="227"/>
        </w:trPr>
        <w:tc>
          <w:tcPr>
            <w:tcW w:w="1136" w:type="pct"/>
            <w:vMerge/>
          </w:tcPr>
          <w:p w14:paraId="3275DA82" w14:textId="77777777" w:rsidR="00111724" w:rsidRPr="00111724" w:rsidRDefault="00111724" w:rsidP="00111724">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E4C83C5"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120</w:t>
            </w:r>
          </w:p>
        </w:tc>
        <w:tc>
          <w:tcPr>
            <w:tcW w:w="759" w:type="pct"/>
          </w:tcPr>
          <w:p w14:paraId="0868058B"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48</w:t>
            </w:r>
          </w:p>
        </w:tc>
      </w:tr>
      <w:tr w:rsidR="00111724" w:rsidRPr="00111724" w14:paraId="089115C2" w14:textId="77777777" w:rsidTr="00563A9B">
        <w:trPr>
          <w:gridAfter w:val="1"/>
          <w:wAfter w:w="5" w:type="pct"/>
          <w:trHeight w:val="312"/>
        </w:trPr>
        <w:tc>
          <w:tcPr>
            <w:tcW w:w="1136" w:type="pct"/>
            <w:vMerge/>
          </w:tcPr>
          <w:p w14:paraId="138A3A51" w14:textId="77777777" w:rsidR="00111724" w:rsidRPr="00111724" w:rsidRDefault="00111724" w:rsidP="00111724">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38EBFE7B" w14:textId="77777777" w:rsidR="00111724" w:rsidRPr="00111724" w:rsidRDefault="00111724" w:rsidP="00111724">
            <w:pPr>
              <w:spacing w:after="0" w:line="240" w:lineRule="auto"/>
              <w:ind w:right="-70"/>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битумные базы</w:t>
            </w:r>
          </w:p>
        </w:tc>
        <w:tc>
          <w:tcPr>
            <w:tcW w:w="759" w:type="pct"/>
          </w:tcPr>
          <w:p w14:paraId="508E925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7373A349" w14:textId="77777777" w:rsidTr="00563A9B">
        <w:trPr>
          <w:gridAfter w:val="1"/>
          <w:wAfter w:w="5" w:type="pct"/>
          <w:trHeight w:val="231"/>
        </w:trPr>
        <w:tc>
          <w:tcPr>
            <w:tcW w:w="1136" w:type="pct"/>
            <w:vMerge/>
          </w:tcPr>
          <w:p w14:paraId="40FC7A82" w14:textId="77777777" w:rsidR="00111724" w:rsidRPr="00111724" w:rsidRDefault="00111724" w:rsidP="00111724">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30F4AE8F"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прирельсовые</w:t>
            </w:r>
          </w:p>
        </w:tc>
        <w:tc>
          <w:tcPr>
            <w:tcW w:w="759" w:type="pct"/>
          </w:tcPr>
          <w:p w14:paraId="35D97BEA"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31</w:t>
            </w:r>
          </w:p>
        </w:tc>
      </w:tr>
      <w:tr w:rsidR="00111724" w:rsidRPr="00111724" w14:paraId="2765385A" w14:textId="77777777" w:rsidTr="00563A9B">
        <w:trPr>
          <w:gridAfter w:val="1"/>
          <w:wAfter w:w="5" w:type="pct"/>
          <w:trHeight w:val="227"/>
        </w:trPr>
        <w:tc>
          <w:tcPr>
            <w:tcW w:w="1136" w:type="pct"/>
            <w:vMerge/>
          </w:tcPr>
          <w:p w14:paraId="364C1B36" w14:textId="77777777" w:rsidR="00111724" w:rsidRPr="00111724" w:rsidRDefault="00111724" w:rsidP="00111724">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20BCAB7B" w14:textId="77777777" w:rsidR="00111724" w:rsidRPr="00111724" w:rsidRDefault="00111724" w:rsidP="00111724">
            <w:pPr>
              <w:spacing w:after="0" w:line="240" w:lineRule="auto"/>
              <w:ind w:right="-70" w:firstLine="247"/>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притрассовые</w:t>
            </w:r>
          </w:p>
        </w:tc>
        <w:tc>
          <w:tcPr>
            <w:tcW w:w="759" w:type="pct"/>
          </w:tcPr>
          <w:p w14:paraId="010B3E6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27</w:t>
            </w:r>
          </w:p>
        </w:tc>
      </w:tr>
      <w:tr w:rsidR="00111724" w:rsidRPr="00111724" w14:paraId="73F48671" w14:textId="77777777" w:rsidTr="00563A9B">
        <w:trPr>
          <w:gridAfter w:val="1"/>
          <w:wAfter w:w="5" w:type="pct"/>
          <w:trHeight w:val="227"/>
        </w:trPr>
        <w:tc>
          <w:tcPr>
            <w:tcW w:w="1136" w:type="pct"/>
            <w:vMerge/>
          </w:tcPr>
          <w:p w14:paraId="712FAD1C" w14:textId="77777777" w:rsidR="00111724" w:rsidRPr="00111724" w:rsidRDefault="00111724" w:rsidP="00111724">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4D10FD66"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базы песка</w:t>
            </w:r>
          </w:p>
        </w:tc>
        <w:tc>
          <w:tcPr>
            <w:tcW w:w="759" w:type="pct"/>
          </w:tcPr>
          <w:p w14:paraId="1FD61BC8"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48</w:t>
            </w:r>
          </w:p>
        </w:tc>
      </w:tr>
      <w:tr w:rsidR="00111724" w:rsidRPr="00111724" w14:paraId="4BD8B28E" w14:textId="77777777" w:rsidTr="00563A9B">
        <w:trPr>
          <w:gridAfter w:val="1"/>
          <w:wAfter w:w="5" w:type="pct"/>
          <w:trHeight w:val="227"/>
        </w:trPr>
        <w:tc>
          <w:tcPr>
            <w:tcW w:w="1136" w:type="pct"/>
            <w:vMerge/>
          </w:tcPr>
          <w:p w14:paraId="06D6A580" w14:textId="77777777" w:rsidR="00111724" w:rsidRPr="00111724" w:rsidRDefault="00111724" w:rsidP="00111724">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7397CA22"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полигоны для изготовления железобетонных конструкций мощностью 4 тыс. </w:t>
            </w:r>
            <w:proofErr w:type="spellStart"/>
            <w:r w:rsidRPr="00111724">
              <w:rPr>
                <w:rFonts w:ascii="Times New Roman" w:eastAsia="Calibri" w:hAnsi="Times New Roman" w:cs="Times New Roman"/>
                <w:sz w:val="24"/>
                <w:szCs w:val="24"/>
                <w:lang w:eastAsia="ru-RU"/>
              </w:rPr>
              <w:t>куб.м</w:t>
            </w:r>
            <w:proofErr w:type="spellEnd"/>
            <w:r w:rsidRPr="00111724">
              <w:rPr>
                <w:rFonts w:ascii="Times New Roman" w:eastAsia="Calibri" w:hAnsi="Times New Roman" w:cs="Times New Roman"/>
                <w:sz w:val="24"/>
                <w:szCs w:val="24"/>
                <w:lang w:eastAsia="ru-RU"/>
              </w:rPr>
              <w:t>/год</w:t>
            </w:r>
          </w:p>
        </w:tc>
        <w:tc>
          <w:tcPr>
            <w:tcW w:w="759" w:type="pct"/>
          </w:tcPr>
          <w:p w14:paraId="213261C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24DCF611"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35</w:t>
            </w:r>
          </w:p>
        </w:tc>
      </w:tr>
      <w:tr w:rsidR="00111724" w:rsidRPr="00111724" w14:paraId="337288A6" w14:textId="77777777" w:rsidTr="00563A9B">
        <w:trPr>
          <w:gridAfter w:val="1"/>
          <w:wAfter w:w="5" w:type="pct"/>
          <w:trHeight w:val="801"/>
        </w:trPr>
        <w:tc>
          <w:tcPr>
            <w:tcW w:w="1136" w:type="pct"/>
            <w:vMerge w:val="restart"/>
          </w:tcPr>
          <w:p w14:paraId="5346DD42" w14:textId="77777777" w:rsidR="00111724" w:rsidRPr="00111724" w:rsidRDefault="00111724" w:rsidP="00111724">
            <w:pPr>
              <w:spacing w:after="0" w:line="240" w:lineRule="auto"/>
              <w:ind w:right="-58"/>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Бытовое обслуживание</w:t>
            </w:r>
          </w:p>
        </w:tc>
        <w:tc>
          <w:tcPr>
            <w:tcW w:w="3100" w:type="pct"/>
          </w:tcPr>
          <w:p w14:paraId="60A3077D" w14:textId="77777777" w:rsidR="00111724" w:rsidRPr="00111724" w:rsidRDefault="00111724" w:rsidP="00111724">
            <w:pPr>
              <w:spacing w:after="0" w:line="240" w:lineRule="auto"/>
              <w:ind w:right="-7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специализированные промышленные предприятия общей площадью производственных зданий более</w:t>
            </w:r>
            <w:r w:rsidRPr="00111724">
              <w:rPr>
                <w:rFonts w:ascii="Times New Roman" w:eastAsia="Calibri" w:hAnsi="Times New Roman" w:cs="Times New Roman"/>
                <w:noProof/>
                <w:sz w:val="24"/>
                <w:szCs w:val="24"/>
                <w:lang w:eastAsia="ru-RU"/>
              </w:rPr>
              <w:t xml:space="preserve"> 2000</w:t>
            </w:r>
            <w:r w:rsidRPr="00111724">
              <w:rPr>
                <w:rFonts w:ascii="Times New Roman" w:eastAsia="Calibri" w:hAnsi="Times New Roman" w:cs="Times New Roman"/>
                <w:sz w:val="24"/>
                <w:szCs w:val="24"/>
                <w:lang w:eastAsia="ru-RU"/>
              </w:rPr>
              <w:t xml:space="preserve"> </w:t>
            </w:r>
            <w:proofErr w:type="spellStart"/>
            <w:r w:rsidRPr="00111724">
              <w:rPr>
                <w:rFonts w:ascii="Times New Roman" w:eastAsia="Calibri" w:hAnsi="Times New Roman" w:cs="Times New Roman"/>
                <w:sz w:val="24"/>
                <w:szCs w:val="24"/>
                <w:lang w:eastAsia="ru-RU"/>
              </w:rPr>
              <w:t>кв.м</w:t>
            </w:r>
            <w:proofErr w:type="spellEnd"/>
          </w:p>
        </w:tc>
        <w:tc>
          <w:tcPr>
            <w:tcW w:w="759" w:type="pct"/>
          </w:tcPr>
          <w:p w14:paraId="6963306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1D45ECFD"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p w14:paraId="1EA17782"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p>
        </w:tc>
      </w:tr>
      <w:tr w:rsidR="00111724" w:rsidRPr="00111724" w14:paraId="4B3F7A1F" w14:textId="77777777" w:rsidTr="00563A9B">
        <w:trPr>
          <w:gridAfter w:val="1"/>
          <w:wAfter w:w="5" w:type="pct"/>
          <w:trHeight w:val="571"/>
        </w:trPr>
        <w:tc>
          <w:tcPr>
            <w:tcW w:w="1136" w:type="pct"/>
            <w:vMerge/>
          </w:tcPr>
          <w:p w14:paraId="4BF11AA7"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p>
        </w:tc>
        <w:tc>
          <w:tcPr>
            <w:tcW w:w="3100" w:type="pct"/>
          </w:tcPr>
          <w:p w14:paraId="7B98440B" w14:textId="77777777" w:rsidR="00111724" w:rsidRPr="00111724" w:rsidRDefault="00111724" w:rsidP="00111724">
            <w:pPr>
              <w:spacing w:after="0" w:line="240" w:lineRule="auto"/>
              <w:ind w:right="-70" w:firstLine="144"/>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изготовлению и ремонту одежды, ремонту телерадиоаппаратуры</w:t>
            </w:r>
          </w:p>
        </w:tc>
        <w:tc>
          <w:tcPr>
            <w:tcW w:w="759" w:type="pct"/>
          </w:tcPr>
          <w:p w14:paraId="1B774FDC"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60</w:t>
            </w:r>
          </w:p>
        </w:tc>
      </w:tr>
      <w:tr w:rsidR="00111724" w:rsidRPr="00111724" w14:paraId="3242B081" w14:textId="77777777" w:rsidTr="00563A9B">
        <w:trPr>
          <w:gridAfter w:val="1"/>
          <w:wAfter w:w="5" w:type="pct"/>
          <w:trHeight w:val="227"/>
        </w:trPr>
        <w:tc>
          <w:tcPr>
            <w:tcW w:w="1136" w:type="pct"/>
            <w:vMerge/>
          </w:tcPr>
          <w:p w14:paraId="5D3CD0E0" w14:textId="77777777" w:rsidR="00111724" w:rsidRPr="00111724" w:rsidRDefault="00111724" w:rsidP="00111724">
            <w:pPr>
              <w:spacing w:after="0" w:line="240" w:lineRule="auto"/>
              <w:ind w:right="-58"/>
              <w:jc w:val="center"/>
              <w:rPr>
                <w:rFonts w:ascii="Times New Roman" w:eastAsia="Calibri" w:hAnsi="Times New Roman" w:cs="Times New Roman"/>
                <w:sz w:val="24"/>
                <w:szCs w:val="24"/>
                <w:lang w:eastAsia="ru-RU"/>
              </w:rPr>
            </w:pPr>
          </w:p>
        </w:tc>
        <w:tc>
          <w:tcPr>
            <w:tcW w:w="3100" w:type="pct"/>
          </w:tcPr>
          <w:p w14:paraId="01260482"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759" w:type="pct"/>
          </w:tcPr>
          <w:p w14:paraId="2A87AE9E"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55</w:t>
            </w:r>
          </w:p>
        </w:tc>
      </w:tr>
      <w:tr w:rsidR="00111724" w:rsidRPr="00111724" w14:paraId="5488DAD4" w14:textId="77777777" w:rsidTr="00563A9B">
        <w:trPr>
          <w:gridAfter w:val="1"/>
          <w:wAfter w:w="5" w:type="pct"/>
          <w:trHeight w:val="227"/>
        </w:trPr>
        <w:tc>
          <w:tcPr>
            <w:tcW w:w="1136" w:type="pct"/>
            <w:vMerge/>
          </w:tcPr>
          <w:p w14:paraId="437A0052" w14:textId="77777777" w:rsidR="00111724" w:rsidRPr="00111724" w:rsidRDefault="00111724" w:rsidP="00111724">
            <w:pPr>
              <w:spacing w:after="0" w:line="240" w:lineRule="auto"/>
              <w:ind w:right="-58"/>
              <w:jc w:val="center"/>
              <w:rPr>
                <w:rFonts w:ascii="Times New Roman" w:eastAsia="Calibri" w:hAnsi="Times New Roman" w:cs="Times New Roman"/>
                <w:noProof/>
                <w:sz w:val="24"/>
                <w:szCs w:val="24"/>
                <w:lang w:eastAsia="ru-RU"/>
              </w:rPr>
            </w:pPr>
          </w:p>
        </w:tc>
        <w:tc>
          <w:tcPr>
            <w:tcW w:w="3100" w:type="pct"/>
            <w:tcBorders>
              <w:top w:val="nil"/>
            </w:tcBorders>
          </w:tcPr>
          <w:p w14:paraId="3A6B1581" w14:textId="77777777" w:rsidR="00111724" w:rsidRPr="00111724" w:rsidRDefault="00111724" w:rsidP="00111724">
            <w:pPr>
              <w:spacing w:after="0" w:line="240" w:lineRule="auto"/>
              <w:ind w:right="-70" w:firstLine="17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ремонту и изготовлению мебели</w:t>
            </w:r>
          </w:p>
        </w:tc>
        <w:tc>
          <w:tcPr>
            <w:tcW w:w="759" w:type="pct"/>
            <w:tcBorders>
              <w:top w:val="nil"/>
            </w:tcBorders>
          </w:tcPr>
          <w:p w14:paraId="3924D194" w14:textId="77777777" w:rsidR="00111724" w:rsidRPr="00111724" w:rsidRDefault="00111724" w:rsidP="00111724">
            <w:pPr>
              <w:spacing w:after="0" w:line="240" w:lineRule="auto"/>
              <w:ind w:right="-70"/>
              <w:jc w:val="center"/>
              <w:rPr>
                <w:rFonts w:ascii="Times New Roman" w:eastAsia="Calibri" w:hAnsi="Times New Roman" w:cs="Times New Roman"/>
                <w:noProof/>
                <w:sz w:val="24"/>
                <w:szCs w:val="24"/>
                <w:lang w:eastAsia="ru-RU"/>
              </w:rPr>
            </w:pPr>
            <w:r w:rsidRPr="00111724">
              <w:rPr>
                <w:rFonts w:ascii="Times New Roman" w:eastAsia="Calibri" w:hAnsi="Times New Roman" w:cs="Times New Roman"/>
                <w:noProof/>
                <w:sz w:val="24"/>
                <w:szCs w:val="24"/>
                <w:lang w:eastAsia="ru-RU"/>
              </w:rPr>
              <w:t>50</w:t>
            </w:r>
          </w:p>
        </w:tc>
      </w:tr>
    </w:tbl>
    <w:p w14:paraId="213FDC79" w14:textId="77777777" w:rsidR="00111724" w:rsidRPr="00111724" w:rsidRDefault="00111724" w:rsidP="00111724">
      <w:pPr>
        <w:spacing w:before="120" w:after="120" w:line="240" w:lineRule="auto"/>
        <w:ind w:right="-1"/>
        <w:jc w:val="right"/>
        <w:rPr>
          <w:rFonts w:ascii="Times New Roman" w:eastAsia="Calibri" w:hAnsi="Times New Roman" w:cs="Times New Roman"/>
          <w:bCs/>
          <w:sz w:val="28"/>
          <w:szCs w:val="28"/>
          <w:lang w:eastAsia="ru-RU"/>
        </w:rPr>
      </w:pPr>
    </w:p>
    <w:p w14:paraId="29F9BF30" w14:textId="77777777" w:rsidR="00111724" w:rsidRPr="00111724" w:rsidRDefault="00111724" w:rsidP="00111724">
      <w:pPr>
        <w:spacing w:before="120" w:after="120" w:line="240" w:lineRule="auto"/>
        <w:ind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Таблица </w:t>
      </w:r>
      <w:r w:rsidRPr="00111724">
        <w:rPr>
          <w:rFonts w:ascii="Times New Roman" w:eastAsia="Calibri" w:hAnsi="Times New Roman" w:cs="Times New Roman"/>
          <w:sz w:val="28"/>
          <w:szCs w:val="28"/>
          <w:lang w:eastAsia="ru-RU"/>
        </w:rPr>
        <w:t>Г</w:t>
      </w:r>
      <w:r w:rsidRPr="00111724">
        <w:rPr>
          <w:rFonts w:ascii="Times New Roman" w:eastAsia="Calibri" w:hAnsi="Times New Roman" w:cs="Times New Roman"/>
          <w:bCs/>
          <w:sz w:val="28"/>
          <w:szCs w:val="28"/>
          <w:lang w:eastAsia="ru-RU"/>
        </w:rPr>
        <w:t>-2</w:t>
      </w:r>
    </w:p>
    <w:p w14:paraId="6D2854E0" w14:textId="77777777" w:rsidR="00111724" w:rsidRPr="00111724" w:rsidRDefault="00111724" w:rsidP="00111724">
      <w:pPr>
        <w:spacing w:after="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Показатели минимальной плотности застройки площадок</w:t>
      </w:r>
    </w:p>
    <w:p w14:paraId="3F4CF74F" w14:textId="77777777" w:rsidR="00111724" w:rsidRPr="00111724" w:rsidRDefault="00111724" w:rsidP="00111724">
      <w:pPr>
        <w:spacing w:after="120" w:line="240" w:lineRule="exact"/>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bCs/>
          <w:sz w:val="28"/>
          <w:szCs w:val="28"/>
          <w:lang w:eastAsia="ru-RU"/>
        </w:rPr>
        <w:t>сельскохозяйственных предприятий</w:t>
      </w:r>
    </w:p>
    <w:tbl>
      <w:tblPr>
        <w:tblW w:w="4893" w:type="pct"/>
        <w:tblInd w:w="108" w:type="dxa"/>
        <w:tblLayout w:type="fixed"/>
        <w:tblLook w:val="0000" w:firstRow="0" w:lastRow="0" w:firstColumn="0" w:lastColumn="0" w:noHBand="0" w:noVBand="0"/>
      </w:tblPr>
      <w:tblGrid>
        <w:gridCol w:w="2281"/>
        <w:gridCol w:w="6317"/>
        <w:gridCol w:w="1513"/>
      </w:tblGrid>
      <w:tr w:rsidR="00111724" w:rsidRPr="00111724" w14:paraId="2D6D6835" w14:textId="77777777" w:rsidTr="00563A9B">
        <w:trPr>
          <w:cantSplit/>
        </w:trPr>
        <w:tc>
          <w:tcPr>
            <w:tcW w:w="1128" w:type="pct"/>
            <w:tcBorders>
              <w:top w:val="single" w:sz="6" w:space="0" w:color="auto"/>
              <w:left w:val="single" w:sz="6" w:space="0" w:color="auto"/>
              <w:right w:val="single" w:sz="4" w:space="0" w:color="auto"/>
            </w:tcBorders>
          </w:tcPr>
          <w:p w14:paraId="06B854C4"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Отрасли сельского хозяйства</w:t>
            </w:r>
          </w:p>
        </w:tc>
        <w:tc>
          <w:tcPr>
            <w:tcW w:w="3124" w:type="pct"/>
            <w:tcBorders>
              <w:top w:val="single" w:sz="6" w:space="0" w:color="auto"/>
              <w:left w:val="single" w:sz="4" w:space="0" w:color="auto"/>
              <w:right w:val="single" w:sz="6" w:space="0" w:color="auto"/>
            </w:tcBorders>
          </w:tcPr>
          <w:p w14:paraId="6898861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Предприятия</w:t>
            </w:r>
          </w:p>
        </w:tc>
        <w:tc>
          <w:tcPr>
            <w:tcW w:w="748" w:type="pct"/>
            <w:tcBorders>
              <w:top w:val="single" w:sz="6" w:space="0" w:color="auto"/>
              <w:left w:val="single" w:sz="6" w:space="0" w:color="auto"/>
              <w:right w:val="single" w:sz="6" w:space="0" w:color="auto"/>
            </w:tcBorders>
          </w:tcPr>
          <w:p w14:paraId="3E5E1F77" w14:textId="77777777" w:rsidR="00111724" w:rsidRPr="00111724" w:rsidRDefault="00111724" w:rsidP="00111724">
            <w:pPr>
              <w:spacing w:after="0" w:line="240" w:lineRule="auto"/>
              <w:ind w:left="-81"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Минимальная</w:t>
            </w:r>
          </w:p>
          <w:p w14:paraId="3BE9E7A8" w14:textId="77777777" w:rsidR="00111724" w:rsidRPr="00111724" w:rsidRDefault="00111724" w:rsidP="00111724">
            <w:pPr>
              <w:spacing w:after="0" w:line="240" w:lineRule="auto"/>
              <w:ind w:left="-81"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плотность</w:t>
            </w:r>
          </w:p>
          <w:p w14:paraId="1768E031" w14:textId="77777777" w:rsidR="00111724" w:rsidRPr="00111724" w:rsidRDefault="00111724" w:rsidP="00111724">
            <w:pPr>
              <w:spacing w:after="0" w:line="240" w:lineRule="auto"/>
              <w:ind w:left="-81"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застройки, %</w:t>
            </w:r>
          </w:p>
        </w:tc>
      </w:tr>
    </w:tbl>
    <w:p w14:paraId="594379C4" w14:textId="77777777" w:rsidR="00111724" w:rsidRPr="00111724" w:rsidRDefault="00111724" w:rsidP="00111724">
      <w:pPr>
        <w:spacing w:after="0" w:line="24" w:lineRule="auto"/>
        <w:ind w:right="-1"/>
        <w:rPr>
          <w:rFonts w:ascii="Times New Roman" w:eastAsia="Calibri" w:hAnsi="Times New Roman" w:cs="Times New Roman"/>
          <w:sz w:val="2"/>
          <w:szCs w:val="2"/>
          <w:lang w:eastAsia="ru-RU"/>
        </w:rPr>
      </w:pPr>
    </w:p>
    <w:tbl>
      <w:tblPr>
        <w:tblW w:w="4883" w:type="pct"/>
        <w:tblInd w:w="108" w:type="dxa"/>
        <w:tblLayout w:type="fixed"/>
        <w:tblLook w:val="0000" w:firstRow="0" w:lastRow="0" w:firstColumn="0" w:lastColumn="0" w:noHBand="0" w:noVBand="0"/>
      </w:tblPr>
      <w:tblGrid>
        <w:gridCol w:w="2283"/>
        <w:gridCol w:w="6292"/>
        <w:gridCol w:w="24"/>
        <w:gridCol w:w="1491"/>
      </w:tblGrid>
      <w:tr w:rsidR="00111724" w:rsidRPr="00111724" w14:paraId="1F51B2B9" w14:textId="77777777" w:rsidTr="00744848">
        <w:trPr>
          <w:cantSplit/>
          <w:trHeight w:val="227"/>
          <w:tblHeader/>
        </w:trPr>
        <w:tc>
          <w:tcPr>
            <w:tcW w:w="1131" w:type="pct"/>
            <w:tcBorders>
              <w:top w:val="single" w:sz="6" w:space="0" w:color="auto"/>
              <w:left w:val="single" w:sz="6" w:space="0" w:color="auto"/>
              <w:bottom w:val="single" w:sz="6" w:space="0" w:color="auto"/>
              <w:right w:val="single" w:sz="6" w:space="0" w:color="auto"/>
            </w:tcBorders>
            <w:vAlign w:val="center"/>
          </w:tcPr>
          <w:p w14:paraId="0CA33D1B"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w:t>
            </w:r>
          </w:p>
        </w:tc>
        <w:tc>
          <w:tcPr>
            <w:tcW w:w="3130" w:type="pct"/>
            <w:gridSpan w:val="2"/>
            <w:tcBorders>
              <w:top w:val="single" w:sz="6" w:space="0" w:color="auto"/>
              <w:left w:val="single" w:sz="6" w:space="0" w:color="auto"/>
              <w:bottom w:val="single" w:sz="6" w:space="0" w:color="auto"/>
              <w:right w:val="single" w:sz="6" w:space="0" w:color="auto"/>
            </w:tcBorders>
            <w:vAlign w:val="center"/>
          </w:tcPr>
          <w:p w14:paraId="6D6BF3AC"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w:t>
            </w:r>
          </w:p>
        </w:tc>
        <w:tc>
          <w:tcPr>
            <w:tcW w:w="739" w:type="pct"/>
            <w:tcBorders>
              <w:top w:val="single" w:sz="6" w:space="0" w:color="auto"/>
              <w:left w:val="single" w:sz="6" w:space="0" w:color="auto"/>
              <w:bottom w:val="single" w:sz="6" w:space="0" w:color="auto"/>
              <w:right w:val="single" w:sz="6" w:space="0" w:color="auto"/>
            </w:tcBorders>
            <w:vAlign w:val="center"/>
          </w:tcPr>
          <w:p w14:paraId="616FF688"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w:t>
            </w:r>
          </w:p>
        </w:tc>
      </w:tr>
      <w:tr w:rsidR="00111724" w:rsidRPr="00111724" w14:paraId="509863EA" w14:textId="77777777" w:rsidTr="00744848">
        <w:trPr>
          <w:cantSplit/>
          <w:trHeight w:val="227"/>
        </w:trPr>
        <w:tc>
          <w:tcPr>
            <w:tcW w:w="1131" w:type="pct"/>
            <w:vMerge w:val="restart"/>
            <w:tcBorders>
              <w:top w:val="single" w:sz="6" w:space="0" w:color="auto"/>
              <w:left w:val="single" w:sz="6" w:space="0" w:color="auto"/>
              <w:bottom w:val="single" w:sz="4" w:space="0" w:color="auto"/>
              <w:right w:val="single" w:sz="6" w:space="0" w:color="auto"/>
            </w:tcBorders>
          </w:tcPr>
          <w:p w14:paraId="1C422B9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Крупного </w:t>
            </w:r>
          </w:p>
          <w:p w14:paraId="318F052A"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рогатого</w:t>
            </w:r>
          </w:p>
          <w:p w14:paraId="56C5F6C5"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скота</w:t>
            </w:r>
          </w:p>
        </w:tc>
        <w:tc>
          <w:tcPr>
            <w:tcW w:w="3130" w:type="pct"/>
            <w:gridSpan w:val="2"/>
            <w:tcBorders>
              <w:top w:val="single" w:sz="6" w:space="0" w:color="auto"/>
              <w:left w:val="single" w:sz="6" w:space="0" w:color="auto"/>
              <w:bottom w:val="single" w:sz="4" w:space="0" w:color="auto"/>
              <w:right w:val="single" w:sz="6" w:space="0" w:color="auto"/>
            </w:tcBorders>
          </w:tcPr>
          <w:p w14:paraId="0398CD98" w14:textId="77777777" w:rsidR="00111724" w:rsidRPr="00111724" w:rsidRDefault="00111724" w:rsidP="00111724">
            <w:pPr>
              <w:spacing w:after="0" w:line="240" w:lineRule="auto"/>
              <w:ind w:right="-1"/>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молочные при привязном содержании коров</w:t>
            </w:r>
          </w:p>
        </w:tc>
        <w:tc>
          <w:tcPr>
            <w:tcW w:w="739" w:type="pct"/>
            <w:tcBorders>
              <w:top w:val="single" w:sz="6" w:space="0" w:color="auto"/>
              <w:left w:val="single" w:sz="6" w:space="0" w:color="auto"/>
              <w:bottom w:val="single" w:sz="4" w:space="0" w:color="auto"/>
              <w:right w:val="single" w:sz="6" w:space="0" w:color="auto"/>
            </w:tcBorders>
          </w:tcPr>
          <w:p w14:paraId="1813F485"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402C343B"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013DDA6F" w14:textId="77777777" w:rsidR="00111724" w:rsidRPr="00111724" w:rsidRDefault="00111724" w:rsidP="00111724">
            <w:pPr>
              <w:spacing w:after="0" w:line="240" w:lineRule="auto"/>
              <w:ind w:right="-1"/>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3CF1804F"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количество коров в стаде 50 - 60 %</w:t>
            </w:r>
          </w:p>
        </w:tc>
        <w:tc>
          <w:tcPr>
            <w:tcW w:w="739" w:type="pct"/>
            <w:tcBorders>
              <w:top w:val="single" w:sz="4" w:space="0" w:color="auto"/>
              <w:left w:val="single" w:sz="4" w:space="0" w:color="auto"/>
              <w:bottom w:val="single" w:sz="4" w:space="0" w:color="auto"/>
              <w:right w:val="single" w:sz="4" w:space="0" w:color="auto"/>
            </w:tcBorders>
          </w:tcPr>
          <w:p w14:paraId="17D42215"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2946835A"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7ADC828A"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7888D06E"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400 коров</w:t>
            </w:r>
          </w:p>
        </w:tc>
        <w:tc>
          <w:tcPr>
            <w:tcW w:w="739" w:type="pct"/>
            <w:tcBorders>
              <w:top w:val="single" w:sz="4" w:space="0" w:color="auto"/>
              <w:left w:val="single" w:sz="4" w:space="0" w:color="auto"/>
              <w:bottom w:val="single" w:sz="4" w:space="0" w:color="auto"/>
              <w:right w:val="single" w:sz="4" w:space="0" w:color="auto"/>
            </w:tcBorders>
          </w:tcPr>
          <w:p w14:paraId="33B1062C"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51*/45</w:t>
            </w:r>
          </w:p>
        </w:tc>
      </w:tr>
      <w:tr w:rsidR="00111724" w:rsidRPr="00111724" w14:paraId="126AFEBF"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1129E479"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0F2EA218"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800 коров</w:t>
            </w:r>
          </w:p>
        </w:tc>
        <w:tc>
          <w:tcPr>
            <w:tcW w:w="739" w:type="pct"/>
            <w:tcBorders>
              <w:top w:val="single" w:sz="4" w:space="0" w:color="auto"/>
              <w:left w:val="single" w:sz="4" w:space="0" w:color="auto"/>
              <w:bottom w:val="single" w:sz="4" w:space="0" w:color="auto"/>
              <w:right w:val="single" w:sz="4" w:space="0" w:color="auto"/>
            </w:tcBorders>
          </w:tcPr>
          <w:p w14:paraId="0B0D25AC"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55/50</w:t>
            </w:r>
          </w:p>
        </w:tc>
      </w:tr>
      <w:tr w:rsidR="00111724" w:rsidRPr="00111724" w14:paraId="6DC534F2"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2DBB8EE6" w14:textId="77777777" w:rsidR="00111724" w:rsidRPr="00111724" w:rsidRDefault="00111724" w:rsidP="00111724">
            <w:pPr>
              <w:spacing w:after="0" w:line="240" w:lineRule="auto"/>
              <w:ind w:right="-1"/>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0F65D929"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количество коров в стаде 90 %</w:t>
            </w:r>
          </w:p>
        </w:tc>
        <w:tc>
          <w:tcPr>
            <w:tcW w:w="739" w:type="pct"/>
            <w:tcBorders>
              <w:top w:val="single" w:sz="4" w:space="0" w:color="auto"/>
              <w:left w:val="single" w:sz="4" w:space="0" w:color="auto"/>
              <w:bottom w:val="single" w:sz="4" w:space="0" w:color="auto"/>
              <w:right w:val="single" w:sz="4" w:space="0" w:color="auto"/>
            </w:tcBorders>
          </w:tcPr>
          <w:p w14:paraId="5148B7E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2F67E78B"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18D220C"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5E600332"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400 коров</w:t>
            </w:r>
          </w:p>
        </w:tc>
        <w:tc>
          <w:tcPr>
            <w:tcW w:w="739" w:type="pct"/>
            <w:tcBorders>
              <w:top w:val="single" w:sz="4" w:space="0" w:color="auto"/>
              <w:left w:val="single" w:sz="4" w:space="0" w:color="auto"/>
              <w:bottom w:val="single" w:sz="4" w:space="0" w:color="auto"/>
              <w:right w:val="single" w:sz="4" w:space="0" w:color="auto"/>
            </w:tcBorders>
          </w:tcPr>
          <w:p w14:paraId="2467710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51/45</w:t>
            </w:r>
          </w:p>
        </w:tc>
      </w:tr>
      <w:tr w:rsidR="00111724" w:rsidRPr="00111724" w14:paraId="5D198367"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02A9CB5"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3DCAA418"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800 и 1200 коров</w:t>
            </w:r>
          </w:p>
        </w:tc>
        <w:tc>
          <w:tcPr>
            <w:tcW w:w="739" w:type="pct"/>
            <w:tcBorders>
              <w:top w:val="single" w:sz="4" w:space="0" w:color="auto"/>
              <w:left w:val="single" w:sz="4" w:space="0" w:color="auto"/>
              <w:bottom w:val="single" w:sz="4" w:space="0" w:color="auto"/>
              <w:right w:val="single" w:sz="4" w:space="0" w:color="auto"/>
            </w:tcBorders>
          </w:tcPr>
          <w:p w14:paraId="22060C7B"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55/49</w:t>
            </w:r>
          </w:p>
        </w:tc>
      </w:tr>
      <w:tr w:rsidR="00111724" w:rsidRPr="00111724" w14:paraId="6581B100"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36D2F384"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55D4D469" w14:textId="77777777" w:rsidR="00111724" w:rsidRPr="00111724" w:rsidRDefault="00111724" w:rsidP="00111724">
            <w:pPr>
              <w:spacing w:after="0" w:line="240" w:lineRule="auto"/>
              <w:ind w:right="-1"/>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молочные при беспривязном содержании коров</w:t>
            </w:r>
          </w:p>
        </w:tc>
        <w:tc>
          <w:tcPr>
            <w:tcW w:w="739" w:type="pct"/>
            <w:tcBorders>
              <w:top w:val="single" w:sz="4" w:space="0" w:color="auto"/>
              <w:left w:val="single" w:sz="6" w:space="0" w:color="auto"/>
              <w:bottom w:val="single" w:sz="4" w:space="0" w:color="auto"/>
              <w:right w:val="single" w:sz="6" w:space="0" w:color="auto"/>
            </w:tcBorders>
          </w:tcPr>
          <w:p w14:paraId="60E5A898"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7A2D8A0E"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3B70286A" w14:textId="77777777" w:rsidR="00111724" w:rsidRPr="00111724" w:rsidRDefault="00111724" w:rsidP="00111724">
            <w:pPr>
              <w:spacing w:after="0" w:line="240" w:lineRule="auto"/>
              <w:ind w:right="-1"/>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58CB350F"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количество коров в стаде 50, 60 и 90 %</w:t>
            </w:r>
          </w:p>
        </w:tc>
        <w:tc>
          <w:tcPr>
            <w:tcW w:w="739" w:type="pct"/>
            <w:tcBorders>
              <w:top w:val="single" w:sz="4" w:space="0" w:color="auto"/>
              <w:left w:val="single" w:sz="4" w:space="0" w:color="auto"/>
              <w:bottom w:val="single" w:sz="4" w:space="0" w:color="auto"/>
              <w:right w:val="single" w:sz="4" w:space="0" w:color="auto"/>
            </w:tcBorders>
          </w:tcPr>
          <w:p w14:paraId="06BF7664"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58E8E56D"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0162FF9"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2E3B4B16"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800 коров</w:t>
            </w:r>
          </w:p>
        </w:tc>
        <w:tc>
          <w:tcPr>
            <w:tcW w:w="739" w:type="pct"/>
            <w:tcBorders>
              <w:top w:val="single" w:sz="4" w:space="0" w:color="auto"/>
              <w:left w:val="single" w:sz="4" w:space="0" w:color="auto"/>
              <w:bottom w:val="single" w:sz="4" w:space="0" w:color="auto"/>
              <w:right w:val="single" w:sz="4" w:space="0" w:color="auto"/>
            </w:tcBorders>
          </w:tcPr>
          <w:p w14:paraId="33BC467D"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53</w:t>
            </w:r>
          </w:p>
        </w:tc>
      </w:tr>
      <w:tr w:rsidR="00111724" w:rsidRPr="00111724" w14:paraId="30D2C0F6"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79B67364"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6775B9A3"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1200 коров</w:t>
            </w:r>
          </w:p>
        </w:tc>
        <w:tc>
          <w:tcPr>
            <w:tcW w:w="739" w:type="pct"/>
            <w:tcBorders>
              <w:top w:val="single" w:sz="4" w:space="0" w:color="auto"/>
              <w:left w:val="single" w:sz="4" w:space="0" w:color="auto"/>
              <w:bottom w:val="single" w:sz="4" w:space="0" w:color="auto"/>
              <w:right w:val="single" w:sz="4" w:space="0" w:color="auto"/>
            </w:tcBorders>
          </w:tcPr>
          <w:p w14:paraId="2A5F9B3A"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56</w:t>
            </w:r>
          </w:p>
        </w:tc>
      </w:tr>
      <w:tr w:rsidR="00111724" w:rsidRPr="00111724" w14:paraId="3C8CCF0C"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20415C62"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0681EC3A"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2000 коров</w:t>
            </w:r>
          </w:p>
        </w:tc>
        <w:tc>
          <w:tcPr>
            <w:tcW w:w="739" w:type="pct"/>
            <w:tcBorders>
              <w:top w:val="single" w:sz="4" w:space="0" w:color="auto"/>
              <w:left w:val="single" w:sz="4" w:space="0" w:color="auto"/>
              <w:bottom w:val="single" w:sz="4" w:space="0" w:color="auto"/>
              <w:right w:val="single" w:sz="4" w:space="0" w:color="auto"/>
            </w:tcBorders>
          </w:tcPr>
          <w:p w14:paraId="415031A1"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60</w:t>
            </w:r>
          </w:p>
        </w:tc>
      </w:tr>
      <w:tr w:rsidR="00111724" w:rsidRPr="00111724" w14:paraId="52AC88C8"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00EFC5D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right w:val="single" w:sz="6" w:space="0" w:color="auto"/>
            </w:tcBorders>
          </w:tcPr>
          <w:p w14:paraId="0986AC92" w14:textId="77777777" w:rsidR="00111724" w:rsidRPr="00111724" w:rsidRDefault="00111724" w:rsidP="00111724">
            <w:pPr>
              <w:tabs>
                <w:tab w:val="left" w:pos="3800"/>
              </w:tabs>
              <w:spacing w:after="0" w:line="240" w:lineRule="auto"/>
              <w:ind w:right="-1"/>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мясные и мясные репродукторные</w:t>
            </w:r>
          </w:p>
        </w:tc>
        <w:tc>
          <w:tcPr>
            <w:tcW w:w="739" w:type="pct"/>
            <w:tcBorders>
              <w:top w:val="single" w:sz="4" w:space="0" w:color="auto"/>
              <w:left w:val="single" w:sz="6" w:space="0" w:color="auto"/>
              <w:right w:val="single" w:sz="6" w:space="0" w:color="auto"/>
            </w:tcBorders>
          </w:tcPr>
          <w:p w14:paraId="0E970521"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40EBCD84"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0085548"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left w:val="single" w:sz="6" w:space="0" w:color="auto"/>
              <w:bottom w:val="single" w:sz="6" w:space="0" w:color="auto"/>
              <w:right w:val="single" w:sz="6" w:space="0" w:color="auto"/>
            </w:tcBorders>
          </w:tcPr>
          <w:p w14:paraId="1ABC8D9D"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800 и 1200 коров</w:t>
            </w:r>
          </w:p>
        </w:tc>
        <w:tc>
          <w:tcPr>
            <w:tcW w:w="739" w:type="pct"/>
            <w:tcBorders>
              <w:left w:val="single" w:sz="6" w:space="0" w:color="auto"/>
              <w:bottom w:val="single" w:sz="6" w:space="0" w:color="auto"/>
              <w:right w:val="single" w:sz="6" w:space="0" w:color="auto"/>
            </w:tcBorders>
          </w:tcPr>
          <w:p w14:paraId="4E918D6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52**/35</w:t>
            </w:r>
          </w:p>
        </w:tc>
      </w:tr>
      <w:tr w:rsidR="00111724" w:rsidRPr="00111724" w14:paraId="0B1886EA"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313813E6"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4" w:space="0" w:color="auto"/>
              <w:right w:val="single" w:sz="6" w:space="0" w:color="auto"/>
            </w:tcBorders>
          </w:tcPr>
          <w:p w14:paraId="4F603B51" w14:textId="77777777" w:rsidR="00111724" w:rsidRPr="00111724" w:rsidRDefault="00111724" w:rsidP="00111724">
            <w:pPr>
              <w:spacing w:after="0" w:line="240" w:lineRule="auto"/>
              <w:ind w:right="-1"/>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доращивания и откорма молодняка</w:t>
            </w:r>
          </w:p>
        </w:tc>
        <w:tc>
          <w:tcPr>
            <w:tcW w:w="739" w:type="pct"/>
            <w:tcBorders>
              <w:top w:val="single" w:sz="6" w:space="0" w:color="auto"/>
              <w:left w:val="single" w:sz="6" w:space="0" w:color="auto"/>
              <w:bottom w:val="single" w:sz="4" w:space="0" w:color="auto"/>
              <w:right w:val="single" w:sz="6" w:space="0" w:color="auto"/>
            </w:tcBorders>
          </w:tcPr>
          <w:p w14:paraId="39D06752"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22ACE023"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6FC757B"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5E33CB8B"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6000 и 12000 скотомест</w:t>
            </w:r>
          </w:p>
        </w:tc>
        <w:tc>
          <w:tcPr>
            <w:tcW w:w="739" w:type="pct"/>
            <w:tcBorders>
              <w:top w:val="single" w:sz="4" w:space="0" w:color="auto"/>
              <w:left w:val="single" w:sz="6" w:space="0" w:color="auto"/>
              <w:bottom w:val="single" w:sz="4" w:space="0" w:color="auto"/>
              <w:right w:val="single" w:sz="6" w:space="0" w:color="auto"/>
            </w:tcBorders>
          </w:tcPr>
          <w:p w14:paraId="041487DD"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45</w:t>
            </w:r>
          </w:p>
        </w:tc>
      </w:tr>
      <w:tr w:rsidR="00111724" w:rsidRPr="00111724" w14:paraId="686CDA80"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5D1F50B1"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15677610" w14:textId="77777777" w:rsidR="00111724" w:rsidRPr="00111724" w:rsidRDefault="00111724" w:rsidP="00111724">
            <w:pPr>
              <w:spacing w:after="0" w:line="240" w:lineRule="auto"/>
              <w:ind w:right="-1"/>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выращивания телят, доращивания и откорма молодняка</w:t>
            </w:r>
          </w:p>
        </w:tc>
        <w:tc>
          <w:tcPr>
            <w:tcW w:w="739" w:type="pct"/>
            <w:tcBorders>
              <w:top w:val="single" w:sz="4" w:space="0" w:color="auto"/>
              <w:left w:val="single" w:sz="4" w:space="0" w:color="auto"/>
              <w:bottom w:val="single" w:sz="4" w:space="0" w:color="auto"/>
              <w:right w:val="single" w:sz="4" w:space="0" w:color="auto"/>
            </w:tcBorders>
          </w:tcPr>
          <w:p w14:paraId="3D28FC89"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3C2587F7"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33074C53"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3A07CE3D"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3000 скотомест</w:t>
            </w:r>
          </w:p>
        </w:tc>
        <w:tc>
          <w:tcPr>
            <w:tcW w:w="739" w:type="pct"/>
            <w:tcBorders>
              <w:top w:val="single" w:sz="4" w:space="0" w:color="auto"/>
              <w:left w:val="single" w:sz="4" w:space="0" w:color="auto"/>
              <w:bottom w:val="single" w:sz="4" w:space="0" w:color="auto"/>
              <w:right w:val="single" w:sz="4" w:space="0" w:color="auto"/>
            </w:tcBorders>
          </w:tcPr>
          <w:p w14:paraId="587FDBF1"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41</w:t>
            </w:r>
          </w:p>
        </w:tc>
      </w:tr>
      <w:tr w:rsidR="00111724" w:rsidRPr="00111724" w14:paraId="3DBAED16"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06DDD94A"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07E59519"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6000 и 12000 скотомест</w:t>
            </w:r>
          </w:p>
        </w:tc>
        <w:tc>
          <w:tcPr>
            <w:tcW w:w="739" w:type="pct"/>
            <w:tcBorders>
              <w:top w:val="single" w:sz="4" w:space="0" w:color="auto"/>
              <w:left w:val="single" w:sz="4" w:space="0" w:color="auto"/>
              <w:bottom w:val="single" w:sz="4" w:space="0" w:color="auto"/>
              <w:right w:val="single" w:sz="4" w:space="0" w:color="auto"/>
            </w:tcBorders>
          </w:tcPr>
          <w:p w14:paraId="0D958FD1"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46</w:t>
            </w:r>
          </w:p>
        </w:tc>
      </w:tr>
      <w:tr w:rsidR="00111724" w:rsidRPr="00111724" w14:paraId="3F6B8312"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7264C9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23562B42" w14:textId="77777777" w:rsidR="00111724" w:rsidRPr="00111724" w:rsidRDefault="00111724" w:rsidP="00111724">
            <w:pPr>
              <w:spacing w:after="0" w:line="240" w:lineRule="auto"/>
              <w:ind w:right="-1"/>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откорма крупного рогатого скота</w:t>
            </w:r>
          </w:p>
        </w:tc>
        <w:tc>
          <w:tcPr>
            <w:tcW w:w="739" w:type="pct"/>
            <w:tcBorders>
              <w:top w:val="single" w:sz="4" w:space="0" w:color="auto"/>
              <w:left w:val="single" w:sz="4" w:space="0" w:color="auto"/>
              <w:bottom w:val="single" w:sz="4" w:space="0" w:color="auto"/>
              <w:right w:val="single" w:sz="4" w:space="0" w:color="auto"/>
            </w:tcBorders>
          </w:tcPr>
          <w:p w14:paraId="3BC63EF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r>
      <w:tr w:rsidR="00111724" w:rsidRPr="00111724" w14:paraId="783B59BA"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1A90197D"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252EA2FC"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1000 скотомест</w:t>
            </w:r>
          </w:p>
        </w:tc>
        <w:tc>
          <w:tcPr>
            <w:tcW w:w="739" w:type="pct"/>
            <w:tcBorders>
              <w:top w:val="single" w:sz="4" w:space="0" w:color="auto"/>
              <w:left w:val="single" w:sz="4" w:space="0" w:color="auto"/>
              <w:bottom w:val="single" w:sz="4" w:space="0" w:color="auto"/>
              <w:right w:val="single" w:sz="4" w:space="0" w:color="auto"/>
            </w:tcBorders>
          </w:tcPr>
          <w:p w14:paraId="092F5778"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32</w:t>
            </w:r>
          </w:p>
        </w:tc>
      </w:tr>
      <w:tr w:rsidR="00111724" w:rsidRPr="00111724" w14:paraId="765F4367"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17EE2B2F"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26FB723B"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2000 скотомест</w:t>
            </w:r>
          </w:p>
        </w:tc>
        <w:tc>
          <w:tcPr>
            <w:tcW w:w="739" w:type="pct"/>
            <w:tcBorders>
              <w:top w:val="single" w:sz="4" w:space="0" w:color="auto"/>
              <w:left w:val="single" w:sz="4" w:space="0" w:color="auto"/>
              <w:bottom w:val="single" w:sz="4" w:space="0" w:color="auto"/>
              <w:right w:val="single" w:sz="4" w:space="0" w:color="auto"/>
            </w:tcBorders>
          </w:tcPr>
          <w:p w14:paraId="175A1834"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34</w:t>
            </w:r>
          </w:p>
        </w:tc>
      </w:tr>
      <w:tr w:rsidR="00111724" w:rsidRPr="00111724" w14:paraId="5F01E5CB"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3FA9AF51"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right w:val="single" w:sz="6" w:space="0" w:color="auto"/>
            </w:tcBorders>
          </w:tcPr>
          <w:p w14:paraId="6BB79BA7" w14:textId="77777777" w:rsidR="00111724" w:rsidRPr="00111724" w:rsidRDefault="00111724" w:rsidP="00111724">
            <w:pPr>
              <w:spacing w:after="0" w:line="240" w:lineRule="auto"/>
              <w:ind w:left="252"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3000 скотомест</w:t>
            </w:r>
          </w:p>
        </w:tc>
        <w:tc>
          <w:tcPr>
            <w:tcW w:w="739" w:type="pct"/>
            <w:tcBorders>
              <w:top w:val="single" w:sz="4" w:space="0" w:color="auto"/>
              <w:left w:val="single" w:sz="6" w:space="0" w:color="auto"/>
              <w:right w:val="single" w:sz="6" w:space="0" w:color="auto"/>
            </w:tcBorders>
          </w:tcPr>
          <w:p w14:paraId="7DDB3EB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36</w:t>
            </w:r>
          </w:p>
        </w:tc>
      </w:tr>
      <w:tr w:rsidR="00111724" w:rsidRPr="00111724" w14:paraId="1E2B754F"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66D98B90"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3118" w:type="pct"/>
            <w:tcBorders>
              <w:top w:val="single" w:sz="6" w:space="0" w:color="auto"/>
              <w:left w:val="single" w:sz="6" w:space="0" w:color="auto"/>
              <w:right w:val="single" w:sz="6" w:space="0" w:color="auto"/>
            </w:tcBorders>
          </w:tcPr>
          <w:p w14:paraId="42CC05F4" w14:textId="77777777" w:rsidR="00111724" w:rsidRPr="00111724" w:rsidRDefault="00111724" w:rsidP="00111724">
            <w:pPr>
              <w:spacing w:after="0" w:line="240" w:lineRule="auto"/>
              <w:ind w:right="-106"/>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откормочные площадки</w:t>
            </w:r>
          </w:p>
        </w:tc>
        <w:tc>
          <w:tcPr>
            <w:tcW w:w="751" w:type="pct"/>
            <w:gridSpan w:val="2"/>
            <w:tcBorders>
              <w:top w:val="single" w:sz="6" w:space="0" w:color="auto"/>
              <w:left w:val="single" w:sz="6" w:space="0" w:color="auto"/>
              <w:right w:val="single" w:sz="6" w:space="0" w:color="auto"/>
            </w:tcBorders>
          </w:tcPr>
          <w:p w14:paraId="280D3809"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4F84542E"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0440087B"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18" w:type="pct"/>
            <w:tcBorders>
              <w:left w:val="single" w:sz="6" w:space="0" w:color="auto"/>
              <w:bottom w:val="single" w:sz="6" w:space="0" w:color="auto"/>
              <w:right w:val="single" w:sz="6" w:space="0" w:color="auto"/>
            </w:tcBorders>
          </w:tcPr>
          <w:p w14:paraId="279213AD" w14:textId="77777777" w:rsidR="00111724" w:rsidRPr="00111724" w:rsidRDefault="00111724" w:rsidP="00111724">
            <w:pPr>
              <w:spacing w:after="0" w:line="240" w:lineRule="auto"/>
              <w:ind w:right="-106"/>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2000 скотомест</w:t>
            </w:r>
          </w:p>
        </w:tc>
        <w:tc>
          <w:tcPr>
            <w:tcW w:w="751" w:type="pct"/>
            <w:gridSpan w:val="2"/>
            <w:tcBorders>
              <w:left w:val="single" w:sz="6" w:space="0" w:color="auto"/>
              <w:bottom w:val="single" w:sz="6" w:space="0" w:color="auto"/>
              <w:right w:val="single" w:sz="6" w:space="0" w:color="auto"/>
            </w:tcBorders>
          </w:tcPr>
          <w:p w14:paraId="2A09A825"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33EFA9DE"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229E4028"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18" w:type="pct"/>
            <w:tcBorders>
              <w:top w:val="single" w:sz="6" w:space="0" w:color="auto"/>
              <w:left w:val="single" w:sz="6" w:space="0" w:color="auto"/>
              <w:bottom w:val="single" w:sz="4" w:space="0" w:color="auto"/>
              <w:right w:val="single" w:sz="6" w:space="0" w:color="auto"/>
            </w:tcBorders>
          </w:tcPr>
          <w:p w14:paraId="2C0FF109" w14:textId="77777777" w:rsidR="00111724" w:rsidRPr="00111724" w:rsidRDefault="00111724" w:rsidP="00111724">
            <w:pPr>
              <w:spacing w:after="0" w:line="240" w:lineRule="auto"/>
              <w:ind w:right="-106"/>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племенные</w:t>
            </w:r>
          </w:p>
        </w:tc>
        <w:tc>
          <w:tcPr>
            <w:tcW w:w="751" w:type="pct"/>
            <w:gridSpan w:val="2"/>
            <w:tcBorders>
              <w:top w:val="single" w:sz="6" w:space="0" w:color="auto"/>
              <w:left w:val="single" w:sz="6" w:space="0" w:color="auto"/>
              <w:bottom w:val="single" w:sz="4" w:space="0" w:color="auto"/>
              <w:right w:val="single" w:sz="6" w:space="0" w:color="auto"/>
            </w:tcBorders>
          </w:tcPr>
          <w:p w14:paraId="7A9EAA14"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00FF8870"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0C547302"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18" w:type="pct"/>
            <w:tcBorders>
              <w:top w:val="single" w:sz="4" w:space="0" w:color="auto"/>
              <w:left w:val="single" w:sz="6" w:space="0" w:color="auto"/>
              <w:bottom w:val="single" w:sz="4" w:space="0" w:color="auto"/>
              <w:right w:val="single" w:sz="4" w:space="0" w:color="auto"/>
            </w:tcBorders>
          </w:tcPr>
          <w:p w14:paraId="1ECCC089" w14:textId="77777777" w:rsidR="00111724" w:rsidRPr="00111724" w:rsidRDefault="00111724" w:rsidP="00111724">
            <w:pPr>
              <w:spacing w:after="0" w:line="240" w:lineRule="auto"/>
              <w:ind w:right="-106"/>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молочные</w:t>
            </w:r>
          </w:p>
        </w:tc>
        <w:tc>
          <w:tcPr>
            <w:tcW w:w="751" w:type="pct"/>
            <w:gridSpan w:val="2"/>
            <w:tcBorders>
              <w:top w:val="single" w:sz="4" w:space="0" w:color="auto"/>
              <w:left w:val="single" w:sz="4" w:space="0" w:color="auto"/>
              <w:bottom w:val="single" w:sz="4" w:space="0" w:color="auto"/>
              <w:right w:val="single" w:sz="4" w:space="0" w:color="auto"/>
            </w:tcBorders>
          </w:tcPr>
          <w:p w14:paraId="30031313"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3531BACB"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6621DD91"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18" w:type="pct"/>
            <w:tcBorders>
              <w:top w:val="single" w:sz="4" w:space="0" w:color="auto"/>
              <w:left w:val="single" w:sz="6" w:space="0" w:color="auto"/>
              <w:bottom w:val="single" w:sz="4" w:space="0" w:color="auto"/>
              <w:right w:val="single" w:sz="4" w:space="0" w:color="auto"/>
            </w:tcBorders>
          </w:tcPr>
          <w:p w14:paraId="3C3DFC50" w14:textId="77777777" w:rsidR="00111724" w:rsidRPr="00111724" w:rsidRDefault="00111724" w:rsidP="00111724">
            <w:pPr>
              <w:spacing w:after="0" w:line="240" w:lineRule="auto"/>
              <w:ind w:left="252" w:right="-106"/>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400 коров</w:t>
            </w:r>
          </w:p>
        </w:tc>
        <w:tc>
          <w:tcPr>
            <w:tcW w:w="751" w:type="pct"/>
            <w:gridSpan w:val="2"/>
            <w:tcBorders>
              <w:top w:val="single" w:sz="4" w:space="0" w:color="auto"/>
              <w:left w:val="single" w:sz="4" w:space="0" w:color="auto"/>
              <w:bottom w:val="single" w:sz="4" w:space="0" w:color="auto"/>
              <w:right w:val="single" w:sz="4" w:space="0" w:color="auto"/>
            </w:tcBorders>
          </w:tcPr>
          <w:p w14:paraId="310558F0"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45</w:t>
            </w:r>
          </w:p>
        </w:tc>
      </w:tr>
      <w:tr w:rsidR="00111724" w:rsidRPr="00111724" w14:paraId="76DB664D"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4FD7BBC9"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18" w:type="pct"/>
            <w:tcBorders>
              <w:top w:val="single" w:sz="4" w:space="0" w:color="auto"/>
              <w:left w:val="single" w:sz="6" w:space="0" w:color="auto"/>
              <w:bottom w:val="single" w:sz="4" w:space="0" w:color="auto"/>
              <w:right w:val="single" w:sz="4" w:space="0" w:color="auto"/>
            </w:tcBorders>
          </w:tcPr>
          <w:p w14:paraId="224BF725"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800 коров</w:t>
            </w:r>
          </w:p>
        </w:tc>
        <w:tc>
          <w:tcPr>
            <w:tcW w:w="751" w:type="pct"/>
            <w:gridSpan w:val="2"/>
            <w:tcBorders>
              <w:top w:val="single" w:sz="4" w:space="0" w:color="auto"/>
              <w:left w:val="single" w:sz="4" w:space="0" w:color="auto"/>
              <w:bottom w:val="single" w:sz="4" w:space="0" w:color="auto"/>
              <w:right w:val="single" w:sz="4" w:space="0" w:color="auto"/>
            </w:tcBorders>
          </w:tcPr>
          <w:p w14:paraId="57551A36"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55</w:t>
            </w:r>
          </w:p>
        </w:tc>
      </w:tr>
      <w:tr w:rsidR="00111724" w:rsidRPr="00111724" w14:paraId="0B748C64"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59F08C43"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18" w:type="pct"/>
            <w:tcBorders>
              <w:top w:val="single" w:sz="4" w:space="0" w:color="auto"/>
              <w:left w:val="single" w:sz="6" w:space="0" w:color="auto"/>
              <w:bottom w:val="single" w:sz="4" w:space="0" w:color="auto"/>
              <w:right w:val="single" w:sz="4" w:space="0" w:color="auto"/>
            </w:tcBorders>
          </w:tcPr>
          <w:p w14:paraId="7C41BC94"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мясные</w:t>
            </w:r>
          </w:p>
        </w:tc>
        <w:tc>
          <w:tcPr>
            <w:tcW w:w="751" w:type="pct"/>
            <w:gridSpan w:val="2"/>
            <w:tcBorders>
              <w:top w:val="single" w:sz="4" w:space="0" w:color="auto"/>
              <w:left w:val="single" w:sz="4" w:space="0" w:color="auto"/>
              <w:bottom w:val="single" w:sz="4" w:space="0" w:color="auto"/>
              <w:right w:val="single" w:sz="4" w:space="0" w:color="auto"/>
            </w:tcBorders>
          </w:tcPr>
          <w:p w14:paraId="00EC7C98"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52E05247"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113AA283"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18" w:type="pct"/>
            <w:tcBorders>
              <w:top w:val="single" w:sz="4" w:space="0" w:color="auto"/>
              <w:left w:val="single" w:sz="6" w:space="0" w:color="auto"/>
              <w:bottom w:val="single" w:sz="4" w:space="0" w:color="auto"/>
              <w:right w:val="single" w:sz="6" w:space="0" w:color="auto"/>
            </w:tcBorders>
          </w:tcPr>
          <w:p w14:paraId="117933D4"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400, 600 и 800 коров</w:t>
            </w:r>
          </w:p>
        </w:tc>
        <w:tc>
          <w:tcPr>
            <w:tcW w:w="751" w:type="pct"/>
            <w:gridSpan w:val="2"/>
            <w:tcBorders>
              <w:top w:val="single" w:sz="4" w:space="0" w:color="auto"/>
              <w:left w:val="single" w:sz="6" w:space="0" w:color="auto"/>
              <w:bottom w:val="single" w:sz="4" w:space="0" w:color="auto"/>
              <w:right w:val="single" w:sz="6" w:space="0" w:color="auto"/>
            </w:tcBorders>
          </w:tcPr>
          <w:p w14:paraId="71C5F8A2"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40</w:t>
            </w:r>
          </w:p>
        </w:tc>
      </w:tr>
      <w:tr w:rsidR="00111724" w:rsidRPr="00111724" w14:paraId="2353AA06"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02C153ED"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18" w:type="pct"/>
            <w:tcBorders>
              <w:top w:val="single" w:sz="4" w:space="0" w:color="auto"/>
              <w:left w:val="single" w:sz="6" w:space="0" w:color="auto"/>
              <w:bottom w:val="single" w:sz="4" w:space="0" w:color="auto"/>
              <w:right w:val="single" w:sz="4" w:space="0" w:color="auto"/>
            </w:tcBorders>
          </w:tcPr>
          <w:p w14:paraId="4DBD4E50"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выращивания ремонтных телок</w:t>
            </w:r>
          </w:p>
        </w:tc>
        <w:tc>
          <w:tcPr>
            <w:tcW w:w="751" w:type="pct"/>
            <w:gridSpan w:val="2"/>
            <w:tcBorders>
              <w:top w:val="single" w:sz="4" w:space="0" w:color="auto"/>
              <w:left w:val="single" w:sz="4" w:space="0" w:color="auto"/>
              <w:bottom w:val="single" w:sz="4" w:space="0" w:color="auto"/>
              <w:right w:val="single" w:sz="4" w:space="0" w:color="auto"/>
            </w:tcBorders>
          </w:tcPr>
          <w:p w14:paraId="72723B23"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081F6992" w14:textId="77777777" w:rsidTr="00744848">
        <w:trPr>
          <w:cantSplit/>
          <w:trHeight w:val="227"/>
        </w:trPr>
        <w:tc>
          <w:tcPr>
            <w:tcW w:w="1131" w:type="pct"/>
            <w:vMerge/>
            <w:tcBorders>
              <w:left w:val="single" w:sz="6" w:space="0" w:color="auto"/>
              <w:bottom w:val="single" w:sz="4" w:space="0" w:color="auto"/>
              <w:right w:val="single" w:sz="6" w:space="0" w:color="auto"/>
            </w:tcBorders>
          </w:tcPr>
          <w:p w14:paraId="5BAE68D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18" w:type="pct"/>
            <w:tcBorders>
              <w:top w:val="single" w:sz="4" w:space="0" w:color="auto"/>
              <w:left w:val="single" w:sz="6" w:space="0" w:color="auto"/>
              <w:bottom w:val="single" w:sz="4" w:space="0" w:color="auto"/>
              <w:right w:val="single" w:sz="4" w:space="0" w:color="auto"/>
            </w:tcBorders>
          </w:tcPr>
          <w:p w14:paraId="4CF8F6F1"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1000 и 2000 скотомест</w:t>
            </w:r>
          </w:p>
        </w:tc>
        <w:tc>
          <w:tcPr>
            <w:tcW w:w="751" w:type="pct"/>
            <w:gridSpan w:val="2"/>
            <w:tcBorders>
              <w:top w:val="single" w:sz="4" w:space="0" w:color="auto"/>
              <w:left w:val="single" w:sz="4" w:space="0" w:color="auto"/>
              <w:bottom w:val="single" w:sz="4" w:space="0" w:color="auto"/>
              <w:right w:val="single" w:sz="4" w:space="0" w:color="auto"/>
            </w:tcBorders>
          </w:tcPr>
          <w:p w14:paraId="0626588A"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52</w:t>
            </w:r>
          </w:p>
        </w:tc>
      </w:tr>
      <w:tr w:rsidR="00111724" w:rsidRPr="00111724" w14:paraId="044D6CA8" w14:textId="77777777" w:rsidTr="00744848">
        <w:trPr>
          <w:cantSplit/>
          <w:trHeight w:val="227"/>
        </w:trPr>
        <w:tc>
          <w:tcPr>
            <w:tcW w:w="1131" w:type="pct"/>
            <w:vMerge w:val="restart"/>
            <w:tcBorders>
              <w:top w:val="single" w:sz="4" w:space="0" w:color="auto"/>
              <w:left w:val="single" w:sz="6" w:space="0" w:color="auto"/>
              <w:bottom w:val="single" w:sz="6" w:space="0" w:color="auto"/>
              <w:right w:val="single" w:sz="6" w:space="0" w:color="auto"/>
            </w:tcBorders>
          </w:tcPr>
          <w:p w14:paraId="3821CBCC"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val="en-US" w:eastAsia="ru-RU"/>
              </w:rPr>
            </w:pPr>
            <w:r w:rsidRPr="00111724">
              <w:rPr>
                <w:rFonts w:ascii="Times New Roman" w:eastAsia="Calibri" w:hAnsi="Times New Roman" w:cs="Times New Roman"/>
                <w:sz w:val="24"/>
                <w:szCs w:val="24"/>
                <w:lang w:eastAsia="ru-RU"/>
              </w:rPr>
              <w:t>Свиноводческие</w:t>
            </w:r>
          </w:p>
        </w:tc>
        <w:tc>
          <w:tcPr>
            <w:tcW w:w="3118" w:type="pct"/>
            <w:tcBorders>
              <w:top w:val="single" w:sz="4" w:space="0" w:color="auto"/>
              <w:left w:val="single" w:sz="6" w:space="0" w:color="auto"/>
              <w:bottom w:val="single" w:sz="4" w:space="0" w:color="auto"/>
              <w:right w:val="single" w:sz="6" w:space="0" w:color="auto"/>
            </w:tcBorders>
          </w:tcPr>
          <w:p w14:paraId="03942F13"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товарные</w:t>
            </w:r>
          </w:p>
        </w:tc>
        <w:tc>
          <w:tcPr>
            <w:tcW w:w="751" w:type="pct"/>
            <w:gridSpan w:val="2"/>
            <w:tcBorders>
              <w:top w:val="single" w:sz="4" w:space="0" w:color="auto"/>
              <w:left w:val="single" w:sz="6" w:space="0" w:color="auto"/>
              <w:bottom w:val="single" w:sz="4" w:space="0" w:color="auto"/>
              <w:right w:val="single" w:sz="6" w:space="0" w:color="auto"/>
            </w:tcBorders>
          </w:tcPr>
          <w:p w14:paraId="66DE96D6"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4DE4F278" w14:textId="77777777" w:rsidTr="00744848">
        <w:trPr>
          <w:cantSplit/>
          <w:trHeight w:val="227"/>
        </w:trPr>
        <w:tc>
          <w:tcPr>
            <w:tcW w:w="1131" w:type="pct"/>
            <w:vMerge/>
            <w:tcBorders>
              <w:left w:val="single" w:sz="6" w:space="0" w:color="auto"/>
              <w:bottom w:val="single" w:sz="6" w:space="0" w:color="auto"/>
              <w:right w:val="single" w:sz="4" w:space="0" w:color="auto"/>
            </w:tcBorders>
          </w:tcPr>
          <w:p w14:paraId="294E2580"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36016961"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репродукторные</w:t>
            </w:r>
          </w:p>
        </w:tc>
        <w:tc>
          <w:tcPr>
            <w:tcW w:w="751" w:type="pct"/>
            <w:gridSpan w:val="2"/>
            <w:tcBorders>
              <w:top w:val="single" w:sz="4" w:space="0" w:color="auto"/>
              <w:left w:val="single" w:sz="4" w:space="0" w:color="auto"/>
              <w:bottom w:val="single" w:sz="4" w:space="0" w:color="auto"/>
              <w:right w:val="single" w:sz="4" w:space="0" w:color="auto"/>
            </w:tcBorders>
          </w:tcPr>
          <w:p w14:paraId="6F348BD2"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1A7DB0D8" w14:textId="77777777" w:rsidTr="00744848">
        <w:trPr>
          <w:cantSplit/>
          <w:trHeight w:val="227"/>
        </w:trPr>
        <w:tc>
          <w:tcPr>
            <w:tcW w:w="1131" w:type="pct"/>
            <w:vMerge/>
            <w:tcBorders>
              <w:left w:val="single" w:sz="6" w:space="0" w:color="auto"/>
              <w:bottom w:val="single" w:sz="6" w:space="0" w:color="auto"/>
              <w:right w:val="single" w:sz="4" w:space="0" w:color="auto"/>
            </w:tcBorders>
          </w:tcPr>
          <w:p w14:paraId="6336D71C"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49E72E21"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4000 голов</w:t>
            </w:r>
          </w:p>
        </w:tc>
        <w:tc>
          <w:tcPr>
            <w:tcW w:w="751" w:type="pct"/>
            <w:gridSpan w:val="2"/>
            <w:tcBorders>
              <w:top w:val="single" w:sz="4" w:space="0" w:color="auto"/>
              <w:left w:val="single" w:sz="4" w:space="0" w:color="auto"/>
              <w:bottom w:val="single" w:sz="4" w:space="0" w:color="auto"/>
              <w:right w:val="single" w:sz="4" w:space="0" w:color="auto"/>
            </w:tcBorders>
          </w:tcPr>
          <w:p w14:paraId="44E1837A"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36</w:t>
            </w:r>
          </w:p>
        </w:tc>
      </w:tr>
      <w:tr w:rsidR="00111724" w:rsidRPr="00111724" w14:paraId="085A9637" w14:textId="77777777" w:rsidTr="00744848">
        <w:trPr>
          <w:cantSplit/>
          <w:trHeight w:val="227"/>
        </w:trPr>
        <w:tc>
          <w:tcPr>
            <w:tcW w:w="1131" w:type="pct"/>
            <w:vMerge/>
            <w:tcBorders>
              <w:left w:val="single" w:sz="6" w:space="0" w:color="auto"/>
              <w:bottom w:val="single" w:sz="6" w:space="0" w:color="auto"/>
              <w:right w:val="single" w:sz="4" w:space="0" w:color="auto"/>
            </w:tcBorders>
          </w:tcPr>
          <w:p w14:paraId="62F619EB"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164D4934"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откормочные</w:t>
            </w:r>
          </w:p>
        </w:tc>
        <w:tc>
          <w:tcPr>
            <w:tcW w:w="751" w:type="pct"/>
            <w:gridSpan w:val="2"/>
            <w:tcBorders>
              <w:top w:val="single" w:sz="4" w:space="0" w:color="auto"/>
              <w:left w:val="single" w:sz="4" w:space="0" w:color="auto"/>
              <w:bottom w:val="single" w:sz="4" w:space="0" w:color="auto"/>
              <w:right w:val="single" w:sz="4" w:space="0" w:color="auto"/>
            </w:tcBorders>
          </w:tcPr>
          <w:p w14:paraId="2DFE1AE5"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71502BA6" w14:textId="77777777" w:rsidTr="00744848">
        <w:trPr>
          <w:cantSplit/>
          <w:trHeight w:val="227"/>
        </w:trPr>
        <w:tc>
          <w:tcPr>
            <w:tcW w:w="1131" w:type="pct"/>
            <w:vMerge/>
            <w:tcBorders>
              <w:left w:val="single" w:sz="6" w:space="0" w:color="auto"/>
              <w:bottom w:val="single" w:sz="6" w:space="0" w:color="auto"/>
              <w:right w:val="single" w:sz="4" w:space="0" w:color="auto"/>
            </w:tcBorders>
          </w:tcPr>
          <w:p w14:paraId="1641795A"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68D91C1A"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6000 и 12000 голов</w:t>
            </w:r>
          </w:p>
        </w:tc>
        <w:tc>
          <w:tcPr>
            <w:tcW w:w="751" w:type="pct"/>
            <w:gridSpan w:val="2"/>
            <w:tcBorders>
              <w:top w:val="single" w:sz="4" w:space="0" w:color="auto"/>
              <w:left w:val="single" w:sz="4" w:space="0" w:color="auto"/>
              <w:bottom w:val="single" w:sz="4" w:space="0" w:color="auto"/>
              <w:right w:val="single" w:sz="4" w:space="0" w:color="auto"/>
            </w:tcBorders>
          </w:tcPr>
          <w:p w14:paraId="6C180A4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39</w:t>
            </w:r>
          </w:p>
        </w:tc>
      </w:tr>
      <w:tr w:rsidR="00111724" w:rsidRPr="00111724" w14:paraId="788F00BE" w14:textId="77777777" w:rsidTr="00744848">
        <w:trPr>
          <w:cantSplit/>
        </w:trPr>
        <w:tc>
          <w:tcPr>
            <w:tcW w:w="1131" w:type="pct"/>
            <w:vMerge/>
            <w:tcBorders>
              <w:left w:val="single" w:sz="6" w:space="0" w:color="auto"/>
              <w:bottom w:val="single" w:sz="6" w:space="0" w:color="auto"/>
              <w:right w:val="single" w:sz="6" w:space="0" w:color="auto"/>
            </w:tcBorders>
          </w:tcPr>
          <w:p w14:paraId="2BA76CED"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6" w:space="0" w:color="auto"/>
              <w:right w:val="single" w:sz="6" w:space="0" w:color="auto"/>
            </w:tcBorders>
          </w:tcPr>
          <w:p w14:paraId="510A900C"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 законченным производственным циклом</w:t>
            </w:r>
          </w:p>
        </w:tc>
        <w:tc>
          <w:tcPr>
            <w:tcW w:w="751" w:type="pct"/>
            <w:gridSpan w:val="2"/>
            <w:tcBorders>
              <w:top w:val="single" w:sz="4" w:space="0" w:color="auto"/>
              <w:left w:val="single" w:sz="6" w:space="0" w:color="auto"/>
              <w:right w:val="single" w:sz="6" w:space="0" w:color="auto"/>
            </w:tcBorders>
          </w:tcPr>
          <w:p w14:paraId="1D44EEEF"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75EBFC4B" w14:textId="77777777" w:rsidTr="00744848">
        <w:trPr>
          <w:cantSplit/>
        </w:trPr>
        <w:tc>
          <w:tcPr>
            <w:tcW w:w="1131" w:type="pct"/>
            <w:vMerge/>
            <w:tcBorders>
              <w:left w:val="single" w:sz="6" w:space="0" w:color="auto"/>
              <w:bottom w:val="single" w:sz="6" w:space="0" w:color="auto"/>
              <w:right w:val="single" w:sz="6" w:space="0" w:color="auto"/>
            </w:tcBorders>
          </w:tcPr>
          <w:p w14:paraId="211C6286"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left w:val="single" w:sz="6" w:space="0" w:color="auto"/>
              <w:bottom w:val="single" w:sz="4" w:space="0" w:color="auto"/>
              <w:right w:val="single" w:sz="6" w:space="0" w:color="auto"/>
            </w:tcBorders>
          </w:tcPr>
          <w:p w14:paraId="58FC7EED"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2000 голов</w:t>
            </w:r>
          </w:p>
        </w:tc>
        <w:tc>
          <w:tcPr>
            <w:tcW w:w="751" w:type="pct"/>
            <w:gridSpan w:val="2"/>
            <w:tcBorders>
              <w:left w:val="single" w:sz="6" w:space="0" w:color="auto"/>
              <w:bottom w:val="single" w:sz="4" w:space="0" w:color="auto"/>
              <w:right w:val="single" w:sz="6" w:space="0" w:color="auto"/>
            </w:tcBorders>
          </w:tcPr>
          <w:p w14:paraId="699E388A"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32</w:t>
            </w:r>
          </w:p>
        </w:tc>
      </w:tr>
      <w:tr w:rsidR="00111724" w:rsidRPr="00111724" w14:paraId="6A243955" w14:textId="77777777" w:rsidTr="00744848">
        <w:trPr>
          <w:cantSplit/>
        </w:trPr>
        <w:tc>
          <w:tcPr>
            <w:tcW w:w="1131" w:type="pct"/>
            <w:vMerge/>
            <w:tcBorders>
              <w:left w:val="single" w:sz="6" w:space="0" w:color="auto"/>
              <w:bottom w:val="single" w:sz="6" w:space="0" w:color="auto"/>
              <w:right w:val="single" w:sz="4" w:space="0" w:color="auto"/>
            </w:tcBorders>
          </w:tcPr>
          <w:p w14:paraId="793AB43E"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5C21970C"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племенные</w:t>
            </w:r>
          </w:p>
        </w:tc>
        <w:tc>
          <w:tcPr>
            <w:tcW w:w="751" w:type="pct"/>
            <w:gridSpan w:val="2"/>
            <w:tcBorders>
              <w:top w:val="single" w:sz="4" w:space="0" w:color="auto"/>
              <w:left w:val="single" w:sz="4" w:space="0" w:color="auto"/>
              <w:bottom w:val="single" w:sz="4" w:space="0" w:color="auto"/>
              <w:right w:val="single" w:sz="4" w:space="0" w:color="auto"/>
            </w:tcBorders>
          </w:tcPr>
          <w:p w14:paraId="0FAC9030"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627F4A81" w14:textId="77777777" w:rsidTr="00744848">
        <w:trPr>
          <w:cantSplit/>
          <w:trHeight w:val="181"/>
        </w:trPr>
        <w:tc>
          <w:tcPr>
            <w:tcW w:w="1131" w:type="pct"/>
            <w:vMerge/>
            <w:tcBorders>
              <w:left w:val="single" w:sz="6" w:space="0" w:color="auto"/>
              <w:bottom w:val="single" w:sz="6" w:space="0" w:color="auto"/>
              <w:right w:val="single" w:sz="4" w:space="0" w:color="auto"/>
            </w:tcBorders>
          </w:tcPr>
          <w:p w14:paraId="0AB85F0E"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5E234226"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100 маток</w:t>
            </w:r>
          </w:p>
        </w:tc>
        <w:tc>
          <w:tcPr>
            <w:tcW w:w="751" w:type="pct"/>
            <w:gridSpan w:val="2"/>
            <w:tcBorders>
              <w:top w:val="single" w:sz="4" w:space="0" w:color="auto"/>
              <w:left w:val="single" w:sz="4" w:space="0" w:color="auto"/>
              <w:bottom w:val="single" w:sz="4" w:space="0" w:color="auto"/>
              <w:right w:val="single" w:sz="4" w:space="0" w:color="auto"/>
            </w:tcBorders>
          </w:tcPr>
          <w:p w14:paraId="09AD9023"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38</w:t>
            </w:r>
          </w:p>
        </w:tc>
      </w:tr>
      <w:tr w:rsidR="00111724" w:rsidRPr="00111724" w14:paraId="143871AA" w14:textId="77777777" w:rsidTr="00744848">
        <w:trPr>
          <w:cantSplit/>
        </w:trPr>
        <w:tc>
          <w:tcPr>
            <w:tcW w:w="1131" w:type="pct"/>
            <w:vMerge/>
            <w:tcBorders>
              <w:left w:val="single" w:sz="6" w:space="0" w:color="auto"/>
              <w:bottom w:val="single" w:sz="6" w:space="0" w:color="auto"/>
              <w:right w:val="single" w:sz="4" w:space="0" w:color="auto"/>
            </w:tcBorders>
          </w:tcPr>
          <w:p w14:paraId="485A351E"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47B49C36"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 маток</w:t>
            </w:r>
          </w:p>
        </w:tc>
        <w:tc>
          <w:tcPr>
            <w:tcW w:w="751" w:type="pct"/>
            <w:gridSpan w:val="2"/>
            <w:tcBorders>
              <w:top w:val="single" w:sz="4" w:space="0" w:color="auto"/>
              <w:left w:val="single" w:sz="4" w:space="0" w:color="auto"/>
              <w:bottom w:val="single" w:sz="4" w:space="0" w:color="auto"/>
              <w:right w:val="single" w:sz="4" w:space="0" w:color="auto"/>
            </w:tcBorders>
          </w:tcPr>
          <w:p w14:paraId="76D99510"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40</w:t>
            </w:r>
          </w:p>
        </w:tc>
      </w:tr>
      <w:tr w:rsidR="00111724" w:rsidRPr="00111724" w14:paraId="48D60148" w14:textId="77777777" w:rsidTr="00744848">
        <w:trPr>
          <w:trHeight w:val="308"/>
        </w:trPr>
        <w:tc>
          <w:tcPr>
            <w:tcW w:w="1131" w:type="pct"/>
            <w:vMerge w:val="restart"/>
            <w:tcBorders>
              <w:top w:val="single" w:sz="6" w:space="0" w:color="auto"/>
              <w:left w:val="single" w:sz="6" w:space="0" w:color="auto"/>
              <w:right w:val="single" w:sz="4" w:space="0" w:color="auto"/>
            </w:tcBorders>
          </w:tcPr>
          <w:p w14:paraId="546D3B22"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val="en-US" w:eastAsia="ru-RU"/>
              </w:rPr>
            </w:pPr>
            <w:r w:rsidRPr="00111724">
              <w:rPr>
                <w:rFonts w:ascii="Times New Roman" w:eastAsia="Calibri" w:hAnsi="Times New Roman" w:cs="Times New Roman"/>
                <w:sz w:val="24"/>
                <w:szCs w:val="24"/>
                <w:lang w:eastAsia="ru-RU"/>
              </w:rPr>
              <w:t>Овцеводческие</w:t>
            </w:r>
          </w:p>
        </w:tc>
        <w:tc>
          <w:tcPr>
            <w:tcW w:w="3118" w:type="pct"/>
            <w:tcBorders>
              <w:top w:val="single" w:sz="4" w:space="0" w:color="auto"/>
              <w:left w:val="single" w:sz="4" w:space="0" w:color="auto"/>
              <w:bottom w:val="single" w:sz="4" w:space="0" w:color="auto"/>
              <w:right w:val="single" w:sz="4" w:space="0" w:color="auto"/>
            </w:tcBorders>
          </w:tcPr>
          <w:p w14:paraId="7D825FEA"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размещаемые на одной площадке</w:t>
            </w:r>
          </w:p>
        </w:tc>
        <w:tc>
          <w:tcPr>
            <w:tcW w:w="751" w:type="pct"/>
            <w:gridSpan w:val="2"/>
            <w:tcBorders>
              <w:top w:val="single" w:sz="4" w:space="0" w:color="auto"/>
              <w:left w:val="single" w:sz="4" w:space="0" w:color="auto"/>
              <w:bottom w:val="single" w:sz="4" w:space="0" w:color="auto"/>
              <w:right w:val="single" w:sz="4" w:space="0" w:color="auto"/>
            </w:tcBorders>
          </w:tcPr>
          <w:p w14:paraId="0DA688A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413B6AC6" w14:textId="77777777" w:rsidTr="00744848">
        <w:tc>
          <w:tcPr>
            <w:tcW w:w="1131" w:type="pct"/>
            <w:vMerge/>
            <w:tcBorders>
              <w:left w:val="single" w:sz="6" w:space="0" w:color="auto"/>
              <w:right w:val="single" w:sz="4" w:space="0" w:color="auto"/>
            </w:tcBorders>
          </w:tcPr>
          <w:p w14:paraId="54FBF5FB"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61187B51"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шерстные, шерстно-мясные, мясо-сальные</w:t>
            </w:r>
          </w:p>
        </w:tc>
        <w:tc>
          <w:tcPr>
            <w:tcW w:w="751" w:type="pct"/>
            <w:gridSpan w:val="2"/>
            <w:tcBorders>
              <w:top w:val="single" w:sz="4" w:space="0" w:color="auto"/>
              <w:left w:val="single" w:sz="4" w:space="0" w:color="auto"/>
              <w:bottom w:val="single" w:sz="4" w:space="0" w:color="auto"/>
              <w:right w:val="single" w:sz="4" w:space="0" w:color="auto"/>
            </w:tcBorders>
          </w:tcPr>
          <w:p w14:paraId="033FCA2A"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11DBA424" w14:textId="77777777" w:rsidTr="00744848">
        <w:tc>
          <w:tcPr>
            <w:tcW w:w="1131" w:type="pct"/>
            <w:vMerge/>
            <w:tcBorders>
              <w:left w:val="single" w:sz="6" w:space="0" w:color="auto"/>
              <w:right w:val="single" w:sz="4" w:space="0" w:color="auto"/>
            </w:tcBorders>
          </w:tcPr>
          <w:p w14:paraId="1F7C0CA5"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74FDD0D5"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2500 маток</w:t>
            </w:r>
          </w:p>
        </w:tc>
        <w:tc>
          <w:tcPr>
            <w:tcW w:w="751" w:type="pct"/>
            <w:gridSpan w:val="2"/>
            <w:tcBorders>
              <w:top w:val="single" w:sz="4" w:space="0" w:color="auto"/>
              <w:left w:val="single" w:sz="4" w:space="0" w:color="auto"/>
              <w:bottom w:val="single" w:sz="4" w:space="0" w:color="auto"/>
              <w:right w:val="single" w:sz="4" w:space="0" w:color="auto"/>
            </w:tcBorders>
          </w:tcPr>
          <w:p w14:paraId="484172B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55</w:t>
            </w:r>
          </w:p>
        </w:tc>
      </w:tr>
      <w:tr w:rsidR="00111724" w:rsidRPr="00111724" w14:paraId="5480CA5B" w14:textId="77777777" w:rsidTr="00744848">
        <w:tc>
          <w:tcPr>
            <w:tcW w:w="1131" w:type="pct"/>
            <w:vMerge/>
            <w:tcBorders>
              <w:left w:val="single" w:sz="6" w:space="0" w:color="auto"/>
              <w:right w:val="single" w:sz="4" w:space="0" w:color="auto"/>
            </w:tcBorders>
          </w:tcPr>
          <w:p w14:paraId="3234A6A3"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28E97F7A"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5000 маток</w:t>
            </w:r>
          </w:p>
        </w:tc>
        <w:tc>
          <w:tcPr>
            <w:tcW w:w="751" w:type="pct"/>
            <w:gridSpan w:val="2"/>
            <w:tcBorders>
              <w:top w:val="single" w:sz="4" w:space="0" w:color="auto"/>
              <w:left w:val="single" w:sz="4" w:space="0" w:color="auto"/>
              <w:bottom w:val="single" w:sz="4" w:space="0" w:color="auto"/>
              <w:right w:val="single" w:sz="4" w:space="0" w:color="auto"/>
            </w:tcBorders>
          </w:tcPr>
          <w:p w14:paraId="20CC3101"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60</w:t>
            </w:r>
          </w:p>
        </w:tc>
      </w:tr>
      <w:tr w:rsidR="00111724" w:rsidRPr="00111724" w14:paraId="14AEAA01" w14:textId="77777777" w:rsidTr="00744848">
        <w:tc>
          <w:tcPr>
            <w:tcW w:w="1131" w:type="pct"/>
            <w:vMerge/>
            <w:tcBorders>
              <w:left w:val="single" w:sz="6" w:space="0" w:color="auto"/>
              <w:right w:val="single" w:sz="4" w:space="0" w:color="auto"/>
            </w:tcBorders>
          </w:tcPr>
          <w:p w14:paraId="6BDFDA79"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05CD56DC"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мясо-шерстные</w:t>
            </w:r>
          </w:p>
        </w:tc>
        <w:tc>
          <w:tcPr>
            <w:tcW w:w="751" w:type="pct"/>
            <w:gridSpan w:val="2"/>
            <w:tcBorders>
              <w:top w:val="single" w:sz="4" w:space="0" w:color="auto"/>
              <w:left w:val="single" w:sz="4" w:space="0" w:color="auto"/>
              <w:bottom w:val="single" w:sz="4" w:space="0" w:color="auto"/>
              <w:right w:val="single" w:sz="4" w:space="0" w:color="auto"/>
            </w:tcBorders>
          </w:tcPr>
          <w:p w14:paraId="3189F5F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0DDFD8B8" w14:textId="77777777" w:rsidTr="00744848">
        <w:tc>
          <w:tcPr>
            <w:tcW w:w="1131" w:type="pct"/>
            <w:vMerge/>
            <w:tcBorders>
              <w:left w:val="single" w:sz="6" w:space="0" w:color="auto"/>
              <w:right w:val="single" w:sz="4" w:space="0" w:color="auto"/>
            </w:tcBorders>
          </w:tcPr>
          <w:p w14:paraId="0BBC9998"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5D5D1CA8"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2500 маток</w:t>
            </w:r>
          </w:p>
        </w:tc>
        <w:tc>
          <w:tcPr>
            <w:tcW w:w="751" w:type="pct"/>
            <w:gridSpan w:val="2"/>
            <w:tcBorders>
              <w:top w:val="single" w:sz="4" w:space="0" w:color="auto"/>
              <w:left w:val="single" w:sz="4" w:space="0" w:color="auto"/>
              <w:bottom w:val="single" w:sz="4" w:space="0" w:color="auto"/>
              <w:right w:val="single" w:sz="4" w:space="0" w:color="auto"/>
            </w:tcBorders>
          </w:tcPr>
          <w:p w14:paraId="58213AF6"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66</w:t>
            </w:r>
          </w:p>
        </w:tc>
      </w:tr>
      <w:tr w:rsidR="00111724" w:rsidRPr="00111724" w14:paraId="132A0B5A" w14:textId="77777777" w:rsidTr="00744848">
        <w:tc>
          <w:tcPr>
            <w:tcW w:w="1131" w:type="pct"/>
            <w:vMerge/>
            <w:tcBorders>
              <w:left w:val="single" w:sz="6" w:space="0" w:color="auto"/>
              <w:right w:val="single" w:sz="4" w:space="0" w:color="auto"/>
            </w:tcBorders>
          </w:tcPr>
          <w:p w14:paraId="5F89CD27"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449047DB"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шубные</w:t>
            </w:r>
          </w:p>
        </w:tc>
        <w:tc>
          <w:tcPr>
            <w:tcW w:w="751" w:type="pct"/>
            <w:gridSpan w:val="2"/>
            <w:tcBorders>
              <w:top w:val="single" w:sz="4" w:space="0" w:color="auto"/>
              <w:left w:val="single" w:sz="4" w:space="0" w:color="auto"/>
              <w:bottom w:val="single" w:sz="4" w:space="0" w:color="auto"/>
              <w:right w:val="single" w:sz="4" w:space="0" w:color="auto"/>
            </w:tcBorders>
          </w:tcPr>
          <w:p w14:paraId="6E216B9B"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11B07751" w14:textId="77777777" w:rsidTr="00744848">
        <w:tc>
          <w:tcPr>
            <w:tcW w:w="1131" w:type="pct"/>
            <w:vMerge/>
            <w:tcBorders>
              <w:left w:val="single" w:sz="6" w:space="0" w:color="auto"/>
              <w:right w:val="single" w:sz="4" w:space="0" w:color="auto"/>
            </w:tcBorders>
          </w:tcPr>
          <w:p w14:paraId="4F0240DB"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247EDE23"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1200 маток</w:t>
            </w:r>
          </w:p>
        </w:tc>
        <w:tc>
          <w:tcPr>
            <w:tcW w:w="751" w:type="pct"/>
            <w:gridSpan w:val="2"/>
            <w:tcBorders>
              <w:top w:val="single" w:sz="4" w:space="0" w:color="auto"/>
              <w:left w:val="single" w:sz="4" w:space="0" w:color="auto"/>
              <w:bottom w:val="single" w:sz="4" w:space="0" w:color="auto"/>
              <w:right w:val="single" w:sz="4" w:space="0" w:color="auto"/>
            </w:tcBorders>
          </w:tcPr>
          <w:p w14:paraId="321CB09E"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56</w:t>
            </w:r>
          </w:p>
        </w:tc>
      </w:tr>
      <w:tr w:rsidR="00111724" w:rsidRPr="00111724" w14:paraId="562009DE" w14:textId="77777777" w:rsidTr="00744848">
        <w:tc>
          <w:tcPr>
            <w:tcW w:w="1131" w:type="pct"/>
            <w:vMerge/>
            <w:tcBorders>
              <w:left w:val="single" w:sz="6" w:space="0" w:color="auto"/>
              <w:right w:val="single" w:sz="4" w:space="0" w:color="auto"/>
            </w:tcBorders>
          </w:tcPr>
          <w:p w14:paraId="39DE10B4"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17339EA9"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откормочные</w:t>
            </w:r>
          </w:p>
        </w:tc>
        <w:tc>
          <w:tcPr>
            <w:tcW w:w="751" w:type="pct"/>
            <w:gridSpan w:val="2"/>
            <w:tcBorders>
              <w:top w:val="single" w:sz="4" w:space="0" w:color="auto"/>
              <w:left w:val="single" w:sz="4" w:space="0" w:color="auto"/>
              <w:bottom w:val="single" w:sz="4" w:space="0" w:color="auto"/>
              <w:right w:val="single" w:sz="4" w:space="0" w:color="auto"/>
            </w:tcBorders>
          </w:tcPr>
          <w:p w14:paraId="325A87FF"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62331F95" w14:textId="77777777" w:rsidTr="00744848">
        <w:tc>
          <w:tcPr>
            <w:tcW w:w="1131" w:type="pct"/>
            <w:vMerge/>
            <w:tcBorders>
              <w:left w:val="single" w:sz="6" w:space="0" w:color="auto"/>
              <w:right w:val="single" w:sz="4" w:space="0" w:color="auto"/>
            </w:tcBorders>
          </w:tcPr>
          <w:p w14:paraId="26276763"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50B5FD5B"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2500 голов</w:t>
            </w:r>
          </w:p>
        </w:tc>
        <w:tc>
          <w:tcPr>
            <w:tcW w:w="751" w:type="pct"/>
            <w:gridSpan w:val="2"/>
            <w:tcBorders>
              <w:top w:val="single" w:sz="4" w:space="0" w:color="auto"/>
              <w:left w:val="single" w:sz="4" w:space="0" w:color="auto"/>
              <w:bottom w:val="single" w:sz="4" w:space="0" w:color="auto"/>
              <w:right w:val="single" w:sz="4" w:space="0" w:color="auto"/>
            </w:tcBorders>
          </w:tcPr>
          <w:p w14:paraId="70C57555"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65</w:t>
            </w:r>
          </w:p>
        </w:tc>
      </w:tr>
      <w:tr w:rsidR="00111724" w:rsidRPr="00111724" w14:paraId="258E09AA" w14:textId="77777777" w:rsidTr="00744848">
        <w:tc>
          <w:tcPr>
            <w:tcW w:w="1131" w:type="pct"/>
            <w:vMerge/>
            <w:tcBorders>
              <w:left w:val="single" w:sz="6" w:space="0" w:color="auto"/>
              <w:right w:val="single" w:sz="4" w:space="0" w:color="auto"/>
            </w:tcBorders>
          </w:tcPr>
          <w:p w14:paraId="5E4F91EF"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2D9E72DD"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откормочные площадки для получения каракульчи</w:t>
            </w:r>
          </w:p>
        </w:tc>
        <w:tc>
          <w:tcPr>
            <w:tcW w:w="751" w:type="pct"/>
            <w:gridSpan w:val="2"/>
            <w:tcBorders>
              <w:top w:val="single" w:sz="4" w:space="0" w:color="auto"/>
              <w:left w:val="single" w:sz="4" w:space="0" w:color="auto"/>
              <w:bottom w:val="single" w:sz="4" w:space="0" w:color="auto"/>
              <w:right w:val="single" w:sz="4" w:space="0" w:color="auto"/>
            </w:tcBorders>
          </w:tcPr>
          <w:p w14:paraId="32A9577C"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51422FEA" w14:textId="77777777" w:rsidTr="00744848">
        <w:tc>
          <w:tcPr>
            <w:tcW w:w="1131" w:type="pct"/>
            <w:vMerge/>
            <w:tcBorders>
              <w:left w:val="single" w:sz="6" w:space="0" w:color="auto"/>
              <w:right w:val="single" w:sz="4" w:space="0" w:color="auto"/>
            </w:tcBorders>
          </w:tcPr>
          <w:p w14:paraId="55157B86"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3430A96F"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5000 голов</w:t>
            </w:r>
          </w:p>
        </w:tc>
        <w:tc>
          <w:tcPr>
            <w:tcW w:w="751" w:type="pct"/>
            <w:gridSpan w:val="2"/>
            <w:tcBorders>
              <w:top w:val="single" w:sz="4" w:space="0" w:color="auto"/>
              <w:left w:val="single" w:sz="4" w:space="0" w:color="auto"/>
              <w:bottom w:val="single" w:sz="4" w:space="0" w:color="auto"/>
              <w:right w:val="single" w:sz="4" w:space="0" w:color="auto"/>
            </w:tcBorders>
          </w:tcPr>
          <w:p w14:paraId="49E0D46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58</w:t>
            </w:r>
          </w:p>
        </w:tc>
      </w:tr>
      <w:tr w:rsidR="00111724" w:rsidRPr="00111724" w14:paraId="0890928A" w14:textId="77777777" w:rsidTr="00744848">
        <w:tc>
          <w:tcPr>
            <w:tcW w:w="1131" w:type="pct"/>
            <w:vMerge/>
            <w:tcBorders>
              <w:left w:val="single" w:sz="6" w:space="0" w:color="auto"/>
              <w:right w:val="single" w:sz="4" w:space="0" w:color="auto"/>
            </w:tcBorders>
          </w:tcPr>
          <w:p w14:paraId="7335076F"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546B2EF3"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с законченным оборотом стада</w:t>
            </w:r>
          </w:p>
        </w:tc>
        <w:tc>
          <w:tcPr>
            <w:tcW w:w="751" w:type="pct"/>
            <w:gridSpan w:val="2"/>
            <w:tcBorders>
              <w:top w:val="single" w:sz="4" w:space="0" w:color="auto"/>
              <w:left w:val="single" w:sz="4" w:space="0" w:color="auto"/>
              <w:bottom w:val="single" w:sz="4" w:space="0" w:color="auto"/>
              <w:right w:val="single" w:sz="4" w:space="0" w:color="auto"/>
            </w:tcBorders>
          </w:tcPr>
          <w:p w14:paraId="2EF50369"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6DC1F32D" w14:textId="77777777" w:rsidTr="00744848">
        <w:tc>
          <w:tcPr>
            <w:tcW w:w="1131" w:type="pct"/>
            <w:vMerge/>
            <w:tcBorders>
              <w:left w:val="single" w:sz="6" w:space="0" w:color="auto"/>
              <w:right w:val="single" w:sz="4" w:space="0" w:color="auto"/>
            </w:tcBorders>
          </w:tcPr>
          <w:p w14:paraId="2D525EDF"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4C0E6754"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мясо-шерстные</w:t>
            </w:r>
          </w:p>
        </w:tc>
        <w:tc>
          <w:tcPr>
            <w:tcW w:w="751" w:type="pct"/>
            <w:gridSpan w:val="2"/>
            <w:tcBorders>
              <w:top w:val="single" w:sz="4" w:space="0" w:color="auto"/>
              <w:left w:val="single" w:sz="4" w:space="0" w:color="auto"/>
              <w:bottom w:val="single" w:sz="4" w:space="0" w:color="auto"/>
              <w:right w:val="single" w:sz="4" w:space="0" w:color="auto"/>
            </w:tcBorders>
          </w:tcPr>
          <w:p w14:paraId="5F9EE4F2"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60C5BA2A" w14:textId="77777777" w:rsidTr="00744848">
        <w:tc>
          <w:tcPr>
            <w:tcW w:w="1131" w:type="pct"/>
            <w:vMerge/>
            <w:tcBorders>
              <w:left w:val="single" w:sz="6" w:space="0" w:color="auto"/>
              <w:right w:val="single" w:sz="4" w:space="0" w:color="auto"/>
            </w:tcBorders>
          </w:tcPr>
          <w:p w14:paraId="449AE854"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05CFB669"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2500 голов</w:t>
            </w:r>
          </w:p>
        </w:tc>
        <w:tc>
          <w:tcPr>
            <w:tcW w:w="751" w:type="pct"/>
            <w:gridSpan w:val="2"/>
            <w:tcBorders>
              <w:top w:val="single" w:sz="4" w:space="0" w:color="auto"/>
              <w:left w:val="single" w:sz="4" w:space="0" w:color="auto"/>
              <w:bottom w:val="single" w:sz="4" w:space="0" w:color="auto"/>
              <w:right w:val="single" w:sz="4" w:space="0" w:color="auto"/>
            </w:tcBorders>
          </w:tcPr>
          <w:p w14:paraId="0C959019"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60</w:t>
            </w:r>
          </w:p>
        </w:tc>
      </w:tr>
      <w:tr w:rsidR="00111724" w:rsidRPr="00111724" w14:paraId="4E11751E" w14:textId="77777777" w:rsidTr="00744848">
        <w:tc>
          <w:tcPr>
            <w:tcW w:w="1131" w:type="pct"/>
            <w:vMerge/>
            <w:tcBorders>
              <w:left w:val="single" w:sz="6" w:space="0" w:color="auto"/>
              <w:right w:val="single" w:sz="4" w:space="0" w:color="auto"/>
            </w:tcBorders>
          </w:tcPr>
          <w:p w14:paraId="1C83C81C"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06A08E67"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мясо-шерстно-молочные</w:t>
            </w:r>
          </w:p>
        </w:tc>
        <w:tc>
          <w:tcPr>
            <w:tcW w:w="751" w:type="pct"/>
            <w:gridSpan w:val="2"/>
            <w:tcBorders>
              <w:top w:val="single" w:sz="4" w:space="0" w:color="auto"/>
              <w:left w:val="single" w:sz="4" w:space="0" w:color="auto"/>
              <w:bottom w:val="single" w:sz="4" w:space="0" w:color="auto"/>
              <w:right w:val="single" w:sz="4" w:space="0" w:color="auto"/>
            </w:tcBorders>
          </w:tcPr>
          <w:p w14:paraId="5883A9AF"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72A53F00" w14:textId="77777777" w:rsidTr="00744848">
        <w:tc>
          <w:tcPr>
            <w:tcW w:w="1131" w:type="pct"/>
            <w:vMerge/>
            <w:tcBorders>
              <w:left w:val="single" w:sz="6" w:space="0" w:color="auto"/>
              <w:right w:val="single" w:sz="4" w:space="0" w:color="auto"/>
            </w:tcBorders>
          </w:tcPr>
          <w:p w14:paraId="0EC6D1E0"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7C6E26E8"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2000 и 4000 голов</w:t>
            </w:r>
          </w:p>
        </w:tc>
        <w:tc>
          <w:tcPr>
            <w:tcW w:w="751" w:type="pct"/>
            <w:gridSpan w:val="2"/>
            <w:tcBorders>
              <w:top w:val="single" w:sz="4" w:space="0" w:color="auto"/>
              <w:left w:val="single" w:sz="4" w:space="0" w:color="auto"/>
              <w:bottom w:val="single" w:sz="4" w:space="0" w:color="auto"/>
              <w:right w:val="single" w:sz="4" w:space="0" w:color="auto"/>
            </w:tcBorders>
          </w:tcPr>
          <w:p w14:paraId="28D79CC0"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63</w:t>
            </w:r>
          </w:p>
        </w:tc>
      </w:tr>
      <w:tr w:rsidR="00111724" w:rsidRPr="00111724" w14:paraId="241043C4" w14:textId="77777777" w:rsidTr="00744848">
        <w:tc>
          <w:tcPr>
            <w:tcW w:w="1131" w:type="pct"/>
            <w:vMerge/>
            <w:tcBorders>
              <w:left w:val="single" w:sz="6" w:space="0" w:color="auto"/>
              <w:right w:val="single" w:sz="4" w:space="0" w:color="auto"/>
            </w:tcBorders>
          </w:tcPr>
          <w:p w14:paraId="486EC741" w14:textId="77777777" w:rsidR="00111724" w:rsidRPr="00111724" w:rsidRDefault="00111724" w:rsidP="00111724">
            <w:pPr>
              <w:spacing w:after="0" w:line="240" w:lineRule="auto"/>
              <w:ind w:right="-74"/>
              <w:jc w:val="center"/>
              <w:rPr>
                <w:rFonts w:ascii="Times New Roman" w:eastAsia="Calibri" w:hAnsi="Times New Roman" w:cs="Times New Roman"/>
                <w:iCs/>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5CDEE3F3"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шубные</w:t>
            </w:r>
          </w:p>
        </w:tc>
        <w:tc>
          <w:tcPr>
            <w:tcW w:w="751" w:type="pct"/>
            <w:gridSpan w:val="2"/>
            <w:tcBorders>
              <w:top w:val="single" w:sz="4" w:space="0" w:color="auto"/>
              <w:left w:val="single" w:sz="4" w:space="0" w:color="auto"/>
              <w:bottom w:val="single" w:sz="4" w:space="0" w:color="auto"/>
              <w:right w:val="single" w:sz="4" w:space="0" w:color="auto"/>
            </w:tcBorders>
          </w:tcPr>
          <w:p w14:paraId="6DDBCB39"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0CC4B8DE" w14:textId="77777777" w:rsidTr="00744848">
        <w:tc>
          <w:tcPr>
            <w:tcW w:w="1131" w:type="pct"/>
            <w:vMerge/>
            <w:tcBorders>
              <w:left w:val="single" w:sz="6" w:space="0" w:color="auto"/>
              <w:bottom w:val="single" w:sz="6" w:space="0" w:color="auto"/>
              <w:right w:val="single" w:sz="4" w:space="0" w:color="auto"/>
            </w:tcBorders>
          </w:tcPr>
          <w:p w14:paraId="1F048C00"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0C7B8EA8"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1600 голов</w:t>
            </w:r>
          </w:p>
        </w:tc>
        <w:tc>
          <w:tcPr>
            <w:tcW w:w="751" w:type="pct"/>
            <w:gridSpan w:val="2"/>
            <w:tcBorders>
              <w:top w:val="single" w:sz="4" w:space="0" w:color="auto"/>
              <w:left w:val="single" w:sz="4" w:space="0" w:color="auto"/>
              <w:bottom w:val="single" w:sz="4" w:space="0" w:color="auto"/>
              <w:right w:val="single" w:sz="4" w:space="0" w:color="auto"/>
            </w:tcBorders>
          </w:tcPr>
          <w:p w14:paraId="7B1C6E69"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67</w:t>
            </w:r>
          </w:p>
        </w:tc>
      </w:tr>
      <w:tr w:rsidR="00111724" w:rsidRPr="00111724" w14:paraId="4793499B" w14:textId="77777777" w:rsidTr="00744848">
        <w:trPr>
          <w:trHeight w:val="119"/>
        </w:trPr>
        <w:tc>
          <w:tcPr>
            <w:tcW w:w="1131" w:type="pct"/>
            <w:vMerge w:val="restart"/>
            <w:tcBorders>
              <w:top w:val="single" w:sz="6" w:space="0" w:color="auto"/>
              <w:left w:val="single" w:sz="6" w:space="0" w:color="auto"/>
              <w:bottom w:val="single" w:sz="4" w:space="0" w:color="auto"/>
              <w:right w:val="single" w:sz="6" w:space="0" w:color="auto"/>
            </w:tcBorders>
          </w:tcPr>
          <w:p w14:paraId="71F4E6E6"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Козоводческие </w:t>
            </w:r>
          </w:p>
        </w:tc>
        <w:tc>
          <w:tcPr>
            <w:tcW w:w="3118" w:type="pct"/>
            <w:tcBorders>
              <w:top w:val="single" w:sz="4" w:space="0" w:color="auto"/>
              <w:left w:val="single" w:sz="6" w:space="0" w:color="auto"/>
              <w:bottom w:val="single" w:sz="4" w:space="0" w:color="auto"/>
              <w:right w:val="single" w:sz="6" w:space="0" w:color="auto"/>
            </w:tcBorders>
          </w:tcPr>
          <w:p w14:paraId="5B4B05FB"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 xml:space="preserve">пуховые </w:t>
            </w:r>
          </w:p>
        </w:tc>
        <w:tc>
          <w:tcPr>
            <w:tcW w:w="751" w:type="pct"/>
            <w:gridSpan w:val="2"/>
            <w:tcBorders>
              <w:top w:val="single" w:sz="4" w:space="0" w:color="auto"/>
              <w:left w:val="single" w:sz="6" w:space="0" w:color="auto"/>
              <w:bottom w:val="single" w:sz="4" w:space="0" w:color="auto"/>
              <w:right w:val="single" w:sz="6" w:space="0" w:color="auto"/>
            </w:tcBorders>
          </w:tcPr>
          <w:p w14:paraId="683154E8"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22A8FE78" w14:textId="77777777" w:rsidTr="00744848">
        <w:trPr>
          <w:trHeight w:val="65"/>
        </w:trPr>
        <w:tc>
          <w:tcPr>
            <w:tcW w:w="1131" w:type="pct"/>
            <w:vMerge/>
            <w:tcBorders>
              <w:left w:val="single" w:sz="6" w:space="0" w:color="auto"/>
              <w:bottom w:val="single" w:sz="4" w:space="0" w:color="auto"/>
              <w:right w:val="single" w:sz="6" w:space="0" w:color="auto"/>
            </w:tcBorders>
          </w:tcPr>
          <w:p w14:paraId="787BACC7"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4" w:space="0" w:color="auto"/>
              <w:left w:val="single" w:sz="6" w:space="0" w:color="auto"/>
              <w:right w:val="single" w:sz="6" w:space="0" w:color="auto"/>
            </w:tcBorders>
          </w:tcPr>
          <w:p w14:paraId="3BA03698" w14:textId="77777777" w:rsidR="00111724" w:rsidRPr="00111724" w:rsidRDefault="00111724" w:rsidP="00111724">
            <w:pPr>
              <w:spacing w:after="0" w:line="240" w:lineRule="auto"/>
              <w:ind w:right="-106" w:firstLine="25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2500 голов</w:t>
            </w:r>
          </w:p>
        </w:tc>
        <w:tc>
          <w:tcPr>
            <w:tcW w:w="751" w:type="pct"/>
            <w:gridSpan w:val="2"/>
            <w:tcBorders>
              <w:top w:val="single" w:sz="4" w:space="0" w:color="auto"/>
              <w:left w:val="single" w:sz="6" w:space="0" w:color="auto"/>
              <w:right w:val="single" w:sz="6" w:space="0" w:color="auto"/>
            </w:tcBorders>
          </w:tcPr>
          <w:p w14:paraId="0C5B3911"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63</w:t>
            </w:r>
          </w:p>
        </w:tc>
      </w:tr>
      <w:tr w:rsidR="00111724" w:rsidRPr="00111724" w14:paraId="5B617161" w14:textId="77777777" w:rsidTr="00744848">
        <w:trPr>
          <w:trHeight w:val="127"/>
        </w:trPr>
        <w:tc>
          <w:tcPr>
            <w:tcW w:w="1131" w:type="pct"/>
            <w:vMerge/>
            <w:tcBorders>
              <w:left w:val="single" w:sz="6" w:space="0" w:color="auto"/>
              <w:bottom w:val="single" w:sz="4" w:space="0" w:color="auto"/>
              <w:right w:val="single" w:sz="6" w:space="0" w:color="auto"/>
            </w:tcBorders>
          </w:tcPr>
          <w:p w14:paraId="48370B66"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6" w:space="0" w:color="auto"/>
              <w:left w:val="single" w:sz="6" w:space="0" w:color="auto"/>
              <w:right w:val="single" w:sz="6" w:space="0" w:color="auto"/>
            </w:tcBorders>
          </w:tcPr>
          <w:p w14:paraId="02BD1EAD" w14:textId="77777777" w:rsidR="00111724" w:rsidRPr="00111724" w:rsidRDefault="00111724" w:rsidP="00111724">
            <w:pPr>
              <w:spacing w:after="0" w:line="240" w:lineRule="auto"/>
              <w:ind w:right="-106" w:firstLine="257"/>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3000 голов</w:t>
            </w:r>
          </w:p>
        </w:tc>
        <w:tc>
          <w:tcPr>
            <w:tcW w:w="751" w:type="pct"/>
            <w:gridSpan w:val="2"/>
            <w:tcBorders>
              <w:top w:val="single" w:sz="6" w:space="0" w:color="auto"/>
              <w:left w:val="single" w:sz="6" w:space="0" w:color="auto"/>
              <w:right w:val="single" w:sz="6" w:space="0" w:color="auto"/>
            </w:tcBorders>
          </w:tcPr>
          <w:p w14:paraId="2C4E856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67</w:t>
            </w:r>
          </w:p>
        </w:tc>
      </w:tr>
      <w:tr w:rsidR="00111724" w:rsidRPr="00111724" w14:paraId="7BD64F37" w14:textId="77777777" w:rsidTr="00744848">
        <w:trPr>
          <w:trHeight w:val="65"/>
        </w:trPr>
        <w:tc>
          <w:tcPr>
            <w:tcW w:w="1131" w:type="pct"/>
            <w:vMerge/>
            <w:tcBorders>
              <w:left w:val="single" w:sz="6" w:space="0" w:color="auto"/>
              <w:bottom w:val="single" w:sz="4" w:space="0" w:color="auto"/>
              <w:right w:val="single" w:sz="6" w:space="0" w:color="auto"/>
            </w:tcBorders>
          </w:tcPr>
          <w:p w14:paraId="44476B5B"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6" w:space="0" w:color="auto"/>
              <w:left w:val="single" w:sz="6" w:space="0" w:color="auto"/>
              <w:bottom w:val="single" w:sz="4" w:space="0" w:color="auto"/>
              <w:right w:val="single" w:sz="6" w:space="0" w:color="auto"/>
            </w:tcBorders>
          </w:tcPr>
          <w:p w14:paraId="02EE6917"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 xml:space="preserve">шерстные </w:t>
            </w:r>
          </w:p>
        </w:tc>
        <w:tc>
          <w:tcPr>
            <w:tcW w:w="751" w:type="pct"/>
            <w:gridSpan w:val="2"/>
            <w:tcBorders>
              <w:top w:val="single" w:sz="6" w:space="0" w:color="auto"/>
              <w:left w:val="single" w:sz="6" w:space="0" w:color="auto"/>
              <w:bottom w:val="single" w:sz="4" w:space="0" w:color="auto"/>
              <w:right w:val="single" w:sz="6" w:space="0" w:color="auto"/>
            </w:tcBorders>
          </w:tcPr>
          <w:p w14:paraId="0F424178"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2751952F" w14:textId="77777777" w:rsidTr="00744848">
        <w:trPr>
          <w:trHeight w:val="65"/>
        </w:trPr>
        <w:tc>
          <w:tcPr>
            <w:tcW w:w="1131" w:type="pct"/>
            <w:vMerge/>
            <w:tcBorders>
              <w:left w:val="single" w:sz="6" w:space="0" w:color="auto"/>
              <w:bottom w:val="single" w:sz="4" w:space="0" w:color="auto"/>
              <w:right w:val="single" w:sz="4" w:space="0" w:color="auto"/>
            </w:tcBorders>
          </w:tcPr>
          <w:p w14:paraId="67A9F1C8"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4" w:space="0" w:color="auto"/>
              <w:left w:val="single" w:sz="4" w:space="0" w:color="auto"/>
              <w:bottom w:val="single" w:sz="4" w:space="0" w:color="auto"/>
              <w:right w:val="single" w:sz="4" w:space="0" w:color="auto"/>
            </w:tcBorders>
          </w:tcPr>
          <w:p w14:paraId="7DAD68C8" w14:textId="77777777" w:rsidR="00111724" w:rsidRPr="00111724" w:rsidRDefault="00111724" w:rsidP="00111724">
            <w:pPr>
              <w:spacing w:after="0" w:line="240" w:lineRule="auto"/>
              <w:ind w:right="-106" w:firstLine="27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3600 голов</w:t>
            </w:r>
          </w:p>
        </w:tc>
        <w:tc>
          <w:tcPr>
            <w:tcW w:w="751" w:type="pct"/>
            <w:gridSpan w:val="2"/>
            <w:tcBorders>
              <w:top w:val="single" w:sz="4" w:space="0" w:color="auto"/>
              <w:left w:val="single" w:sz="4" w:space="0" w:color="auto"/>
              <w:bottom w:val="single" w:sz="4" w:space="0" w:color="auto"/>
              <w:right w:val="single" w:sz="4" w:space="0" w:color="auto"/>
            </w:tcBorders>
          </w:tcPr>
          <w:p w14:paraId="0099CCC7"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64</w:t>
            </w:r>
          </w:p>
        </w:tc>
      </w:tr>
      <w:tr w:rsidR="00111724" w:rsidRPr="00111724" w14:paraId="6ADF1B8F" w14:textId="77777777" w:rsidTr="00744848">
        <w:trPr>
          <w:trHeight w:val="65"/>
        </w:trPr>
        <w:tc>
          <w:tcPr>
            <w:tcW w:w="1131" w:type="pct"/>
            <w:vMerge w:val="restart"/>
            <w:tcBorders>
              <w:top w:val="single" w:sz="4" w:space="0" w:color="auto"/>
              <w:left w:val="single" w:sz="6" w:space="0" w:color="auto"/>
              <w:right w:val="single" w:sz="6" w:space="0" w:color="auto"/>
            </w:tcBorders>
          </w:tcPr>
          <w:p w14:paraId="7FD4E9F6"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Коневодческие </w:t>
            </w:r>
          </w:p>
        </w:tc>
        <w:tc>
          <w:tcPr>
            <w:tcW w:w="3118" w:type="pct"/>
            <w:tcBorders>
              <w:top w:val="single" w:sz="4" w:space="0" w:color="auto"/>
              <w:left w:val="single" w:sz="6" w:space="0" w:color="auto"/>
              <w:right w:val="single" w:sz="6" w:space="0" w:color="auto"/>
            </w:tcBorders>
          </w:tcPr>
          <w:p w14:paraId="26208F6C"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50 голов</w:t>
            </w:r>
          </w:p>
        </w:tc>
        <w:tc>
          <w:tcPr>
            <w:tcW w:w="751" w:type="pct"/>
            <w:gridSpan w:val="2"/>
            <w:tcBorders>
              <w:top w:val="single" w:sz="4" w:space="0" w:color="auto"/>
              <w:left w:val="single" w:sz="6" w:space="0" w:color="auto"/>
              <w:right w:val="single" w:sz="6" w:space="0" w:color="auto"/>
            </w:tcBorders>
          </w:tcPr>
          <w:p w14:paraId="4A2AE6A5"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38</w:t>
            </w:r>
          </w:p>
        </w:tc>
      </w:tr>
      <w:tr w:rsidR="00111724" w:rsidRPr="00111724" w14:paraId="4C36F13E" w14:textId="77777777" w:rsidTr="00744848">
        <w:trPr>
          <w:trHeight w:val="65"/>
        </w:trPr>
        <w:tc>
          <w:tcPr>
            <w:tcW w:w="1131" w:type="pct"/>
            <w:vMerge/>
            <w:tcBorders>
              <w:left w:val="single" w:sz="6" w:space="0" w:color="auto"/>
              <w:right w:val="single" w:sz="6" w:space="0" w:color="auto"/>
            </w:tcBorders>
          </w:tcPr>
          <w:p w14:paraId="0C313211"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6" w:space="0" w:color="auto"/>
              <w:left w:val="single" w:sz="6" w:space="0" w:color="auto"/>
              <w:right w:val="single" w:sz="6" w:space="0" w:color="auto"/>
            </w:tcBorders>
          </w:tcPr>
          <w:p w14:paraId="565A660E"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100 голов</w:t>
            </w:r>
          </w:p>
        </w:tc>
        <w:tc>
          <w:tcPr>
            <w:tcW w:w="751" w:type="pct"/>
            <w:gridSpan w:val="2"/>
            <w:tcBorders>
              <w:top w:val="single" w:sz="6" w:space="0" w:color="auto"/>
              <w:left w:val="single" w:sz="6" w:space="0" w:color="auto"/>
              <w:right w:val="single" w:sz="6" w:space="0" w:color="auto"/>
            </w:tcBorders>
          </w:tcPr>
          <w:p w14:paraId="650A038C"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39</w:t>
            </w:r>
          </w:p>
        </w:tc>
      </w:tr>
      <w:tr w:rsidR="00111724" w:rsidRPr="00111724" w14:paraId="7460E215" w14:textId="77777777" w:rsidTr="00744848">
        <w:trPr>
          <w:trHeight w:val="65"/>
        </w:trPr>
        <w:tc>
          <w:tcPr>
            <w:tcW w:w="1131" w:type="pct"/>
            <w:vMerge/>
            <w:tcBorders>
              <w:left w:val="single" w:sz="6" w:space="0" w:color="auto"/>
              <w:bottom w:val="single" w:sz="6" w:space="0" w:color="auto"/>
              <w:right w:val="single" w:sz="6" w:space="0" w:color="auto"/>
            </w:tcBorders>
          </w:tcPr>
          <w:p w14:paraId="72D1BA20"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18" w:type="pct"/>
            <w:tcBorders>
              <w:top w:val="single" w:sz="6" w:space="0" w:color="auto"/>
              <w:left w:val="single" w:sz="6" w:space="0" w:color="auto"/>
              <w:bottom w:val="single" w:sz="6" w:space="0" w:color="auto"/>
              <w:right w:val="single" w:sz="6" w:space="0" w:color="auto"/>
            </w:tcBorders>
          </w:tcPr>
          <w:p w14:paraId="72DE5F53" w14:textId="77777777" w:rsidR="00111724" w:rsidRPr="00111724" w:rsidRDefault="00111724" w:rsidP="00111724">
            <w:pPr>
              <w:spacing w:after="0" w:line="240" w:lineRule="auto"/>
              <w:ind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150 голов</w:t>
            </w:r>
          </w:p>
        </w:tc>
        <w:tc>
          <w:tcPr>
            <w:tcW w:w="751" w:type="pct"/>
            <w:gridSpan w:val="2"/>
            <w:tcBorders>
              <w:top w:val="single" w:sz="6" w:space="0" w:color="auto"/>
              <w:left w:val="single" w:sz="6" w:space="0" w:color="auto"/>
              <w:bottom w:val="single" w:sz="6" w:space="0" w:color="auto"/>
              <w:right w:val="single" w:sz="6" w:space="0" w:color="auto"/>
            </w:tcBorders>
          </w:tcPr>
          <w:p w14:paraId="57FBDD2D"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40</w:t>
            </w:r>
          </w:p>
        </w:tc>
      </w:tr>
      <w:tr w:rsidR="00111724" w:rsidRPr="00111724" w14:paraId="081D6319" w14:textId="77777777" w:rsidTr="00744848">
        <w:trPr>
          <w:trHeight w:val="282"/>
        </w:trPr>
        <w:tc>
          <w:tcPr>
            <w:tcW w:w="1131" w:type="pct"/>
            <w:vMerge w:val="restart"/>
            <w:tcBorders>
              <w:top w:val="single" w:sz="6" w:space="0" w:color="auto"/>
              <w:left w:val="single" w:sz="6" w:space="0" w:color="auto"/>
              <w:bottom w:val="single" w:sz="4" w:space="0" w:color="auto"/>
              <w:right w:val="single" w:sz="6" w:space="0" w:color="auto"/>
            </w:tcBorders>
          </w:tcPr>
          <w:p w14:paraId="43CE3E8F"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val="en-US" w:eastAsia="ru-RU"/>
              </w:rPr>
            </w:pPr>
            <w:r w:rsidRPr="00111724">
              <w:rPr>
                <w:rFonts w:ascii="Times New Roman" w:eastAsia="Calibri" w:hAnsi="Times New Roman" w:cs="Times New Roman"/>
                <w:sz w:val="24"/>
                <w:szCs w:val="24"/>
                <w:lang w:eastAsia="ru-RU"/>
              </w:rPr>
              <w:t>Птицеводческие</w:t>
            </w:r>
          </w:p>
        </w:tc>
        <w:tc>
          <w:tcPr>
            <w:tcW w:w="3118" w:type="pct"/>
            <w:tcBorders>
              <w:top w:val="single" w:sz="6" w:space="0" w:color="auto"/>
              <w:left w:val="single" w:sz="6" w:space="0" w:color="auto"/>
              <w:bottom w:val="single" w:sz="4" w:space="0" w:color="auto"/>
              <w:right w:val="single" w:sz="6" w:space="0" w:color="auto"/>
            </w:tcBorders>
          </w:tcPr>
          <w:p w14:paraId="5A42C266" w14:textId="77777777" w:rsidR="00111724" w:rsidRPr="00111724" w:rsidRDefault="00111724" w:rsidP="00111724">
            <w:pPr>
              <w:spacing w:after="0" w:line="240" w:lineRule="auto"/>
              <w:ind w:right="-106"/>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яичного направления</w:t>
            </w:r>
          </w:p>
        </w:tc>
        <w:tc>
          <w:tcPr>
            <w:tcW w:w="751" w:type="pct"/>
            <w:gridSpan w:val="2"/>
            <w:tcBorders>
              <w:top w:val="single" w:sz="6" w:space="0" w:color="auto"/>
              <w:left w:val="single" w:sz="6" w:space="0" w:color="auto"/>
              <w:bottom w:val="single" w:sz="4" w:space="0" w:color="auto"/>
              <w:right w:val="single" w:sz="6" w:space="0" w:color="auto"/>
            </w:tcBorders>
          </w:tcPr>
          <w:p w14:paraId="4E28A3B6"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p>
        </w:tc>
      </w:tr>
      <w:tr w:rsidR="00111724" w:rsidRPr="00111724" w14:paraId="112D297F" w14:textId="77777777" w:rsidTr="00744848">
        <w:tc>
          <w:tcPr>
            <w:tcW w:w="1131" w:type="pct"/>
            <w:vMerge/>
            <w:tcBorders>
              <w:left w:val="single" w:sz="6" w:space="0" w:color="auto"/>
              <w:bottom w:val="single" w:sz="4" w:space="0" w:color="auto"/>
              <w:right w:val="single" w:sz="6" w:space="0" w:color="auto"/>
            </w:tcBorders>
          </w:tcPr>
          <w:p w14:paraId="6A6F71B9"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18" w:type="pct"/>
            <w:tcBorders>
              <w:top w:val="single" w:sz="4" w:space="0" w:color="auto"/>
              <w:left w:val="single" w:sz="6" w:space="0" w:color="auto"/>
              <w:right w:val="single" w:sz="6" w:space="0" w:color="auto"/>
            </w:tcBorders>
          </w:tcPr>
          <w:p w14:paraId="506AB686" w14:textId="77777777" w:rsidR="00111724" w:rsidRPr="00111724" w:rsidRDefault="00111724" w:rsidP="00111724">
            <w:pPr>
              <w:spacing w:after="0" w:line="240" w:lineRule="auto"/>
              <w:ind w:left="252" w:right="-106"/>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200 тыс. кур-несушек</w:t>
            </w:r>
          </w:p>
        </w:tc>
        <w:tc>
          <w:tcPr>
            <w:tcW w:w="751" w:type="pct"/>
            <w:gridSpan w:val="2"/>
            <w:tcBorders>
              <w:top w:val="single" w:sz="4" w:space="0" w:color="auto"/>
              <w:left w:val="single" w:sz="6" w:space="0" w:color="auto"/>
              <w:right w:val="single" w:sz="6" w:space="0" w:color="auto"/>
            </w:tcBorders>
          </w:tcPr>
          <w:p w14:paraId="28E9173C" w14:textId="77777777" w:rsidR="00111724" w:rsidRPr="00111724" w:rsidRDefault="00111724" w:rsidP="00111724">
            <w:pPr>
              <w:spacing w:after="0" w:line="240" w:lineRule="auto"/>
              <w:ind w:right="-106"/>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28</w:t>
            </w:r>
          </w:p>
        </w:tc>
      </w:tr>
      <w:tr w:rsidR="00111724" w:rsidRPr="00111724" w14:paraId="1AD397C2" w14:textId="77777777" w:rsidTr="00744848">
        <w:tc>
          <w:tcPr>
            <w:tcW w:w="1131" w:type="pct"/>
            <w:vMerge/>
            <w:tcBorders>
              <w:left w:val="single" w:sz="6" w:space="0" w:color="auto"/>
              <w:bottom w:val="single" w:sz="4" w:space="0" w:color="auto"/>
              <w:right w:val="single" w:sz="6" w:space="0" w:color="auto"/>
            </w:tcBorders>
          </w:tcPr>
          <w:p w14:paraId="0C9DB8AB"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30" w:type="pct"/>
            <w:gridSpan w:val="2"/>
            <w:tcBorders>
              <w:left w:val="single" w:sz="6" w:space="0" w:color="auto"/>
              <w:bottom w:val="single" w:sz="6" w:space="0" w:color="auto"/>
              <w:right w:val="single" w:sz="6" w:space="0" w:color="auto"/>
            </w:tcBorders>
          </w:tcPr>
          <w:p w14:paraId="19C22F32"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300 тыс. кур-несушек</w:t>
            </w:r>
          </w:p>
        </w:tc>
        <w:tc>
          <w:tcPr>
            <w:tcW w:w="739" w:type="pct"/>
            <w:tcBorders>
              <w:left w:val="single" w:sz="6" w:space="0" w:color="auto"/>
              <w:bottom w:val="single" w:sz="6" w:space="0" w:color="auto"/>
              <w:right w:val="single" w:sz="6" w:space="0" w:color="auto"/>
            </w:tcBorders>
          </w:tcPr>
          <w:p w14:paraId="4999580C"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32</w:t>
            </w:r>
          </w:p>
        </w:tc>
      </w:tr>
      <w:tr w:rsidR="00111724" w:rsidRPr="00111724" w14:paraId="1996A19B" w14:textId="77777777" w:rsidTr="00744848">
        <w:tc>
          <w:tcPr>
            <w:tcW w:w="1131" w:type="pct"/>
            <w:vMerge/>
            <w:tcBorders>
              <w:left w:val="single" w:sz="6" w:space="0" w:color="auto"/>
              <w:bottom w:val="single" w:sz="4" w:space="0" w:color="auto"/>
              <w:right w:val="single" w:sz="6" w:space="0" w:color="auto"/>
            </w:tcBorders>
          </w:tcPr>
          <w:p w14:paraId="4271A752"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4" w:space="0" w:color="auto"/>
              <w:right w:val="single" w:sz="6" w:space="0" w:color="auto"/>
            </w:tcBorders>
          </w:tcPr>
          <w:p w14:paraId="1D2CD752" w14:textId="77777777" w:rsidR="00111724" w:rsidRPr="00111724" w:rsidRDefault="00111724" w:rsidP="00111724">
            <w:pPr>
              <w:spacing w:after="0" w:line="240" w:lineRule="auto"/>
              <w:ind w:right="-82"/>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мясного направления</w:t>
            </w:r>
          </w:p>
        </w:tc>
        <w:tc>
          <w:tcPr>
            <w:tcW w:w="739" w:type="pct"/>
            <w:tcBorders>
              <w:top w:val="single" w:sz="6" w:space="0" w:color="auto"/>
              <w:left w:val="single" w:sz="6" w:space="0" w:color="auto"/>
              <w:bottom w:val="single" w:sz="4" w:space="0" w:color="auto"/>
              <w:right w:val="single" w:sz="6" w:space="0" w:color="auto"/>
            </w:tcBorders>
          </w:tcPr>
          <w:p w14:paraId="5C4D3928"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582217E2" w14:textId="77777777" w:rsidTr="00744848">
        <w:tc>
          <w:tcPr>
            <w:tcW w:w="1131" w:type="pct"/>
            <w:vMerge/>
            <w:tcBorders>
              <w:left w:val="single" w:sz="6" w:space="0" w:color="auto"/>
              <w:bottom w:val="single" w:sz="4" w:space="0" w:color="auto"/>
              <w:right w:val="single" w:sz="6" w:space="0" w:color="auto"/>
            </w:tcBorders>
          </w:tcPr>
          <w:p w14:paraId="42C26444"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368D5DF2"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бройлерные</w:t>
            </w:r>
          </w:p>
        </w:tc>
        <w:tc>
          <w:tcPr>
            <w:tcW w:w="739" w:type="pct"/>
            <w:tcBorders>
              <w:top w:val="single" w:sz="4" w:space="0" w:color="auto"/>
              <w:left w:val="single" w:sz="6" w:space="0" w:color="auto"/>
              <w:bottom w:val="single" w:sz="4" w:space="0" w:color="auto"/>
              <w:right w:val="single" w:sz="6" w:space="0" w:color="auto"/>
            </w:tcBorders>
          </w:tcPr>
          <w:p w14:paraId="6859CD33"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660332BB" w14:textId="77777777" w:rsidTr="00744848">
        <w:tc>
          <w:tcPr>
            <w:tcW w:w="1131" w:type="pct"/>
            <w:vMerge/>
            <w:tcBorders>
              <w:left w:val="single" w:sz="6" w:space="0" w:color="auto"/>
              <w:bottom w:val="single" w:sz="4" w:space="0" w:color="auto"/>
              <w:right w:val="single" w:sz="6" w:space="0" w:color="auto"/>
            </w:tcBorders>
          </w:tcPr>
          <w:p w14:paraId="2EFB2AB2" w14:textId="77777777" w:rsidR="00111724" w:rsidRPr="00111724" w:rsidRDefault="00111724" w:rsidP="00111724">
            <w:pPr>
              <w:overflowPunct w:val="0"/>
              <w:autoSpaceDE w:val="0"/>
              <w:autoSpaceDN w:val="0"/>
              <w:adjustRightInd w:val="0"/>
              <w:spacing w:after="0" w:line="240" w:lineRule="auto"/>
              <w:ind w:left="360"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74A1B039" w14:textId="77777777" w:rsidR="00111724" w:rsidRPr="00111724" w:rsidRDefault="00111724" w:rsidP="00111724">
            <w:pPr>
              <w:spacing w:after="0" w:line="240" w:lineRule="auto"/>
              <w:ind w:left="284"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3 и 6 млн. бройлеров</w:t>
            </w:r>
          </w:p>
        </w:tc>
        <w:tc>
          <w:tcPr>
            <w:tcW w:w="739" w:type="pct"/>
            <w:tcBorders>
              <w:top w:val="single" w:sz="4" w:space="0" w:color="auto"/>
              <w:left w:val="single" w:sz="6" w:space="0" w:color="auto"/>
              <w:bottom w:val="single" w:sz="4" w:space="0" w:color="auto"/>
              <w:right w:val="single" w:sz="6" w:space="0" w:color="auto"/>
            </w:tcBorders>
          </w:tcPr>
          <w:p w14:paraId="79F2786F"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27***/43</w:t>
            </w:r>
          </w:p>
        </w:tc>
      </w:tr>
      <w:tr w:rsidR="00111724" w:rsidRPr="00111724" w14:paraId="43D839BD" w14:textId="77777777" w:rsidTr="00744848">
        <w:tc>
          <w:tcPr>
            <w:tcW w:w="1131" w:type="pct"/>
            <w:vMerge/>
            <w:tcBorders>
              <w:left w:val="single" w:sz="6" w:space="0" w:color="auto"/>
              <w:bottom w:val="single" w:sz="4" w:space="0" w:color="auto"/>
              <w:right w:val="single" w:sz="6" w:space="0" w:color="auto"/>
            </w:tcBorders>
          </w:tcPr>
          <w:p w14:paraId="23BE2C3E"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51B4071C"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утиные</w:t>
            </w:r>
          </w:p>
        </w:tc>
        <w:tc>
          <w:tcPr>
            <w:tcW w:w="739" w:type="pct"/>
            <w:tcBorders>
              <w:top w:val="single" w:sz="4" w:space="0" w:color="auto"/>
              <w:left w:val="single" w:sz="4" w:space="0" w:color="auto"/>
              <w:bottom w:val="single" w:sz="4" w:space="0" w:color="auto"/>
              <w:right w:val="single" w:sz="4" w:space="0" w:color="auto"/>
            </w:tcBorders>
          </w:tcPr>
          <w:p w14:paraId="0281AD0B"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2526C9B6" w14:textId="77777777" w:rsidTr="00744848">
        <w:tc>
          <w:tcPr>
            <w:tcW w:w="1131" w:type="pct"/>
            <w:vMerge/>
            <w:tcBorders>
              <w:left w:val="single" w:sz="6" w:space="0" w:color="auto"/>
              <w:bottom w:val="single" w:sz="4" w:space="0" w:color="auto"/>
              <w:right w:val="single" w:sz="6" w:space="0" w:color="auto"/>
            </w:tcBorders>
          </w:tcPr>
          <w:p w14:paraId="592BF116"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05CCB947"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65 тыс. утят</w:t>
            </w:r>
          </w:p>
        </w:tc>
        <w:tc>
          <w:tcPr>
            <w:tcW w:w="739" w:type="pct"/>
            <w:tcBorders>
              <w:top w:val="single" w:sz="4" w:space="0" w:color="auto"/>
              <w:left w:val="single" w:sz="4" w:space="0" w:color="auto"/>
              <w:bottom w:val="single" w:sz="4" w:space="0" w:color="auto"/>
              <w:right w:val="single" w:sz="4" w:space="0" w:color="auto"/>
            </w:tcBorders>
          </w:tcPr>
          <w:p w14:paraId="19EC9BEE"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31</w:t>
            </w:r>
          </w:p>
        </w:tc>
      </w:tr>
      <w:tr w:rsidR="00111724" w:rsidRPr="00111724" w14:paraId="0BBF1C55" w14:textId="77777777" w:rsidTr="00744848">
        <w:tc>
          <w:tcPr>
            <w:tcW w:w="1131" w:type="pct"/>
            <w:vMerge/>
            <w:tcBorders>
              <w:left w:val="single" w:sz="6" w:space="0" w:color="auto"/>
              <w:bottom w:val="single" w:sz="4" w:space="0" w:color="auto"/>
              <w:right w:val="single" w:sz="6" w:space="0" w:color="auto"/>
            </w:tcBorders>
          </w:tcPr>
          <w:p w14:paraId="5C151332"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2F8E5B54"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индейководческие</w:t>
            </w:r>
          </w:p>
        </w:tc>
        <w:tc>
          <w:tcPr>
            <w:tcW w:w="739" w:type="pct"/>
            <w:tcBorders>
              <w:top w:val="single" w:sz="4" w:space="0" w:color="auto"/>
              <w:left w:val="single" w:sz="4" w:space="0" w:color="auto"/>
              <w:bottom w:val="single" w:sz="4" w:space="0" w:color="auto"/>
              <w:right w:val="single" w:sz="4" w:space="0" w:color="auto"/>
            </w:tcBorders>
          </w:tcPr>
          <w:p w14:paraId="03526A27"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58B7D50C" w14:textId="77777777" w:rsidTr="00744848">
        <w:tc>
          <w:tcPr>
            <w:tcW w:w="1131" w:type="pct"/>
            <w:vMerge/>
            <w:tcBorders>
              <w:left w:val="single" w:sz="6" w:space="0" w:color="auto"/>
              <w:bottom w:val="single" w:sz="4" w:space="0" w:color="auto"/>
              <w:right w:val="single" w:sz="6" w:space="0" w:color="auto"/>
            </w:tcBorders>
          </w:tcPr>
          <w:p w14:paraId="3DAEAB45"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4" w:space="0" w:color="auto"/>
            </w:tcBorders>
          </w:tcPr>
          <w:p w14:paraId="70ED3DFC"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250 тыс. индюшат</w:t>
            </w:r>
          </w:p>
        </w:tc>
        <w:tc>
          <w:tcPr>
            <w:tcW w:w="739" w:type="pct"/>
            <w:tcBorders>
              <w:top w:val="single" w:sz="4" w:space="0" w:color="auto"/>
              <w:left w:val="single" w:sz="4" w:space="0" w:color="auto"/>
              <w:bottom w:val="single" w:sz="4" w:space="0" w:color="auto"/>
              <w:right w:val="single" w:sz="4" w:space="0" w:color="auto"/>
            </w:tcBorders>
          </w:tcPr>
          <w:p w14:paraId="586FEBD9"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24</w:t>
            </w:r>
          </w:p>
        </w:tc>
      </w:tr>
      <w:tr w:rsidR="00111724" w:rsidRPr="00111724" w14:paraId="3B2CD73F" w14:textId="77777777" w:rsidTr="00744848">
        <w:tc>
          <w:tcPr>
            <w:tcW w:w="1131" w:type="pct"/>
            <w:vMerge/>
            <w:tcBorders>
              <w:left w:val="single" w:sz="6" w:space="0" w:color="auto"/>
              <w:bottom w:val="single" w:sz="4" w:space="0" w:color="auto"/>
              <w:right w:val="single" w:sz="6" w:space="0" w:color="auto"/>
            </w:tcBorders>
          </w:tcPr>
          <w:p w14:paraId="1F7518CF" w14:textId="77777777" w:rsidR="00111724" w:rsidRPr="00111724" w:rsidRDefault="00111724" w:rsidP="00111724">
            <w:pPr>
              <w:spacing w:after="0" w:line="240" w:lineRule="auto"/>
              <w:ind w:right="-285"/>
              <w:jc w:val="center"/>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6A4582CE" w14:textId="77777777" w:rsidR="00111724" w:rsidRPr="00111724" w:rsidRDefault="00111724" w:rsidP="00111724">
            <w:pPr>
              <w:spacing w:after="0" w:line="240" w:lineRule="auto"/>
              <w:ind w:right="-82"/>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племенные</w:t>
            </w:r>
          </w:p>
        </w:tc>
        <w:tc>
          <w:tcPr>
            <w:tcW w:w="739" w:type="pct"/>
            <w:tcBorders>
              <w:top w:val="single" w:sz="4" w:space="0" w:color="auto"/>
              <w:left w:val="single" w:sz="6" w:space="0" w:color="auto"/>
              <w:bottom w:val="single" w:sz="4" w:space="0" w:color="auto"/>
              <w:right w:val="single" w:sz="6" w:space="0" w:color="auto"/>
            </w:tcBorders>
          </w:tcPr>
          <w:p w14:paraId="07B80F3A"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37A63E85" w14:textId="77777777" w:rsidTr="00744848">
        <w:tc>
          <w:tcPr>
            <w:tcW w:w="1131" w:type="pct"/>
            <w:vMerge/>
            <w:tcBorders>
              <w:left w:val="single" w:sz="6" w:space="0" w:color="auto"/>
              <w:bottom w:val="single" w:sz="4" w:space="0" w:color="auto"/>
              <w:right w:val="single" w:sz="6" w:space="0" w:color="auto"/>
            </w:tcBorders>
          </w:tcPr>
          <w:p w14:paraId="424A680C"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3B867E3C"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яичного направления</w:t>
            </w:r>
          </w:p>
        </w:tc>
        <w:tc>
          <w:tcPr>
            <w:tcW w:w="739" w:type="pct"/>
            <w:tcBorders>
              <w:top w:val="single" w:sz="4" w:space="0" w:color="auto"/>
              <w:left w:val="single" w:sz="6" w:space="0" w:color="auto"/>
              <w:bottom w:val="single" w:sz="6" w:space="0" w:color="auto"/>
              <w:right w:val="single" w:sz="6" w:space="0" w:color="auto"/>
            </w:tcBorders>
          </w:tcPr>
          <w:p w14:paraId="31A59086"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7D57BC26" w14:textId="77777777" w:rsidTr="00744848">
        <w:trPr>
          <w:trHeight w:val="250"/>
        </w:trPr>
        <w:tc>
          <w:tcPr>
            <w:tcW w:w="1131" w:type="pct"/>
            <w:vMerge/>
            <w:tcBorders>
              <w:left w:val="single" w:sz="6" w:space="0" w:color="auto"/>
              <w:bottom w:val="single" w:sz="4" w:space="0" w:color="auto"/>
              <w:right w:val="single" w:sz="6" w:space="0" w:color="auto"/>
            </w:tcBorders>
          </w:tcPr>
          <w:p w14:paraId="7FB945FC" w14:textId="77777777" w:rsidR="00111724" w:rsidRPr="00111724" w:rsidRDefault="00111724" w:rsidP="00111724">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01BED44E" w14:textId="77777777" w:rsidR="00111724" w:rsidRPr="00111724" w:rsidRDefault="00111724" w:rsidP="00111724">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племзавод на 50 тыс. кур</w:t>
            </w:r>
          </w:p>
        </w:tc>
        <w:tc>
          <w:tcPr>
            <w:tcW w:w="739" w:type="pct"/>
            <w:tcBorders>
              <w:top w:val="single" w:sz="6" w:space="0" w:color="auto"/>
              <w:left w:val="single" w:sz="6" w:space="0" w:color="auto"/>
              <w:bottom w:val="single" w:sz="4" w:space="0" w:color="auto"/>
              <w:right w:val="single" w:sz="6" w:space="0" w:color="auto"/>
            </w:tcBorders>
          </w:tcPr>
          <w:p w14:paraId="10E35C47"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230C9302" w14:textId="77777777" w:rsidTr="00744848">
        <w:trPr>
          <w:trHeight w:val="225"/>
        </w:trPr>
        <w:tc>
          <w:tcPr>
            <w:tcW w:w="1131" w:type="pct"/>
            <w:vMerge/>
            <w:tcBorders>
              <w:left w:val="single" w:sz="6" w:space="0" w:color="auto"/>
              <w:bottom w:val="single" w:sz="4" w:space="0" w:color="auto"/>
              <w:right w:val="single" w:sz="6" w:space="0" w:color="auto"/>
            </w:tcBorders>
          </w:tcPr>
          <w:p w14:paraId="29DA0307" w14:textId="77777777" w:rsidR="00111724" w:rsidRPr="00111724" w:rsidRDefault="00111724" w:rsidP="00111724">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2BB2FBE3" w14:textId="77777777" w:rsidR="00111724" w:rsidRPr="00111724" w:rsidRDefault="00111724" w:rsidP="00111724">
            <w:pPr>
              <w:spacing w:after="0" w:line="240" w:lineRule="auto"/>
              <w:ind w:left="47" w:right="-82" w:firstLine="21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зона взрослой птицы</w:t>
            </w:r>
          </w:p>
        </w:tc>
        <w:tc>
          <w:tcPr>
            <w:tcW w:w="739" w:type="pct"/>
            <w:tcBorders>
              <w:top w:val="single" w:sz="4" w:space="0" w:color="auto"/>
              <w:left w:val="single" w:sz="6" w:space="0" w:color="auto"/>
              <w:bottom w:val="single" w:sz="4" w:space="0" w:color="auto"/>
              <w:right w:val="single" w:sz="6" w:space="0" w:color="auto"/>
            </w:tcBorders>
          </w:tcPr>
          <w:p w14:paraId="0C75ECDD"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r>
      <w:tr w:rsidR="00111724" w:rsidRPr="00111724" w14:paraId="7C7863B9" w14:textId="77777777" w:rsidTr="00744848">
        <w:trPr>
          <w:trHeight w:val="338"/>
        </w:trPr>
        <w:tc>
          <w:tcPr>
            <w:tcW w:w="1131" w:type="pct"/>
            <w:vMerge/>
            <w:tcBorders>
              <w:left w:val="single" w:sz="6" w:space="0" w:color="auto"/>
              <w:bottom w:val="single" w:sz="4" w:space="0" w:color="auto"/>
              <w:right w:val="single" w:sz="6" w:space="0" w:color="auto"/>
            </w:tcBorders>
          </w:tcPr>
          <w:p w14:paraId="34707A76" w14:textId="77777777" w:rsidR="00111724" w:rsidRPr="00111724" w:rsidRDefault="00111724" w:rsidP="00111724">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6" w:space="0" w:color="auto"/>
              <w:right w:val="single" w:sz="6" w:space="0" w:color="auto"/>
            </w:tcBorders>
          </w:tcPr>
          <w:p w14:paraId="5A16C653" w14:textId="77777777" w:rsidR="00111724" w:rsidRPr="00111724" w:rsidRDefault="00111724" w:rsidP="00111724">
            <w:pPr>
              <w:spacing w:after="0" w:line="240" w:lineRule="auto"/>
              <w:ind w:left="47" w:right="-82" w:firstLine="21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зона ремонтного молодняка</w:t>
            </w:r>
          </w:p>
        </w:tc>
        <w:tc>
          <w:tcPr>
            <w:tcW w:w="739" w:type="pct"/>
            <w:tcBorders>
              <w:top w:val="single" w:sz="4" w:space="0" w:color="auto"/>
              <w:left w:val="single" w:sz="6" w:space="0" w:color="auto"/>
              <w:bottom w:val="single" w:sz="6" w:space="0" w:color="auto"/>
              <w:right w:val="single" w:sz="6" w:space="0" w:color="auto"/>
            </w:tcBorders>
          </w:tcPr>
          <w:p w14:paraId="36C3469A"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28</w:t>
            </w:r>
          </w:p>
        </w:tc>
      </w:tr>
      <w:tr w:rsidR="00111724" w:rsidRPr="00111724" w14:paraId="1FBE4A10" w14:textId="77777777" w:rsidTr="00744848">
        <w:tc>
          <w:tcPr>
            <w:tcW w:w="1131" w:type="pct"/>
            <w:vMerge/>
            <w:tcBorders>
              <w:left w:val="single" w:sz="6" w:space="0" w:color="auto"/>
              <w:bottom w:val="single" w:sz="4" w:space="0" w:color="auto"/>
              <w:right w:val="single" w:sz="6" w:space="0" w:color="auto"/>
            </w:tcBorders>
          </w:tcPr>
          <w:p w14:paraId="3196B1FC" w14:textId="77777777" w:rsidR="00111724" w:rsidRPr="00111724" w:rsidRDefault="00111724" w:rsidP="00111724">
            <w:pPr>
              <w:spacing w:after="0" w:line="240" w:lineRule="auto"/>
              <w:ind w:right="-285"/>
              <w:jc w:val="center"/>
              <w:rPr>
                <w:rFonts w:ascii="Times New Roman" w:eastAsia="Calibri" w:hAnsi="Times New Roman" w:cs="Times New Roman"/>
                <w:iCs/>
                <w:sz w:val="24"/>
                <w:szCs w:val="24"/>
                <w:lang w:eastAsia="ru-RU"/>
              </w:rPr>
            </w:pPr>
          </w:p>
        </w:tc>
        <w:tc>
          <w:tcPr>
            <w:tcW w:w="3130" w:type="pct"/>
            <w:gridSpan w:val="2"/>
            <w:tcBorders>
              <w:top w:val="single" w:sz="6" w:space="0" w:color="auto"/>
              <w:left w:val="single" w:sz="6" w:space="0" w:color="auto"/>
              <w:bottom w:val="single" w:sz="4" w:space="0" w:color="auto"/>
              <w:right w:val="single" w:sz="6" w:space="0" w:color="auto"/>
            </w:tcBorders>
          </w:tcPr>
          <w:p w14:paraId="7D36DB19"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мясного направления</w:t>
            </w:r>
          </w:p>
        </w:tc>
        <w:tc>
          <w:tcPr>
            <w:tcW w:w="739" w:type="pct"/>
            <w:tcBorders>
              <w:top w:val="single" w:sz="6" w:space="0" w:color="auto"/>
              <w:left w:val="single" w:sz="6" w:space="0" w:color="auto"/>
              <w:bottom w:val="single" w:sz="4" w:space="0" w:color="auto"/>
              <w:right w:val="single" w:sz="6" w:space="0" w:color="auto"/>
            </w:tcBorders>
          </w:tcPr>
          <w:p w14:paraId="3C804405"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26C7EB25" w14:textId="77777777" w:rsidTr="00744848">
        <w:trPr>
          <w:trHeight w:val="212"/>
        </w:trPr>
        <w:tc>
          <w:tcPr>
            <w:tcW w:w="1131" w:type="pct"/>
            <w:vMerge/>
            <w:tcBorders>
              <w:left w:val="single" w:sz="6" w:space="0" w:color="auto"/>
              <w:bottom w:val="single" w:sz="4" w:space="0" w:color="auto"/>
              <w:right w:val="single" w:sz="6" w:space="0" w:color="auto"/>
            </w:tcBorders>
          </w:tcPr>
          <w:p w14:paraId="622BFDE9" w14:textId="77777777" w:rsidR="00111724" w:rsidRPr="00111724" w:rsidRDefault="00111724" w:rsidP="00111724">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4CB8B307" w14:textId="77777777" w:rsidR="00111724" w:rsidRPr="00111724" w:rsidRDefault="00111724" w:rsidP="00111724">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племзавод на 50 тыс. кур</w:t>
            </w:r>
          </w:p>
        </w:tc>
        <w:tc>
          <w:tcPr>
            <w:tcW w:w="739" w:type="pct"/>
            <w:tcBorders>
              <w:top w:val="single" w:sz="4" w:space="0" w:color="auto"/>
              <w:left w:val="single" w:sz="6" w:space="0" w:color="auto"/>
              <w:bottom w:val="single" w:sz="4" w:space="0" w:color="auto"/>
              <w:right w:val="single" w:sz="6" w:space="0" w:color="auto"/>
            </w:tcBorders>
          </w:tcPr>
          <w:p w14:paraId="64B8F626"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3C3C44C9" w14:textId="77777777" w:rsidTr="00744848">
        <w:trPr>
          <w:trHeight w:val="263"/>
        </w:trPr>
        <w:tc>
          <w:tcPr>
            <w:tcW w:w="1131" w:type="pct"/>
            <w:vMerge/>
            <w:tcBorders>
              <w:left w:val="single" w:sz="6" w:space="0" w:color="auto"/>
              <w:bottom w:val="single" w:sz="4" w:space="0" w:color="auto"/>
              <w:right w:val="single" w:sz="6" w:space="0" w:color="auto"/>
            </w:tcBorders>
          </w:tcPr>
          <w:p w14:paraId="5E94AE06" w14:textId="77777777" w:rsidR="00111724" w:rsidRPr="00111724" w:rsidRDefault="00111724" w:rsidP="00111724">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08E5163E" w14:textId="77777777" w:rsidR="00111724" w:rsidRPr="00111724" w:rsidRDefault="00111724" w:rsidP="00111724">
            <w:pPr>
              <w:spacing w:after="0" w:line="240" w:lineRule="auto"/>
              <w:ind w:left="792" w:right="-82" w:hanging="52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зона взрослой птицы</w:t>
            </w:r>
          </w:p>
        </w:tc>
        <w:tc>
          <w:tcPr>
            <w:tcW w:w="739" w:type="pct"/>
            <w:tcBorders>
              <w:top w:val="single" w:sz="4" w:space="0" w:color="auto"/>
              <w:left w:val="single" w:sz="6" w:space="0" w:color="auto"/>
              <w:bottom w:val="single" w:sz="4" w:space="0" w:color="auto"/>
              <w:right w:val="single" w:sz="6" w:space="0" w:color="auto"/>
            </w:tcBorders>
          </w:tcPr>
          <w:p w14:paraId="5792F7E1"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r>
      <w:tr w:rsidR="00111724" w:rsidRPr="00111724" w14:paraId="1B89C106" w14:textId="77777777" w:rsidTr="00744848">
        <w:trPr>
          <w:trHeight w:val="338"/>
        </w:trPr>
        <w:tc>
          <w:tcPr>
            <w:tcW w:w="1131" w:type="pct"/>
            <w:vMerge/>
            <w:tcBorders>
              <w:left w:val="single" w:sz="6" w:space="0" w:color="auto"/>
              <w:bottom w:val="single" w:sz="4" w:space="0" w:color="auto"/>
              <w:right w:val="single" w:sz="6" w:space="0" w:color="auto"/>
            </w:tcBorders>
          </w:tcPr>
          <w:p w14:paraId="6F27A8E3" w14:textId="77777777" w:rsidR="00111724" w:rsidRPr="00111724" w:rsidRDefault="00111724" w:rsidP="00111724">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30" w:type="pct"/>
            <w:gridSpan w:val="2"/>
            <w:tcBorders>
              <w:top w:val="single" w:sz="4" w:space="0" w:color="auto"/>
              <w:left w:val="single" w:sz="6" w:space="0" w:color="auto"/>
              <w:bottom w:val="single" w:sz="4" w:space="0" w:color="auto"/>
              <w:right w:val="single" w:sz="6" w:space="0" w:color="auto"/>
            </w:tcBorders>
          </w:tcPr>
          <w:p w14:paraId="5F86EC72" w14:textId="77777777" w:rsidR="00111724" w:rsidRPr="00111724" w:rsidRDefault="00111724" w:rsidP="00111724">
            <w:pPr>
              <w:spacing w:after="0" w:line="240" w:lineRule="auto"/>
              <w:ind w:left="792" w:right="-82" w:hanging="52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зона ремонтного молодняка</w:t>
            </w:r>
          </w:p>
        </w:tc>
        <w:tc>
          <w:tcPr>
            <w:tcW w:w="739" w:type="pct"/>
            <w:tcBorders>
              <w:top w:val="single" w:sz="4" w:space="0" w:color="auto"/>
              <w:left w:val="single" w:sz="6" w:space="0" w:color="auto"/>
              <w:bottom w:val="single" w:sz="4" w:space="0" w:color="auto"/>
              <w:right w:val="single" w:sz="6" w:space="0" w:color="auto"/>
            </w:tcBorders>
          </w:tcPr>
          <w:p w14:paraId="5629C57A"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r>
      <w:tr w:rsidR="00111724" w:rsidRPr="00111724" w14:paraId="1EB0B570" w14:textId="77777777" w:rsidTr="00744848">
        <w:trPr>
          <w:trHeight w:val="227"/>
        </w:trPr>
        <w:tc>
          <w:tcPr>
            <w:tcW w:w="1131" w:type="pct"/>
            <w:vMerge w:val="restart"/>
            <w:tcBorders>
              <w:top w:val="single" w:sz="4" w:space="0" w:color="auto"/>
              <w:left w:val="single" w:sz="6" w:space="0" w:color="auto"/>
              <w:right w:val="single" w:sz="6" w:space="0" w:color="auto"/>
            </w:tcBorders>
          </w:tcPr>
          <w:p w14:paraId="0EBEC5A5" w14:textId="77777777" w:rsidR="00111724" w:rsidRPr="00111724" w:rsidRDefault="00111724" w:rsidP="00111724">
            <w:pPr>
              <w:spacing w:after="0" w:line="240" w:lineRule="auto"/>
              <w:ind w:left="-57" w:right="-7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Звероводческие и кролиководческие</w:t>
            </w:r>
          </w:p>
        </w:tc>
        <w:tc>
          <w:tcPr>
            <w:tcW w:w="3130" w:type="pct"/>
            <w:gridSpan w:val="2"/>
            <w:tcBorders>
              <w:top w:val="single" w:sz="4" w:space="0" w:color="auto"/>
              <w:left w:val="single" w:sz="6" w:space="0" w:color="auto"/>
              <w:right w:val="single" w:sz="6" w:space="0" w:color="auto"/>
            </w:tcBorders>
          </w:tcPr>
          <w:p w14:paraId="47B102D6"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звероводческие</w:t>
            </w:r>
          </w:p>
        </w:tc>
        <w:tc>
          <w:tcPr>
            <w:tcW w:w="739" w:type="pct"/>
            <w:tcBorders>
              <w:top w:val="single" w:sz="4" w:space="0" w:color="auto"/>
              <w:left w:val="single" w:sz="6" w:space="0" w:color="auto"/>
              <w:right w:val="single" w:sz="6" w:space="0" w:color="auto"/>
            </w:tcBorders>
          </w:tcPr>
          <w:p w14:paraId="6CC6B8E9"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21</w:t>
            </w:r>
          </w:p>
        </w:tc>
      </w:tr>
      <w:tr w:rsidR="00111724" w:rsidRPr="00111724" w14:paraId="4A37D9A0" w14:textId="77777777" w:rsidTr="00744848">
        <w:trPr>
          <w:trHeight w:val="227"/>
        </w:trPr>
        <w:tc>
          <w:tcPr>
            <w:tcW w:w="1131" w:type="pct"/>
            <w:vMerge/>
            <w:tcBorders>
              <w:left w:val="single" w:sz="6" w:space="0" w:color="auto"/>
              <w:bottom w:val="single" w:sz="6" w:space="0" w:color="auto"/>
              <w:right w:val="single" w:sz="6" w:space="0" w:color="auto"/>
            </w:tcBorders>
          </w:tcPr>
          <w:p w14:paraId="7C2D47A6"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4" w:space="0" w:color="auto"/>
              <w:right w:val="single" w:sz="6" w:space="0" w:color="auto"/>
            </w:tcBorders>
          </w:tcPr>
          <w:p w14:paraId="7022B3D2"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кролиководческие</w:t>
            </w:r>
          </w:p>
        </w:tc>
        <w:tc>
          <w:tcPr>
            <w:tcW w:w="739" w:type="pct"/>
            <w:tcBorders>
              <w:top w:val="single" w:sz="6" w:space="0" w:color="auto"/>
              <w:left w:val="single" w:sz="6" w:space="0" w:color="auto"/>
              <w:bottom w:val="single" w:sz="4" w:space="0" w:color="auto"/>
              <w:right w:val="single" w:sz="6" w:space="0" w:color="auto"/>
            </w:tcBorders>
          </w:tcPr>
          <w:p w14:paraId="7E597DB1"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22</w:t>
            </w:r>
          </w:p>
        </w:tc>
      </w:tr>
      <w:tr w:rsidR="00111724" w:rsidRPr="00111724" w14:paraId="75D26678" w14:textId="77777777" w:rsidTr="00744848">
        <w:trPr>
          <w:trHeight w:val="144"/>
        </w:trPr>
        <w:tc>
          <w:tcPr>
            <w:tcW w:w="1131" w:type="pct"/>
            <w:vMerge w:val="restart"/>
            <w:tcBorders>
              <w:top w:val="single" w:sz="6" w:space="0" w:color="auto"/>
              <w:left w:val="single" w:sz="6" w:space="0" w:color="auto"/>
              <w:bottom w:val="single" w:sz="4" w:space="0" w:color="auto"/>
              <w:right w:val="single" w:sz="4" w:space="0" w:color="auto"/>
            </w:tcBorders>
          </w:tcPr>
          <w:p w14:paraId="5BA49F5F"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val="en-US" w:eastAsia="ru-RU"/>
              </w:rPr>
            </w:pPr>
            <w:r w:rsidRPr="00111724">
              <w:rPr>
                <w:rFonts w:ascii="Times New Roman" w:eastAsia="Calibri" w:hAnsi="Times New Roman" w:cs="Times New Roman"/>
                <w:sz w:val="24"/>
                <w:szCs w:val="24"/>
                <w:lang w:eastAsia="ru-RU"/>
              </w:rPr>
              <w:t>Тепличные</w:t>
            </w:r>
          </w:p>
        </w:tc>
        <w:tc>
          <w:tcPr>
            <w:tcW w:w="3130" w:type="pct"/>
            <w:gridSpan w:val="2"/>
            <w:tcBorders>
              <w:top w:val="single" w:sz="4" w:space="0" w:color="auto"/>
              <w:left w:val="single" w:sz="4" w:space="0" w:color="auto"/>
              <w:bottom w:val="single" w:sz="4" w:space="0" w:color="auto"/>
              <w:right w:val="single" w:sz="4" w:space="0" w:color="auto"/>
            </w:tcBorders>
          </w:tcPr>
          <w:p w14:paraId="5582EDF4" w14:textId="77777777" w:rsidR="00111724" w:rsidRPr="00111724" w:rsidRDefault="00111724" w:rsidP="00111724">
            <w:pPr>
              <w:spacing w:after="0" w:line="240" w:lineRule="auto"/>
              <w:ind w:right="-82"/>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многолетние теплицы общей площадью</w:t>
            </w:r>
          </w:p>
        </w:tc>
        <w:tc>
          <w:tcPr>
            <w:tcW w:w="739" w:type="pct"/>
            <w:tcBorders>
              <w:top w:val="single" w:sz="4" w:space="0" w:color="auto"/>
              <w:left w:val="single" w:sz="4" w:space="0" w:color="auto"/>
              <w:bottom w:val="single" w:sz="4" w:space="0" w:color="auto"/>
              <w:right w:val="single" w:sz="4" w:space="0" w:color="auto"/>
            </w:tcBorders>
          </w:tcPr>
          <w:p w14:paraId="1AEF9FCE"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1F86368E" w14:textId="77777777" w:rsidTr="00744848">
        <w:tc>
          <w:tcPr>
            <w:tcW w:w="1131" w:type="pct"/>
            <w:vMerge/>
            <w:tcBorders>
              <w:top w:val="single" w:sz="4" w:space="0" w:color="auto"/>
              <w:left w:val="single" w:sz="6" w:space="0" w:color="auto"/>
              <w:right w:val="single" w:sz="4" w:space="0" w:color="auto"/>
            </w:tcBorders>
          </w:tcPr>
          <w:p w14:paraId="23B1F21F"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4" w:space="0" w:color="auto"/>
              <w:left w:val="single" w:sz="4" w:space="0" w:color="auto"/>
              <w:bottom w:val="single" w:sz="4" w:space="0" w:color="auto"/>
              <w:right w:val="single" w:sz="4" w:space="0" w:color="auto"/>
            </w:tcBorders>
          </w:tcPr>
          <w:p w14:paraId="7CA251B8"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6 га"/>
              </w:smartTagPr>
              <w:r w:rsidRPr="00111724">
                <w:rPr>
                  <w:rFonts w:ascii="Times New Roman" w:eastAsia="Calibri" w:hAnsi="Times New Roman" w:cs="Times New Roman"/>
                  <w:sz w:val="24"/>
                  <w:szCs w:val="24"/>
                  <w:lang w:eastAsia="ru-RU"/>
                </w:rPr>
                <w:t>6 га</w:t>
              </w:r>
            </w:smartTag>
          </w:p>
        </w:tc>
        <w:tc>
          <w:tcPr>
            <w:tcW w:w="739" w:type="pct"/>
            <w:tcBorders>
              <w:top w:val="single" w:sz="4" w:space="0" w:color="auto"/>
              <w:left w:val="single" w:sz="4" w:space="0" w:color="auto"/>
              <w:bottom w:val="single" w:sz="4" w:space="0" w:color="auto"/>
              <w:right w:val="single" w:sz="4" w:space="0" w:color="auto"/>
            </w:tcBorders>
          </w:tcPr>
          <w:p w14:paraId="7A260477"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54</w:t>
            </w:r>
          </w:p>
        </w:tc>
      </w:tr>
      <w:tr w:rsidR="00111724" w:rsidRPr="00111724" w14:paraId="2EDFFA47" w14:textId="77777777" w:rsidTr="00744848">
        <w:tc>
          <w:tcPr>
            <w:tcW w:w="1131" w:type="pct"/>
            <w:vMerge/>
            <w:tcBorders>
              <w:left w:val="single" w:sz="6" w:space="0" w:color="auto"/>
              <w:right w:val="single" w:sz="4" w:space="0" w:color="auto"/>
            </w:tcBorders>
          </w:tcPr>
          <w:p w14:paraId="7AE799A8"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4" w:space="0" w:color="auto"/>
              <w:left w:val="single" w:sz="4" w:space="0" w:color="auto"/>
              <w:bottom w:val="single" w:sz="4" w:space="0" w:color="auto"/>
              <w:right w:val="single" w:sz="4" w:space="0" w:color="auto"/>
            </w:tcBorders>
          </w:tcPr>
          <w:p w14:paraId="21FECB74"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12 га"/>
              </w:smartTagPr>
              <w:r w:rsidRPr="00111724">
                <w:rPr>
                  <w:rFonts w:ascii="Times New Roman" w:eastAsia="Calibri" w:hAnsi="Times New Roman" w:cs="Times New Roman"/>
                  <w:sz w:val="24"/>
                  <w:szCs w:val="24"/>
                  <w:lang w:eastAsia="ru-RU"/>
                </w:rPr>
                <w:t>12 га</w:t>
              </w:r>
            </w:smartTag>
          </w:p>
        </w:tc>
        <w:tc>
          <w:tcPr>
            <w:tcW w:w="739" w:type="pct"/>
            <w:tcBorders>
              <w:top w:val="single" w:sz="4" w:space="0" w:color="auto"/>
              <w:left w:val="single" w:sz="4" w:space="0" w:color="auto"/>
              <w:bottom w:val="single" w:sz="4" w:space="0" w:color="auto"/>
              <w:right w:val="single" w:sz="4" w:space="0" w:color="auto"/>
            </w:tcBorders>
          </w:tcPr>
          <w:p w14:paraId="46CFD9B6"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56</w:t>
            </w:r>
          </w:p>
        </w:tc>
      </w:tr>
      <w:tr w:rsidR="00111724" w:rsidRPr="00111724" w14:paraId="687598EA" w14:textId="77777777" w:rsidTr="00744848">
        <w:tc>
          <w:tcPr>
            <w:tcW w:w="1131" w:type="pct"/>
            <w:vMerge/>
            <w:tcBorders>
              <w:left w:val="single" w:sz="6" w:space="0" w:color="auto"/>
              <w:right w:val="single" w:sz="4" w:space="0" w:color="auto"/>
            </w:tcBorders>
          </w:tcPr>
          <w:p w14:paraId="6191437E"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4" w:space="0" w:color="auto"/>
              <w:left w:val="single" w:sz="4" w:space="0" w:color="auto"/>
              <w:bottom w:val="single" w:sz="4" w:space="0" w:color="auto"/>
              <w:right w:val="single" w:sz="4" w:space="0" w:color="auto"/>
            </w:tcBorders>
          </w:tcPr>
          <w:p w14:paraId="1CD7207A"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18, 24 и </w:t>
            </w:r>
            <w:smartTag w:uri="urn:schemas-microsoft-com:office:smarttags" w:element="metricconverter">
              <w:smartTagPr>
                <w:attr w:name="ProductID" w:val="30 га"/>
              </w:smartTagPr>
              <w:r w:rsidRPr="00111724">
                <w:rPr>
                  <w:rFonts w:ascii="Times New Roman" w:eastAsia="Calibri" w:hAnsi="Times New Roman" w:cs="Times New Roman"/>
                  <w:sz w:val="24"/>
                  <w:szCs w:val="24"/>
                  <w:lang w:eastAsia="ru-RU"/>
                </w:rPr>
                <w:t>30 га</w:t>
              </w:r>
            </w:smartTag>
          </w:p>
        </w:tc>
        <w:tc>
          <w:tcPr>
            <w:tcW w:w="739" w:type="pct"/>
            <w:tcBorders>
              <w:top w:val="single" w:sz="4" w:space="0" w:color="auto"/>
              <w:left w:val="single" w:sz="4" w:space="0" w:color="auto"/>
              <w:bottom w:val="single" w:sz="4" w:space="0" w:color="auto"/>
              <w:right w:val="single" w:sz="4" w:space="0" w:color="auto"/>
            </w:tcBorders>
          </w:tcPr>
          <w:p w14:paraId="0405AAC9"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60</w:t>
            </w:r>
          </w:p>
        </w:tc>
      </w:tr>
      <w:tr w:rsidR="00111724" w:rsidRPr="00111724" w14:paraId="75835D27" w14:textId="77777777" w:rsidTr="00744848">
        <w:tc>
          <w:tcPr>
            <w:tcW w:w="1131" w:type="pct"/>
            <w:vMerge/>
            <w:tcBorders>
              <w:left w:val="single" w:sz="6" w:space="0" w:color="auto"/>
              <w:right w:val="single" w:sz="4" w:space="0" w:color="auto"/>
            </w:tcBorders>
          </w:tcPr>
          <w:p w14:paraId="0278362F"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30" w:type="pct"/>
            <w:gridSpan w:val="2"/>
            <w:tcBorders>
              <w:top w:val="single" w:sz="4" w:space="0" w:color="auto"/>
              <w:left w:val="single" w:sz="4" w:space="0" w:color="auto"/>
              <w:bottom w:val="single" w:sz="4" w:space="0" w:color="auto"/>
              <w:right w:val="single" w:sz="4" w:space="0" w:color="auto"/>
            </w:tcBorders>
          </w:tcPr>
          <w:p w14:paraId="58C34F23" w14:textId="77777777" w:rsidR="00111724" w:rsidRPr="00111724" w:rsidRDefault="00111724" w:rsidP="00111724">
            <w:pPr>
              <w:spacing w:after="0" w:line="240" w:lineRule="auto"/>
              <w:ind w:right="-82"/>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однопролетные (ангарные) теплицы общей площадью</w:t>
            </w:r>
          </w:p>
        </w:tc>
        <w:tc>
          <w:tcPr>
            <w:tcW w:w="739" w:type="pct"/>
            <w:tcBorders>
              <w:top w:val="single" w:sz="4" w:space="0" w:color="auto"/>
              <w:left w:val="single" w:sz="4" w:space="0" w:color="auto"/>
              <w:bottom w:val="single" w:sz="4" w:space="0" w:color="auto"/>
              <w:right w:val="single" w:sz="4" w:space="0" w:color="auto"/>
            </w:tcBorders>
          </w:tcPr>
          <w:p w14:paraId="57BFD60C"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66BA8CA6" w14:textId="77777777" w:rsidTr="00744848">
        <w:tc>
          <w:tcPr>
            <w:tcW w:w="1131" w:type="pct"/>
            <w:vMerge/>
            <w:tcBorders>
              <w:left w:val="single" w:sz="6" w:space="0" w:color="auto"/>
              <w:bottom w:val="single" w:sz="6" w:space="0" w:color="auto"/>
              <w:right w:val="single" w:sz="4" w:space="0" w:color="auto"/>
            </w:tcBorders>
          </w:tcPr>
          <w:p w14:paraId="4B99965B"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4" w:space="0" w:color="auto"/>
              <w:left w:val="single" w:sz="4" w:space="0" w:color="auto"/>
              <w:bottom w:val="single" w:sz="4" w:space="0" w:color="auto"/>
              <w:right w:val="single" w:sz="4" w:space="0" w:color="auto"/>
            </w:tcBorders>
          </w:tcPr>
          <w:p w14:paraId="5E29FE31"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до </w:t>
            </w:r>
            <w:smartTag w:uri="urn:schemas-microsoft-com:office:smarttags" w:element="metricconverter">
              <w:smartTagPr>
                <w:attr w:name="ProductID" w:val="5 га"/>
              </w:smartTagPr>
              <w:r w:rsidRPr="00111724">
                <w:rPr>
                  <w:rFonts w:ascii="Times New Roman" w:eastAsia="Calibri" w:hAnsi="Times New Roman" w:cs="Times New Roman"/>
                  <w:sz w:val="24"/>
                  <w:szCs w:val="24"/>
                  <w:lang w:eastAsia="ru-RU"/>
                </w:rPr>
                <w:t>5 га</w:t>
              </w:r>
            </w:smartTag>
          </w:p>
        </w:tc>
        <w:tc>
          <w:tcPr>
            <w:tcW w:w="739" w:type="pct"/>
            <w:tcBorders>
              <w:top w:val="single" w:sz="4" w:space="0" w:color="auto"/>
              <w:left w:val="single" w:sz="4" w:space="0" w:color="auto"/>
              <w:bottom w:val="single" w:sz="4" w:space="0" w:color="auto"/>
              <w:right w:val="single" w:sz="4" w:space="0" w:color="auto"/>
            </w:tcBorders>
          </w:tcPr>
          <w:p w14:paraId="0C09958A"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41</w:t>
            </w:r>
          </w:p>
        </w:tc>
      </w:tr>
      <w:tr w:rsidR="00111724" w:rsidRPr="00111724" w14:paraId="378074E4" w14:textId="77777777" w:rsidTr="00744848">
        <w:trPr>
          <w:trHeight w:val="292"/>
        </w:trPr>
        <w:tc>
          <w:tcPr>
            <w:tcW w:w="1131" w:type="pct"/>
            <w:vMerge w:val="restart"/>
            <w:tcBorders>
              <w:top w:val="single" w:sz="6" w:space="0" w:color="auto"/>
              <w:left w:val="single" w:sz="6" w:space="0" w:color="auto"/>
              <w:right w:val="single" w:sz="6" w:space="0" w:color="auto"/>
            </w:tcBorders>
          </w:tcPr>
          <w:p w14:paraId="1DB29B04"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По ремонту </w:t>
            </w:r>
          </w:p>
          <w:p w14:paraId="67F1B2B4"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сельскохозяйственной техники</w:t>
            </w:r>
          </w:p>
        </w:tc>
        <w:tc>
          <w:tcPr>
            <w:tcW w:w="3130" w:type="pct"/>
            <w:gridSpan w:val="2"/>
            <w:tcBorders>
              <w:top w:val="single" w:sz="4" w:space="0" w:color="auto"/>
              <w:left w:val="single" w:sz="6" w:space="0" w:color="auto"/>
              <w:right w:val="single" w:sz="6" w:space="0" w:color="auto"/>
            </w:tcBorders>
          </w:tcPr>
          <w:p w14:paraId="3E61A3D1" w14:textId="77777777" w:rsidR="00111724" w:rsidRPr="00111724" w:rsidRDefault="00111724" w:rsidP="00111724">
            <w:pPr>
              <w:spacing w:after="0" w:line="240" w:lineRule="auto"/>
              <w:ind w:right="-82"/>
              <w:rPr>
                <w:rFonts w:ascii="Times New Roman" w:eastAsia="Calibri" w:hAnsi="Times New Roman" w:cs="Times New Roman"/>
                <w:iCs/>
                <w:spacing w:val="-2"/>
                <w:sz w:val="24"/>
                <w:szCs w:val="24"/>
                <w:lang w:eastAsia="ru-RU"/>
              </w:rPr>
            </w:pPr>
            <w:r w:rsidRPr="00111724">
              <w:rPr>
                <w:rFonts w:ascii="Times New Roman" w:eastAsia="Calibri" w:hAnsi="Times New Roman" w:cs="Times New Roman"/>
                <w:iCs/>
                <w:spacing w:val="-2"/>
                <w:sz w:val="24"/>
                <w:szCs w:val="24"/>
                <w:lang w:eastAsia="ru-RU"/>
              </w:rPr>
              <w:t>центральные ремонтные мастерские для хозяйств с парком</w:t>
            </w:r>
          </w:p>
        </w:tc>
        <w:tc>
          <w:tcPr>
            <w:tcW w:w="739" w:type="pct"/>
            <w:tcBorders>
              <w:top w:val="single" w:sz="4" w:space="0" w:color="auto"/>
              <w:left w:val="single" w:sz="6" w:space="0" w:color="auto"/>
              <w:right w:val="single" w:sz="6" w:space="0" w:color="auto"/>
            </w:tcBorders>
          </w:tcPr>
          <w:p w14:paraId="42D66F81"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277DC28E" w14:textId="77777777" w:rsidTr="00744848">
        <w:tc>
          <w:tcPr>
            <w:tcW w:w="1131" w:type="pct"/>
            <w:vMerge/>
            <w:tcBorders>
              <w:left w:val="single" w:sz="6" w:space="0" w:color="auto"/>
              <w:right w:val="single" w:sz="6" w:space="0" w:color="auto"/>
            </w:tcBorders>
          </w:tcPr>
          <w:p w14:paraId="56111E2D"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69BF8BE5"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25 тракторов</w:t>
            </w:r>
          </w:p>
        </w:tc>
        <w:tc>
          <w:tcPr>
            <w:tcW w:w="739" w:type="pct"/>
            <w:tcBorders>
              <w:top w:val="single" w:sz="6" w:space="0" w:color="auto"/>
              <w:left w:val="single" w:sz="6" w:space="0" w:color="auto"/>
              <w:bottom w:val="single" w:sz="6" w:space="0" w:color="auto"/>
              <w:right w:val="single" w:sz="6" w:space="0" w:color="auto"/>
            </w:tcBorders>
          </w:tcPr>
          <w:p w14:paraId="7466D171"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25</w:t>
            </w:r>
          </w:p>
        </w:tc>
      </w:tr>
      <w:tr w:rsidR="00111724" w:rsidRPr="00111724" w14:paraId="60D2B732" w14:textId="77777777" w:rsidTr="00744848">
        <w:tc>
          <w:tcPr>
            <w:tcW w:w="1131" w:type="pct"/>
            <w:vMerge/>
            <w:tcBorders>
              <w:left w:val="single" w:sz="6" w:space="0" w:color="auto"/>
              <w:right w:val="single" w:sz="6" w:space="0" w:color="auto"/>
            </w:tcBorders>
          </w:tcPr>
          <w:p w14:paraId="1E9D87A5"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1C69986A"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50 и 75 тракторов</w:t>
            </w:r>
          </w:p>
        </w:tc>
        <w:tc>
          <w:tcPr>
            <w:tcW w:w="739" w:type="pct"/>
            <w:tcBorders>
              <w:top w:val="single" w:sz="6" w:space="0" w:color="auto"/>
              <w:left w:val="single" w:sz="6" w:space="0" w:color="auto"/>
              <w:bottom w:val="single" w:sz="6" w:space="0" w:color="auto"/>
              <w:right w:val="single" w:sz="6" w:space="0" w:color="auto"/>
            </w:tcBorders>
          </w:tcPr>
          <w:p w14:paraId="1A08DB53"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28</w:t>
            </w:r>
          </w:p>
        </w:tc>
      </w:tr>
      <w:tr w:rsidR="00111724" w:rsidRPr="00111724" w14:paraId="432A3CA6" w14:textId="77777777" w:rsidTr="00744848">
        <w:tc>
          <w:tcPr>
            <w:tcW w:w="1131" w:type="pct"/>
            <w:vMerge/>
            <w:tcBorders>
              <w:left w:val="single" w:sz="6" w:space="0" w:color="auto"/>
              <w:right w:val="single" w:sz="6" w:space="0" w:color="auto"/>
            </w:tcBorders>
          </w:tcPr>
          <w:p w14:paraId="0ECAF446"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1B09E59E"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100 тракторов</w:t>
            </w:r>
          </w:p>
        </w:tc>
        <w:tc>
          <w:tcPr>
            <w:tcW w:w="739" w:type="pct"/>
            <w:tcBorders>
              <w:top w:val="single" w:sz="6" w:space="0" w:color="auto"/>
              <w:left w:val="single" w:sz="6" w:space="0" w:color="auto"/>
              <w:bottom w:val="single" w:sz="6" w:space="0" w:color="auto"/>
              <w:right w:val="single" w:sz="6" w:space="0" w:color="auto"/>
            </w:tcBorders>
          </w:tcPr>
          <w:p w14:paraId="65BA9D1D"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31</w:t>
            </w:r>
          </w:p>
        </w:tc>
      </w:tr>
      <w:tr w:rsidR="00111724" w:rsidRPr="00111724" w14:paraId="0060B55A" w14:textId="77777777" w:rsidTr="00744848">
        <w:tc>
          <w:tcPr>
            <w:tcW w:w="1131" w:type="pct"/>
            <w:vMerge/>
            <w:tcBorders>
              <w:left w:val="single" w:sz="6" w:space="0" w:color="auto"/>
              <w:right w:val="single" w:sz="6" w:space="0" w:color="auto"/>
            </w:tcBorders>
          </w:tcPr>
          <w:p w14:paraId="46658159"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3F201364"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150 и 200 тракторов</w:t>
            </w:r>
          </w:p>
        </w:tc>
        <w:tc>
          <w:tcPr>
            <w:tcW w:w="739" w:type="pct"/>
            <w:tcBorders>
              <w:top w:val="single" w:sz="6" w:space="0" w:color="auto"/>
              <w:left w:val="single" w:sz="6" w:space="0" w:color="auto"/>
              <w:bottom w:val="single" w:sz="6" w:space="0" w:color="auto"/>
              <w:right w:val="single" w:sz="6" w:space="0" w:color="auto"/>
            </w:tcBorders>
          </w:tcPr>
          <w:p w14:paraId="4C94B7EC"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35</w:t>
            </w:r>
          </w:p>
        </w:tc>
      </w:tr>
      <w:tr w:rsidR="00111724" w:rsidRPr="00111724" w14:paraId="32658D91" w14:textId="77777777" w:rsidTr="00744848">
        <w:tc>
          <w:tcPr>
            <w:tcW w:w="1131" w:type="pct"/>
            <w:vMerge/>
            <w:tcBorders>
              <w:left w:val="single" w:sz="6" w:space="0" w:color="auto"/>
              <w:right w:val="single" w:sz="6" w:space="0" w:color="auto"/>
            </w:tcBorders>
          </w:tcPr>
          <w:p w14:paraId="1919DE4B"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10719740" w14:textId="77777777" w:rsidR="00111724" w:rsidRPr="00111724" w:rsidRDefault="00111724" w:rsidP="00111724">
            <w:pPr>
              <w:spacing w:after="0" w:line="240" w:lineRule="auto"/>
              <w:ind w:right="-82"/>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пункты технического обслуживания бригады или отделения хозяйств с парком</w:t>
            </w:r>
          </w:p>
        </w:tc>
        <w:tc>
          <w:tcPr>
            <w:tcW w:w="739" w:type="pct"/>
            <w:tcBorders>
              <w:top w:val="single" w:sz="6" w:space="0" w:color="auto"/>
              <w:left w:val="single" w:sz="6" w:space="0" w:color="auto"/>
              <w:bottom w:val="single" w:sz="6" w:space="0" w:color="auto"/>
              <w:right w:val="single" w:sz="6" w:space="0" w:color="auto"/>
            </w:tcBorders>
          </w:tcPr>
          <w:p w14:paraId="70C43657"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p>
        </w:tc>
      </w:tr>
      <w:tr w:rsidR="00111724" w:rsidRPr="00111724" w14:paraId="447B02C1" w14:textId="77777777" w:rsidTr="00744848">
        <w:tc>
          <w:tcPr>
            <w:tcW w:w="1131" w:type="pct"/>
            <w:vMerge/>
            <w:tcBorders>
              <w:left w:val="single" w:sz="6" w:space="0" w:color="auto"/>
              <w:right w:val="single" w:sz="6" w:space="0" w:color="auto"/>
            </w:tcBorders>
          </w:tcPr>
          <w:p w14:paraId="7CF4B72F"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5324792A"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10, 20 и 30 тракторов</w:t>
            </w:r>
          </w:p>
        </w:tc>
        <w:tc>
          <w:tcPr>
            <w:tcW w:w="739" w:type="pct"/>
            <w:tcBorders>
              <w:top w:val="single" w:sz="6" w:space="0" w:color="auto"/>
              <w:left w:val="single" w:sz="6" w:space="0" w:color="auto"/>
              <w:bottom w:val="single" w:sz="6" w:space="0" w:color="auto"/>
              <w:right w:val="single" w:sz="6" w:space="0" w:color="auto"/>
            </w:tcBorders>
          </w:tcPr>
          <w:p w14:paraId="39491A19"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30</w:t>
            </w:r>
          </w:p>
        </w:tc>
      </w:tr>
      <w:tr w:rsidR="00111724" w:rsidRPr="00111724" w14:paraId="2B317A27" w14:textId="77777777" w:rsidTr="00744848">
        <w:tc>
          <w:tcPr>
            <w:tcW w:w="1131" w:type="pct"/>
            <w:vMerge/>
            <w:tcBorders>
              <w:left w:val="single" w:sz="6" w:space="0" w:color="auto"/>
              <w:bottom w:val="single" w:sz="6" w:space="0" w:color="auto"/>
              <w:right w:val="single" w:sz="6" w:space="0" w:color="auto"/>
            </w:tcBorders>
          </w:tcPr>
          <w:p w14:paraId="3E257F81" w14:textId="77777777" w:rsidR="00111724" w:rsidRPr="00111724" w:rsidRDefault="00111724" w:rsidP="00111724">
            <w:pPr>
              <w:spacing w:after="0" w:line="240" w:lineRule="auto"/>
              <w:ind w:right="-74"/>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3F994617" w14:textId="77777777" w:rsidR="00111724" w:rsidRPr="00111724" w:rsidRDefault="00111724" w:rsidP="00111724">
            <w:pPr>
              <w:spacing w:after="0" w:line="240" w:lineRule="auto"/>
              <w:ind w:left="252"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 40 и более тракторов</w:t>
            </w:r>
          </w:p>
        </w:tc>
        <w:tc>
          <w:tcPr>
            <w:tcW w:w="739" w:type="pct"/>
            <w:tcBorders>
              <w:top w:val="single" w:sz="6" w:space="0" w:color="auto"/>
              <w:left w:val="single" w:sz="6" w:space="0" w:color="auto"/>
              <w:bottom w:val="single" w:sz="6" w:space="0" w:color="auto"/>
              <w:right w:val="single" w:sz="6" w:space="0" w:color="auto"/>
            </w:tcBorders>
          </w:tcPr>
          <w:p w14:paraId="7622AC1B"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38</w:t>
            </w:r>
          </w:p>
        </w:tc>
      </w:tr>
      <w:tr w:rsidR="00111724" w:rsidRPr="00111724" w14:paraId="2A7E68D4" w14:textId="77777777" w:rsidTr="00744848">
        <w:trPr>
          <w:trHeight w:val="154"/>
        </w:trPr>
        <w:tc>
          <w:tcPr>
            <w:tcW w:w="1131" w:type="pct"/>
            <w:vMerge w:val="restart"/>
            <w:tcBorders>
              <w:top w:val="single" w:sz="6" w:space="0" w:color="auto"/>
              <w:left w:val="single" w:sz="6" w:space="0" w:color="auto"/>
              <w:right w:val="single" w:sz="6" w:space="0" w:color="auto"/>
            </w:tcBorders>
          </w:tcPr>
          <w:p w14:paraId="2427E4D7"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Прочие </w:t>
            </w:r>
          </w:p>
          <w:p w14:paraId="2982C833" w14:textId="77777777" w:rsidR="00111724" w:rsidRPr="00111724" w:rsidRDefault="00111724" w:rsidP="00111724">
            <w:pPr>
              <w:spacing w:after="0" w:line="240" w:lineRule="auto"/>
              <w:ind w:right="-74"/>
              <w:jc w:val="center"/>
              <w:rPr>
                <w:rFonts w:ascii="Times New Roman" w:eastAsia="Calibri" w:hAnsi="Times New Roman" w:cs="Times New Roman"/>
                <w:sz w:val="24"/>
                <w:szCs w:val="24"/>
                <w:lang w:val="en-US" w:eastAsia="ru-RU"/>
              </w:rPr>
            </w:pPr>
            <w:r w:rsidRPr="00111724">
              <w:rPr>
                <w:rFonts w:ascii="Times New Roman" w:eastAsia="Calibri" w:hAnsi="Times New Roman" w:cs="Times New Roman"/>
                <w:sz w:val="24"/>
                <w:szCs w:val="24"/>
                <w:lang w:eastAsia="ru-RU"/>
              </w:rPr>
              <w:t>предприятия</w:t>
            </w:r>
          </w:p>
        </w:tc>
        <w:tc>
          <w:tcPr>
            <w:tcW w:w="3130" w:type="pct"/>
            <w:gridSpan w:val="2"/>
            <w:tcBorders>
              <w:top w:val="single" w:sz="6" w:space="0" w:color="auto"/>
              <w:left w:val="single" w:sz="6" w:space="0" w:color="auto"/>
              <w:right w:val="single" w:sz="6" w:space="0" w:color="auto"/>
            </w:tcBorders>
          </w:tcPr>
          <w:p w14:paraId="194719EE"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переработке или хранению сельскохозяйственной продукции</w:t>
            </w:r>
          </w:p>
        </w:tc>
        <w:tc>
          <w:tcPr>
            <w:tcW w:w="739" w:type="pct"/>
            <w:tcBorders>
              <w:top w:val="single" w:sz="6" w:space="0" w:color="auto"/>
              <w:left w:val="single" w:sz="6" w:space="0" w:color="auto"/>
              <w:right w:val="single" w:sz="6" w:space="0" w:color="auto"/>
            </w:tcBorders>
          </w:tcPr>
          <w:p w14:paraId="57BA8B4A"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50</w:t>
            </w:r>
          </w:p>
        </w:tc>
      </w:tr>
      <w:tr w:rsidR="00111724" w:rsidRPr="00111724" w14:paraId="7A538DC8" w14:textId="77777777" w:rsidTr="00744848">
        <w:tc>
          <w:tcPr>
            <w:tcW w:w="1131" w:type="pct"/>
            <w:vMerge/>
            <w:tcBorders>
              <w:left w:val="single" w:sz="6" w:space="0" w:color="auto"/>
              <w:right w:val="single" w:sz="6" w:space="0" w:color="auto"/>
            </w:tcBorders>
          </w:tcPr>
          <w:p w14:paraId="4E8869C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624ECC2F"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комбикормовые </w:t>
            </w:r>
          </w:p>
        </w:tc>
        <w:tc>
          <w:tcPr>
            <w:tcW w:w="739" w:type="pct"/>
            <w:tcBorders>
              <w:top w:val="single" w:sz="6" w:space="0" w:color="auto"/>
              <w:left w:val="single" w:sz="6" w:space="0" w:color="auto"/>
              <w:bottom w:val="single" w:sz="6" w:space="0" w:color="auto"/>
              <w:right w:val="single" w:sz="6" w:space="0" w:color="auto"/>
            </w:tcBorders>
          </w:tcPr>
          <w:p w14:paraId="03FC1F90"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27</w:t>
            </w:r>
          </w:p>
        </w:tc>
      </w:tr>
      <w:tr w:rsidR="00111724" w:rsidRPr="00111724" w14:paraId="2F513E06" w14:textId="77777777" w:rsidTr="00744848">
        <w:tc>
          <w:tcPr>
            <w:tcW w:w="1131" w:type="pct"/>
            <w:vMerge/>
            <w:tcBorders>
              <w:left w:val="single" w:sz="6" w:space="0" w:color="auto"/>
              <w:bottom w:val="single" w:sz="6" w:space="0" w:color="auto"/>
              <w:right w:val="single" w:sz="6" w:space="0" w:color="auto"/>
            </w:tcBorders>
          </w:tcPr>
          <w:p w14:paraId="727333E1"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c>
        <w:tc>
          <w:tcPr>
            <w:tcW w:w="3130" w:type="pct"/>
            <w:gridSpan w:val="2"/>
            <w:tcBorders>
              <w:top w:val="single" w:sz="6" w:space="0" w:color="auto"/>
              <w:left w:val="single" w:sz="6" w:space="0" w:color="auto"/>
              <w:bottom w:val="single" w:sz="6" w:space="0" w:color="auto"/>
              <w:right w:val="single" w:sz="6" w:space="0" w:color="auto"/>
            </w:tcBorders>
          </w:tcPr>
          <w:p w14:paraId="489A3340" w14:textId="77777777" w:rsidR="00111724" w:rsidRPr="00111724" w:rsidRDefault="00111724" w:rsidP="00111724">
            <w:pPr>
              <w:spacing w:after="0" w:line="240" w:lineRule="auto"/>
              <w:ind w:right="-82"/>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 хранению семян и зерна</w:t>
            </w:r>
          </w:p>
        </w:tc>
        <w:tc>
          <w:tcPr>
            <w:tcW w:w="739" w:type="pct"/>
            <w:tcBorders>
              <w:top w:val="single" w:sz="6" w:space="0" w:color="auto"/>
              <w:left w:val="single" w:sz="6" w:space="0" w:color="auto"/>
              <w:bottom w:val="single" w:sz="6" w:space="0" w:color="auto"/>
              <w:right w:val="single" w:sz="6" w:space="0" w:color="auto"/>
            </w:tcBorders>
          </w:tcPr>
          <w:p w14:paraId="5EAD0979" w14:textId="77777777" w:rsidR="00111724" w:rsidRPr="00111724" w:rsidRDefault="00111724" w:rsidP="00111724">
            <w:pPr>
              <w:spacing w:after="0" w:line="240" w:lineRule="auto"/>
              <w:ind w:right="-82"/>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28</w:t>
            </w:r>
          </w:p>
        </w:tc>
      </w:tr>
    </w:tbl>
    <w:p w14:paraId="5AC54891" w14:textId="77777777" w:rsidR="00111724" w:rsidRPr="00111724" w:rsidRDefault="00111724" w:rsidP="00111724">
      <w:pPr>
        <w:spacing w:before="120" w:after="0" w:line="240"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Над чертой приведены показатели для зданий без чердаков, под чертой – с используемыми чердаками.</w:t>
      </w:r>
    </w:p>
    <w:p w14:paraId="5D7DBB17"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Над чертой приведены показатели при хранении грубых кормов и подстилки под навесами, под чертой – при хранении в скирдах.</w:t>
      </w:r>
    </w:p>
    <w:p w14:paraId="3B7F4815"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Над чертой приведены показатели для многоэтажных зданий, под чертой – для одноэтажных.</w:t>
      </w:r>
    </w:p>
    <w:p w14:paraId="1CFD2898" w14:textId="77777777" w:rsidR="00111724" w:rsidRPr="00111724" w:rsidRDefault="00111724" w:rsidP="00111724">
      <w:pPr>
        <w:widowControl w:val="0"/>
        <w:spacing w:before="120" w:after="0" w:line="276" w:lineRule="auto"/>
        <w:ind w:right="-1" w:firstLine="720"/>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Примечания:</w:t>
      </w:r>
    </w:p>
    <w:p w14:paraId="370B1654"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3F645674" w14:textId="77777777" w:rsidR="00111724" w:rsidRPr="00111724" w:rsidRDefault="00111724" w:rsidP="00111724">
      <w:pPr>
        <w:spacing w:after="0" w:line="276" w:lineRule="auto"/>
        <w:ind w:right="-1" w:firstLine="709"/>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075573FD" w14:textId="77777777" w:rsidR="00111724" w:rsidRPr="00111724" w:rsidRDefault="00111724" w:rsidP="00111724">
      <w:pPr>
        <w:spacing w:after="0" w:line="276" w:lineRule="auto"/>
        <w:ind w:right="-1" w:firstLine="709"/>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744F6E33" w14:textId="77777777" w:rsidR="00111724" w:rsidRPr="00111724" w:rsidRDefault="00111724" w:rsidP="00111724">
      <w:pPr>
        <w:spacing w:after="0" w:line="276" w:lineRule="auto"/>
        <w:ind w:right="-1" w:firstLine="709"/>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111724">
        <w:rPr>
          <w:rFonts w:ascii="Times New Roman" w:eastAsia="Calibri" w:hAnsi="Times New Roman" w:cs="Times New Roman"/>
          <w:spacing w:val="-2"/>
          <w:sz w:val="24"/>
          <w:szCs w:val="24"/>
          <w:lang w:eastAsia="ru-RU"/>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26438AB2" w14:textId="77777777" w:rsidR="00111724" w:rsidRPr="00111724" w:rsidRDefault="00111724" w:rsidP="00111724">
      <w:pPr>
        <w:spacing w:after="0" w:line="276" w:lineRule="auto"/>
        <w:ind w:right="-1" w:firstLine="709"/>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082CA55C" w14:textId="77777777" w:rsidR="00111724" w:rsidRPr="00111724" w:rsidRDefault="00111724" w:rsidP="00111724">
      <w:pPr>
        <w:spacing w:after="0" w:line="276" w:lineRule="auto"/>
        <w:ind w:right="-1" w:firstLine="709"/>
        <w:jc w:val="both"/>
        <w:rPr>
          <w:rFonts w:ascii="Times New Roman" w:eastAsia="Calibri" w:hAnsi="Times New Roman" w:cs="Times New Roman"/>
          <w:spacing w:val="-2"/>
          <w:sz w:val="24"/>
          <w:szCs w:val="24"/>
          <w:lang w:eastAsia="ru-RU"/>
        </w:rPr>
      </w:pPr>
      <w:r w:rsidRPr="00111724">
        <w:rPr>
          <w:rFonts w:ascii="Times New Roman" w:eastAsia="Calibri" w:hAnsi="Times New Roman" w:cs="Times New Roman"/>
          <w:sz w:val="24"/>
          <w:szCs w:val="24"/>
          <w:lang w:eastAsia="ru-RU"/>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111724">
        <w:rPr>
          <w:rFonts w:ascii="Times New Roman" w:eastAsia="Calibri" w:hAnsi="Times New Roman" w:cs="Times New Roman"/>
          <w:spacing w:val="-2"/>
          <w:sz w:val="24"/>
          <w:szCs w:val="24"/>
          <w:lang w:eastAsia="ru-RU"/>
        </w:rPr>
        <w:t>уменьшать, но не более чем на 10 % установленной настоящим приложением.</w:t>
      </w:r>
    </w:p>
    <w:p w14:paraId="33D073F8" w14:textId="77777777" w:rsidR="00111724" w:rsidRPr="00111724" w:rsidRDefault="00111724" w:rsidP="00111724">
      <w:pPr>
        <w:spacing w:after="0" w:line="276" w:lineRule="auto"/>
        <w:ind w:right="-1" w:firstLine="709"/>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tbl>
      <w:tblPr>
        <w:tblW w:w="10065" w:type="dxa"/>
        <w:tblInd w:w="108" w:type="dxa"/>
        <w:tblLook w:val="01E0" w:firstRow="1" w:lastRow="1" w:firstColumn="1" w:lastColumn="1" w:noHBand="0" w:noVBand="0"/>
      </w:tblPr>
      <w:tblGrid>
        <w:gridCol w:w="5670"/>
        <w:gridCol w:w="4395"/>
      </w:tblGrid>
      <w:tr w:rsidR="00111724" w:rsidRPr="00111724" w14:paraId="2259B65D" w14:textId="77777777" w:rsidTr="00563A9B">
        <w:trPr>
          <w:trHeight w:val="1398"/>
        </w:trPr>
        <w:tc>
          <w:tcPr>
            <w:tcW w:w="5670" w:type="dxa"/>
          </w:tcPr>
          <w:p w14:paraId="5EFDB7C0" w14:textId="77777777" w:rsidR="00111724" w:rsidRPr="00111724" w:rsidRDefault="00111724" w:rsidP="00111724">
            <w:pPr>
              <w:keepNext/>
              <w:spacing w:after="0" w:line="240" w:lineRule="exact"/>
              <w:ind w:right="-285"/>
              <w:outlineLvl w:val="0"/>
              <w:rPr>
                <w:rFonts w:ascii="Times New Roman" w:eastAsia="Calibri" w:hAnsi="Times New Roman" w:cs="Arial"/>
                <w:bCs/>
                <w:kern w:val="32"/>
                <w:sz w:val="28"/>
                <w:szCs w:val="28"/>
                <w:lang w:eastAsia="ru-RU"/>
              </w:rPr>
            </w:pPr>
            <w:bookmarkStart w:id="102" w:name="_Toc327614584"/>
            <w:bookmarkStart w:id="103" w:name="_Toc295148903"/>
            <w:bookmarkStart w:id="104" w:name="_Toc327615811"/>
          </w:p>
        </w:tc>
        <w:tc>
          <w:tcPr>
            <w:tcW w:w="4395" w:type="dxa"/>
          </w:tcPr>
          <w:p w14:paraId="467F259A" w14:textId="77777777" w:rsidR="00111724" w:rsidRPr="00111724" w:rsidRDefault="00111724" w:rsidP="00111724">
            <w:pPr>
              <w:spacing w:after="0" w:line="240" w:lineRule="exact"/>
              <w:ind w:left="-94" w:right="-1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ПРИЛОЖЕНИЕ Д </w:t>
            </w:r>
          </w:p>
          <w:p w14:paraId="16D27185" w14:textId="330B0AC3" w:rsidR="00111724" w:rsidRPr="00111724" w:rsidRDefault="00744848" w:rsidP="00111724">
            <w:pPr>
              <w:spacing w:after="0" w:line="240" w:lineRule="exact"/>
              <w:ind w:left="-94" w:right="-108"/>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66B5C65B"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66877037" w14:textId="77777777" w:rsidR="00111724" w:rsidRPr="00111724" w:rsidRDefault="00111724" w:rsidP="00111724">
      <w:pPr>
        <w:spacing w:before="120" w:after="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ПЛОЩАДЬ И РАЗМЕРЫ</w:t>
      </w:r>
      <w:bookmarkStart w:id="105" w:name="_Toc327614585"/>
      <w:bookmarkEnd w:id="102"/>
    </w:p>
    <w:p w14:paraId="74E8E20B" w14:textId="77777777" w:rsidR="00111724" w:rsidRPr="00111724" w:rsidRDefault="00111724" w:rsidP="00111724">
      <w:pPr>
        <w:spacing w:after="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земельных участков складов</w:t>
      </w:r>
      <w:bookmarkEnd w:id="103"/>
      <w:bookmarkEnd w:id="104"/>
      <w:bookmarkEnd w:id="105"/>
    </w:p>
    <w:p w14:paraId="2534A7B3" w14:textId="77777777" w:rsidR="00111724" w:rsidRPr="00111724" w:rsidRDefault="00111724" w:rsidP="00111724">
      <w:pPr>
        <w:spacing w:after="120" w:line="240" w:lineRule="auto"/>
        <w:ind w:left="1077"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Таблица </w:t>
      </w:r>
      <w:r w:rsidRPr="00111724">
        <w:rPr>
          <w:rFonts w:ascii="Times New Roman" w:eastAsia="Calibri" w:hAnsi="Times New Roman" w:cs="Times New Roman"/>
          <w:sz w:val="28"/>
          <w:szCs w:val="28"/>
          <w:lang w:eastAsia="ru-RU"/>
        </w:rPr>
        <w:t>Д</w:t>
      </w:r>
      <w:r w:rsidRPr="00111724">
        <w:rPr>
          <w:rFonts w:ascii="Times New Roman" w:eastAsia="Calibri" w:hAnsi="Times New Roman" w:cs="Times New Roman"/>
          <w:bCs/>
          <w:sz w:val="28"/>
          <w:szCs w:val="28"/>
          <w:lang w:eastAsia="ru-RU"/>
        </w:rPr>
        <w:t>-1</w:t>
      </w:r>
    </w:p>
    <w:p w14:paraId="7012407C" w14:textId="77777777" w:rsidR="00111724" w:rsidRPr="00111724" w:rsidRDefault="00111724" w:rsidP="00111724">
      <w:pPr>
        <w:spacing w:after="0" w:line="240" w:lineRule="exact"/>
        <w:ind w:right="-1" w:firstLine="72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Площадь и размеры земельных участков </w:t>
      </w:r>
      <w:proofErr w:type="spellStart"/>
      <w:r w:rsidRPr="00111724">
        <w:rPr>
          <w:rFonts w:ascii="Times New Roman" w:eastAsia="Calibri" w:hAnsi="Times New Roman" w:cs="Times New Roman"/>
          <w:bCs/>
          <w:sz w:val="28"/>
          <w:szCs w:val="28"/>
          <w:lang w:eastAsia="ru-RU"/>
        </w:rPr>
        <w:t>общетоварных</w:t>
      </w:r>
      <w:proofErr w:type="spellEnd"/>
      <w:r w:rsidRPr="00111724">
        <w:rPr>
          <w:rFonts w:ascii="Times New Roman" w:eastAsia="Calibri" w:hAnsi="Times New Roman" w:cs="Times New Roman"/>
          <w:bCs/>
          <w:sz w:val="28"/>
          <w:szCs w:val="28"/>
          <w:lang w:eastAsia="ru-RU"/>
        </w:rPr>
        <w:t xml:space="preserve"> складов</w:t>
      </w:r>
    </w:p>
    <w:p w14:paraId="0740D9AC" w14:textId="77777777" w:rsidR="00111724" w:rsidRPr="00111724" w:rsidRDefault="00111724" w:rsidP="00111724">
      <w:pPr>
        <w:spacing w:after="120" w:line="240" w:lineRule="exact"/>
        <w:ind w:right="-1" w:firstLine="72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64"/>
        <w:gridCol w:w="2768"/>
        <w:gridCol w:w="3314"/>
      </w:tblGrid>
      <w:tr w:rsidR="00111724" w:rsidRPr="00111724" w14:paraId="77B96B1F" w14:textId="77777777" w:rsidTr="00563A9B">
        <w:trPr>
          <w:trHeight w:val="484"/>
        </w:trPr>
        <w:tc>
          <w:tcPr>
            <w:tcW w:w="2003" w:type="pct"/>
            <w:vMerge w:val="restart"/>
          </w:tcPr>
          <w:p w14:paraId="5DEB6271"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Склады</w:t>
            </w:r>
          </w:p>
          <w:p w14:paraId="2A2C636A"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proofErr w:type="spellStart"/>
            <w:r w:rsidRPr="00111724">
              <w:rPr>
                <w:rFonts w:ascii="Times New Roman" w:eastAsia="Calibri" w:hAnsi="Times New Roman" w:cs="Times New Roman"/>
                <w:bCs/>
                <w:sz w:val="24"/>
                <w:szCs w:val="24"/>
                <w:lang w:eastAsia="ru-RU"/>
              </w:rPr>
              <w:t>общетоварные</w:t>
            </w:r>
            <w:proofErr w:type="spellEnd"/>
          </w:p>
        </w:tc>
        <w:tc>
          <w:tcPr>
            <w:tcW w:w="2997" w:type="pct"/>
            <w:gridSpan w:val="2"/>
          </w:tcPr>
          <w:p w14:paraId="03EEB599" w14:textId="77777777" w:rsidR="00111724" w:rsidRPr="00111724" w:rsidRDefault="00111724" w:rsidP="00111724">
            <w:pPr>
              <w:spacing w:after="0" w:line="240" w:lineRule="exact"/>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Для сельских поселений</w:t>
            </w:r>
          </w:p>
        </w:tc>
      </w:tr>
      <w:tr w:rsidR="00111724" w:rsidRPr="00111724" w14:paraId="36CD9B7C" w14:textId="77777777" w:rsidTr="00563A9B">
        <w:trPr>
          <w:trHeight w:val="484"/>
        </w:trPr>
        <w:tc>
          <w:tcPr>
            <w:tcW w:w="2003" w:type="pct"/>
            <w:vMerge/>
          </w:tcPr>
          <w:p w14:paraId="1F4F7B7A"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p>
        </w:tc>
        <w:tc>
          <w:tcPr>
            <w:tcW w:w="1364" w:type="pct"/>
          </w:tcPr>
          <w:p w14:paraId="4740AA7F" w14:textId="77777777" w:rsidR="00111724" w:rsidRPr="00111724" w:rsidRDefault="00111724" w:rsidP="00111724">
            <w:pPr>
              <w:spacing w:after="0" w:line="240" w:lineRule="exact"/>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Площадь складов, </w:t>
            </w:r>
            <w:proofErr w:type="spellStart"/>
            <w:r w:rsidRPr="00111724">
              <w:rPr>
                <w:rFonts w:ascii="Times New Roman" w:eastAsia="Calibri" w:hAnsi="Times New Roman" w:cs="Times New Roman"/>
                <w:bCs/>
                <w:sz w:val="24"/>
                <w:szCs w:val="24"/>
                <w:lang w:eastAsia="ru-RU"/>
              </w:rPr>
              <w:t>кв.м</w:t>
            </w:r>
            <w:proofErr w:type="spellEnd"/>
          </w:p>
        </w:tc>
        <w:tc>
          <w:tcPr>
            <w:tcW w:w="1633" w:type="pct"/>
          </w:tcPr>
          <w:p w14:paraId="16D9A64D" w14:textId="77777777" w:rsidR="00111724" w:rsidRPr="00111724" w:rsidRDefault="00111724" w:rsidP="00111724">
            <w:pPr>
              <w:spacing w:after="0" w:line="240" w:lineRule="exact"/>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Размеры земельных участков, </w:t>
            </w:r>
            <w:proofErr w:type="spellStart"/>
            <w:r w:rsidRPr="00111724">
              <w:rPr>
                <w:rFonts w:ascii="Times New Roman" w:eastAsia="Calibri" w:hAnsi="Times New Roman" w:cs="Times New Roman"/>
                <w:bCs/>
                <w:sz w:val="24"/>
                <w:szCs w:val="24"/>
                <w:lang w:eastAsia="ru-RU"/>
              </w:rPr>
              <w:t>кв.м</w:t>
            </w:r>
            <w:proofErr w:type="spellEnd"/>
          </w:p>
        </w:tc>
      </w:tr>
      <w:tr w:rsidR="00111724" w:rsidRPr="00111724" w14:paraId="0B92758E" w14:textId="77777777" w:rsidTr="00563A9B">
        <w:trPr>
          <w:trHeight w:val="484"/>
        </w:trPr>
        <w:tc>
          <w:tcPr>
            <w:tcW w:w="2003" w:type="pct"/>
          </w:tcPr>
          <w:p w14:paraId="08D2B0C7" w14:textId="77777777" w:rsidR="00111724" w:rsidRPr="00111724" w:rsidRDefault="00111724" w:rsidP="00111724">
            <w:pPr>
              <w:spacing w:after="0" w:line="240" w:lineRule="auto"/>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Продовольственных товаров</w:t>
            </w:r>
          </w:p>
        </w:tc>
        <w:tc>
          <w:tcPr>
            <w:tcW w:w="1364" w:type="pct"/>
          </w:tcPr>
          <w:p w14:paraId="15D475C6"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19</w:t>
            </w:r>
          </w:p>
        </w:tc>
        <w:tc>
          <w:tcPr>
            <w:tcW w:w="1633" w:type="pct"/>
          </w:tcPr>
          <w:p w14:paraId="12B6D83E"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60</w:t>
            </w:r>
          </w:p>
        </w:tc>
      </w:tr>
      <w:tr w:rsidR="00111724" w:rsidRPr="00111724" w14:paraId="189B987D" w14:textId="77777777" w:rsidTr="00563A9B">
        <w:trPr>
          <w:trHeight w:val="484"/>
        </w:trPr>
        <w:tc>
          <w:tcPr>
            <w:tcW w:w="2003" w:type="pct"/>
          </w:tcPr>
          <w:p w14:paraId="0CB47074" w14:textId="77777777" w:rsidR="00111724" w:rsidRPr="00111724" w:rsidRDefault="00111724" w:rsidP="00111724">
            <w:pPr>
              <w:spacing w:after="0" w:line="240" w:lineRule="auto"/>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Непродовольственных товаров</w:t>
            </w:r>
          </w:p>
        </w:tc>
        <w:tc>
          <w:tcPr>
            <w:tcW w:w="1364" w:type="pct"/>
          </w:tcPr>
          <w:p w14:paraId="014AB789"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193</w:t>
            </w:r>
          </w:p>
        </w:tc>
        <w:tc>
          <w:tcPr>
            <w:tcW w:w="1633" w:type="pct"/>
          </w:tcPr>
          <w:p w14:paraId="2A6FA863" w14:textId="77777777" w:rsidR="00111724" w:rsidRPr="00111724" w:rsidRDefault="00111724" w:rsidP="00111724">
            <w:pPr>
              <w:spacing w:after="0" w:line="240" w:lineRule="auto"/>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580</w:t>
            </w:r>
          </w:p>
        </w:tc>
      </w:tr>
    </w:tbl>
    <w:p w14:paraId="2435AD12" w14:textId="77777777" w:rsidR="00111724" w:rsidRPr="00111724" w:rsidRDefault="00111724" w:rsidP="00111724">
      <w:pPr>
        <w:spacing w:before="120" w:after="0" w:line="240"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111724">
          <w:rPr>
            <w:rFonts w:ascii="Times New Roman" w:eastAsia="Calibri" w:hAnsi="Times New Roman" w:cs="Times New Roman"/>
            <w:sz w:val="24"/>
            <w:szCs w:val="24"/>
            <w:lang w:eastAsia="ru-RU"/>
          </w:rPr>
          <w:t>6 м</w:t>
        </w:r>
      </w:smartTag>
      <w:r w:rsidRPr="00111724">
        <w:rPr>
          <w:rFonts w:ascii="Times New Roman" w:eastAsia="Calibri" w:hAnsi="Times New Roman" w:cs="Times New Roman"/>
          <w:sz w:val="24"/>
          <w:szCs w:val="24"/>
          <w:lang w:eastAsia="ru-RU"/>
        </w:rPr>
        <w:t>).</w:t>
      </w:r>
    </w:p>
    <w:p w14:paraId="3A3D4978" w14:textId="77777777" w:rsidR="00111724" w:rsidRPr="00111724" w:rsidRDefault="00111724" w:rsidP="00111724">
      <w:pPr>
        <w:spacing w:before="120"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Примечания:</w:t>
      </w:r>
    </w:p>
    <w:p w14:paraId="5C384C15" w14:textId="77777777" w:rsidR="00111724" w:rsidRPr="00111724" w:rsidRDefault="00111724" w:rsidP="00111724">
      <w:pPr>
        <w:spacing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1. При размещении </w:t>
      </w:r>
      <w:proofErr w:type="spellStart"/>
      <w:r w:rsidRPr="00111724">
        <w:rPr>
          <w:rFonts w:ascii="Times New Roman" w:eastAsia="Calibri" w:hAnsi="Times New Roman" w:cs="Times New Roman"/>
          <w:sz w:val="24"/>
          <w:szCs w:val="24"/>
          <w:lang w:eastAsia="ru-RU"/>
        </w:rPr>
        <w:t>общетоварных</w:t>
      </w:r>
      <w:proofErr w:type="spellEnd"/>
      <w:r w:rsidRPr="00111724">
        <w:rPr>
          <w:rFonts w:ascii="Times New Roman" w:eastAsia="Calibri" w:hAnsi="Times New Roman" w:cs="Times New Roman"/>
          <w:sz w:val="24"/>
          <w:szCs w:val="24"/>
          <w:lang w:eastAsia="ru-RU"/>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76CBAEB9" w14:textId="77777777" w:rsidR="00111724" w:rsidRPr="00111724" w:rsidRDefault="00111724" w:rsidP="00111724">
      <w:pPr>
        <w:spacing w:after="0" w:line="276" w:lineRule="auto"/>
        <w:ind w:right="-1" w:firstLine="720"/>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7EFADB06" w14:textId="77777777" w:rsidR="00111724" w:rsidRPr="00111724" w:rsidRDefault="00111724" w:rsidP="00111724">
      <w:pPr>
        <w:spacing w:before="120" w:after="120" w:line="240" w:lineRule="auto"/>
        <w:ind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Таблица </w:t>
      </w:r>
      <w:r w:rsidRPr="00111724">
        <w:rPr>
          <w:rFonts w:ascii="Times New Roman" w:eastAsia="Calibri" w:hAnsi="Times New Roman" w:cs="Times New Roman"/>
          <w:sz w:val="28"/>
          <w:szCs w:val="28"/>
          <w:lang w:eastAsia="ru-RU"/>
        </w:rPr>
        <w:t>Д</w:t>
      </w:r>
      <w:r w:rsidRPr="00111724">
        <w:rPr>
          <w:rFonts w:ascii="Times New Roman" w:eastAsia="Calibri" w:hAnsi="Times New Roman" w:cs="Times New Roman"/>
          <w:bCs/>
          <w:sz w:val="28"/>
          <w:szCs w:val="28"/>
          <w:lang w:eastAsia="ru-RU"/>
        </w:rPr>
        <w:t>-2</w:t>
      </w:r>
    </w:p>
    <w:p w14:paraId="78B18411" w14:textId="77777777" w:rsidR="00111724" w:rsidRPr="00111724" w:rsidRDefault="00111724" w:rsidP="00111724">
      <w:pPr>
        <w:spacing w:after="120" w:line="240" w:lineRule="exact"/>
        <w:ind w:right="-1" w:firstLine="720"/>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3"/>
        <w:gridCol w:w="3218"/>
        <w:gridCol w:w="2449"/>
      </w:tblGrid>
      <w:tr w:rsidR="00111724" w:rsidRPr="00111724" w14:paraId="21673020" w14:textId="77777777" w:rsidTr="00563A9B">
        <w:trPr>
          <w:trHeight w:val="480"/>
          <w:tblHeader/>
        </w:trPr>
        <w:tc>
          <w:tcPr>
            <w:tcW w:w="2189" w:type="pct"/>
            <w:vMerge w:val="restart"/>
          </w:tcPr>
          <w:p w14:paraId="4D246900"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Склады</w:t>
            </w:r>
          </w:p>
          <w:p w14:paraId="08DD0357"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специализированные</w:t>
            </w:r>
          </w:p>
        </w:tc>
        <w:tc>
          <w:tcPr>
            <w:tcW w:w="2811" w:type="pct"/>
            <w:gridSpan w:val="2"/>
          </w:tcPr>
          <w:p w14:paraId="21D5C805"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Для сельских </w:t>
            </w:r>
            <w:proofErr w:type="spellStart"/>
            <w:r w:rsidRPr="00111724">
              <w:rPr>
                <w:rFonts w:ascii="Times New Roman" w:eastAsia="Calibri" w:hAnsi="Times New Roman" w:cs="Times New Roman"/>
                <w:bCs/>
                <w:sz w:val="24"/>
                <w:szCs w:val="24"/>
                <w:lang w:eastAsia="ru-RU"/>
              </w:rPr>
              <w:t>поселеий</w:t>
            </w:r>
            <w:proofErr w:type="spellEnd"/>
          </w:p>
        </w:tc>
      </w:tr>
      <w:tr w:rsidR="00111724" w:rsidRPr="00111724" w14:paraId="38E1F56E" w14:textId="77777777" w:rsidTr="00563A9B">
        <w:trPr>
          <w:trHeight w:val="144"/>
          <w:tblHeader/>
        </w:trPr>
        <w:tc>
          <w:tcPr>
            <w:tcW w:w="2189" w:type="pct"/>
            <w:vMerge/>
          </w:tcPr>
          <w:p w14:paraId="0EADF9F8" w14:textId="77777777" w:rsidR="00111724" w:rsidRPr="00111724" w:rsidRDefault="00111724" w:rsidP="00111724">
            <w:pPr>
              <w:spacing w:after="0" w:line="240" w:lineRule="exact"/>
              <w:ind w:right="-1"/>
              <w:jc w:val="center"/>
              <w:rPr>
                <w:rFonts w:ascii="Times New Roman" w:eastAsia="Calibri" w:hAnsi="Times New Roman" w:cs="Times New Roman"/>
                <w:bCs/>
                <w:i/>
                <w:sz w:val="24"/>
                <w:szCs w:val="24"/>
                <w:lang w:eastAsia="ru-RU"/>
              </w:rPr>
            </w:pPr>
          </w:p>
        </w:tc>
        <w:tc>
          <w:tcPr>
            <w:tcW w:w="1596" w:type="pct"/>
          </w:tcPr>
          <w:p w14:paraId="435B575D"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Вместимость складов, т</w:t>
            </w:r>
          </w:p>
        </w:tc>
        <w:tc>
          <w:tcPr>
            <w:tcW w:w="1215" w:type="pct"/>
          </w:tcPr>
          <w:p w14:paraId="22337470"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Размеры земельных</w:t>
            </w:r>
          </w:p>
          <w:p w14:paraId="2B06A483"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участков, </w:t>
            </w:r>
            <w:proofErr w:type="spellStart"/>
            <w:r w:rsidRPr="00111724">
              <w:rPr>
                <w:rFonts w:ascii="Times New Roman" w:eastAsia="Calibri" w:hAnsi="Times New Roman" w:cs="Times New Roman"/>
                <w:bCs/>
                <w:sz w:val="24"/>
                <w:szCs w:val="24"/>
                <w:lang w:eastAsia="ru-RU"/>
              </w:rPr>
              <w:t>кв.м</w:t>
            </w:r>
            <w:proofErr w:type="spellEnd"/>
          </w:p>
        </w:tc>
      </w:tr>
      <w:tr w:rsidR="00111724" w:rsidRPr="00111724" w14:paraId="7DD43C75" w14:textId="77777777" w:rsidTr="00563A9B">
        <w:trPr>
          <w:trHeight w:val="1497"/>
        </w:trPr>
        <w:tc>
          <w:tcPr>
            <w:tcW w:w="2189" w:type="pct"/>
          </w:tcPr>
          <w:p w14:paraId="4F914D82" w14:textId="77777777" w:rsidR="00111724" w:rsidRPr="00111724" w:rsidRDefault="00111724" w:rsidP="00111724">
            <w:pPr>
              <w:spacing w:after="0" w:line="235" w:lineRule="auto"/>
              <w:ind w:left="96"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1457582F"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u w:val="single"/>
                <w:lang w:eastAsia="ru-RU"/>
              </w:rPr>
              <w:t>10</w:t>
            </w:r>
          </w:p>
        </w:tc>
        <w:tc>
          <w:tcPr>
            <w:tcW w:w="1215" w:type="pct"/>
            <w:vAlign w:val="center"/>
          </w:tcPr>
          <w:p w14:paraId="75DEC263" w14:textId="77777777" w:rsidR="00111724" w:rsidRPr="00111724" w:rsidRDefault="00111724" w:rsidP="00111724">
            <w:pPr>
              <w:spacing w:after="0" w:line="240" w:lineRule="exact"/>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25</w:t>
            </w:r>
          </w:p>
        </w:tc>
      </w:tr>
      <w:tr w:rsidR="00111724" w:rsidRPr="00111724" w14:paraId="54E3A210" w14:textId="77777777" w:rsidTr="00563A9B">
        <w:trPr>
          <w:trHeight w:val="908"/>
        </w:trPr>
        <w:tc>
          <w:tcPr>
            <w:tcW w:w="2189" w:type="pct"/>
          </w:tcPr>
          <w:p w14:paraId="5220554E" w14:textId="77777777" w:rsidR="00111724" w:rsidRPr="00111724" w:rsidRDefault="00111724" w:rsidP="00111724">
            <w:pPr>
              <w:spacing w:after="0" w:line="240" w:lineRule="auto"/>
              <w:ind w:left="97"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Фруктохранилища</w:t>
            </w:r>
          </w:p>
          <w:p w14:paraId="3D757477" w14:textId="77777777" w:rsidR="00111724" w:rsidRPr="00111724" w:rsidRDefault="00111724" w:rsidP="00111724">
            <w:pPr>
              <w:spacing w:after="0" w:line="240" w:lineRule="auto"/>
              <w:ind w:left="97"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Овощехранилища</w:t>
            </w:r>
          </w:p>
          <w:p w14:paraId="5E01DEFB" w14:textId="77777777" w:rsidR="00111724" w:rsidRPr="00111724" w:rsidRDefault="00111724" w:rsidP="00111724">
            <w:pPr>
              <w:spacing w:after="0" w:line="240" w:lineRule="auto"/>
              <w:ind w:left="97"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Картофелехранилища</w:t>
            </w:r>
          </w:p>
        </w:tc>
        <w:tc>
          <w:tcPr>
            <w:tcW w:w="1596" w:type="pct"/>
            <w:vAlign w:val="center"/>
          </w:tcPr>
          <w:p w14:paraId="08D436A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90</w:t>
            </w:r>
          </w:p>
          <w:p w14:paraId="5041549F"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p>
        </w:tc>
        <w:tc>
          <w:tcPr>
            <w:tcW w:w="1215" w:type="pct"/>
            <w:vAlign w:val="center"/>
          </w:tcPr>
          <w:p w14:paraId="75583B30"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380</w:t>
            </w:r>
          </w:p>
        </w:tc>
      </w:tr>
    </w:tbl>
    <w:p w14:paraId="3BCD22F1"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bCs/>
          <w:sz w:val="24"/>
          <w:szCs w:val="24"/>
          <w:lang w:eastAsia="ru-RU"/>
        </w:rPr>
      </w:pPr>
    </w:p>
    <w:p w14:paraId="47C25D4E"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06824671" w14:textId="77777777" w:rsidR="00111724" w:rsidRPr="00111724" w:rsidRDefault="00111724" w:rsidP="00111724">
      <w:pPr>
        <w:widowControl w:val="0"/>
        <w:spacing w:after="0" w:line="240" w:lineRule="auto"/>
        <w:ind w:right="-1" w:firstLine="720"/>
        <w:jc w:val="both"/>
        <w:rPr>
          <w:rFonts w:ascii="Times New Roman" w:eastAsia="Calibri" w:hAnsi="Times New Roman" w:cs="Times New Roman"/>
          <w:bCs/>
          <w:sz w:val="28"/>
          <w:szCs w:val="28"/>
          <w:lang w:eastAsia="ru-RU"/>
        </w:rPr>
      </w:pPr>
    </w:p>
    <w:p w14:paraId="4ED50D01" w14:textId="77777777" w:rsidR="00111724" w:rsidRPr="00111724" w:rsidRDefault="00111724" w:rsidP="00111724">
      <w:pPr>
        <w:widowControl w:val="0"/>
        <w:tabs>
          <w:tab w:val="left" w:pos="6226"/>
          <w:tab w:val="right" w:pos="9354"/>
        </w:tabs>
        <w:spacing w:before="120" w:after="120" w:line="240" w:lineRule="auto"/>
        <w:ind w:right="-1"/>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lastRenderedPageBreak/>
        <w:tab/>
      </w:r>
      <w:r w:rsidRPr="00111724">
        <w:rPr>
          <w:rFonts w:ascii="Times New Roman" w:eastAsia="Calibri" w:hAnsi="Times New Roman" w:cs="Times New Roman"/>
          <w:bCs/>
          <w:sz w:val="28"/>
          <w:szCs w:val="28"/>
          <w:lang w:eastAsia="ru-RU"/>
        </w:rPr>
        <w:tab/>
        <w:t xml:space="preserve">Таблица </w:t>
      </w:r>
      <w:r w:rsidRPr="00111724">
        <w:rPr>
          <w:rFonts w:ascii="Times New Roman" w:eastAsia="Calibri" w:hAnsi="Times New Roman" w:cs="Times New Roman"/>
          <w:sz w:val="28"/>
          <w:szCs w:val="28"/>
          <w:lang w:eastAsia="ru-RU"/>
        </w:rPr>
        <w:t>Д</w:t>
      </w:r>
      <w:r w:rsidRPr="00111724">
        <w:rPr>
          <w:rFonts w:ascii="Times New Roman" w:eastAsia="Calibri" w:hAnsi="Times New Roman" w:cs="Times New Roman"/>
          <w:bCs/>
          <w:sz w:val="28"/>
          <w:szCs w:val="28"/>
          <w:lang w:eastAsia="ru-RU"/>
        </w:rPr>
        <w:t>-3</w:t>
      </w:r>
    </w:p>
    <w:p w14:paraId="5E60C2CB" w14:textId="77777777" w:rsidR="00111724" w:rsidRPr="00111724" w:rsidRDefault="00111724" w:rsidP="00111724">
      <w:pPr>
        <w:widowControl w:val="0"/>
        <w:spacing w:after="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Размеры земельных участков складов строительных </w:t>
      </w:r>
    </w:p>
    <w:p w14:paraId="411DC102" w14:textId="77777777" w:rsidR="00111724" w:rsidRPr="00111724" w:rsidRDefault="00111724" w:rsidP="00111724">
      <w:pPr>
        <w:widowControl w:val="0"/>
        <w:spacing w:after="120" w:line="240" w:lineRule="exact"/>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370"/>
        <w:gridCol w:w="3871"/>
      </w:tblGrid>
      <w:tr w:rsidR="00111724" w:rsidRPr="00111724" w14:paraId="08BB1D63" w14:textId="77777777" w:rsidTr="00563A9B">
        <w:trPr>
          <w:trHeight w:val="354"/>
        </w:trPr>
        <w:tc>
          <w:tcPr>
            <w:tcW w:w="3110" w:type="pct"/>
          </w:tcPr>
          <w:p w14:paraId="2D824CB5"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Склады</w:t>
            </w:r>
          </w:p>
        </w:tc>
        <w:tc>
          <w:tcPr>
            <w:tcW w:w="1890" w:type="pct"/>
          </w:tcPr>
          <w:p w14:paraId="7AC5939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Размеры земельных участков, </w:t>
            </w:r>
            <w:proofErr w:type="spellStart"/>
            <w:r w:rsidRPr="00111724">
              <w:rPr>
                <w:rFonts w:ascii="Times New Roman" w:eastAsia="Calibri" w:hAnsi="Times New Roman" w:cs="Times New Roman"/>
                <w:bCs/>
                <w:sz w:val="24"/>
                <w:szCs w:val="24"/>
                <w:lang w:eastAsia="ru-RU"/>
              </w:rPr>
              <w:t>кв.м</w:t>
            </w:r>
            <w:proofErr w:type="spellEnd"/>
          </w:p>
        </w:tc>
      </w:tr>
      <w:tr w:rsidR="00111724" w:rsidRPr="00111724" w14:paraId="55234AB8" w14:textId="77777777" w:rsidTr="00563A9B">
        <w:tc>
          <w:tcPr>
            <w:tcW w:w="3110" w:type="pct"/>
          </w:tcPr>
          <w:p w14:paraId="0D630E3F" w14:textId="77777777" w:rsidR="00111724" w:rsidRPr="00111724" w:rsidRDefault="00111724" w:rsidP="00111724">
            <w:pPr>
              <w:widowControl w:val="0"/>
              <w:spacing w:after="0" w:line="240" w:lineRule="auto"/>
              <w:ind w:left="97"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Склады строительных материалов (потребительские)     </w:t>
            </w:r>
          </w:p>
        </w:tc>
        <w:tc>
          <w:tcPr>
            <w:tcW w:w="1890" w:type="pct"/>
          </w:tcPr>
          <w:p w14:paraId="2C2651F7"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300</w:t>
            </w:r>
          </w:p>
        </w:tc>
      </w:tr>
      <w:tr w:rsidR="00111724" w:rsidRPr="00111724" w14:paraId="670E60DB" w14:textId="77777777" w:rsidTr="00563A9B">
        <w:tc>
          <w:tcPr>
            <w:tcW w:w="3110" w:type="pct"/>
          </w:tcPr>
          <w:p w14:paraId="45F65474" w14:textId="77777777" w:rsidR="00111724" w:rsidRPr="00111724" w:rsidRDefault="00111724" w:rsidP="00111724">
            <w:pPr>
              <w:spacing w:after="0" w:line="240" w:lineRule="auto"/>
              <w:ind w:left="97"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Склады твердого топлива с преимущественным использованием</w:t>
            </w:r>
          </w:p>
        </w:tc>
        <w:tc>
          <w:tcPr>
            <w:tcW w:w="1890" w:type="pct"/>
          </w:tcPr>
          <w:p w14:paraId="1612B74A"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p>
        </w:tc>
      </w:tr>
      <w:tr w:rsidR="00111724" w:rsidRPr="00111724" w14:paraId="34DF70D0" w14:textId="77777777" w:rsidTr="00563A9B">
        <w:tc>
          <w:tcPr>
            <w:tcW w:w="3110" w:type="pct"/>
          </w:tcPr>
          <w:p w14:paraId="2DA69CA2" w14:textId="77777777" w:rsidR="00111724" w:rsidRPr="00111724" w:rsidRDefault="00111724" w:rsidP="00111724">
            <w:pPr>
              <w:spacing w:after="0" w:line="240" w:lineRule="auto"/>
              <w:ind w:left="97" w:right="-1"/>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угля</w:t>
            </w:r>
          </w:p>
        </w:tc>
        <w:tc>
          <w:tcPr>
            <w:tcW w:w="1890" w:type="pct"/>
          </w:tcPr>
          <w:p w14:paraId="6BD3BBFB"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300</w:t>
            </w:r>
          </w:p>
        </w:tc>
      </w:tr>
      <w:tr w:rsidR="00111724" w:rsidRPr="00111724" w14:paraId="0E6470F6" w14:textId="77777777" w:rsidTr="00563A9B">
        <w:tc>
          <w:tcPr>
            <w:tcW w:w="3110" w:type="pct"/>
          </w:tcPr>
          <w:p w14:paraId="7AF7B34D" w14:textId="77777777" w:rsidR="00111724" w:rsidRPr="00111724" w:rsidRDefault="00111724" w:rsidP="00111724">
            <w:pPr>
              <w:spacing w:after="0" w:line="240" w:lineRule="auto"/>
              <w:ind w:left="97"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дров </w:t>
            </w:r>
          </w:p>
        </w:tc>
        <w:tc>
          <w:tcPr>
            <w:tcW w:w="1890" w:type="pct"/>
          </w:tcPr>
          <w:p w14:paraId="0BA685B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val="en-US" w:eastAsia="ru-RU"/>
              </w:rPr>
            </w:pPr>
            <w:r w:rsidRPr="00111724">
              <w:rPr>
                <w:rFonts w:ascii="Times New Roman" w:eastAsia="Calibri" w:hAnsi="Times New Roman" w:cs="Times New Roman"/>
                <w:bCs/>
                <w:sz w:val="24"/>
                <w:szCs w:val="24"/>
                <w:lang w:eastAsia="ru-RU"/>
              </w:rPr>
              <w:t>300</w:t>
            </w:r>
          </w:p>
        </w:tc>
      </w:tr>
    </w:tbl>
    <w:p w14:paraId="3E4E38AD"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59E11E3C"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2C51D863"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5AE719B7" w14:textId="77777777" w:rsidR="00111724" w:rsidRPr="00111724" w:rsidRDefault="00111724" w:rsidP="00111724">
      <w:pPr>
        <w:tabs>
          <w:tab w:val="left" w:pos="5529"/>
        </w:tabs>
        <w:spacing w:after="0" w:line="240" w:lineRule="auto"/>
        <w:ind w:right="-285"/>
        <w:rPr>
          <w:rFonts w:ascii="Times New Roman" w:eastAsia="Calibri" w:hAnsi="Times New Roman" w:cs="Times New Roman"/>
          <w:sz w:val="24"/>
          <w:szCs w:val="24"/>
          <w:lang w:eastAsia="ru-RU"/>
        </w:rPr>
      </w:pPr>
      <w:bookmarkStart w:id="106" w:name="_Toc327614587"/>
      <w:bookmarkStart w:id="107" w:name="_Toc327615812"/>
      <w:bookmarkStart w:id="108" w:name="_Toc327614590"/>
      <w:bookmarkStart w:id="109" w:name="_Toc327615813"/>
    </w:p>
    <w:tbl>
      <w:tblPr>
        <w:tblW w:w="10206" w:type="dxa"/>
        <w:tblInd w:w="108" w:type="dxa"/>
        <w:tblLook w:val="01E0" w:firstRow="1" w:lastRow="1" w:firstColumn="1" w:lastColumn="1" w:noHBand="0" w:noVBand="0"/>
      </w:tblPr>
      <w:tblGrid>
        <w:gridCol w:w="5812"/>
        <w:gridCol w:w="4394"/>
      </w:tblGrid>
      <w:tr w:rsidR="00111724" w:rsidRPr="00111724" w14:paraId="2AB46661" w14:textId="77777777" w:rsidTr="00563A9B">
        <w:trPr>
          <w:trHeight w:val="1292"/>
        </w:trPr>
        <w:tc>
          <w:tcPr>
            <w:tcW w:w="5812" w:type="dxa"/>
          </w:tcPr>
          <w:p w14:paraId="6ED273D2" w14:textId="77777777" w:rsidR="00111724" w:rsidRPr="00111724" w:rsidRDefault="00111724" w:rsidP="00111724">
            <w:pPr>
              <w:keepNext/>
              <w:spacing w:after="0" w:line="240" w:lineRule="exact"/>
              <w:ind w:right="-285"/>
              <w:outlineLvl w:val="0"/>
              <w:rPr>
                <w:rFonts w:ascii="Times New Roman" w:eastAsia="Calibri" w:hAnsi="Times New Roman" w:cs="Arial"/>
                <w:bCs/>
                <w:kern w:val="32"/>
                <w:sz w:val="28"/>
                <w:szCs w:val="28"/>
                <w:lang w:eastAsia="ru-RU"/>
              </w:rPr>
            </w:pPr>
          </w:p>
        </w:tc>
        <w:tc>
          <w:tcPr>
            <w:tcW w:w="4394" w:type="dxa"/>
          </w:tcPr>
          <w:p w14:paraId="1AB2202D" w14:textId="77777777" w:rsidR="00111724" w:rsidRPr="00111724" w:rsidRDefault="00111724" w:rsidP="00111724">
            <w:pPr>
              <w:spacing w:after="0" w:line="240" w:lineRule="exact"/>
              <w:ind w:left="-94" w:right="-1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Е</w:t>
            </w:r>
          </w:p>
          <w:p w14:paraId="3E890C94" w14:textId="31561C0B" w:rsidR="00111724" w:rsidRPr="00111724" w:rsidRDefault="00744848" w:rsidP="00111724">
            <w:pPr>
              <w:spacing w:after="0" w:line="240" w:lineRule="exact"/>
              <w:ind w:left="-94" w:right="-108"/>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65C85E32" w14:textId="77777777" w:rsidR="00111724" w:rsidRPr="00111724" w:rsidRDefault="00111724" w:rsidP="00111724">
      <w:pPr>
        <w:keepNext/>
        <w:widowControl w:val="0"/>
        <w:spacing w:after="0" w:line="240" w:lineRule="auto"/>
        <w:ind w:right="-285"/>
        <w:jc w:val="right"/>
        <w:outlineLvl w:val="0"/>
        <w:rPr>
          <w:rFonts w:ascii="Times New Roman" w:eastAsia="Calibri" w:hAnsi="Times New Roman" w:cs="Times New Roman"/>
          <w:bCs/>
          <w:kern w:val="32"/>
          <w:sz w:val="28"/>
          <w:szCs w:val="28"/>
          <w:lang w:eastAsia="ru-RU"/>
        </w:rPr>
      </w:pPr>
    </w:p>
    <w:p w14:paraId="52D27E87"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704CDD21"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4FCC1DE5" w14:textId="77777777" w:rsidR="00111724" w:rsidRPr="00111724" w:rsidRDefault="00111724" w:rsidP="00111724">
      <w:pPr>
        <w:widowControl w:val="0"/>
        <w:spacing w:after="120" w:line="240" w:lineRule="auto"/>
        <w:ind w:right="-1"/>
        <w:jc w:val="right"/>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Таблица Е-1</w:t>
      </w:r>
    </w:p>
    <w:p w14:paraId="64A3AB0A" w14:textId="77777777" w:rsidR="00111724" w:rsidRPr="00111724" w:rsidRDefault="00111724" w:rsidP="00111724">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НОРМЫ</w:t>
      </w:r>
      <w:bookmarkStart w:id="110" w:name="_Toc327614588"/>
      <w:bookmarkEnd w:id="106"/>
      <w:r w:rsidRPr="00111724">
        <w:rPr>
          <w:rFonts w:ascii="Times New Roman" w:eastAsia="Calibri" w:hAnsi="Times New Roman" w:cs="Times New Roman"/>
          <w:bCs/>
          <w:kern w:val="32"/>
          <w:sz w:val="28"/>
          <w:szCs w:val="28"/>
          <w:lang w:eastAsia="ru-RU"/>
        </w:rPr>
        <w:t xml:space="preserve"> РАСЧЕТА</w:t>
      </w:r>
    </w:p>
    <w:p w14:paraId="75E57818" w14:textId="77777777" w:rsidR="00111724" w:rsidRPr="00111724" w:rsidRDefault="00111724" w:rsidP="00111724">
      <w:pPr>
        <w:keepNext/>
        <w:spacing w:after="12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 xml:space="preserve"> организаций обслуживания и размеры</w:t>
      </w:r>
      <w:bookmarkStart w:id="111" w:name="_Toc327614589"/>
      <w:bookmarkEnd w:id="110"/>
      <w:r w:rsidRPr="00111724">
        <w:rPr>
          <w:rFonts w:ascii="Times New Roman" w:eastAsia="Calibri" w:hAnsi="Times New Roman" w:cs="Times New Roman"/>
          <w:bCs/>
          <w:kern w:val="32"/>
          <w:sz w:val="28"/>
          <w:szCs w:val="28"/>
          <w:lang w:eastAsia="ru-RU"/>
        </w:rPr>
        <w:t xml:space="preserve"> земельных участков</w:t>
      </w:r>
      <w:bookmarkEnd w:id="107"/>
      <w:bookmarkEnd w:id="111"/>
    </w:p>
    <w:p w14:paraId="7F3D2C46" w14:textId="77777777" w:rsidR="00111724" w:rsidRPr="00111724" w:rsidRDefault="00111724" w:rsidP="00111724">
      <w:pPr>
        <w:widowControl w:val="0"/>
        <w:autoSpaceDE w:val="0"/>
        <w:autoSpaceDN w:val="0"/>
        <w:adjustRightInd w:val="0"/>
        <w:spacing w:after="0" w:line="20" w:lineRule="exact"/>
        <w:ind w:left="57" w:right="-1"/>
        <w:jc w:val="center"/>
        <w:rPr>
          <w:rFonts w:ascii="Times New Roman" w:eastAsia="Calibri" w:hAnsi="Times New Roman" w:cs="Times New Roman"/>
          <w:bCs/>
          <w:sz w:val="24"/>
          <w:szCs w:val="24"/>
          <w:lang w:eastAsia="ru-RU"/>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13"/>
        <w:gridCol w:w="2511"/>
        <w:gridCol w:w="2509"/>
        <w:gridCol w:w="2503"/>
      </w:tblGrid>
      <w:tr w:rsidR="00111724" w:rsidRPr="00111724" w14:paraId="03BD2699" w14:textId="77777777" w:rsidTr="00563A9B">
        <w:trPr>
          <w:trHeight w:val="701"/>
        </w:trPr>
        <w:tc>
          <w:tcPr>
            <w:tcW w:w="1252" w:type="pct"/>
          </w:tcPr>
          <w:p w14:paraId="68D8677F" w14:textId="77777777" w:rsidR="00111724" w:rsidRPr="00111724" w:rsidRDefault="00111724" w:rsidP="00111724">
            <w:pPr>
              <w:widowControl w:val="0"/>
              <w:autoSpaceDE w:val="0"/>
              <w:autoSpaceDN w:val="0"/>
              <w:adjustRightInd w:val="0"/>
              <w:spacing w:after="0" w:line="240" w:lineRule="exact"/>
              <w:ind w:left="57" w:right="-1"/>
              <w:jc w:val="center"/>
              <w:rPr>
                <w:rFonts w:ascii="Times New Roman" w:eastAsia="Calibri" w:hAnsi="Times New Roman" w:cs="Times New Roman"/>
                <w:bCs/>
                <w:color w:val="000000"/>
                <w:sz w:val="24"/>
                <w:szCs w:val="24"/>
                <w:lang w:eastAsia="ru-RU"/>
              </w:rPr>
            </w:pPr>
            <w:r w:rsidRPr="00111724">
              <w:rPr>
                <w:rFonts w:ascii="Times New Roman" w:eastAsia="Calibri" w:hAnsi="Times New Roman" w:cs="Times New Roman"/>
                <w:bCs/>
                <w:color w:val="000000"/>
                <w:sz w:val="24"/>
                <w:szCs w:val="24"/>
                <w:lang w:eastAsia="ru-RU"/>
              </w:rPr>
              <w:t>Объекты,</w:t>
            </w:r>
          </w:p>
          <w:p w14:paraId="51076CE5" w14:textId="77777777" w:rsidR="00111724" w:rsidRPr="00111724" w:rsidRDefault="00111724" w:rsidP="00111724">
            <w:pPr>
              <w:spacing w:after="0" w:line="240" w:lineRule="exact"/>
              <w:ind w:left="57" w:right="-1"/>
              <w:jc w:val="center"/>
              <w:rPr>
                <w:rFonts w:ascii="Times New Roman" w:eastAsia="Calibri" w:hAnsi="Times New Roman" w:cs="Times New Roman"/>
                <w:bCs/>
                <w:color w:val="000000"/>
                <w:sz w:val="24"/>
                <w:szCs w:val="24"/>
                <w:lang w:eastAsia="ru-RU"/>
              </w:rPr>
            </w:pPr>
            <w:r w:rsidRPr="00111724">
              <w:rPr>
                <w:rFonts w:ascii="Times New Roman" w:eastAsia="Calibri" w:hAnsi="Times New Roman" w:cs="Times New Roman"/>
                <w:bCs/>
                <w:color w:val="000000"/>
                <w:sz w:val="24"/>
                <w:szCs w:val="24"/>
                <w:lang w:eastAsia="ru-RU"/>
              </w:rPr>
              <w:t>единица измерения</w:t>
            </w:r>
          </w:p>
        </w:tc>
        <w:tc>
          <w:tcPr>
            <w:tcW w:w="1251" w:type="pct"/>
            <w:vAlign w:val="center"/>
          </w:tcPr>
          <w:p w14:paraId="24E96D67" w14:textId="77777777" w:rsidR="00111724" w:rsidRPr="00111724" w:rsidRDefault="00111724" w:rsidP="00111724">
            <w:pPr>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Расчетный</w:t>
            </w:r>
          </w:p>
          <w:p w14:paraId="2A16C496" w14:textId="77777777" w:rsidR="00111724" w:rsidRPr="00111724" w:rsidRDefault="00111724" w:rsidP="00111724">
            <w:pPr>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показатель</w:t>
            </w:r>
            <w:r w:rsidRPr="00111724">
              <w:rPr>
                <w:rFonts w:ascii="Times New Roman" w:eastAsia="Calibri" w:hAnsi="Times New Roman" w:cs="Times New Roman"/>
                <w:color w:val="000000"/>
                <w:sz w:val="24"/>
                <w:szCs w:val="24"/>
                <w:vertAlign w:val="superscript"/>
                <w:lang w:eastAsia="ru-RU"/>
              </w:rPr>
              <w:t>1</w:t>
            </w:r>
          </w:p>
        </w:tc>
        <w:tc>
          <w:tcPr>
            <w:tcW w:w="1250" w:type="pct"/>
            <w:vAlign w:val="center"/>
          </w:tcPr>
          <w:p w14:paraId="468082DD" w14:textId="77777777" w:rsidR="00111724" w:rsidRPr="00111724" w:rsidRDefault="00111724" w:rsidP="00111724">
            <w:pPr>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Размеры земельных участков</w:t>
            </w:r>
          </w:p>
        </w:tc>
        <w:tc>
          <w:tcPr>
            <w:tcW w:w="1247" w:type="pct"/>
            <w:vAlign w:val="center"/>
          </w:tcPr>
          <w:p w14:paraId="4B291FFE" w14:textId="77777777" w:rsidR="00111724" w:rsidRPr="00111724" w:rsidRDefault="00111724" w:rsidP="00111724">
            <w:pPr>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Примечания</w:t>
            </w:r>
          </w:p>
        </w:tc>
      </w:tr>
    </w:tbl>
    <w:p w14:paraId="0A7E6E76" w14:textId="77777777" w:rsidR="00111724" w:rsidRPr="00111724" w:rsidRDefault="00111724" w:rsidP="00111724">
      <w:pPr>
        <w:spacing w:after="0" w:line="24" w:lineRule="auto"/>
        <w:ind w:right="-1"/>
        <w:rPr>
          <w:rFonts w:ascii="Times New Roman" w:eastAsia="Calibri" w:hAnsi="Times New Roman" w:cs="Times New Roman"/>
          <w:sz w:val="2"/>
          <w:szCs w:val="2"/>
          <w:lang w:eastAsia="ru-RU"/>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01"/>
        <w:gridCol w:w="1256"/>
        <w:gridCol w:w="1256"/>
        <w:gridCol w:w="11"/>
        <w:gridCol w:w="2515"/>
        <w:gridCol w:w="2511"/>
        <w:gridCol w:w="2511"/>
        <w:gridCol w:w="2511"/>
        <w:gridCol w:w="2515"/>
      </w:tblGrid>
      <w:tr w:rsidR="00111724" w:rsidRPr="00111724" w14:paraId="75F7B2B6" w14:textId="77777777" w:rsidTr="00563A9B">
        <w:trPr>
          <w:gridAfter w:val="3"/>
          <w:wAfter w:w="2143" w:type="pct"/>
          <w:tblHeader/>
        </w:trPr>
        <w:tc>
          <w:tcPr>
            <w:tcW w:w="711" w:type="pct"/>
            <w:vAlign w:val="center"/>
          </w:tcPr>
          <w:p w14:paraId="2F606528"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1</w:t>
            </w:r>
          </w:p>
        </w:tc>
        <w:tc>
          <w:tcPr>
            <w:tcW w:w="714" w:type="pct"/>
            <w:gridSpan w:val="2"/>
            <w:vAlign w:val="center"/>
          </w:tcPr>
          <w:p w14:paraId="20158387"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2</w:t>
            </w:r>
          </w:p>
        </w:tc>
        <w:tc>
          <w:tcPr>
            <w:tcW w:w="718" w:type="pct"/>
            <w:gridSpan w:val="2"/>
            <w:vAlign w:val="center"/>
          </w:tcPr>
          <w:p w14:paraId="74639D45"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3</w:t>
            </w:r>
          </w:p>
        </w:tc>
        <w:tc>
          <w:tcPr>
            <w:tcW w:w="714" w:type="pct"/>
            <w:vAlign w:val="center"/>
          </w:tcPr>
          <w:p w14:paraId="2C9547FE"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4</w:t>
            </w:r>
          </w:p>
        </w:tc>
      </w:tr>
      <w:tr w:rsidR="00111724" w:rsidRPr="00111724" w14:paraId="3EDDED4B" w14:textId="77777777" w:rsidTr="00563A9B">
        <w:tblPrEx>
          <w:tblCellMar>
            <w:left w:w="30" w:type="dxa"/>
            <w:right w:w="30" w:type="dxa"/>
          </w:tblCellMar>
        </w:tblPrEx>
        <w:trPr>
          <w:gridAfter w:val="3"/>
          <w:wAfter w:w="2143" w:type="pct"/>
        </w:trPr>
        <w:tc>
          <w:tcPr>
            <w:tcW w:w="2857" w:type="pct"/>
            <w:gridSpan w:val="6"/>
          </w:tcPr>
          <w:p w14:paraId="3A8FEF5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Образовательные организации</w:t>
            </w:r>
          </w:p>
        </w:tc>
      </w:tr>
      <w:tr w:rsidR="00111724" w:rsidRPr="00111724" w14:paraId="7786305B" w14:textId="77777777" w:rsidTr="00563A9B">
        <w:tblPrEx>
          <w:tblCellMar>
            <w:left w:w="30" w:type="dxa"/>
            <w:right w:w="30" w:type="dxa"/>
          </w:tblCellMar>
        </w:tblPrEx>
        <w:trPr>
          <w:gridAfter w:val="3"/>
          <w:wAfter w:w="2143" w:type="pct"/>
        </w:trPr>
        <w:tc>
          <w:tcPr>
            <w:tcW w:w="711" w:type="pct"/>
          </w:tcPr>
          <w:p w14:paraId="62E5266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Дошкольные образовательные организации, место </w:t>
            </w:r>
          </w:p>
        </w:tc>
        <w:tc>
          <w:tcPr>
            <w:tcW w:w="714" w:type="pct"/>
            <w:gridSpan w:val="2"/>
          </w:tcPr>
          <w:p w14:paraId="0BFFBE5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6D36304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52E5F1DF" w14:textId="77777777" w:rsidR="00111724" w:rsidRPr="00111724" w:rsidRDefault="00111724" w:rsidP="00111724">
            <w:pPr>
              <w:spacing w:after="0" w:line="240" w:lineRule="auto"/>
              <w:ind w:left="66" w:right="-1"/>
              <w:jc w:val="both"/>
              <w:rPr>
                <w:rFonts w:ascii="Times New Roman" w:eastAsia="Calibri" w:hAnsi="Times New Roman" w:cs="Times New Roman"/>
                <w:spacing w:val="-4"/>
                <w:sz w:val="20"/>
                <w:szCs w:val="20"/>
                <w:lang w:eastAsia="ru-RU"/>
              </w:rPr>
            </w:pPr>
            <w:r w:rsidRPr="00111724">
              <w:rPr>
                <w:rFonts w:ascii="Times New Roman" w:eastAsia="Calibri" w:hAnsi="Times New Roman" w:cs="Times New Roman"/>
                <w:spacing w:val="-6"/>
                <w:sz w:val="20"/>
                <w:szCs w:val="20"/>
                <w:lang w:eastAsia="ru-RU"/>
              </w:rPr>
              <w:t xml:space="preserve">при вместимости яслей-садов, </w:t>
            </w:r>
            <w:proofErr w:type="spellStart"/>
            <w:r w:rsidRPr="00111724">
              <w:rPr>
                <w:rFonts w:ascii="Times New Roman" w:eastAsia="Calibri" w:hAnsi="Times New Roman" w:cs="Times New Roman"/>
                <w:spacing w:val="-6"/>
                <w:sz w:val="20"/>
                <w:szCs w:val="20"/>
                <w:lang w:eastAsia="ru-RU"/>
              </w:rPr>
              <w:t>кв.м</w:t>
            </w:r>
            <w:proofErr w:type="spellEnd"/>
            <w:r w:rsidRPr="00111724">
              <w:rPr>
                <w:rFonts w:ascii="Times New Roman" w:eastAsia="Calibri" w:hAnsi="Times New Roman" w:cs="Times New Roman"/>
                <w:spacing w:val="-6"/>
                <w:sz w:val="20"/>
                <w:szCs w:val="20"/>
                <w:lang w:eastAsia="ru-RU"/>
              </w:rPr>
              <w:t xml:space="preserve"> на 1 место: до 100 мест – 40, свыше 100 – 35; в комплексе организаций свыше 500мест – 30. </w:t>
            </w:r>
            <w:r w:rsidRPr="00111724">
              <w:rPr>
                <w:rFonts w:ascii="Times New Roman" w:eastAsia="Calibri" w:hAnsi="Times New Roman" w:cs="Times New Roman"/>
                <w:spacing w:val="-4"/>
                <w:sz w:val="20"/>
                <w:szCs w:val="20"/>
                <w:lang w:eastAsia="ru-RU"/>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111724">
              <w:rPr>
                <w:rFonts w:ascii="Times New Roman" w:eastAsia="Calibri" w:hAnsi="Times New Roman" w:cs="Times New Roman"/>
                <w:spacing w:val="-4"/>
                <w:sz w:val="20"/>
                <w:szCs w:val="20"/>
                <w:vertAlign w:val="superscript"/>
                <w:lang w:eastAsia="ru-RU"/>
              </w:rPr>
              <w:t>2</w:t>
            </w:r>
            <w:r w:rsidRPr="00111724">
              <w:rPr>
                <w:rFonts w:ascii="Times New Roman" w:eastAsia="Calibri" w:hAnsi="Times New Roman" w:cs="Times New Roman"/>
                <w:spacing w:val="-4"/>
                <w:sz w:val="20"/>
                <w:szCs w:val="20"/>
                <w:lang w:eastAsia="ru-RU"/>
              </w:rPr>
              <w:t xml:space="preserve"> (за счет сокращения площади озеленения)</w:t>
            </w:r>
          </w:p>
        </w:tc>
        <w:tc>
          <w:tcPr>
            <w:tcW w:w="714" w:type="pct"/>
          </w:tcPr>
          <w:p w14:paraId="5A7CE422"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площадь групповой площадки для детей ясельного возраста следует принимать 7,5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 1 место</w:t>
            </w:r>
          </w:p>
          <w:p w14:paraId="0448CA5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1B26E56B" w14:textId="77777777" w:rsidTr="00563A9B">
        <w:tblPrEx>
          <w:tblCellMar>
            <w:left w:w="30" w:type="dxa"/>
            <w:right w:w="30" w:type="dxa"/>
          </w:tblCellMar>
        </w:tblPrEx>
        <w:trPr>
          <w:gridAfter w:val="3"/>
          <w:wAfter w:w="2143" w:type="pct"/>
          <w:trHeight w:val="4103"/>
        </w:trPr>
        <w:tc>
          <w:tcPr>
            <w:tcW w:w="711" w:type="pct"/>
          </w:tcPr>
          <w:p w14:paraId="71FA165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Общеобразовательные школы, учащиеся</w:t>
            </w:r>
          </w:p>
        </w:tc>
        <w:tc>
          <w:tcPr>
            <w:tcW w:w="714" w:type="pct"/>
            <w:gridSpan w:val="2"/>
          </w:tcPr>
          <w:p w14:paraId="22379DB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следует принимать с учетом 100 процентного охвата детей неполным средним </w:t>
            </w:r>
            <w:r w:rsidRPr="00111724">
              <w:rPr>
                <w:rFonts w:ascii="Times New Roman" w:eastAsia="Calibri" w:hAnsi="Times New Roman" w:cs="Times New Roman"/>
                <w:color w:val="000000"/>
                <w:spacing w:val="-4"/>
                <w:sz w:val="20"/>
                <w:szCs w:val="20"/>
                <w:lang w:eastAsia="ru-RU"/>
              </w:rPr>
              <w:t>образованием (I-IХ классы) и до 75% детей – средним образованием</w:t>
            </w:r>
            <w:r w:rsidRPr="00111724">
              <w:rPr>
                <w:rFonts w:ascii="Times New Roman" w:eastAsia="Calibri" w:hAnsi="Times New Roman" w:cs="Times New Roman"/>
                <w:color w:val="000000"/>
                <w:spacing w:val="-8"/>
                <w:sz w:val="20"/>
                <w:szCs w:val="20"/>
                <w:lang w:eastAsia="ru-RU"/>
              </w:rPr>
              <w:t xml:space="preserve"> (X-XI классы)</w:t>
            </w:r>
            <w:r w:rsidRPr="00111724">
              <w:rPr>
                <w:rFonts w:ascii="Times New Roman" w:eastAsia="Calibri" w:hAnsi="Times New Roman" w:cs="Times New Roman"/>
                <w:color w:val="000000"/>
                <w:sz w:val="20"/>
                <w:szCs w:val="20"/>
                <w:lang w:eastAsia="ru-RU"/>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4AAA1912" w14:textId="77777777" w:rsidR="00111724" w:rsidRPr="00111724" w:rsidRDefault="00111724" w:rsidP="00111724">
            <w:pPr>
              <w:widowControl w:val="0"/>
              <w:spacing w:after="0" w:line="240" w:lineRule="exact"/>
              <w:ind w:left="82"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при вместимости общеобразовательной школы</w:t>
            </w:r>
            <w:r w:rsidRPr="00111724">
              <w:rPr>
                <w:rFonts w:ascii="Times New Roman" w:eastAsia="Calibri" w:hAnsi="Times New Roman" w:cs="Times New Roman"/>
                <w:color w:val="000000"/>
                <w:sz w:val="24"/>
                <w:szCs w:val="24"/>
                <w:vertAlign w:val="superscript"/>
                <w:lang w:eastAsia="ru-RU"/>
              </w:rPr>
              <w:t>3</w:t>
            </w:r>
            <w:r w:rsidRPr="00111724">
              <w:rPr>
                <w:rFonts w:ascii="Times New Roman" w:eastAsia="Calibri" w:hAnsi="Times New Roman" w:cs="Times New Roman"/>
                <w:color w:val="000000"/>
                <w:sz w:val="20"/>
                <w:szCs w:val="20"/>
                <w:lang w:eastAsia="ru-RU"/>
              </w:rPr>
              <w:t xml:space="preserve">,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 1 учащегося: от 40 до 400 мест – 50; от </w:t>
            </w:r>
            <w:r w:rsidRPr="00111724">
              <w:rPr>
                <w:rFonts w:ascii="Times New Roman" w:eastAsia="Calibri" w:hAnsi="Times New Roman" w:cs="Times New Roman"/>
                <w:color w:val="000000"/>
                <w:spacing w:val="-6"/>
                <w:sz w:val="20"/>
                <w:szCs w:val="20"/>
                <w:lang w:eastAsia="ru-RU"/>
              </w:rPr>
              <w:t>400 до 500 мест – 60;от 500 до600 мест –</w:t>
            </w:r>
            <w:r w:rsidRPr="00111724">
              <w:rPr>
                <w:rFonts w:ascii="Times New Roman" w:eastAsia="Calibri" w:hAnsi="Times New Roman" w:cs="Times New Roman"/>
                <w:color w:val="000000"/>
                <w:sz w:val="20"/>
                <w:szCs w:val="20"/>
                <w:lang w:eastAsia="ru-RU"/>
              </w:rPr>
              <w:t xml:space="preserve"> 50; от 600 до 800 мест – 40; </w:t>
            </w:r>
            <w:r w:rsidRPr="00111724">
              <w:rPr>
                <w:rFonts w:ascii="Times New Roman" w:eastAsia="Calibri" w:hAnsi="Times New Roman" w:cs="Times New Roman"/>
                <w:color w:val="000000"/>
                <w:spacing w:val="-4"/>
                <w:sz w:val="20"/>
                <w:szCs w:val="20"/>
                <w:lang w:eastAsia="ru-RU"/>
              </w:rPr>
              <w:t>от 800 до 1100 мест –</w:t>
            </w:r>
            <w:r w:rsidRPr="00111724">
              <w:rPr>
                <w:rFonts w:ascii="Times New Roman" w:eastAsia="Calibri" w:hAnsi="Times New Roman" w:cs="Times New Roman"/>
                <w:color w:val="000000"/>
                <w:spacing w:val="-8"/>
                <w:sz w:val="20"/>
                <w:szCs w:val="20"/>
                <w:lang w:eastAsia="ru-RU"/>
              </w:rPr>
              <w:t>33; от 1100 до 1500 мест –21; от 1500 до 2000 мест – 17; свы</w:t>
            </w:r>
            <w:r w:rsidRPr="00111724">
              <w:rPr>
                <w:rFonts w:ascii="Times New Roman" w:eastAsia="Calibri" w:hAnsi="Times New Roman" w:cs="Times New Roman"/>
                <w:color w:val="000000"/>
                <w:sz w:val="20"/>
                <w:szCs w:val="20"/>
                <w:lang w:eastAsia="ru-RU"/>
              </w:rPr>
              <w:t>ше 2000 мест – 16</w:t>
            </w:r>
          </w:p>
        </w:tc>
        <w:tc>
          <w:tcPr>
            <w:tcW w:w="714" w:type="pct"/>
          </w:tcPr>
          <w:p w14:paraId="7A90AC1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111724" w:rsidRPr="00111724" w14:paraId="58690B74" w14:textId="77777777" w:rsidTr="00563A9B">
        <w:tblPrEx>
          <w:tblCellMar>
            <w:left w:w="30" w:type="dxa"/>
            <w:right w:w="30" w:type="dxa"/>
          </w:tblCellMar>
        </w:tblPrEx>
        <w:trPr>
          <w:gridAfter w:val="3"/>
          <w:wAfter w:w="2143" w:type="pct"/>
          <w:trHeight w:val="1489"/>
        </w:trPr>
        <w:tc>
          <w:tcPr>
            <w:tcW w:w="711" w:type="pct"/>
          </w:tcPr>
          <w:p w14:paraId="3E3C057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Школы-интернаты, учащиеся </w:t>
            </w:r>
          </w:p>
          <w:p w14:paraId="1FAAD75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gridSpan w:val="2"/>
          </w:tcPr>
          <w:p w14:paraId="7814CD8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 заданию на проектирование </w:t>
            </w:r>
          </w:p>
          <w:p w14:paraId="511E47A1"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1AEC85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при вместимости общеобразовательной школы</w:t>
            </w:r>
            <w:r w:rsidRPr="00111724">
              <w:rPr>
                <w:rFonts w:ascii="Times New Roman" w:eastAsia="Calibri" w:hAnsi="Times New Roman" w:cs="Times New Roman"/>
                <w:color w:val="000000"/>
                <w:spacing w:val="-8"/>
                <w:sz w:val="20"/>
                <w:szCs w:val="20"/>
                <w:lang w:eastAsia="ru-RU"/>
              </w:rPr>
              <w:t>-</w:t>
            </w:r>
            <w:r w:rsidRPr="00111724">
              <w:rPr>
                <w:rFonts w:ascii="Times New Roman" w:eastAsia="Calibri" w:hAnsi="Times New Roman" w:cs="Times New Roman"/>
                <w:color w:val="000000"/>
                <w:spacing w:val="-2"/>
                <w:sz w:val="20"/>
                <w:szCs w:val="20"/>
                <w:lang w:eastAsia="ru-RU"/>
              </w:rPr>
              <w:t xml:space="preserve">интерната, </w:t>
            </w:r>
            <w:proofErr w:type="spellStart"/>
            <w:r w:rsidRPr="00111724">
              <w:rPr>
                <w:rFonts w:ascii="Times New Roman" w:eastAsia="Calibri" w:hAnsi="Times New Roman" w:cs="Times New Roman"/>
                <w:color w:val="000000"/>
                <w:spacing w:val="-2"/>
                <w:sz w:val="20"/>
                <w:szCs w:val="20"/>
                <w:lang w:eastAsia="ru-RU"/>
              </w:rPr>
              <w:t>кв.м</w:t>
            </w:r>
            <w:proofErr w:type="spellEnd"/>
            <w:r w:rsidRPr="00111724">
              <w:rPr>
                <w:rFonts w:ascii="Times New Roman" w:eastAsia="Calibri" w:hAnsi="Times New Roman" w:cs="Times New Roman"/>
                <w:color w:val="000000"/>
                <w:spacing w:val="-2"/>
                <w:sz w:val="20"/>
                <w:szCs w:val="20"/>
                <w:lang w:eastAsia="ru-RU"/>
              </w:rPr>
              <w:t xml:space="preserve"> на 1 уча</w:t>
            </w:r>
            <w:r w:rsidRPr="00111724">
              <w:rPr>
                <w:rFonts w:ascii="Times New Roman" w:eastAsia="Calibri" w:hAnsi="Times New Roman" w:cs="Times New Roman"/>
                <w:color w:val="000000"/>
                <w:spacing w:val="-6"/>
                <w:sz w:val="20"/>
                <w:szCs w:val="20"/>
                <w:lang w:eastAsia="ru-RU"/>
              </w:rPr>
              <w:t>щегося от 200 до 300 –</w:t>
            </w:r>
            <w:r w:rsidRPr="00111724">
              <w:rPr>
                <w:rFonts w:ascii="Times New Roman" w:eastAsia="Calibri" w:hAnsi="Times New Roman" w:cs="Times New Roman"/>
                <w:color w:val="000000"/>
                <w:sz w:val="20"/>
                <w:szCs w:val="20"/>
                <w:lang w:eastAsia="ru-RU"/>
              </w:rPr>
              <w:t xml:space="preserve"> 70; от 300 до 500 – 65; от 500 и более – 45</w:t>
            </w:r>
          </w:p>
        </w:tc>
        <w:tc>
          <w:tcPr>
            <w:tcW w:w="714" w:type="pct"/>
          </w:tcPr>
          <w:p w14:paraId="7947F40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при размещении на земельном участке школы здания интерната (спального корпуса) площадь земельного участка сле</w:t>
            </w:r>
            <w:r w:rsidRPr="00111724">
              <w:rPr>
                <w:rFonts w:ascii="Times New Roman" w:eastAsia="Calibri" w:hAnsi="Times New Roman" w:cs="Times New Roman"/>
                <w:color w:val="000000"/>
                <w:spacing w:val="-4"/>
                <w:sz w:val="20"/>
                <w:szCs w:val="20"/>
                <w:lang w:eastAsia="ru-RU"/>
              </w:rPr>
              <w:t xml:space="preserve">дует увеличивать на </w:t>
            </w:r>
            <w:smartTag w:uri="urn:schemas-microsoft-com:office:smarttags" w:element="metricconverter">
              <w:smartTagPr>
                <w:attr w:name="ProductID" w:val="0,2 га"/>
              </w:smartTagPr>
              <w:r w:rsidRPr="00111724">
                <w:rPr>
                  <w:rFonts w:ascii="Times New Roman" w:eastAsia="Calibri" w:hAnsi="Times New Roman" w:cs="Times New Roman"/>
                  <w:color w:val="000000"/>
                  <w:spacing w:val="-4"/>
                  <w:sz w:val="20"/>
                  <w:szCs w:val="20"/>
                  <w:lang w:eastAsia="ru-RU"/>
                </w:rPr>
                <w:t>0,2 га</w:t>
              </w:r>
            </w:smartTag>
          </w:p>
        </w:tc>
      </w:tr>
      <w:tr w:rsidR="00111724" w:rsidRPr="00111724" w14:paraId="1B3F2598" w14:textId="77777777" w:rsidTr="00563A9B">
        <w:tblPrEx>
          <w:tblCellMar>
            <w:left w:w="30" w:type="dxa"/>
            <w:right w:w="30" w:type="dxa"/>
          </w:tblCellMar>
        </w:tblPrEx>
        <w:trPr>
          <w:gridAfter w:val="3"/>
          <w:wAfter w:w="2143" w:type="pct"/>
        </w:trPr>
        <w:tc>
          <w:tcPr>
            <w:tcW w:w="711" w:type="pct"/>
          </w:tcPr>
          <w:p w14:paraId="50E93E6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Внешкольные организации, место</w:t>
            </w:r>
            <w:r w:rsidRPr="00111724">
              <w:rPr>
                <w:rFonts w:ascii="Times New Roman" w:eastAsia="Calibri" w:hAnsi="Times New Roman" w:cs="Times New Roman"/>
                <w:color w:val="000000"/>
                <w:sz w:val="24"/>
                <w:szCs w:val="24"/>
                <w:vertAlign w:val="superscript"/>
                <w:lang w:eastAsia="ru-RU"/>
              </w:rPr>
              <w:t>4</w:t>
            </w:r>
          </w:p>
        </w:tc>
        <w:tc>
          <w:tcPr>
            <w:tcW w:w="714" w:type="pct"/>
            <w:gridSpan w:val="2"/>
          </w:tcPr>
          <w:p w14:paraId="1F0CBAE9" w14:textId="77777777" w:rsidR="00111724" w:rsidRPr="00111724" w:rsidRDefault="00111724" w:rsidP="00111724">
            <w:pPr>
              <w:widowControl w:val="0"/>
              <w:spacing w:after="0" w:line="240" w:lineRule="exact"/>
              <w:ind w:left="57" w:right="-1" w:hanging="15"/>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pacing w:val="-2"/>
                <w:sz w:val="20"/>
                <w:szCs w:val="20"/>
                <w:lang w:eastAsia="ru-RU"/>
              </w:rPr>
              <w:t xml:space="preserve">10% общего числа школьников, в том числе по </w:t>
            </w:r>
            <w:r w:rsidRPr="00111724">
              <w:rPr>
                <w:rFonts w:ascii="Times New Roman" w:eastAsia="Calibri" w:hAnsi="Times New Roman" w:cs="Times New Roman"/>
                <w:color w:val="000000"/>
                <w:spacing w:val="-2"/>
                <w:sz w:val="20"/>
                <w:szCs w:val="20"/>
                <w:lang w:eastAsia="ru-RU"/>
              </w:rPr>
              <w:lastRenderedPageBreak/>
              <w:t>видам зданий: Дворец (Дом) пионеров и школьников – 3,3%;станция</w:t>
            </w:r>
            <w:r w:rsidRPr="00111724">
              <w:rPr>
                <w:rFonts w:ascii="Times New Roman" w:eastAsia="Calibri" w:hAnsi="Times New Roman" w:cs="Times New Roman"/>
                <w:color w:val="000000"/>
                <w:sz w:val="20"/>
                <w:szCs w:val="20"/>
                <w:lang w:eastAsia="ru-RU"/>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466B31E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 xml:space="preserve">по заданию на проектирование </w:t>
            </w:r>
          </w:p>
        </w:tc>
        <w:tc>
          <w:tcPr>
            <w:tcW w:w="714" w:type="pct"/>
          </w:tcPr>
          <w:p w14:paraId="1966E3D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bCs/>
                <w:sz w:val="20"/>
                <w:szCs w:val="20"/>
                <w:lang w:eastAsia="ru-RU"/>
              </w:rPr>
            </w:pPr>
            <w:r w:rsidRPr="00111724">
              <w:rPr>
                <w:rFonts w:ascii="Times New Roman" w:eastAsia="Calibri" w:hAnsi="Times New Roman" w:cs="Times New Roman"/>
                <w:bCs/>
                <w:sz w:val="20"/>
                <w:szCs w:val="20"/>
                <w:lang w:eastAsia="ru-RU"/>
              </w:rPr>
              <w:t xml:space="preserve">в городах межшкольные </w:t>
            </w:r>
            <w:r w:rsidRPr="00111724">
              <w:rPr>
                <w:rFonts w:ascii="Times New Roman" w:eastAsia="Calibri" w:hAnsi="Times New Roman" w:cs="Times New Roman"/>
                <w:bCs/>
                <w:spacing w:val="-4"/>
                <w:sz w:val="20"/>
                <w:szCs w:val="20"/>
                <w:lang w:eastAsia="ru-RU"/>
              </w:rPr>
              <w:t>учебно-производственные</w:t>
            </w:r>
            <w:r w:rsidRPr="00111724">
              <w:rPr>
                <w:rFonts w:ascii="Times New Roman" w:eastAsia="Calibri" w:hAnsi="Times New Roman" w:cs="Times New Roman"/>
                <w:bCs/>
                <w:sz w:val="20"/>
                <w:szCs w:val="20"/>
                <w:lang w:eastAsia="ru-RU"/>
              </w:rPr>
              <w:t xml:space="preserve"> </w:t>
            </w:r>
            <w:r w:rsidRPr="00111724">
              <w:rPr>
                <w:rFonts w:ascii="Times New Roman" w:eastAsia="Calibri" w:hAnsi="Times New Roman" w:cs="Times New Roman"/>
                <w:bCs/>
                <w:sz w:val="20"/>
                <w:szCs w:val="20"/>
                <w:lang w:eastAsia="ru-RU"/>
              </w:rPr>
              <w:lastRenderedPageBreak/>
              <w:t>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111724" w:rsidRPr="00111724" w14:paraId="23968B76" w14:textId="77777777" w:rsidTr="00563A9B">
        <w:tblPrEx>
          <w:tblCellMar>
            <w:left w:w="30" w:type="dxa"/>
            <w:right w:w="30" w:type="dxa"/>
          </w:tblCellMar>
        </w:tblPrEx>
        <w:trPr>
          <w:gridAfter w:val="3"/>
          <w:wAfter w:w="2143" w:type="pct"/>
        </w:trPr>
        <w:tc>
          <w:tcPr>
            <w:tcW w:w="2857" w:type="pct"/>
            <w:gridSpan w:val="6"/>
          </w:tcPr>
          <w:p w14:paraId="6091E91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lastRenderedPageBreak/>
              <w:t xml:space="preserve">Медицинские организации, организации социального обеспечения, спортивные </w:t>
            </w:r>
          </w:p>
          <w:p w14:paraId="58A741D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и физкультурно-оздоровительные сооружения </w:t>
            </w:r>
          </w:p>
        </w:tc>
      </w:tr>
      <w:tr w:rsidR="00111724" w:rsidRPr="00111724" w14:paraId="657FCCD9" w14:textId="77777777" w:rsidTr="00563A9B">
        <w:tblPrEx>
          <w:tblCellMar>
            <w:left w:w="30" w:type="dxa"/>
            <w:right w:w="30" w:type="dxa"/>
          </w:tblCellMar>
        </w:tblPrEx>
        <w:trPr>
          <w:gridAfter w:val="3"/>
          <w:wAfter w:w="2143" w:type="pct"/>
        </w:trPr>
        <w:tc>
          <w:tcPr>
            <w:tcW w:w="711" w:type="pct"/>
          </w:tcPr>
          <w:p w14:paraId="6170EEF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Медицинские организации</w:t>
            </w:r>
          </w:p>
        </w:tc>
        <w:tc>
          <w:tcPr>
            <w:tcW w:w="714" w:type="pct"/>
            <w:gridSpan w:val="2"/>
          </w:tcPr>
          <w:p w14:paraId="448CE71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6C8ABB11"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21376739"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95DCDBA" w14:textId="77777777" w:rsidTr="00563A9B">
        <w:tblPrEx>
          <w:tblCellMar>
            <w:left w:w="30" w:type="dxa"/>
            <w:right w:w="30" w:type="dxa"/>
          </w:tblCellMar>
        </w:tblPrEx>
        <w:trPr>
          <w:gridAfter w:val="3"/>
          <w:wAfter w:w="2143" w:type="pct"/>
          <w:trHeight w:val="1427"/>
        </w:trPr>
        <w:tc>
          <w:tcPr>
            <w:tcW w:w="711" w:type="pct"/>
          </w:tcPr>
          <w:p w14:paraId="72E2842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Стационары всех типов для взрослых с вспомогательными зданиями и сооружениями, койка</w:t>
            </w:r>
          </w:p>
        </w:tc>
        <w:tc>
          <w:tcPr>
            <w:tcW w:w="714" w:type="pct"/>
            <w:gridSpan w:val="2"/>
          </w:tcPr>
          <w:p w14:paraId="76F5F9B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557A621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при мощности стационаров, коек: до 50 – 300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на1 койку; от 50 </w:t>
            </w:r>
            <w:r w:rsidRPr="00111724">
              <w:rPr>
                <w:rFonts w:ascii="Times New Roman" w:eastAsia="Calibri" w:hAnsi="Times New Roman" w:cs="Times New Roman"/>
                <w:color w:val="000000"/>
                <w:spacing w:val="-8"/>
                <w:sz w:val="20"/>
                <w:szCs w:val="20"/>
                <w:lang w:eastAsia="ru-RU"/>
              </w:rPr>
              <w:t xml:space="preserve">до 100 – 300-200 </w:t>
            </w:r>
            <w:proofErr w:type="spellStart"/>
            <w:r w:rsidRPr="00111724">
              <w:rPr>
                <w:rFonts w:ascii="Times New Roman" w:eastAsia="Calibri" w:hAnsi="Times New Roman" w:cs="Times New Roman"/>
                <w:color w:val="000000"/>
                <w:spacing w:val="-8"/>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w:t>
            </w:r>
            <w:r w:rsidRPr="00111724">
              <w:rPr>
                <w:rFonts w:ascii="Times New Roman" w:eastAsia="Calibri" w:hAnsi="Times New Roman" w:cs="Times New Roman"/>
                <w:color w:val="000000"/>
                <w:sz w:val="20"/>
                <w:szCs w:val="20"/>
                <w:lang w:eastAsia="ru-RU"/>
              </w:rPr>
              <w:br/>
              <w:t xml:space="preserve">1 койку; от 100 до 200 – 200-140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 1 койку; от 200 </w:t>
            </w:r>
            <w:r w:rsidRPr="00111724">
              <w:rPr>
                <w:rFonts w:ascii="Times New Roman" w:eastAsia="Calibri" w:hAnsi="Times New Roman" w:cs="Times New Roman"/>
                <w:color w:val="000000"/>
                <w:spacing w:val="-8"/>
                <w:sz w:val="20"/>
                <w:szCs w:val="20"/>
                <w:lang w:eastAsia="ru-RU"/>
              </w:rPr>
              <w:t xml:space="preserve">до 400 – 140-100 </w:t>
            </w:r>
            <w:proofErr w:type="spellStart"/>
            <w:r w:rsidRPr="00111724">
              <w:rPr>
                <w:rFonts w:ascii="Times New Roman" w:eastAsia="Calibri" w:hAnsi="Times New Roman" w:cs="Times New Roman"/>
                <w:color w:val="000000"/>
                <w:spacing w:val="-8"/>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на1 койку; от 400 </w:t>
            </w:r>
            <w:r w:rsidRPr="00111724">
              <w:rPr>
                <w:rFonts w:ascii="Times New Roman" w:eastAsia="Calibri" w:hAnsi="Times New Roman" w:cs="Times New Roman"/>
                <w:color w:val="000000"/>
                <w:spacing w:val="-6"/>
                <w:sz w:val="20"/>
                <w:szCs w:val="20"/>
                <w:lang w:eastAsia="ru-RU"/>
              </w:rPr>
              <w:t xml:space="preserve">до 800 – 100-80 </w:t>
            </w:r>
            <w:proofErr w:type="spellStart"/>
            <w:r w:rsidRPr="00111724">
              <w:rPr>
                <w:rFonts w:ascii="Times New Roman" w:eastAsia="Calibri" w:hAnsi="Times New Roman" w:cs="Times New Roman"/>
                <w:color w:val="000000"/>
                <w:spacing w:val="-6"/>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w:t>
            </w:r>
            <w:r w:rsidRPr="00111724">
              <w:rPr>
                <w:rFonts w:ascii="Times New Roman" w:eastAsia="Calibri" w:hAnsi="Times New Roman" w:cs="Times New Roman"/>
                <w:color w:val="000000"/>
                <w:sz w:val="20"/>
                <w:szCs w:val="20"/>
                <w:lang w:eastAsia="ru-RU"/>
              </w:rPr>
              <w:br/>
              <w:t>1 койку; от 800 до 1000 –</w:t>
            </w:r>
            <w:r w:rsidRPr="00111724">
              <w:rPr>
                <w:rFonts w:ascii="Times New Roman" w:eastAsia="Calibri" w:hAnsi="Times New Roman" w:cs="Times New Roman"/>
                <w:color w:val="000000"/>
                <w:spacing w:val="-8"/>
                <w:sz w:val="20"/>
                <w:szCs w:val="20"/>
                <w:lang w:eastAsia="ru-RU"/>
              </w:rPr>
              <w:t xml:space="preserve">80-60 </w:t>
            </w:r>
            <w:proofErr w:type="spellStart"/>
            <w:r w:rsidRPr="00111724">
              <w:rPr>
                <w:rFonts w:ascii="Times New Roman" w:eastAsia="Calibri" w:hAnsi="Times New Roman" w:cs="Times New Roman"/>
                <w:color w:val="000000"/>
                <w:spacing w:val="-8"/>
                <w:sz w:val="20"/>
                <w:szCs w:val="20"/>
                <w:lang w:eastAsia="ru-RU"/>
              </w:rPr>
              <w:t>кв.м</w:t>
            </w:r>
            <w:proofErr w:type="spellEnd"/>
            <w:r w:rsidRPr="00111724">
              <w:rPr>
                <w:rFonts w:ascii="Times New Roman" w:eastAsia="Calibri" w:hAnsi="Times New Roman" w:cs="Times New Roman"/>
                <w:color w:val="000000"/>
                <w:spacing w:val="-8"/>
                <w:sz w:val="20"/>
                <w:szCs w:val="20"/>
                <w:lang w:eastAsia="ru-RU"/>
              </w:rPr>
              <w:t xml:space="preserve"> на 1 койку</w:t>
            </w:r>
            <w:r w:rsidRPr="00111724">
              <w:rPr>
                <w:rFonts w:ascii="Times New Roman" w:eastAsia="Calibri" w:hAnsi="Times New Roman" w:cs="Times New Roman"/>
                <w:color w:val="000000"/>
                <w:sz w:val="20"/>
                <w:szCs w:val="20"/>
                <w:lang w:eastAsia="ru-RU"/>
              </w:rPr>
              <w:t xml:space="preserve">; от 1000 –60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 1 койку</w:t>
            </w:r>
          </w:p>
        </w:tc>
        <w:tc>
          <w:tcPr>
            <w:tcW w:w="714" w:type="pct"/>
          </w:tcPr>
          <w:p w14:paraId="5312AAA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на одну койку для детей следует принимать норму всего стационара с коэффициентом 1,5.</w:t>
            </w:r>
          </w:p>
          <w:p w14:paraId="0E29CAB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7453C17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В условиях реконструкции и в крупных и крупнейших городах земельные участки больниц допускается уменьшать на 25%. </w:t>
            </w:r>
          </w:p>
          <w:p w14:paraId="4C313E3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111724">
              <w:rPr>
                <w:rFonts w:ascii="Times New Roman" w:eastAsia="Calibri" w:hAnsi="Times New Roman" w:cs="Times New Roman"/>
                <w:color w:val="000000"/>
                <w:spacing w:val="-2"/>
                <w:sz w:val="20"/>
                <w:szCs w:val="20"/>
                <w:lang w:eastAsia="ru-RU"/>
              </w:rPr>
              <w:t>восстановительного лечения для взрослых –</w:t>
            </w:r>
            <w:r w:rsidRPr="00111724">
              <w:rPr>
                <w:rFonts w:ascii="Times New Roman" w:eastAsia="Calibri" w:hAnsi="Times New Roman" w:cs="Times New Roman"/>
                <w:color w:val="000000"/>
                <w:sz w:val="20"/>
                <w:szCs w:val="20"/>
                <w:lang w:eastAsia="ru-RU"/>
              </w:rPr>
              <w:t xml:space="preserve"> на 20%, для детей – на 40%.</w:t>
            </w:r>
          </w:p>
          <w:p w14:paraId="182D352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Площадь земельного участка родильных домов следует принимать по нормативам  стационаров с коэффициентом 0,7</w:t>
            </w:r>
          </w:p>
        </w:tc>
      </w:tr>
      <w:tr w:rsidR="00111724" w:rsidRPr="00111724" w14:paraId="4E3F49E8" w14:textId="77777777" w:rsidTr="00563A9B">
        <w:tblPrEx>
          <w:tblCellMar>
            <w:left w:w="30" w:type="dxa"/>
            <w:right w:w="30" w:type="dxa"/>
          </w:tblCellMar>
        </w:tblPrEx>
        <w:trPr>
          <w:gridAfter w:val="3"/>
          <w:wAfter w:w="2143" w:type="pct"/>
        </w:trPr>
        <w:tc>
          <w:tcPr>
            <w:tcW w:w="711" w:type="pct"/>
          </w:tcPr>
          <w:p w14:paraId="3EAA0BE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Поликлиники, амбулатории, диспансеры без стационара, посещение в смену </w:t>
            </w:r>
          </w:p>
        </w:tc>
        <w:tc>
          <w:tcPr>
            <w:tcW w:w="714" w:type="pct"/>
            <w:gridSpan w:val="2"/>
          </w:tcPr>
          <w:p w14:paraId="1C973A4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8" w:type="pct"/>
            <w:gridSpan w:val="2"/>
          </w:tcPr>
          <w:p w14:paraId="70A40A8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 га"/>
              </w:smartTagPr>
              <w:r w:rsidRPr="00111724">
                <w:rPr>
                  <w:rFonts w:ascii="Times New Roman" w:eastAsia="Calibri" w:hAnsi="Times New Roman" w:cs="Times New Roman"/>
                  <w:color w:val="000000"/>
                  <w:sz w:val="20"/>
                  <w:szCs w:val="20"/>
                  <w:lang w:eastAsia="ru-RU"/>
                </w:rPr>
                <w:t>0,1 га</w:t>
              </w:r>
            </w:smartTag>
            <w:r w:rsidRPr="00111724">
              <w:rPr>
                <w:rFonts w:ascii="Times New Roman" w:eastAsia="Calibri" w:hAnsi="Times New Roman" w:cs="Times New Roman"/>
                <w:color w:val="000000"/>
                <w:sz w:val="20"/>
                <w:szCs w:val="20"/>
                <w:lang w:eastAsia="ru-RU"/>
              </w:rPr>
              <w:t xml:space="preserve"> на 100 посещений в смену, но не менее </w:t>
            </w:r>
            <w:smartTag w:uri="urn:schemas-microsoft-com:office:smarttags" w:element="metricconverter">
              <w:smartTagPr>
                <w:attr w:name="ProductID" w:val="0,3 га"/>
              </w:smartTagPr>
              <w:r w:rsidRPr="00111724">
                <w:rPr>
                  <w:rFonts w:ascii="Times New Roman" w:eastAsia="Calibri" w:hAnsi="Times New Roman" w:cs="Times New Roman"/>
                  <w:color w:val="000000"/>
                  <w:sz w:val="20"/>
                  <w:szCs w:val="20"/>
                  <w:lang w:eastAsia="ru-RU"/>
                </w:rPr>
                <w:t>0,3 га</w:t>
              </w:r>
            </w:smartTag>
            <w:r w:rsidRPr="00111724">
              <w:rPr>
                <w:rFonts w:ascii="Times New Roman" w:eastAsia="Calibri" w:hAnsi="Times New Roman" w:cs="Times New Roman"/>
                <w:color w:val="000000"/>
                <w:sz w:val="20"/>
                <w:szCs w:val="20"/>
                <w:lang w:eastAsia="ru-RU"/>
              </w:rPr>
              <w:t xml:space="preserve"> </w:t>
            </w:r>
          </w:p>
        </w:tc>
        <w:tc>
          <w:tcPr>
            <w:tcW w:w="714" w:type="pct"/>
          </w:tcPr>
          <w:p w14:paraId="6034376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 </w:t>
            </w:r>
          </w:p>
        </w:tc>
      </w:tr>
      <w:tr w:rsidR="00111724" w:rsidRPr="00111724" w14:paraId="2F2CAD4A" w14:textId="77777777" w:rsidTr="00563A9B">
        <w:tblPrEx>
          <w:tblCellMar>
            <w:left w:w="30" w:type="dxa"/>
            <w:right w:w="30" w:type="dxa"/>
          </w:tblCellMar>
        </w:tblPrEx>
        <w:trPr>
          <w:gridAfter w:val="3"/>
          <w:wAfter w:w="2143" w:type="pct"/>
          <w:trHeight w:val="1022"/>
        </w:trPr>
        <w:tc>
          <w:tcPr>
            <w:tcW w:w="711" w:type="pct"/>
          </w:tcPr>
          <w:p w14:paraId="6D03260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 xml:space="preserve">Станции (подстанции) скорой медицинской помощи, автомобиль </w:t>
            </w:r>
          </w:p>
        </w:tc>
        <w:tc>
          <w:tcPr>
            <w:tcW w:w="714" w:type="pct"/>
            <w:gridSpan w:val="2"/>
          </w:tcPr>
          <w:p w14:paraId="2CD748E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 на 10 тыс. чел. в пределах зоны 15-ми-нутной доступности на специальном автомобиле </w:t>
            </w:r>
          </w:p>
        </w:tc>
        <w:tc>
          <w:tcPr>
            <w:tcW w:w="718" w:type="pct"/>
            <w:gridSpan w:val="2"/>
          </w:tcPr>
          <w:p w14:paraId="5A14250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5 га"/>
              </w:smartTagPr>
              <w:r w:rsidRPr="00111724">
                <w:rPr>
                  <w:rFonts w:ascii="Times New Roman" w:eastAsia="Calibri" w:hAnsi="Times New Roman" w:cs="Times New Roman"/>
                  <w:color w:val="000000"/>
                  <w:sz w:val="20"/>
                  <w:szCs w:val="20"/>
                  <w:lang w:eastAsia="ru-RU"/>
                </w:rPr>
                <w:t>0,05 га</w:t>
              </w:r>
            </w:smartTag>
            <w:r w:rsidRPr="00111724">
              <w:rPr>
                <w:rFonts w:ascii="Times New Roman" w:eastAsia="Calibri" w:hAnsi="Times New Roman" w:cs="Times New Roman"/>
                <w:color w:val="000000"/>
                <w:sz w:val="20"/>
                <w:szCs w:val="20"/>
                <w:lang w:eastAsia="ru-RU"/>
              </w:rPr>
              <w:t xml:space="preserve"> на 1 автомобиль, но не менее </w:t>
            </w:r>
            <w:smartTag w:uri="urn:schemas-microsoft-com:office:smarttags" w:element="metricconverter">
              <w:smartTagPr>
                <w:attr w:name="ProductID" w:val="0,1 га"/>
              </w:smartTagPr>
              <w:r w:rsidRPr="00111724">
                <w:rPr>
                  <w:rFonts w:ascii="Times New Roman" w:eastAsia="Calibri" w:hAnsi="Times New Roman" w:cs="Times New Roman"/>
                  <w:color w:val="000000"/>
                  <w:sz w:val="20"/>
                  <w:szCs w:val="20"/>
                  <w:lang w:eastAsia="ru-RU"/>
                </w:rPr>
                <w:t>0,1 га</w:t>
              </w:r>
            </w:smartTag>
            <w:r w:rsidRPr="00111724">
              <w:rPr>
                <w:rFonts w:ascii="Times New Roman" w:eastAsia="Calibri" w:hAnsi="Times New Roman" w:cs="Times New Roman"/>
                <w:color w:val="000000"/>
                <w:sz w:val="20"/>
                <w:szCs w:val="20"/>
                <w:lang w:eastAsia="ru-RU"/>
              </w:rPr>
              <w:t xml:space="preserve"> </w:t>
            </w:r>
          </w:p>
        </w:tc>
        <w:tc>
          <w:tcPr>
            <w:tcW w:w="714" w:type="pct"/>
          </w:tcPr>
          <w:p w14:paraId="51DD3AFC"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1DAA00E" w14:textId="77777777" w:rsidTr="00563A9B">
        <w:tblPrEx>
          <w:tblCellMar>
            <w:left w:w="30" w:type="dxa"/>
            <w:right w:w="30" w:type="dxa"/>
          </w:tblCellMar>
        </w:tblPrEx>
        <w:trPr>
          <w:gridAfter w:val="3"/>
          <w:wAfter w:w="2143" w:type="pct"/>
        </w:trPr>
        <w:tc>
          <w:tcPr>
            <w:tcW w:w="711" w:type="pct"/>
          </w:tcPr>
          <w:p w14:paraId="6000BE42"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Выдвижные пункты скорой медицинской помощи, автомобиль</w:t>
            </w:r>
          </w:p>
          <w:p w14:paraId="178FC3A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01523AD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 на 5 тыс. чел. сельского населения в пределах зоны 30-минутной доступности на специальном автомобиле </w:t>
            </w:r>
          </w:p>
        </w:tc>
        <w:tc>
          <w:tcPr>
            <w:tcW w:w="718" w:type="pct"/>
            <w:gridSpan w:val="2"/>
          </w:tcPr>
          <w:p w14:paraId="4AA8C53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то же </w:t>
            </w:r>
          </w:p>
        </w:tc>
        <w:tc>
          <w:tcPr>
            <w:tcW w:w="714" w:type="pct"/>
          </w:tcPr>
          <w:p w14:paraId="47A1B647"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58B678ED" w14:textId="77777777" w:rsidTr="00563A9B">
        <w:tblPrEx>
          <w:tblCellMar>
            <w:left w:w="30" w:type="dxa"/>
            <w:right w:w="30" w:type="dxa"/>
          </w:tblCellMar>
        </w:tblPrEx>
        <w:trPr>
          <w:gridAfter w:val="3"/>
          <w:wAfter w:w="2143" w:type="pct"/>
        </w:trPr>
        <w:tc>
          <w:tcPr>
            <w:tcW w:w="711" w:type="pct"/>
          </w:tcPr>
          <w:p w14:paraId="5B3AFFE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Фельдшерские или </w:t>
            </w:r>
            <w:r w:rsidRPr="00111724">
              <w:rPr>
                <w:rFonts w:ascii="Times New Roman" w:eastAsia="Calibri" w:hAnsi="Times New Roman" w:cs="Times New Roman"/>
                <w:color w:val="000000"/>
                <w:spacing w:val="-2"/>
                <w:sz w:val="20"/>
                <w:szCs w:val="20"/>
                <w:lang w:eastAsia="ru-RU"/>
              </w:rPr>
              <w:t>фельдшерско-акушерские</w:t>
            </w:r>
            <w:r w:rsidRPr="00111724">
              <w:rPr>
                <w:rFonts w:ascii="Times New Roman" w:eastAsia="Calibri" w:hAnsi="Times New Roman" w:cs="Times New Roman"/>
                <w:color w:val="000000"/>
                <w:sz w:val="20"/>
                <w:szCs w:val="20"/>
                <w:lang w:eastAsia="ru-RU"/>
              </w:rPr>
              <w:t xml:space="preserve"> пункты, объект </w:t>
            </w:r>
          </w:p>
        </w:tc>
        <w:tc>
          <w:tcPr>
            <w:tcW w:w="714" w:type="pct"/>
            <w:gridSpan w:val="2"/>
          </w:tcPr>
          <w:p w14:paraId="0177C09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6A2551BA"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2 га"/>
              </w:smartTagPr>
              <w:r w:rsidRPr="00111724">
                <w:rPr>
                  <w:rFonts w:ascii="Times New Roman" w:eastAsia="Calibri" w:hAnsi="Times New Roman" w:cs="Times New Roman"/>
                  <w:color w:val="000000"/>
                  <w:sz w:val="20"/>
                  <w:szCs w:val="20"/>
                  <w:lang w:eastAsia="ru-RU"/>
                </w:rPr>
                <w:t>0,2 га</w:t>
              </w:r>
            </w:smartTag>
            <w:r w:rsidRPr="00111724">
              <w:rPr>
                <w:rFonts w:ascii="Times New Roman" w:eastAsia="Calibri" w:hAnsi="Times New Roman" w:cs="Times New Roman"/>
                <w:color w:val="000000"/>
                <w:sz w:val="20"/>
                <w:szCs w:val="20"/>
                <w:lang w:eastAsia="ru-RU"/>
              </w:rPr>
              <w:t xml:space="preserve"> </w:t>
            </w:r>
          </w:p>
        </w:tc>
        <w:tc>
          <w:tcPr>
            <w:tcW w:w="714" w:type="pct"/>
          </w:tcPr>
          <w:p w14:paraId="34BD2EBB"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452B667B" w14:textId="77777777" w:rsidTr="00563A9B">
        <w:tblPrEx>
          <w:tblCellMar>
            <w:left w:w="30" w:type="dxa"/>
            <w:right w:w="30" w:type="dxa"/>
          </w:tblCellMar>
        </w:tblPrEx>
        <w:trPr>
          <w:gridAfter w:val="3"/>
          <w:wAfter w:w="2143" w:type="pct"/>
        </w:trPr>
        <w:tc>
          <w:tcPr>
            <w:tcW w:w="711" w:type="pct"/>
          </w:tcPr>
          <w:p w14:paraId="6B49F06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Аптеки групп</w:t>
            </w:r>
          </w:p>
        </w:tc>
        <w:tc>
          <w:tcPr>
            <w:tcW w:w="714" w:type="pct"/>
            <w:gridSpan w:val="2"/>
            <w:vMerge w:val="restart"/>
          </w:tcPr>
          <w:p w14:paraId="0E98136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7B2E3A66"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val="restart"/>
          </w:tcPr>
          <w:p w14:paraId="37835A49"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3D5557F" w14:textId="77777777" w:rsidTr="00563A9B">
        <w:tblPrEx>
          <w:tblCellMar>
            <w:left w:w="30" w:type="dxa"/>
            <w:right w:w="30" w:type="dxa"/>
          </w:tblCellMar>
        </w:tblPrEx>
        <w:trPr>
          <w:gridAfter w:val="3"/>
          <w:wAfter w:w="2143" w:type="pct"/>
        </w:trPr>
        <w:tc>
          <w:tcPr>
            <w:tcW w:w="711" w:type="pct"/>
          </w:tcPr>
          <w:p w14:paraId="2D074CD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I-II </w:t>
            </w:r>
          </w:p>
        </w:tc>
        <w:tc>
          <w:tcPr>
            <w:tcW w:w="714" w:type="pct"/>
            <w:gridSpan w:val="2"/>
            <w:vMerge/>
          </w:tcPr>
          <w:p w14:paraId="0C1C550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5F70E3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111724">
                <w:rPr>
                  <w:rFonts w:ascii="Times New Roman" w:eastAsia="Calibri" w:hAnsi="Times New Roman" w:cs="Times New Roman"/>
                  <w:color w:val="000000"/>
                  <w:sz w:val="20"/>
                  <w:szCs w:val="20"/>
                  <w:lang w:eastAsia="ru-RU"/>
                </w:rPr>
                <w:t>0,3 га</w:t>
              </w:r>
            </w:smartTag>
            <w:r w:rsidRPr="00111724">
              <w:rPr>
                <w:rFonts w:ascii="Times New Roman" w:eastAsia="Calibri" w:hAnsi="Times New Roman" w:cs="Times New Roman"/>
                <w:color w:val="000000"/>
                <w:sz w:val="20"/>
                <w:szCs w:val="20"/>
                <w:lang w:eastAsia="ru-RU"/>
              </w:rPr>
              <w:t xml:space="preserve"> или встроенные</w:t>
            </w:r>
          </w:p>
        </w:tc>
        <w:tc>
          <w:tcPr>
            <w:tcW w:w="714" w:type="pct"/>
            <w:vMerge/>
          </w:tcPr>
          <w:p w14:paraId="61E8320F"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66931AC7" w14:textId="77777777" w:rsidTr="00563A9B">
        <w:tblPrEx>
          <w:tblCellMar>
            <w:left w:w="30" w:type="dxa"/>
            <w:right w:w="30" w:type="dxa"/>
          </w:tblCellMar>
        </w:tblPrEx>
        <w:trPr>
          <w:gridAfter w:val="3"/>
          <w:wAfter w:w="2143" w:type="pct"/>
        </w:trPr>
        <w:tc>
          <w:tcPr>
            <w:tcW w:w="711" w:type="pct"/>
          </w:tcPr>
          <w:p w14:paraId="4A3DC02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III-V </w:t>
            </w:r>
          </w:p>
        </w:tc>
        <w:tc>
          <w:tcPr>
            <w:tcW w:w="714" w:type="pct"/>
            <w:gridSpan w:val="2"/>
            <w:vMerge/>
          </w:tcPr>
          <w:p w14:paraId="3E008768"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5577D5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0,25</w:t>
            </w:r>
          </w:p>
        </w:tc>
        <w:tc>
          <w:tcPr>
            <w:tcW w:w="714" w:type="pct"/>
            <w:vMerge/>
          </w:tcPr>
          <w:p w14:paraId="786F72C6"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449760D" w14:textId="77777777" w:rsidTr="00563A9B">
        <w:tblPrEx>
          <w:tblCellMar>
            <w:left w:w="30" w:type="dxa"/>
            <w:right w:w="30" w:type="dxa"/>
          </w:tblCellMar>
        </w:tblPrEx>
        <w:trPr>
          <w:gridAfter w:val="3"/>
          <w:wAfter w:w="2143" w:type="pct"/>
        </w:trPr>
        <w:tc>
          <w:tcPr>
            <w:tcW w:w="711" w:type="pct"/>
          </w:tcPr>
          <w:p w14:paraId="34772015"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VI-VIII </w:t>
            </w:r>
          </w:p>
        </w:tc>
        <w:tc>
          <w:tcPr>
            <w:tcW w:w="714" w:type="pct"/>
            <w:gridSpan w:val="2"/>
            <w:vMerge/>
          </w:tcPr>
          <w:p w14:paraId="59168CA9"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11F10BA"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0,2</w:t>
            </w:r>
          </w:p>
        </w:tc>
        <w:tc>
          <w:tcPr>
            <w:tcW w:w="714" w:type="pct"/>
            <w:vMerge/>
          </w:tcPr>
          <w:p w14:paraId="2FD1878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174FFA4" w14:textId="77777777" w:rsidTr="00563A9B">
        <w:tblPrEx>
          <w:tblCellMar>
            <w:left w:w="30" w:type="dxa"/>
            <w:right w:w="30" w:type="dxa"/>
          </w:tblCellMar>
        </w:tblPrEx>
        <w:trPr>
          <w:gridAfter w:val="3"/>
          <w:wAfter w:w="2143" w:type="pct"/>
        </w:trPr>
        <w:tc>
          <w:tcPr>
            <w:tcW w:w="711" w:type="pct"/>
          </w:tcPr>
          <w:p w14:paraId="61429E0C" w14:textId="77777777" w:rsidR="00111724" w:rsidRPr="00111724" w:rsidRDefault="00111724" w:rsidP="00111724">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Молочные кухни, порция в сутки на 1 ребенка (до 1 года)</w:t>
            </w:r>
          </w:p>
        </w:tc>
        <w:tc>
          <w:tcPr>
            <w:tcW w:w="714" w:type="pct"/>
            <w:gridSpan w:val="2"/>
          </w:tcPr>
          <w:p w14:paraId="53B61D95"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4 </w:t>
            </w:r>
          </w:p>
        </w:tc>
        <w:tc>
          <w:tcPr>
            <w:tcW w:w="718" w:type="pct"/>
            <w:gridSpan w:val="2"/>
          </w:tcPr>
          <w:p w14:paraId="0C99B43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5 га"/>
              </w:smartTagPr>
              <w:r w:rsidRPr="00111724">
                <w:rPr>
                  <w:rFonts w:ascii="Times New Roman" w:eastAsia="Calibri" w:hAnsi="Times New Roman" w:cs="Times New Roman"/>
                  <w:color w:val="000000"/>
                  <w:sz w:val="20"/>
                  <w:szCs w:val="20"/>
                  <w:lang w:eastAsia="ru-RU"/>
                </w:rPr>
                <w:t>0,015 га</w:t>
              </w:r>
            </w:smartTag>
            <w:r w:rsidRPr="00111724">
              <w:rPr>
                <w:rFonts w:ascii="Times New Roman" w:eastAsia="Calibri" w:hAnsi="Times New Roman" w:cs="Times New Roman"/>
                <w:color w:val="000000"/>
                <w:sz w:val="20"/>
                <w:szCs w:val="20"/>
                <w:lang w:eastAsia="ru-RU"/>
              </w:rPr>
              <w:t xml:space="preserve"> на 1 тыс. порций в сутки, но не менее </w:t>
            </w:r>
            <w:smartTag w:uri="urn:schemas-microsoft-com:office:smarttags" w:element="metricconverter">
              <w:smartTagPr>
                <w:attr w:name="ProductID" w:val="0,15 га"/>
              </w:smartTagPr>
              <w:r w:rsidRPr="00111724">
                <w:rPr>
                  <w:rFonts w:ascii="Times New Roman" w:eastAsia="Calibri" w:hAnsi="Times New Roman" w:cs="Times New Roman"/>
                  <w:color w:val="000000"/>
                  <w:sz w:val="20"/>
                  <w:szCs w:val="20"/>
                  <w:lang w:eastAsia="ru-RU"/>
                </w:rPr>
                <w:t>0,15 га</w:t>
              </w:r>
            </w:smartTag>
            <w:r w:rsidRPr="00111724">
              <w:rPr>
                <w:rFonts w:ascii="Times New Roman" w:eastAsia="Calibri" w:hAnsi="Times New Roman" w:cs="Times New Roman"/>
                <w:color w:val="000000"/>
                <w:sz w:val="20"/>
                <w:szCs w:val="20"/>
                <w:lang w:eastAsia="ru-RU"/>
              </w:rPr>
              <w:t xml:space="preserve"> </w:t>
            </w:r>
          </w:p>
        </w:tc>
        <w:tc>
          <w:tcPr>
            <w:tcW w:w="714" w:type="pct"/>
          </w:tcPr>
          <w:p w14:paraId="7FA2BE8C"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CBEB999" w14:textId="77777777" w:rsidTr="00563A9B">
        <w:tblPrEx>
          <w:tblCellMar>
            <w:left w:w="30" w:type="dxa"/>
            <w:right w:w="30" w:type="dxa"/>
          </w:tblCellMar>
        </w:tblPrEx>
        <w:trPr>
          <w:gridAfter w:val="3"/>
          <w:wAfter w:w="2143" w:type="pct"/>
        </w:trPr>
        <w:tc>
          <w:tcPr>
            <w:tcW w:w="711" w:type="pct"/>
          </w:tcPr>
          <w:p w14:paraId="207FF6F2" w14:textId="77777777" w:rsidR="00111724" w:rsidRPr="00111724" w:rsidRDefault="00111724" w:rsidP="00111724">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Раздаточные пункты молочных кухонь,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общей площади на</w:t>
            </w:r>
            <w:r w:rsidRPr="00111724">
              <w:rPr>
                <w:rFonts w:ascii="Times New Roman" w:eastAsia="Calibri" w:hAnsi="Times New Roman" w:cs="Times New Roman"/>
                <w:color w:val="000000"/>
                <w:sz w:val="20"/>
                <w:szCs w:val="20"/>
                <w:lang w:eastAsia="ru-RU"/>
              </w:rPr>
              <w:br/>
              <w:t>1 ребенка (до 1 года)</w:t>
            </w:r>
          </w:p>
        </w:tc>
        <w:tc>
          <w:tcPr>
            <w:tcW w:w="714" w:type="pct"/>
            <w:gridSpan w:val="2"/>
          </w:tcPr>
          <w:p w14:paraId="6831568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0,3 </w:t>
            </w:r>
          </w:p>
        </w:tc>
        <w:tc>
          <w:tcPr>
            <w:tcW w:w="718" w:type="pct"/>
            <w:gridSpan w:val="2"/>
          </w:tcPr>
          <w:p w14:paraId="47D0CD0F"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встроенные </w:t>
            </w:r>
          </w:p>
        </w:tc>
        <w:tc>
          <w:tcPr>
            <w:tcW w:w="714" w:type="pct"/>
          </w:tcPr>
          <w:p w14:paraId="3057A0C0"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4E534F48" w14:textId="77777777" w:rsidTr="00563A9B">
        <w:tblPrEx>
          <w:tblCellMar>
            <w:left w:w="30" w:type="dxa"/>
            <w:right w:w="30" w:type="dxa"/>
          </w:tblCellMar>
        </w:tblPrEx>
        <w:trPr>
          <w:gridAfter w:val="3"/>
          <w:wAfter w:w="2143" w:type="pct"/>
        </w:trPr>
        <w:tc>
          <w:tcPr>
            <w:tcW w:w="711" w:type="pct"/>
          </w:tcPr>
          <w:p w14:paraId="2BE2DFE0" w14:textId="77777777" w:rsidR="00111724" w:rsidRPr="00111724" w:rsidRDefault="00111724" w:rsidP="00111724">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Учреждения санаторно-курортные и оздоровительные, отдыха и туризма </w:t>
            </w:r>
          </w:p>
        </w:tc>
        <w:tc>
          <w:tcPr>
            <w:tcW w:w="714" w:type="pct"/>
            <w:gridSpan w:val="2"/>
          </w:tcPr>
          <w:p w14:paraId="39B35E2E"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130E154"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3B412C7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111724" w:rsidRPr="00111724" w14:paraId="39586448" w14:textId="77777777" w:rsidTr="00563A9B">
        <w:tblPrEx>
          <w:tblCellMar>
            <w:left w:w="30" w:type="dxa"/>
            <w:right w:w="30" w:type="dxa"/>
          </w:tblCellMar>
        </w:tblPrEx>
        <w:trPr>
          <w:gridAfter w:val="3"/>
          <w:wAfter w:w="2143" w:type="pct"/>
        </w:trPr>
        <w:tc>
          <w:tcPr>
            <w:tcW w:w="711" w:type="pct"/>
          </w:tcPr>
          <w:p w14:paraId="6D1561A2"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Туристские гостиницы, место </w:t>
            </w:r>
          </w:p>
        </w:tc>
        <w:tc>
          <w:tcPr>
            <w:tcW w:w="714" w:type="pct"/>
            <w:gridSpan w:val="2"/>
          </w:tcPr>
          <w:p w14:paraId="684F73F1"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8" w:type="pct"/>
            <w:gridSpan w:val="2"/>
          </w:tcPr>
          <w:p w14:paraId="4B1FDA90"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50-75</w:t>
            </w:r>
          </w:p>
        </w:tc>
        <w:tc>
          <w:tcPr>
            <w:tcW w:w="714" w:type="pct"/>
          </w:tcPr>
          <w:p w14:paraId="2010A36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для туристских гостиниц, размещаемых в крупном  сельском поселении, общественных центрах, размеры земельных участков допускается принимать по нормам, установленным для коммунальных гостиниц </w:t>
            </w:r>
          </w:p>
        </w:tc>
      </w:tr>
      <w:tr w:rsidR="00111724" w:rsidRPr="00111724" w14:paraId="4451A2B2" w14:textId="77777777" w:rsidTr="00563A9B">
        <w:tblPrEx>
          <w:tblCellMar>
            <w:left w:w="30" w:type="dxa"/>
            <w:right w:w="30" w:type="dxa"/>
          </w:tblCellMar>
        </w:tblPrEx>
        <w:trPr>
          <w:gridAfter w:val="3"/>
          <w:wAfter w:w="2143" w:type="pct"/>
        </w:trPr>
        <w:tc>
          <w:tcPr>
            <w:tcW w:w="711" w:type="pct"/>
          </w:tcPr>
          <w:p w14:paraId="0F0BDFC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Туристские базы, место </w:t>
            </w:r>
          </w:p>
        </w:tc>
        <w:tc>
          <w:tcPr>
            <w:tcW w:w="714" w:type="pct"/>
            <w:gridSpan w:val="2"/>
          </w:tcPr>
          <w:p w14:paraId="55954D14"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8" w:type="pct"/>
            <w:gridSpan w:val="2"/>
          </w:tcPr>
          <w:p w14:paraId="5BBAEC67"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65-80</w:t>
            </w:r>
          </w:p>
        </w:tc>
        <w:tc>
          <w:tcPr>
            <w:tcW w:w="714" w:type="pct"/>
          </w:tcPr>
          <w:p w14:paraId="2D0C1A17"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5217D6A1" w14:textId="77777777" w:rsidTr="00563A9B">
        <w:tblPrEx>
          <w:tblCellMar>
            <w:left w:w="30" w:type="dxa"/>
            <w:right w:w="30" w:type="dxa"/>
          </w:tblCellMar>
        </w:tblPrEx>
        <w:trPr>
          <w:gridAfter w:val="3"/>
          <w:wAfter w:w="2143" w:type="pct"/>
        </w:trPr>
        <w:tc>
          <w:tcPr>
            <w:tcW w:w="711" w:type="pct"/>
          </w:tcPr>
          <w:p w14:paraId="0ADB654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Туристские базы для семей с детьми, место </w:t>
            </w:r>
          </w:p>
        </w:tc>
        <w:tc>
          <w:tcPr>
            <w:tcW w:w="714" w:type="pct"/>
            <w:gridSpan w:val="2"/>
          </w:tcPr>
          <w:p w14:paraId="1DC9FE43"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8" w:type="pct"/>
            <w:gridSpan w:val="2"/>
          </w:tcPr>
          <w:p w14:paraId="692C082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95-120</w:t>
            </w:r>
          </w:p>
        </w:tc>
        <w:tc>
          <w:tcPr>
            <w:tcW w:w="714" w:type="pct"/>
          </w:tcPr>
          <w:p w14:paraId="5941F318"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610D93FB" w14:textId="77777777" w:rsidTr="00563A9B">
        <w:tblPrEx>
          <w:tblCellMar>
            <w:left w:w="30" w:type="dxa"/>
            <w:right w:w="30" w:type="dxa"/>
          </w:tblCellMar>
        </w:tblPrEx>
        <w:trPr>
          <w:gridAfter w:val="3"/>
          <w:wAfter w:w="2143" w:type="pct"/>
        </w:trPr>
        <w:tc>
          <w:tcPr>
            <w:tcW w:w="711" w:type="pct"/>
          </w:tcPr>
          <w:p w14:paraId="7791C27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Мотели, место </w:t>
            </w:r>
          </w:p>
        </w:tc>
        <w:tc>
          <w:tcPr>
            <w:tcW w:w="714" w:type="pct"/>
            <w:gridSpan w:val="2"/>
          </w:tcPr>
          <w:p w14:paraId="2DDD4EBB"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8" w:type="pct"/>
            <w:gridSpan w:val="2"/>
          </w:tcPr>
          <w:p w14:paraId="1E222225"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75-100 </w:t>
            </w:r>
          </w:p>
        </w:tc>
        <w:tc>
          <w:tcPr>
            <w:tcW w:w="714" w:type="pct"/>
          </w:tcPr>
          <w:p w14:paraId="1E84A07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84BB6CC" w14:textId="77777777" w:rsidTr="00563A9B">
        <w:tblPrEx>
          <w:tblCellMar>
            <w:left w:w="30" w:type="dxa"/>
            <w:right w:w="30" w:type="dxa"/>
          </w:tblCellMar>
        </w:tblPrEx>
        <w:trPr>
          <w:gridAfter w:val="3"/>
          <w:wAfter w:w="2143" w:type="pct"/>
        </w:trPr>
        <w:tc>
          <w:tcPr>
            <w:tcW w:w="711" w:type="pct"/>
          </w:tcPr>
          <w:p w14:paraId="60F2E35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Кемпинги, место </w:t>
            </w:r>
          </w:p>
        </w:tc>
        <w:tc>
          <w:tcPr>
            <w:tcW w:w="714" w:type="pct"/>
            <w:gridSpan w:val="2"/>
          </w:tcPr>
          <w:p w14:paraId="610874AB"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8" w:type="pct"/>
            <w:gridSpan w:val="2"/>
          </w:tcPr>
          <w:p w14:paraId="1C70ABD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135-150</w:t>
            </w:r>
          </w:p>
        </w:tc>
        <w:tc>
          <w:tcPr>
            <w:tcW w:w="714" w:type="pct"/>
          </w:tcPr>
          <w:p w14:paraId="297C801E"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F40035D" w14:textId="77777777" w:rsidTr="00563A9B">
        <w:tblPrEx>
          <w:tblCellMar>
            <w:left w:w="30" w:type="dxa"/>
            <w:right w:w="30" w:type="dxa"/>
          </w:tblCellMar>
        </w:tblPrEx>
        <w:trPr>
          <w:gridAfter w:val="3"/>
          <w:wAfter w:w="2143" w:type="pct"/>
        </w:trPr>
        <w:tc>
          <w:tcPr>
            <w:tcW w:w="711" w:type="pct"/>
          </w:tcPr>
          <w:p w14:paraId="7BB076E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Приюты, место </w:t>
            </w:r>
          </w:p>
        </w:tc>
        <w:tc>
          <w:tcPr>
            <w:tcW w:w="714" w:type="pct"/>
            <w:gridSpan w:val="2"/>
          </w:tcPr>
          <w:p w14:paraId="3BCEE1CC"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8" w:type="pct"/>
            <w:gridSpan w:val="2"/>
          </w:tcPr>
          <w:p w14:paraId="0AB9337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35-50 </w:t>
            </w:r>
          </w:p>
        </w:tc>
        <w:tc>
          <w:tcPr>
            <w:tcW w:w="714" w:type="pct"/>
          </w:tcPr>
          <w:p w14:paraId="7DF731D7"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5676EEF1" w14:textId="77777777" w:rsidTr="00563A9B">
        <w:tblPrEx>
          <w:tblCellMar>
            <w:left w:w="30" w:type="dxa"/>
            <w:right w:w="30" w:type="dxa"/>
          </w:tblCellMar>
        </w:tblPrEx>
        <w:trPr>
          <w:gridAfter w:val="3"/>
          <w:wAfter w:w="2143" w:type="pct"/>
          <w:trHeight w:val="547"/>
        </w:trPr>
        <w:tc>
          <w:tcPr>
            <w:tcW w:w="711" w:type="pct"/>
          </w:tcPr>
          <w:p w14:paraId="25CDBCC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111724">
              <w:rPr>
                <w:rFonts w:ascii="Times New Roman" w:eastAsia="Calibri" w:hAnsi="Times New Roman" w:cs="Times New Roman"/>
                <w:color w:val="000000"/>
                <w:spacing w:val="2"/>
                <w:sz w:val="20"/>
                <w:szCs w:val="20"/>
                <w:lang w:eastAsia="ru-RU"/>
              </w:rPr>
              <w:t xml:space="preserve">Физкультурно-спортивные сооружения </w:t>
            </w:r>
          </w:p>
        </w:tc>
        <w:tc>
          <w:tcPr>
            <w:tcW w:w="714" w:type="pct"/>
            <w:gridSpan w:val="2"/>
          </w:tcPr>
          <w:p w14:paraId="60D1299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33652C3"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6611DDC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6968D4D2" w14:textId="77777777" w:rsidTr="00563A9B">
        <w:tblPrEx>
          <w:tblCellMar>
            <w:left w:w="30" w:type="dxa"/>
            <w:right w:w="30" w:type="dxa"/>
          </w:tblCellMar>
        </w:tblPrEx>
        <w:trPr>
          <w:gridAfter w:val="3"/>
          <w:wAfter w:w="2143" w:type="pct"/>
          <w:trHeight w:val="1311"/>
        </w:trPr>
        <w:tc>
          <w:tcPr>
            <w:tcW w:w="711" w:type="pct"/>
          </w:tcPr>
          <w:p w14:paraId="2BB97BD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Территория </w:t>
            </w:r>
          </w:p>
        </w:tc>
        <w:tc>
          <w:tcPr>
            <w:tcW w:w="714" w:type="pct"/>
            <w:gridSpan w:val="2"/>
          </w:tcPr>
          <w:p w14:paraId="05D12E0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8" w:type="pct"/>
            <w:gridSpan w:val="2"/>
          </w:tcPr>
          <w:p w14:paraId="44E0194A"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0,7-</w:t>
            </w:r>
            <w:smartTag w:uri="urn:schemas-microsoft-com:office:smarttags" w:element="metricconverter">
              <w:smartTagPr>
                <w:attr w:name="ProductID" w:val="0,9 га"/>
              </w:smartTagPr>
              <w:r w:rsidRPr="00111724">
                <w:rPr>
                  <w:rFonts w:ascii="Times New Roman" w:eastAsia="Calibri" w:hAnsi="Times New Roman" w:cs="Times New Roman"/>
                  <w:color w:val="000000"/>
                  <w:sz w:val="20"/>
                  <w:szCs w:val="20"/>
                  <w:lang w:eastAsia="ru-RU"/>
                </w:rPr>
                <w:t>0,9 га</w:t>
              </w:r>
            </w:smartTag>
            <w:r w:rsidRPr="00111724">
              <w:rPr>
                <w:rFonts w:ascii="Times New Roman" w:eastAsia="Calibri" w:hAnsi="Times New Roman" w:cs="Times New Roman"/>
                <w:color w:val="000000"/>
                <w:sz w:val="20"/>
                <w:szCs w:val="20"/>
                <w:lang w:eastAsia="ru-RU"/>
              </w:rPr>
              <w:t xml:space="preserve"> на</w:t>
            </w:r>
          </w:p>
          <w:p w14:paraId="6436F5AF"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тыс. чел.</w:t>
            </w:r>
          </w:p>
        </w:tc>
        <w:tc>
          <w:tcPr>
            <w:tcW w:w="714" w:type="pct"/>
            <w:vMerge w:val="restart"/>
          </w:tcPr>
          <w:p w14:paraId="2B7C378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w:t>
            </w:r>
            <w:r w:rsidRPr="00111724">
              <w:rPr>
                <w:rFonts w:ascii="Times New Roman" w:eastAsia="Calibri" w:hAnsi="Times New Roman" w:cs="Times New Roman"/>
                <w:color w:val="000000"/>
                <w:sz w:val="20"/>
                <w:szCs w:val="20"/>
                <w:lang w:eastAsia="ru-RU"/>
              </w:rPr>
              <w:lastRenderedPageBreak/>
              <w:t>сокращением территории.</w:t>
            </w:r>
          </w:p>
          <w:p w14:paraId="576C1B8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68225D09" w14:textId="77777777" w:rsidTr="00563A9B">
        <w:tblPrEx>
          <w:tblCellMar>
            <w:left w:w="30" w:type="dxa"/>
            <w:right w:w="30" w:type="dxa"/>
          </w:tblCellMar>
        </w:tblPrEx>
        <w:trPr>
          <w:gridAfter w:val="3"/>
          <w:wAfter w:w="2143" w:type="pct"/>
        </w:trPr>
        <w:tc>
          <w:tcPr>
            <w:tcW w:w="711" w:type="pct"/>
          </w:tcPr>
          <w:p w14:paraId="75B960C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Помещения для физкультурно-оздоровительных занятий в микрорайоне,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общей </w:t>
            </w:r>
            <w:r w:rsidRPr="00111724">
              <w:rPr>
                <w:rFonts w:ascii="Times New Roman" w:eastAsia="Calibri" w:hAnsi="Times New Roman" w:cs="Times New Roman"/>
                <w:color w:val="000000"/>
                <w:sz w:val="20"/>
                <w:szCs w:val="20"/>
                <w:lang w:eastAsia="ru-RU"/>
              </w:rPr>
              <w:lastRenderedPageBreak/>
              <w:t>площади на1 тыс. чел.</w:t>
            </w:r>
          </w:p>
        </w:tc>
        <w:tc>
          <w:tcPr>
            <w:tcW w:w="714" w:type="pct"/>
            <w:gridSpan w:val="2"/>
          </w:tcPr>
          <w:p w14:paraId="63C22F4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70-80</w:t>
            </w:r>
          </w:p>
        </w:tc>
        <w:tc>
          <w:tcPr>
            <w:tcW w:w="718" w:type="pct"/>
            <w:gridSpan w:val="2"/>
          </w:tcPr>
          <w:p w14:paraId="2B9D464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vMerge/>
          </w:tcPr>
          <w:p w14:paraId="4B9D2F0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3DD7664C" w14:textId="77777777" w:rsidTr="00563A9B">
        <w:tblPrEx>
          <w:tblCellMar>
            <w:left w:w="30" w:type="dxa"/>
            <w:right w:w="30" w:type="dxa"/>
          </w:tblCellMar>
        </w:tblPrEx>
        <w:trPr>
          <w:gridAfter w:val="3"/>
          <w:wAfter w:w="2143" w:type="pct"/>
        </w:trPr>
        <w:tc>
          <w:tcPr>
            <w:tcW w:w="711" w:type="pct"/>
          </w:tcPr>
          <w:p w14:paraId="09580A4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Спортивные залы общего пользования,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площади пола на 1 тыс. чел.</w:t>
            </w:r>
          </w:p>
        </w:tc>
        <w:tc>
          <w:tcPr>
            <w:tcW w:w="714" w:type="pct"/>
            <w:gridSpan w:val="2"/>
          </w:tcPr>
          <w:p w14:paraId="118ED767"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60-80</w:t>
            </w:r>
          </w:p>
        </w:tc>
        <w:tc>
          <w:tcPr>
            <w:tcW w:w="718" w:type="pct"/>
            <w:gridSpan w:val="2"/>
          </w:tcPr>
          <w:p w14:paraId="2FEA583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vMerge/>
          </w:tcPr>
          <w:p w14:paraId="4C463E7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1B3F0434" w14:textId="77777777" w:rsidTr="00563A9B">
        <w:tblPrEx>
          <w:tblCellMar>
            <w:left w:w="30" w:type="dxa"/>
            <w:right w:w="30" w:type="dxa"/>
          </w:tblCellMar>
        </w:tblPrEx>
        <w:trPr>
          <w:gridAfter w:val="3"/>
          <w:wAfter w:w="2143" w:type="pct"/>
          <w:trHeight w:val="177"/>
        </w:trPr>
        <w:tc>
          <w:tcPr>
            <w:tcW w:w="711" w:type="pct"/>
          </w:tcPr>
          <w:p w14:paraId="0B7C503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B1F442C"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9872A2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vMerge/>
          </w:tcPr>
          <w:p w14:paraId="116999D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7CBF9240" w14:textId="77777777" w:rsidTr="00563A9B">
        <w:tblPrEx>
          <w:tblCellMar>
            <w:left w:w="30" w:type="dxa"/>
            <w:right w:w="30" w:type="dxa"/>
          </w:tblCellMar>
        </w:tblPrEx>
        <w:trPr>
          <w:gridAfter w:val="3"/>
          <w:wAfter w:w="2143" w:type="pct"/>
          <w:trHeight w:val="1539"/>
        </w:trPr>
        <w:tc>
          <w:tcPr>
            <w:tcW w:w="711" w:type="pct"/>
          </w:tcPr>
          <w:p w14:paraId="5B90FC7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Спортивные залы и крытые бассейны для климатических подрайонов IА, IБ, IГ, IД и IIА,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площади пола, зеркала воды на1 тыс. чел.</w:t>
            </w:r>
          </w:p>
        </w:tc>
        <w:tc>
          <w:tcPr>
            <w:tcW w:w="714" w:type="pct"/>
            <w:gridSpan w:val="2"/>
          </w:tcPr>
          <w:p w14:paraId="6432E05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8" w:type="pct"/>
            <w:gridSpan w:val="2"/>
          </w:tcPr>
          <w:p w14:paraId="0ED615E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pacing w:val="-4"/>
                <w:sz w:val="20"/>
                <w:szCs w:val="20"/>
                <w:lang w:eastAsia="ru-RU"/>
              </w:rPr>
              <w:t>по заданию на проек</w:t>
            </w:r>
            <w:r w:rsidRPr="00111724">
              <w:rPr>
                <w:rFonts w:ascii="Times New Roman" w:eastAsia="Calibri" w:hAnsi="Times New Roman" w:cs="Times New Roman"/>
                <w:color w:val="000000"/>
                <w:sz w:val="20"/>
                <w:szCs w:val="20"/>
                <w:lang w:eastAsia="ru-RU"/>
              </w:rPr>
              <w:t xml:space="preserve">тирование </w:t>
            </w:r>
          </w:p>
        </w:tc>
        <w:tc>
          <w:tcPr>
            <w:tcW w:w="714" w:type="pct"/>
          </w:tcPr>
          <w:p w14:paraId="4613B2C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в поселениях с числом жителей от 2 до 5 тыс. следует предусматривать один спортивный зал площадью 540 </w:t>
            </w:r>
            <w:proofErr w:type="spellStart"/>
            <w:r w:rsidRPr="00111724">
              <w:rPr>
                <w:rFonts w:ascii="Times New Roman" w:eastAsia="Calibri" w:hAnsi="Times New Roman" w:cs="Times New Roman"/>
                <w:color w:val="000000"/>
                <w:sz w:val="20"/>
                <w:szCs w:val="20"/>
                <w:lang w:eastAsia="ru-RU"/>
              </w:rPr>
              <w:t>кв.м</w:t>
            </w:r>
            <w:proofErr w:type="spellEnd"/>
          </w:p>
        </w:tc>
      </w:tr>
      <w:tr w:rsidR="00111724" w:rsidRPr="00111724" w14:paraId="28DED9C0" w14:textId="77777777" w:rsidTr="00563A9B">
        <w:tblPrEx>
          <w:tblCellMar>
            <w:left w:w="30" w:type="dxa"/>
            <w:right w:w="30" w:type="dxa"/>
          </w:tblCellMar>
        </w:tblPrEx>
        <w:trPr>
          <w:gridAfter w:val="3"/>
          <w:wAfter w:w="2143" w:type="pct"/>
        </w:trPr>
        <w:tc>
          <w:tcPr>
            <w:tcW w:w="711" w:type="pct"/>
          </w:tcPr>
          <w:p w14:paraId="5C5AA66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Для поселений,</w:t>
            </w:r>
          </w:p>
          <w:p w14:paraId="1CAE685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тыс. чел.</w:t>
            </w:r>
          </w:p>
        </w:tc>
        <w:tc>
          <w:tcPr>
            <w:tcW w:w="357" w:type="pct"/>
          </w:tcPr>
          <w:p w14:paraId="69E6219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спортивный зал</w:t>
            </w:r>
          </w:p>
        </w:tc>
        <w:tc>
          <w:tcPr>
            <w:tcW w:w="357" w:type="pct"/>
          </w:tcPr>
          <w:p w14:paraId="3CA41A24"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бассейн</w:t>
            </w:r>
          </w:p>
        </w:tc>
        <w:tc>
          <w:tcPr>
            <w:tcW w:w="718" w:type="pct"/>
            <w:gridSpan w:val="2"/>
            <w:vMerge w:val="restart"/>
          </w:tcPr>
          <w:p w14:paraId="7E8BA0F4"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4"/>
                <w:sz w:val="20"/>
                <w:szCs w:val="20"/>
                <w:lang w:eastAsia="ru-RU"/>
              </w:rPr>
            </w:pPr>
            <w:r w:rsidRPr="00111724">
              <w:rPr>
                <w:rFonts w:ascii="Times New Roman" w:eastAsia="Calibri" w:hAnsi="Times New Roman" w:cs="Times New Roman"/>
                <w:color w:val="000000"/>
                <w:spacing w:val="-4"/>
                <w:sz w:val="20"/>
                <w:szCs w:val="20"/>
                <w:lang w:eastAsia="ru-RU"/>
              </w:rPr>
              <w:t>-</w:t>
            </w:r>
          </w:p>
        </w:tc>
        <w:tc>
          <w:tcPr>
            <w:tcW w:w="714" w:type="pct"/>
            <w:vMerge w:val="restart"/>
          </w:tcPr>
          <w:p w14:paraId="4DAAB497"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111724" w:rsidRPr="00111724" w14:paraId="0DA7DD70" w14:textId="77777777" w:rsidTr="00563A9B">
        <w:tblPrEx>
          <w:tblCellMar>
            <w:left w:w="30" w:type="dxa"/>
            <w:right w:w="30" w:type="dxa"/>
          </w:tblCellMar>
        </w:tblPrEx>
        <w:trPr>
          <w:gridAfter w:val="3"/>
          <w:wAfter w:w="2143" w:type="pct"/>
        </w:trPr>
        <w:tc>
          <w:tcPr>
            <w:tcW w:w="711" w:type="pct"/>
          </w:tcPr>
          <w:p w14:paraId="08546CE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свыше 100 </w:t>
            </w:r>
          </w:p>
        </w:tc>
        <w:tc>
          <w:tcPr>
            <w:tcW w:w="357" w:type="pct"/>
          </w:tcPr>
          <w:p w14:paraId="29E183D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120 </w:t>
            </w:r>
          </w:p>
        </w:tc>
        <w:tc>
          <w:tcPr>
            <w:tcW w:w="357" w:type="pct"/>
          </w:tcPr>
          <w:p w14:paraId="4B8BF7B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50 </w:t>
            </w:r>
          </w:p>
        </w:tc>
        <w:tc>
          <w:tcPr>
            <w:tcW w:w="718" w:type="pct"/>
            <w:gridSpan w:val="2"/>
            <w:vMerge/>
          </w:tcPr>
          <w:p w14:paraId="53AA35A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43D997F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12324AB4" w14:textId="77777777" w:rsidTr="00563A9B">
        <w:tblPrEx>
          <w:tblCellMar>
            <w:left w:w="30" w:type="dxa"/>
            <w:right w:w="30" w:type="dxa"/>
          </w:tblCellMar>
        </w:tblPrEx>
        <w:trPr>
          <w:gridAfter w:val="3"/>
          <w:wAfter w:w="2143" w:type="pct"/>
        </w:trPr>
        <w:tc>
          <w:tcPr>
            <w:tcW w:w="711" w:type="pct"/>
          </w:tcPr>
          <w:p w14:paraId="7BE6CB1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50 до 100 </w:t>
            </w:r>
          </w:p>
        </w:tc>
        <w:tc>
          <w:tcPr>
            <w:tcW w:w="357" w:type="pct"/>
          </w:tcPr>
          <w:p w14:paraId="6009C3B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130 </w:t>
            </w:r>
          </w:p>
        </w:tc>
        <w:tc>
          <w:tcPr>
            <w:tcW w:w="357" w:type="pct"/>
          </w:tcPr>
          <w:p w14:paraId="71A60A4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55 </w:t>
            </w:r>
          </w:p>
        </w:tc>
        <w:tc>
          <w:tcPr>
            <w:tcW w:w="718" w:type="pct"/>
            <w:gridSpan w:val="2"/>
            <w:vMerge/>
          </w:tcPr>
          <w:p w14:paraId="09E5855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45380C0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29DADEDA" w14:textId="77777777" w:rsidTr="00563A9B">
        <w:tblPrEx>
          <w:tblCellMar>
            <w:left w:w="30" w:type="dxa"/>
            <w:right w:w="30" w:type="dxa"/>
          </w:tblCellMar>
        </w:tblPrEx>
        <w:trPr>
          <w:gridAfter w:val="3"/>
          <w:wAfter w:w="2143" w:type="pct"/>
        </w:trPr>
        <w:tc>
          <w:tcPr>
            <w:tcW w:w="711" w:type="pct"/>
          </w:tcPr>
          <w:p w14:paraId="2E688CE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25 до 50 </w:t>
            </w:r>
          </w:p>
        </w:tc>
        <w:tc>
          <w:tcPr>
            <w:tcW w:w="357" w:type="pct"/>
          </w:tcPr>
          <w:p w14:paraId="7BF2EFAE"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150 </w:t>
            </w:r>
          </w:p>
        </w:tc>
        <w:tc>
          <w:tcPr>
            <w:tcW w:w="357" w:type="pct"/>
          </w:tcPr>
          <w:p w14:paraId="31E1DE0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65 </w:t>
            </w:r>
          </w:p>
        </w:tc>
        <w:tc>
          <w:tcPr>
            <w:tcW w:w="718" w:type="pct"/>
            <w:gridSpan w:val="2"/>
            <w:vMerge/>
          </w:tcPr>
          <w:p w14:paraId="410F50B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399443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627C36FC" w14:textId="77777777" w:rsidTr="00563A9B">
        <w:tblPrEx>
          <w:tblCellMar>
            <w:left w:w="30" w:type="dxa"/>
            <w:right w:w="30" w:type="dxa"/>
          </w:tblCellMar>
        </w:tblPrEx>
        <w:trPr>
          <w:gridAfter w:val="3"/>
          <w:wAfter w:w="2143" w:type="pct"/>
        </w:trPr>
        <w:tc>
          <w:tcPr>
            <w:tcW w:w="711" w:type="pct"/>
          </w:tcPr>
          <w:p w14:paraId="4CA4281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12 до 25 </w:t>
            </w:r>
          </w:p>
        </w:tc>
        <w:tc>
          <w:tcPr>
            <w:tcW w:w="357" w:type="pct"/>
          </w:tcPr>
          <w:p w14:paraId="50A3AEF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175 </w:t>
            </w:r>
          </w:p>
        </w:tc>
        <w:tc>
          <w:tcPr>
            <w:tcW w:w="357" w:type="pct"/>
          </w:tcPr>
          <w:p w14:paraId="327CDA35"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80 </w:t>
            </w:r>
          </w:p>
        </w:tc>
        <w:tc>
          <w:tcPr>
            <w:tcW w:w="718" w:type="pct"/>
            <w:gridSpan w:val="2"/>
            <w:vMerge/>
          </w:tcPr>
          <w:p w14:paraId="7ACBE2D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7ACB40A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249D4630" w14:textId="77777777" w:rsidTr="00563A9B">
        <w:tblPrEx>
          <w:tblCellMar>
            <w:left w:w="30" w:type="dxa"/>
            <w:right w:w="30" w:type="dxa"/>
          </w:tblCellMar>
        </w:tblPrEx>
        <w:trPr>
          <w:gridAfter w:val="3"/>
          <w:wAfter w:w="2143" w:type="pct"/>
        </w:trPr>
        <w:tc>
          <w:tcPr>
            <w:tcW w:w="711" w:type="pct"/>
          </w:tcPr>
          <w:p w14:paraId="5256462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5 до 12 </w:t>
            </w:r>
          </w:p>
        </w:tc>
        <w:tc>
          <w:tcPr>
            <w:tcW w:w="357" w:type="pct"/>
          </w:tcPr>
          <w:p w14:paraId="52CF040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200 </w:t>
            </w:r>
          </w:p>
        </w:tc>
        <w:tc>
          <w:tcPr>
            <w:tcW w:w="357" w:type="pct"/>
          </w:tcPr>
          <w:p w14:paraId="6AD9D4D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100 </w:t>
            </w:r>
          </w:p>
        </w:tc>
        <w:tc>
          <w:tcPr>
            <w:tcW w:w="718" w:type="pct"/>
            <w:gridSpan w:val="2"/>
            <w:vMerge/>
          </w:tcPr>
          <w:p w14:paraId="41C7D9B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2AF8C4A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7CA7DE73" w14:textId="77777777" w:rsidTr="00563A9B">
        <w:tblPrEx>
          <w:tblCellMar>
            <w:left w:w="30" w:type="dxa"/>
            <w:right w:w="30" w:type="dxa"/>
          </w:tblCellMar>
        </w:tblPrEx>
        <w:trPr>
          <w:gridAfter w:val="3"/>
          <w:wAfter w:w="2143" w:type="pct"/>
        </w:trPr>
        <w:tc>
          <w:tcPr>
            <w:tcW w:w="2857" w:type="pct"/>
            <w:gridSpan w:val="6"/>
          </w:tcPr>
          <w:p w14:paraId="409A5B28"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Учреждения культуры и искусства</w:t>
            </w:r>
          </w:p>
        </w:tc>
      </w:tr>
      <w:tr w:rsidR="00111724" w:rsidRPr="00111724" w14:paraId="2EB95A42" w14:textId="77777777" w:rsidTr="00563A9B">
        <w:tblPrEx>
          <w:tblCellMar>
            <w:left w:w="30" w:type="dxa"/>
            <w:right w:w="30" w:type="dxa"/>
          </w:tblCellMar>
        </w:tblPrEx>
        <w:trPr>
          <w:gridAfter w:val="3"/>
          <w:wAfter w:w="2143" w:type="pct"/>
        </w:trPr>
        <w:tc>
          <w:tcPr>
            <w:tcW w:w="711" w:type="pct"/>
          </w:tcPr>
          <w:p w14:paraId="4F0DE89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Помещения для культурно-массовой работы с населением, досуга и любительской деятельности,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w:t>
            </w:r>
            <w:r w:rsidRPr="00111724">
              <w:rPr>
                <w:rFonts w:ascii="Times New Roman" w:eastAsia="Calibri" w:hAnsi="Times New Roman" w:cs="Times New Roman"/>
                <w:color w:val="000000"/>
                <w:spacing w:val="-4"/>
                <w:sz w:val="20"/>
                <w:szCs w:val="20"/>
                <w:lang w:eastAsia="ru-RU"/>
              </w:rPr>
              <w:t>площади пола на 1 тыс.</w:t>
            </w:r>
            <w:r w:rsidRPr="00111724">
              <w:rPr>
                <w:rFonts w:ascii="Times New Roman" w:eastAsia="Calibri" w:hAnsi="Times New Roman" w:cs="Times New Roman"/>
                <w:color w:val="000000"/>
                <w:sz w:val="20"/>
                <w:szCs w:val="20"/>
                <w:lang w:eastAsia="ru-RU"/>
              </w:rPr>
              <w:t xml:space="preserve"> чел.</w:t>
            </w:r>
          </w:p>
        </w:tc>
        <w:tc>
          <w:tcPr>
            <w:tcW w:w="714" w:type="pct"/>
            <w:gridSpan w:val="2"/>
          </w:tcPr>
          <w:p w14:paraId="63A0208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50-60 </w:t>
            </w:r>
          </w:p>
        </w:tc>
        <w:tc>
          <w:tcPr>
            <w:tcW w:w="718" w:type="pct"/>
            <w:gridSpan w:val="2"/>
          </w:tcPr>
          <w:p w14:paraId="110D903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 заданию на проектирование </w:t>
            </w:r>
          </w:p>
        </w:tc>
        <w:tc>
          <w:tcPr>
            <w:tcW w:w="714" w:type="pct"/>
            <w:vMerge w:val="restart"/>
          </w:tcPr>
          <w:p w14:paraId="5061B93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11724">
                <w:rPr>
                  <w:rFonts w:ascii="Times New Roman" w:eastAsia="Calibri" w:hAnsi="Times New Roman" w:cs="Times New Roman"/>
                  <w:color w:val="000000"/>
                  <w:sz w:val="20"/>
                  <w:szCs w:val="20"/>
                  <w:lang w:eastAsia="ru-RU"/>
                </w:rPr>
                <w:t>500 м</w:t>
              </w:r>
            </w:smartTag>
            <w:r w:rsidRPr="00111724">
              <w:rPr>
                <w:rFonts w:ascii="Times New Roman" w:eastAsia="Calibri" w:hAnsi="Times New Roman" w:cs="Times New Roman"/>
                <w:color w:val="000000"/>
                <w:sz w:val="20"/>
                <w:szCs w:val="20"/>
                <w:lang w:eastAsia="ru-RU"/>
              </w:rPr>
              <w:t>. Удельный вес танцевальных залов, кинотеатров и клубов районного значения рекомендуется в размере 40-50%.</w:t>
            </w:r>
          </w:p>
          <w:p w14:paraId="500C224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7C8C5582"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Цирки, концертные залы, театры и планетарии предусматривать, как правило, в городах с населением 250 тыс. чел. и </w:t>
            </w:r>
            <w:r w:rsidRPr="00111724">
              <w:rPr>
                <w:rFonts w:ascii="Times New Roman" w:eastAsia="Calibri" w:hAnsi="Times New Roman" w:cs="Times New Roman"/>
                <w:color w:val="000000"/>
                <w:spacing w:val="-4"/>
                <w:sz w:val="20"/>
                <w:szCs w:val="20"/>
                <w:lang w:eastAsia="ru-RU"/>
              </w:rPr>
              <w:t>более, а кинотеатры –</w:t>
            </w:r>
            <w:r w:rsidRPr="00111724">
              <w:rPr>
                <w:rFonts w:ascii="Times New Roman" w:eastAsia="Calibri" w:hAnsi="Times New Roman" w:cs="Times New Roman"/>
                <w:color w:val="000000"/>
                <w:sz w:val="20"/>
                <w:szCs w:val="20"/>
                <w:lang w:eastAsia="ru-RU"/>
              </w:rPr>
              <w:t xml:space="preserve"> в поселениях с числом жителей не менее</w:t>
            </w:r>
            <w:r w:rsidRPr="00111724">
              <w:rPr>
                <w:rFonts w:ascii="Times New Roman" w:eastAsia="Calibri" w:hAnsi="Times New Roman" w:cs="Times New Roman"/>
                <w:color w:val="000000"/>
                <w:sz w:val="20"/>
                <w:szCs w:val="20"/>
                <w:lang w:eastAsia="ru-RU"/>
              </w:rPr>
              <w:br/>
              <w:t xml:space="preserve">10 тыс. чел. Универсальные спортивно-зрелищные залы с искусственным льдом </w:t>
            </w:r>
            <w:r w:rsidRPr="00111724">
              <w:rPr>
                <w:rFonts w:ascii="Times New Roman" w:eastAsia="Calibri" w:hAnsi="Times New Roman" w:cs="Times New Roman"/>
                <w:color w:val="000000"/>
                <w:sz w:val="20"/>
                <w:szCs w:val="20"/>
                <w:lang w:eastAsia="ru-RU"/>
              </w:rPr>
              <w:lastRenderedPageBreak/>
              <w:t>предусматривать, как правило, в городах-центрах систем расселения с числом жителей свыше 100 тыс. чел.</w:t>
            </w:r>
          </w:p>
        </w:tc>
      </w:tr>
      <w:tr w:rsidR="00111724" w:rsidRPr="00111724" w14:paraId="594A4929" w14:textId="77777777" w:rsidTr="00563A9B">
        <w:tblPrEx>
          <w:tblCellMar>
            <w:left w:w="30" w:type="dxa"/>
            <w:right w:w="30" w:type="dxa"/>
          </w:tblCellMar>
        </w:tblPrEx>
        <w:trPr>
          <w:gridAfter w:val="3"/>
          <w:wAfter w:w="2143" w:type="pct"/>
        </w:trPr>
        <w:tc>
          <w:tcPr>
            <w:tcW w:w="711" w:type="pct"/>
          </w:tcPr>
          <w:p w14:paraId="17C85D8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Танцевальные залы, место на 1 тыс. чел.</w:t>
            </w:r>
          </w:p>
        </w:tc>
        <w:tc>
          <w:tcPr>
            <w:tcW w:w="714" w:type="pct"/>
            <w:gridSpan w:val="2"/>
          </w:tcPr>
          <w:p w14:paraId="7CB9162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6 </w:t>
            </w:r>
          </w:p>
        </w:tc>
        <w:tc>
          <w:tcPr>
            <w:tcW w:w="718" w:type="pct"/>
            <w:gridSpan w:val="2"/>
          </w:tcPr>
          <w:p w14:paraId="6393B7A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то же </w:t>
            </w:r>
          </w:p>
        </w:tc>
        <w:tc>
          <w:tcPr>
            <w:tcW w:w="714" w:type="pct"/>
            <w:vMerge/>
          </w:tcPr>
          <w:p w14:paraId="34F9414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4EB1E1E1" w14:textId="77777777" w:rsidTr="00563A9B">
        <w:tblPrEx>
          <w:tblCellMar>
            <w:left w:w="30" w:type="dxa"/>
            <w:right w:w="30" w:type="dxa"/>
          </w:tblCellMar>
        </w:tblPrEx>
        <w:trPr>
          <w:gridAfter w:val="3"/>
          <w:wAfter w:w="2143" w:type="pct"/>
        </w:trPr>
        <w:tc>
          <w:tcPr>
            <w:tcW w:w="711" w:type="pct"/>
          </w:tcPr>
          <w:p w14:paraId="11E59A3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Клубы, посетительское место на 1 тыс. чел.</w:t>
            </w:r>
          </w:p>
        </w:tc>
        <w:tc>
          <w:tcPr>
            <w:tcW w:w="714" w:type="pct"/>
            <w:gridSpan w:val="2"/>
          </w:tcPr>
          <w:p w14:paraId="3059EE2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80 </w:t>
            </w:r>
          </w:p>
        </w:tc>
        <w:tc>
          <w:tcPr>
            <w:tcW w:w="718" w:type="pct"/>
            <w:gridSpan w:val="2"/>
          </w:tcPr>
          <w:p w14:paraId="0512DEB0"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4" w:type="pct"/>
            <w:vMerge/>
          </w:tcPr>
          <w:p w14:paraId="3FF5AB1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090EE619" w14:textId="77777777" w:rsidTr="00563A9B">
        <w:tblPrEx>
          <w:tblCellMar>
            <w:left w:w="30" w:type="dxa"/>
            <w:right w:w="30" w:type="dxa"/>
          </w:tblCellMar>
        </w:tblPrEx>
        <w:trPr>
          <w:gridAfter w:val="3"/>
          <w:wAfter w:w="2143" w:type="pct"/>
        </w:trPr>
        <w:tc>
          <w:tcPr>
            <w:tcW w:w="711" w:type="pct"/>
          </w:tcPr>
          <w:p w14:paraId="193361F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Кинотеатры, место на 1 тыс. чел.</w:t>
            </w:r>
          </w:p>
        </w:tc>
        <w:tc>
          <w:tcPr>
            <w:tcW w:w="714" w:type="pct"/>
            <w:gridSpan w:val="2"/>
          </w:tcPr>
          <w:p w14:paraId="6342D3F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25-35 </w:t>
            </w:r>
          </w:p>
        </w:tc>
        <w:tc>
          <w:tcPr>
            <w:tcW w:w="718" w:type="pct"/>
            <w:gridSpan w:val="2"/>
          </w:tcPr>
          <w:p w14:paraId="15C9A4C3" w14:textId="77777777" w:rsidR="00111724" w:rsidRPr="00111724" w:rsidRDefault="00111724" w:rsidP="00111724">
            <w:pPr>
              <w:spacing w:after="0" w:line="240" w:lineRule="auto"/>
              <w:ind w:right="-1"/>
              <w:jc w:val="center"/>
              <w:rPr>
                <w:rFonts w:ascii="Times New Roman" w:eastAsia="Calibri" w:hAnsi="Times New Roman" w:cs="Times New Roman"/>
                <w:sz w:val="20"/>
                <w:szCs w:val="20"/>
                <w:lang w:eastAsia="ru-RU"/>
              </w:rPr>
            </w:pPr>
            <w:r w:rsidRPr="00111724">
              <w:rPr>
                <w:rFonts w:ascii="Times New Roman" w:eastAsia="Calibri" w:hAnsi="Times New Roman" w:cs="Times New Roman"/>
                <w:color w:val="000000"/>
                <w:sz w:val="20"/>
                <w:szCs w:val="20"/>
                <w:lang w:eastAsia="ru-RU"/>
              </w:rPr>
              <w:t>то же</w:t>
            </w:r>
          </w:p>
        </w:tc>
        <w:tc>
          <w:tcPr>
            <w:tcW w:w="714" w:type="pct"/>
            <w:vMerge/>
          </w:tcPr>
          <w:p w14:paraId="73C2890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0AD120D0" w14:textId="77777777" w:rsidTr="00563A9B">
        <w:tblPrEx>
          <w:tblCellMar>
            <w:left w:w="30" w:type="dxa"/>
            <w:right w:w="30" w:type="dxa"/>
          </w:tblCellMar>
        </w:tblPrEx>
        <w:trPr>
          <w:gridAfter w:val="3"/>
          <w:wAfter w:w="2143" w:type="pct"/>
        </w:trPr>
        <w:tc>
          <w:tcPr>
            <w:tcW w:w="711" w:type="pct"/>
          </w:tcPr>
          <w:p w14:paraId="1B9E14F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Клубы и библиотеки сельских поселений</w:t>
            </w:r>
          </w:p>
        </w:tc>
        <w:tc>
          <w:tcPr>
            <w:tcW w:w="714" w:type="pct"/>
            <w:gridSpan w:val="2"/>
          </w:tcPr>
          <w:p w14:paraId="1A961C72"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BCE126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7BA52D8B"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63289B2E" w14:textId="77777777" w:rsidTr="00563A9B">
        <w:tblPrEx>
          <w:tblCellMar>
            <w:left w:w="30" w:type="dxa"/>
            <w:right w:w="30" w:type="dxa"/>
          </w:tblCellMar>
        </w:tblPrEx>
        <w:trPr>
          <w:gridAfter w:val="3"/>
          <w:wAfter w:w="2143" w:type="pct"/>
        </w:trPr>
        <w:tc>
          <w:tcPr>
            <w:tcW w:w="711" w:type="pct"/>
          </w:tcPr>
          <w:p w14:paraId="13E4940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Клубы, посетительское </w:t>
            </w:r>
            <w:r w:rsidRPr="00111724">
              <w:rPr>
                <w:rFonts w:ascii="Times New Roman" w:eastAsia="Calibri" w:hAnsi="Times New Roman" w:cs="Times New Roman"/>
                <w:color w:val="000000"/>
                <w:spacing w:val="-6"/>
                <w:sz w:val="20"/>
                <w:szCs w:val="20"/>
                <w:lang w:eastAsia="ru-RU"/>
              </w:rPr>
              <w:t>место на 1 тыс. чел. для</w:t>
            </w:r>
            <w:r w:rsidRPr="00111724">
              <w:rPr>
                <w:rFonts w:ascii="Times New Roman" w:eastAsia="Calibri" w:hAnsi="Times New Roman" w:cs="Times New Roman"/>
                <w:color w:val="000000"/>
                <w:sz w:val="20"/>
                <w:szCs w:val="20"/>
                <w:lang w:eastAsia="ru-RU"/>
              </w:rPr>
              <w:t xml:space="preserve"> сельских поселений </w:t>
            </w:r>
            <w:r w:rsidRPr="00111724">
              <w:rPr>
                <w:rFonts w:ascii="Times New Roman" w:eastAsia="Calibri" w:hAnsi="Times New Roman" w:cs="Times New Roman"/>
                <w:color w:val="000000"/>
                <w:spacing w:val="-4"/>
                <w:sz w:val="20"/>
                <w:szCs w:val="20"/>
                <w:lang w:eastAsia="ru-RU"/>
              </w:rPr>
              <w:t>или их групп, тыс. чел.</w:t>
            </w:r>
          </w:p>
        </w:tc>
        <w:tc>
          <w:tcPr>
            <w:tcW w:w="714" w:type="pct"/>
            <w:gridSpan w:val="2"/>
          </w:tcPr>
          <w:p w14:paraId="430F5018"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tcPr>
          <w:p w14:paraId="3D807F1D"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05993F9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меньшую вместимость клубов и библиотек следует принимать для крупных поселений</w:t>
            </w:r>
          </w:p>
        </w:tc>
      </w:tr>
      <w:tr w:rsidR="00111724" w:rsidRPr="00111724" w14:paraId="3F73F1AD" w14:textId="77777777" w:rsidTr="00563A9B">
        <w:tblPrEx>
          <w:tblCellMar>
            <w:left w:w="30" w:type="dxa"/>
            <w:right w:w="30" w:type="dxa"/>
          </w:tblCellMar>
        </w:tblPrEx>
        <w:trPr>
          <w:gridAfter w:val="3"/>
          <w:wAfter w:w="2143" w:type="pct"/>
        </w:trPr>
        <w:tc>
          <w:tcPr>
            <w:tcW w:w="711" w:type="pct"/>
          </w:tcPr>
          <w:p w14:paraId="27D6171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0,2 до 1 </w:t>
            </w:r>
          </w:p>
        </w:tc>
        <w:tc>
          <w:tcPr>
            <w:tcW w:w="714" w:type="pct"/>
            <w:gridSpan w:val="2"/>
          </w:tcPr>
          <w:p w14:paraId="5B3FBB78"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500-300 </w:t>
            </w:r>
          </w:p>
        </w:tc>
        <w:tc>
          <w:tcPr>
            <w:tcW w:w="718" w:type="pct"/>
            <w:gridSpan w:val="2"/>
            <w:vMerge w:val="restart"/>
          </w:tcPr>
          <w:p w14:paraId="3707D1B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vMerge w:val="restart"/>
          </w:tcPr>
          <w:p w14:paraId="4204711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111724" w:rsidRPr="00111724" w14:paraId="278AFAC6" w14:textId="77777777" w:rsidTr="00563A9B">
        <w:tblPrEx>
          <w:tblCellMar>
            <w:left w:w="30" w:type="dxa"/>
            <w:right w:w="30" w:type="dxa"/>
          </w:tblCellMar>
        </w:tblPrEx>
        <w:trPr>
          <w:gridAfter w:val="3"/>
          <w:wAfter w:w="2143" w:type="pct"/>
        </w:trPr>
        <w:tc>
          <w:tcPr>
            <w:tcW w:w="711" w:type="pct"/>
          </w:tcPr>
          <w:p w14:paraId="5E0B3DA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1 до 2 </w:t>
            </w:r>
          </w:p>
        </w:tc>
        <w:tc>
          <w:tcPr>
            <w:tcW w:w="714" w:type="pct"/>
            <w:gridSpan w:val="2"/>
          </w:tcPr>
          <w:p w14:paraId="70493EA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300-230 </w:t>
            </w:r>
          </w:p>
        </w:tc>
        <w:tc>
          <w:tcPr>
            <w:tcW w:w="718" w:type="pct"/>
            <w:gridSpan w:val="2"/>
            <w:vMerge/>
          </w:tcPr>
          <w:p w14:paraId="44F49635"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7633427F"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39D32C9B" w14:textId="77777777" w:rsidTr="00563A9B">
        <w:tblPrEx>
          <w:tblCellMar>
            <w:left w:w="30" w:type="dxa"/>
            <w:right w:w="30" w:type="dxa"/>
          </w:tblCellMar>
        </w:tblPrEx>
        <w:trPr>
          <w:gridAfter w:val="3"/>
          <w:wAfter w:w="2143" w:type="pct"/>
        </w:trPr>
        <w:tc>
          <w:tcPr>
            <w:tcW w:w="711" w:type="pct"/>
          </w:tcPr>
          <w:p w14:paraId="19C3427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2 до 5 </w:t>
            </w:r>
          </w:p>
        </w:tc>
        <w:tc>
          <w:tcPr>
            <w:tcW w:w="714" w:type="pct"/>
            <w:gridSpan w:val="2"/>
          </w:tcPr>
          <w:p w14:paraId="72DA96F7"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230-190 </w:t>
            </w:r>
          </w:p>
        </w:tc>
        <w:tc>
          <w:tcPr>
            <w:tcW w:w="718" w:type="pct"/>
            <w:gridSpan w:val="2"/>
            <w:vMerge/>
          </w:tcPr>
          <w:p w14:paraId="46DE6E9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5E45E0EF"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44A1C4BB" w14:textId="77777777" w:rsidTr="00563A9B">
        <w:tblPrEx>
          <w:tblCellMar>
            <w:left w:w="30" w:type="dxa"/>
            <w:right w:w="30" w:type="dxa"/>
          </w:tblCellMar>
        </w:tblPrEx>
        <w:trPr>
          <w:gridAfter w:val="3"/>
          <w:wAfter w:w="2143" w:type="pct"/>
        </w:trPr>
        <w:tc>
          <w:tcPr>
            <w:tcW w:w="711" w:type="pct"/>
          </w:tcPr>
          <w:p w14:paraId="756312D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более 5 </w:t>
            </w:r>
          </w:p>
        </w:tc>
        <w:tc>
          <w:tcPr>
            <w:tcW w:w="714" w:type="pct"/>
            <w:gridSpan w:val="2"/>
          </w:tcPr>
          <w:p w14:paraId="74D6CED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190-140 </w:t>
            </w:r>
          </w:p>
        </w:tc>
        <w:tc>
          <w:tcPr>
            <w:tcW w:w="718" w:type="pct"/>
            <w:gridSpan w:val="2"/>
            <w:vMerge/>
          </w:tcPr>
          <w:p w14:paraId="6FC92CEC"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13CD4376"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79B8E540" w14:textId="77777777" w:rsidTr="00563A9B">
        <w:tblPrEx>
          <w:tblCellMar>
            <w:left w:w="30" w:type="dxa"/>
            <w:right w:w="30" w:type="dxa"/>
          </w:tblCellMar>
        </w:tblPrEx>
        <w:trPr>
          <w:gridAfter w:val="3"/>
          <w:wAfter w:w="2143" w:type="pct"/>
        </w:trPr>
        <w:tc>
          <w:tcPr>
            <w:tcW w:w="711" w:type="pct"/>
          </w:tcPr>
          <w:p w14:paraId="0D0522F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191BEA5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EFA3923"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406EE7A1"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0368ABF" w14:textId="77777777" w:rsidTr="00563A9B">
        <w:tblPrEx>
          <w:tblCellMar>
            <w:left w:w="30" w:type="dxa"/>
            <w:right w:w="30" w:type="dxa"/>
          </w:tblCellMar>
        </w:tblPrEx>
        <w:trPr>
          <w:gridAfter w:val="3"/>
          <w:wAfter w:w="2143" w:type="pct"/>
        </w:trPr>
        <w:tc>
          <w:tcPr>
            <w:tcW w:w="711" w:type="pct"/>
          </w:tcPr>
          <w:p w14:paraId="453FB95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1 до 2 </w:t>
            </w:r>
          </w:p>
          <w:p w14:paraId="38B5360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1AE5E5E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111724">
              <w:rPr>
                <w:rFonts w:ascii="Times New Roman" w:eastAsia="Calibri" w:hAnsi="Times New Roman" w:cs="Times New Roman"/>
                <w:color w:val="000000"/>
                <w:spacing w:val="-6"/>
                <w:sz w:val="20"/>
                <w:szCs w:val="20"/>
                <w:u w:val="single"/>
                <w:lang w:eastAsia="ru-RU"/>
              </w:rPr>
              <w:t>6-7,5 тыс. ед. хранения</w:t>
            </w:r>
            <w:r w:rsidRPr="00111724">
              <w:rPr>
                <w:rFonts w:ascii="Times New Roman" w:eastAsia="Calibri" w:hAnsi="Times New Roman" w:cs="Times New Roman"/>
                <w:color w:val="FFFFFF"/>
                <w:spacing w:val="-6"/>
                <w:sz w:val="20"/>
                <w:szCs w:val="20"/>
                <w:u w:val="single"/>
                <w:lang w:eastAsia="ru-RU"/>
              </w:rPr>
              <w:t>.</w:t>
            </w:r>
          </w:p>
          <w:p w14:paraId="00B1E6CD"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pacing w:val="-4"/>
                <w:sz w:val="20"/>
                <w:szCs w:val="20"/>
                <w:lang w:eastAsia="ru-RU"/>
              </w:rPr>
              <w:t>5-6 читательских мест</w:t>
            </w:r>
          </w:p>
        </w:tc>
        <w:tc>
          <w:tcPr>
            <w:tcW w:w="718" w:type="pct"/>
            <w:gridSpan w:val="2"/>
            <w:vMerge w:val="restart"/>
          </w:tcPr>
          <w:p w14:paraId="43F0011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vMerge w:val="restart"/>
          </w:tcPr>
          <w:p w14:paraId="6965C4AA"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76945E2" w14:textId="77777777" w:rsidTr="00563A9B">
        <w:tblPrEx>
          <w:tblCellMar>
            <w:left w:w="30" w:type="dxa"/>
            <w:right w:w="30" w:type="dxa"/>
          </w:tblCellMar>
        </w:tblPrEx>
        <w:trPr>
          <w:gridAfter w:val="3"/>
          <w:wAfter w:w="2143" w:type="pct"/>
        </w:trPr>
        <w:tc>
          <w:tcPr>
            <w:tcW w:w="711" w:type="pct"/>
          </w:tcPr>
          <w:p w14:paraId="477584D2"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2 до 5 </w:t>
            </w:r>
          </w:p>
          <w:p w14:paraId="0275586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6ACDA07D"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111724">
              <w:rPr>
                <w:rFonts w:ascii="Times New Roman" w:eastAsia="Calibri" w:hAnsi="Times New Roman" w:cs="Times New Roman"/>
                <w:color w:val="000000"/>
                <w:spacing w:val="-6"/>
                <w:sz w:val="20"/>
                <w:szCs w:val="20"/>
                <w:u w:val="single"/>
                <w:lang w:eastAsia="ru-RU"/>
              </w:rPr>
              <w:t>5-6 тыс. ед. хранения</w:t>
            </w:r>
            <w:r w:rsidRPr="00111724">
              <w:rPr>
                <w:rFonts w:ascii="Times New Roman" w:eastAsia="Calibri" w:hAnsi="Times New Roman" w:cs="Times New Roman"/>
                <w:color w:val="FFFFFF"/>
                <w:spacing w:val="-6"/>
                <w:sz w:val="20"/>
                <w:szCs w:val="20"/>
                <w:u w:val="single"/>
                <w:lang w:eastAsia="ru-RU"/>
              </w:rPr>
              <w:t>.</w:t>
            </w:r>
          </w:p>
          <w:p w14:paraId="6D92CE4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111724">
              <w:rPr>
                <w:rFonts w:ascii="Times New Roman" w:eastAsia="Calibri" w:hAnsi="Times New Roman" w:cs="Times New Roman"/>
                <w:color w:val="000000"/>
                <w:spacing w:val="-6"/>
                <w:sz w:val="20"/>
                <w:szCs w:val="20"/>
                <w:lang w:eastAsia="ru-RU"/>
              </w:rPr>
              <w:t>4-5 читательских места</w:t>
            </w:r>
          </w:p>
        </w:tc>
        <w:tc>
          <w:tcPr>
            <w:tcW w:w="718" w:type="pct"/>
            <w:gridSpan w:val="2"/>
            <w:vMerge/>
          </w:tcPr>
          <w:p w14:paraId="340055BB"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0BE5BBFB"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BCC9DE3" w14:textId="77777777" w:rsidTr="00563A9B">
        <w:tblPrEx>
          <w:tblCellMar>
            <w:left w:w="30" w:type="dxa"/>
            <w:right w:w="30" w:type="dxa"/>
          </w:tblCellMar>
        </w:tblPrEx>
        <w:trPr>
          <w:gridAfter w:val="3"/>
          <w:wAfter w:w="2143" w:type="pct"/>
        </w:trPr>
        <w:tc>
          <w:tcPr>
            <w:tcW w:w="711" w:type="pct"/>
          </w:tcPr>
          <w:p w14:paraId="6CAA9D5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 5 до 10 </w:t>
            </w:r>
          </w:p>
          <w:p w14:paraId="6862A27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2B0082B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111724">
              <w:rPr>
                <w:rFonts w:ascii="Times New Roman" w:eastAsia="Calibri" w:hAnsi="Times New Roman" w:cs="Times New Roman"/>
                <w:color w:val="000000"/>
                <w:spacing w:val="-6"/>
                <w:sz w:val="20"/>
                <w:szCs w:val="20"/>
                <w:u w:val="single"/>
                <w:lang w:eastAsia="ru-RU"/>
              </w:rPr>
              <w:t>4,5-5 тыс. ед. хранения</w:t>
            </w:r>
            <w:r w:rsidRPr="00111724">
              <w:rPr>
                <w:rFonts w:ascii="Times New Roman" w:eastAsia="Calibri" w:hAnsi="Times New Roman" w:cs="Times New Roman"/>
                <w:color w:val="FFFFFF"/>
                <w:spacing w:val="-6"/>
                <w:sz w:val="20"/>
                <w:szCs w:val="20"/>
                <w:u w:val="single"/>
                <w:lang w:eastAsia="ru-RU"/>
              </w:rPr>
              <w:t>.</w:t>
            </w:r>
          </w:p>
          <w:p w14:paraId="4DA41A4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111724">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2B91B1B3"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0F5ADC93"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79111B1" w14:textId="77777777" w:rsidTr="00563A9B">
        <w:tblPrEx>
          <w:tblCellMar>
            <w:left w:w="30" w:type="dxa"/>
            <w:right w:w="30" w:type="dxa"/>
          </w:tblCellMar>
        </w:tblPrEx>
        <w:trPr>
          <w:gridAfter w:val="3"/>
          <w:wAfter w:w="2143" w:type="pct"/>
        </w:trPr>
        <w:tc>
          <w:tcPr>
            <w:tcW w:w="711" w:type="pct"/>
          </w:tcPr>
          <w:p w14:paraId="63D1E6E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06950DA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111724">
              <w:rPr>
                <w:rFonts w:ascii="Times New Roman" w:eastAsia="Calibri" w:hAnsi="Times New Roman" w:cs="Times New Roman"/>
                <w:color w:val="000000"/>
                <w:spacing w:val="-6"/>
                <w:sz w:val="20"/>
                <w:szCs w:val="20"/>
                <w:u w:val="single"/>
                <w:lang w:eastAsia="ru-RU"/>
              </w:rPr>
              <w:t>4,5-5 тыс. ед. хранения</w:t>
            </w:r>
            <w:r w:rsidRPr="00111724">
              <w:rPr>
                <w:rFonts w:ascii="Times New Roman" w:eastAsia="Calibri" w:hAnsi="Times New Roman" w:cs="Times New Roman"/>
                <w:color w:val="FFFFFF"/>
                <w:spacing w:val="-6"/>
                <w:sz w:val="20"/>
                <w:szCs w:val="20"/>
                <w:u w:val="single"/>
                <w:lang w:eastAsia="ru-RU"/>
              </w:rPr>
              <w:t>.</w:t>
            </w:r>
          </w:p>
          <w:p w14:paraId="1F39ADAA"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02C81F1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525E5288"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1AD507D" w14:textId="77777777" w:rsidTr="00563A9B">
        <w:tblPrEx>
          <w:tblCellMar>
            <w:left w:w="30" w:type="dxa"/>
            <w:right w:w="30" w:type="dxa"/>
          </w:tblCellMar>
        </w:tblPrEx>
        <w:trPr>
          <w:gridAfter w:val="3"/>
          <w:wAfter w:w="2143" w:type="pct"/>
          <w:trHeight w:val="346"/>
        </w:trPr>
        <w:tc>
          <w:tcPr>
            <w:tcW w:w="2857" w:type="pct"/>
            <w:gridSpan w:val="6"/>
          </w:tcPr>
          <w:p w14:paraId="63605517"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Предприятия торговли, общественного питания и бытового обслуживания </w:t>
            </w:r>
          </w:p>
        </w:tc>
      </w:tr>
      <w:tr w:rsidR="00111724" w:rsidRPr="00111724" w14:paraId="62B8038D" w14:textId="77777777" w:rsidTr="00563A9B">
        <w:tblPrEx>
          <w:tblCellMar>
            <w:left w:w="30" w:type="dxa"/>
            <w:right w:w="30" w:type="dxa"/>
          </w:tblCellMar>
        </w:tblPrEx>
        <w:trPr>
          <w:gridAfter w:val="3"/>
          <w:wAfter w:w="2143" w:type="pct"/>
          <w:trHeight w:val="403"/>
        </w:trPr>
        <w:tc>
          <w:tcPr>
            <w:tcW w:w="711" w:type="pct"/>
          </w:tcPr>
          <w:p w14:paraId="70F58BE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vAlign w:val="center"/>
          </w:tcPr>
          <w:p w14:paraId="1705C5A4"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сельские поселения</w:t>
            </w:r>
          </w:p>
        </w:tc>
        <w:tc>
          <w:tcPr>
            <w:tcW w:w="718" w:type="pct"/>
            <w:gridSpan w:val="2"/>
          </w:tcPr>
          <w:p w14:paraId="537BD42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5086E97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7C68FE20" w14:textId="77777777" w:rsidTr="00563A9B">
        <w:tblPrEx>
          <w:tblCellMar>
            <w:left w:w="30" w:type="dxa"/>
            <w:right w:w="30" w:type="dxa"/>
          </w:tblCellMar>
        </w:tblPrEx>
        <w:trPr>
          <w:gridAfter w:val="3"/>
          <w:wAfter w:w="2143" w:type="pct"/>
        </w:trPr>
        <w:tc>
          <w:tcPr>
            <w:tcW w:w="711" w:type="pct"/>
          </w:tcPr>
          <w:p w14:paraId="486D195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Магазины,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1C7194F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val="en-US" w:eastAsia="ru-RU"/>
              </w:rPr>
            </w:pPr>
            <w:r w:rsidRPr="00111724">
              <w:rPr>
                <w:rFonts w:ascii="Times New Roman" w:eastAsia="Calibri" w:hAnsi="Times New Roman" w:cs="Times New Roman"/>
                <w:color w:val="000000"/>
                <w:sz w:val="20"/>
                <w:szCs w:val="20"/>
                <w:lang w:eastAsia="ru-RU"/>
              </w:rPr>
              <w:t>479</w:t>
            </w:r>
            <w:r w:rsidRPr="00111724">
              <w:rPr>
                <w:rFonts w:ascii="Times New Roman" w:eastAsia="Calibri" w:hAnsi="Times New Roman" w:cs="Times New Roman"/>
                <w:color w:val="000000"/>
                <w:sz w:val="24"/>
                <w:szCs w:val="24"/>
                <w:vertAlign w:val="superscript"/>
                <w:lang w:eastAsia="ru-RU"/>
              </w:rPr>
              <w:t>7</w:t>
            </w:r>
          </w:p>
        </w:tc>
        <w:tc>
          <w:tcPr>
            <w:tcW w:w="718" w:type="pct"/>
            <w:gridSpan w:val="2"/>
            <w:vMerge w:val="restart"/>
          </w:tcPr>
          <w:p w14:paraId="4C6BAAD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торговые центры местного значения с числом обслуживаемого населения, </w:t>
            </w:r>
            <w:r w:rsidRPr="00111724">
              <w:rPr>
                <w:rFonts w:ascii="Times New Roman" w:eastAsia="Calibri" w:hAnsi="Times New Roman" w:cs="Times New Roman"/>
                <w:color w:val="000000"/>
                <w:spacing w:val="-4"/>
                <w:sz w:val="20"/>
                <w:szCs w:val="20"/>
                <w:lang w:eastAsia="ru-RU"/>
              </w:rPr>
              <w:t>тыс. чел.: от 4 до 6 –</w:t>
            </w:r>
            <w:r w:rsidRPr="00111724">
              <w:rPr>
                <w:rFonts w:ascii="Times New Roman" w:eastAsia="Calibri" w:hAnsi="Times New Roman" w:cs="Times New Roman"/>
                <w:color w:val="000000"/>
                <w:sz w:val="20"/>
                <w:szCs w:val="20"/>
                <w:lang w:eastAsia="ru-RU"/>
              </w:rPr>
              <w:t xml:space="preserve"> 0,4-0,6 га/объект, от 6 до 10 – 0,6-0,8; от 10 до 15 – 0,8-1,1; от 15 до 20 – 1,1-1,3.</w:t>
            </w:r>
          </w:p>
          <w:p w14:paraId="5985799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Торговые центры малых городов и сельских поселений с числом жителей, </w:t>
            </w:r>
            <w:proofErr w:type="spellStart"/>
            <w:r w:rsidRPr="00111724">
              <w:rPr>
                <w:rFonts w:ascii="Times New Roman" w:eastAsia="Calibri" w:hAnsi="Times New Roman" w:cs="Times New Roman"/>
                <w:color w:val="000000"/>
                <w:sz w:val="20"/>
                <w:szCs w:val="20"/>
                <w:lang w:eastAsia="ru-RU"/>
              </w:rPr>
              <w:t>тыс.чел</w:t>
            </w:r>
            <w:proofErr w:type="spellEnd"/>
            <w:r w:rsidRPr="00111724">
              <w:rPr>
                <w:rFonts w:ascii="Times New Roman" w:eastAsia="Calibri" w:hAnsi="Times New Roman" w:cs="Times New Roman"/>
                <w:color w:val="000000"/>
                <w:sz w:val="20"/>
                <w:szCs w:val="20"/>
                <w:lang w:eastAsia="ru-RU"/>
              </w:rPr>
              <w:t>.: до 1 – 0,1-</w:t>
            </w:r>
            <w:smartTag w:uri="urn:schemas-microsoft-com:office:smarttags" w:element="metricconverter">
              <w:smartTagPr>
                <w:attr w:name="ProductID" w:val="0,2 га"/>
              </w:smartTagPr>
              <w:r w:rsidRPr="00111724">
                <w:rPr>
                  <w:rFonts w:ascii="Times New Roman" w:eastAsia="Calibri" w:hAnsi="Times New Roman" w:cs="Times New Roman"/>
                  <w:color w:val="000000"/>
                  <w:sz w:val="20"/>
                  <w:szCs w:val="20"/>
                  <w:lang w:eastAsia="ru-RU"/>
                </w:rPr>
                <w:t>0,2 га</w:t>
              </w:r>
            </w:smartTag>
            <w:r w:rsidRPr="00111724">
              <w:rPr>
                <w:rFonts w:ascii="Times New Roman" w:eastAsia="Calibri" w:hAnsi="Times New Roman" w:cs="Times New Roman"/>
                <w:color w:val="000000"/>
                <w:sz w:val="20"/>
                <w:szCs w:val="20"/>
                <w:lang w:eastAsia="ru-RU"/>
              </w:rPr>
              <w:t>; от 1 до 3 – 0,2-</w:t>
            </w:r>
            <w:smartTag w:uri="urn:schemas-microsoft-com:office:smarttags" w:element="metricconverter">
              <w:smartTagPr>
                <w:attr w:name="ProductID" w:val="0,4 га"/>
              </w:smartTagPr>
              <w:r w:rsidRPr="00111724">
                <w:rPr>
                  <w:rFonts w:ascii="Times New Roman" w:eastAsia="Calibri" w:hAnsi="Times New Roman" w:cs="Times New Roman"/>
                  <w:color w:val="000000"/>
                  <w:sz w:val="20"/>
                  <w:szCs w:val="20"/>
                  <w:lang w:eastAsia="ru-RU"/>
                </w:rPr>
                <w:t>0,4 га</w:t>
              </w:r>
            </w:smartTag>
            <w:r w:rsidRPr="00111724">
              <w:rPr>
                <w:rFonts w:ascii="Times New Roman" w:eastAsia="Calibri" w:hAnsi="Times New Roman" w:cs="Times New Roman"/>
                <w:color w:val="000000"/>
                <w:sz w:val="20"/>
                <w:szCs w:val="20"/>
                <w:lang w:eastAsia="ru-RU"/>
              </w:rPr>
              <w:t>; от 3 до 4 – 0,4-</w:t>
            </w:r>
            <w:smartTag w:uri="urn:schemas-microsoft-com:office:smarttags" w:element="metricconverter">
              <w:smartTagPr>
                <w:attr w:name="ProductID" w:val="0,6 га"/>
              </w:smartTagPr>
              <w:r w:rsidRPr="00111724">
                <w:rPr>
                  <w:rFonts w:ascii="Times New Roman" w:eastAsia="Calibri" w:hAnsi="Times New Roman" w:cs="Times New Roman"/>
                  <w:color w:val="000000"/>
                  <w:sz w:val="20"/>
                  <w:szCs w:val="20"/>
                  <w:lang w:eastAsia="ru-RU"/>
                </w:rPr>
                <w:t>0,6 га</w:t>
              </w:r>
            </w:smartTag>
            <w:r w:rsidRPr="00111724">
              <w:rPr>
                <w:rFonts w:ascii="Times New Roman" w:eastAsia="Calibri" w:hAnsi="Times New Roman" w:cs="Times New Roman"/>
                <w:color w:val="000000"/>
                <w:sz w:val="20"/>
                <w:szCs w:val="20"/>
                <w:lang w:eastAsia="ru-RU"/>
              </w:rPr>
              <w:t>; от 5 до 6 – 0,6-1,0; от 7 до 10 – 1,0-1,2.</w:t>
            </w:r>
          </w:p>
          <w:p w14:paraId="7096188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Предприятия торговли,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торговой площади: до 250 – 0,08га на </w:t>
            </w:r>
            <w:r w:rsidRPr="00111724">
              <w:rPr>
                <w:rFonts w:ascii="Times New Roman" w:eastAsia="Calibri" w:hAnsi="Times New Roman" w:cs="Times New Roman"/>
                <w:color w:val="000000"/>
                <w:sz w:val="20"/>
                <w:szCs w:val="20"/>
                <w:lang w:eastAsia="ru-RU"/>
              </w:rPr>
              <w:br/>
              <w:t xml:space="preserve">100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торг. площади, свыше 250 до 650 – 0,08-0,06; </w:t>
            </w:r>
            <w:r w:rsidRPr="00111724">
              <w:rPr>
                <w:rFonts w:ascii="Times New Roman" w:eastAsia="Calibri" w:hAnsi="Times New Roman" w:cs="Times New Roman"/>
                <w:color w:val="000000"/>
                <w:spacing w:val="-6"/>
                <w:sz w:val="20"/>
                <w:szCs w:val="20"/>
                <w:lang w:eastAsia="ru-RU"/>
              </w:rPr>
              <w:t>свыше 650 до 1500 –</w:t>
            </w:r>
            <w:r w:rsidRPr="00111724">
              <w:rPr>
                <w:rFonts w:ascii="Times New Roman" w:eastAsia="Calibri" w:hAnsi="Times New Roman" w:cs="Times New Roman"/>
                <w:color w:val="000000"/>
                <w:sz w:val="20"/>
                <w:szCs w:val="20"/>
                <w:lang w:eastAsia="ru-RU"/>
              </w:rPr>
              <w:t xml:space="preserve"> </w:t>
            </w:r>
            <w:r w:rsidRPr="00111724">
              <w:rPr>
                <w:rFonts w:ascii="Times New Roman" w:eastAsia="Calibri" w:hAnsi="Times New Roman" w:cs="Times New Roman"/>
                <w:color w:val="000000"/>
                <w:sz w:val="20"/>
                <w:szCs w:val="20"/>
                <w:lang w:eastAsia="ru-RU"/>
              </w:rPr>
              <w:lastRenderedPageBreak/>
              <w:t xml:space="preserve">0,06-0,04; свыше 1500 до 3500 – 0,04-0,02; свыше 3500 – 0,02 </w:t>
            </w:r>
          </w:p>
          <w:p w14:paraId="4938C7B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В случае </w:t>
            </w:r>
            <w:r w:rsidRPr="00111724">
              <w:rPr>
                <w:rFonts w:ascii="Times New Roman" w:eastAsia="Calibri" w:hAnsi="Times New Roman" w:cs="Times New Roman"/>
                <w:color w:val="000000"/>
                <w:spacing w:val="-6"/>
                <w:sz w:val="20"/>
                <w:szCs w:val="20"/>
                <w:lang w:eastAsia="ru-RU"/>
              </w:rPr>
              <w:t>автономного обеспечения предп</w:t>
            </w:r>
            <w:r w:rsidRPr="00111724">
              <w:rPr>
                <w:rFonts w:ascii="Times New Roman" w:eastAsia="Calibri" w:hAnsi="Times New Roman" w:cs="Times New Roman"/>
                <w:color w:val="000000"/>
                <w:sz w:val="20"/>
                <w:szCs w:val="20"/>
                <w:lang w:eastAsia="ru-RU"/>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22539AD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111724" w:rsidRPr="00111724" w14:paraId="5E204CDA" w14:textId="77777777" w:rsidTr="00563A9B">
        <w:tblPrEx>
          <w:tblCellMar>
            <w:left w:w="30" w:type="dxa"/>
            <w:right w:w="30" w:type="dxa"/>
          </w:tblCellMar>
        </w:tblPrEx>
        <w:trPr>
          <w:gridAfter w:val="3"/>
          <w:wAfter w:w="2143" w:type="pct"/>
        </w:trPr>
        <w:tc>
          <w:tcPr>
            <w:tcW w:w="711" w:type="pct"/>
          </w:tcPr>
          <w:p w14:paraId="62EA1CC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в том числе</w:t>
            </w:r>
          </w:p>
        </w:tc>
        <w:tc>
          <w:tcPr>
            <w:tcW w:w="714" w:type="pct"/>
            <w:gridSpan w:val="2"/>
          </w:tcPr>
          <w:p w14:paraId="4A5E70E1"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vMerge/>
          </w:tcPr>
          <w:p w14:paraId="241D543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4355C3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3E95662A" w14:textId="77777777" w:rsidTr="00563A9B">
        <w:tblPrEx>
          <w:tblCellMar>
            <w:left w:w="30" w:type="dxa"/>
            <w:right w:w="30" w:type="dxa"/>
          </w:tblCellMar>
        </w:tblPrEx>
        <w:trPr>
          <w:gridAfter w:val="3"/>
          <w:wAfter w:w="2143" w:type="pct"/>
          <w:trHeight w:val="1031"/>
        </w:trPr>
        <w:tc>
          <w:tcPr>
            <w:tcW w:w="711" w:type="pct"/>
          </w:tcPr>
          <w:p w14:paraId="183125F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продовольственных </w:t>
            </w:r>
          </w:p>
          <w:p w14:paraId="308ADF6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товаров, на 1 тыс. чел.</w:t>
            </w:r>
          </w:p>
        </w:tc>
        <w:tc>
          <w:tcPr>
            <w:tcW w:w="714" w:type="pct"/>
            <w:gridSpan w:val="2"/>
          </w:tcPr>
          <w:p w14:paraId="5AA96EB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169</w:t>
            </w:r>
            <w:r w:rsidRPr="00111724">
              <w:rPr>
                <w:rFonts w:ascii="Times New Roman" w:eastAsia="Calibri" w:hAnsi="Times New Roman" w:cs="Times New Roman"/>
                <w:color w:val="000000"/>
                <w:sz w:val="24"/>
                <w:szCs w:val="24"/>
                <w:vertAlign w:val="superscript"/>
                <w:lang w:eastAsia="ru-RU"/>
              </w:rPr>
              <w:t>7</w:t>
            </w:r>
          </w:p>
        </w:tc>
        <w:tc>
          <w:tcPr>
            <w:tcW w:w="718" w:type="pct"/>
            <w:gridSpan w:val="2"/>
            <w:vMerge/>
          </w:tcPr>
          <w:p w14:paraId="3109962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57D26C66"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2BA54F0" w14:textId="77777777" w:rsidTr="00563A9B">
        <w:tblPrEx>
          <w:tblCellMar>
            <w:left w:w="30" w:type="dxa"/>
            <w:right w:w="30" w:type="dxa"/>
          </w:tblCellMar>
        </w:tblPrEx>
        <w:trPr>
          <w:gridAfter w:val="3"/>
          <w:wAfter w:w="2143" w:type="pct"/>
          <w:trHeight w:val="450"/>
        </w:trPr>
        <w:tc>
          <w:tcPr>
            <w:tcW w:w="711" w:type="pct"/>
          </w:tcPr>
          <w:p w14:paraId="047D1C5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непродовольственных товаров, на 1 тыс. чел.</w:t>
            </w:r>
          </w:p>
        </w:tc>
        <w:tc>
          <w:tcPr>
            <w:tcW w:w="714" w:type="pct"/>
            <w:gridSpan w:val="2"/>
          </w:tcPr>
          <w:p w14:paraId="4EB43F1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310</w:t>
            </w:r>
            <w:r w:rsidRPr="00111724">
              <w:rPr>
                <w:rFonts w:ascii="Times New Roman" w:eastAsia="Calibri" w:hAnsi="Times New Roman" w:cs="Times New Roman"/>
                <w:color w:val="000000"/>
                <w:sz w:val="24"/>
                <w:szCs w:val="24"/>
                <w:vertAlign w:val="superscript"/>
                <w:lang w:eastAsia="ru-RU"/>
              </w:rPr>
              <w:t>7</w:t>
            </w:r>
          </w:p>
        </w:tc>
        <w:tc>
          <w:tcPr>
            <w:tcW w:w="718" w:type="pct"/>
            <w:gridSpan w:val="2"/>
            <w:vMerge/>
          </w:tcPr>
          <w:p w14:paraId="73E461B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B868573"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5371F083" w14:textId="77777777" w:rsidTr="00563A9B">
        <w:tblPrEx>
          <w:tblCellMar>
            <w:left w:w="30" w:type="dxa"/>
            <w:right w:w="30" w:type="dxa"/>
          </w:tblCellMar>
        </w:tblPrEx>
        <w:trPr>
          <w:gridAfter w:val="3"/>
          <w:wAfter w:w="2143" w:type="pct"/>
          <w:trHeight w:val="155"/>
        </w:trPr>
        <w:tc>
          <w:tcPr>
            <w:tcW w:w="711" w:type="pct"/>
          </w:tcPr>
          <w:p w14:paraId="11592B9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Розничные рынки,</w:t>
            </w:r>
          </w:p>
          <w:p w14:paraId="24EA26B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45DCBCD5" w14:textId="77777777" w:rsidR="00111724" w:rsidRPr="00111724" w:rsidRDefault="00111724" w:rsidP="00111724">
            <w:pPr>
              <w:widowControl w:val="0"/>
              <w:spacing w:after="0" w:line="240" w:lineRule="exact"/>
              <w:ind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8" w:type="pct"/>
            <w:gridSpan w:val="2"/>
            <w:vMerge w:val="restart"/>
          </w:tcPr>
          <w:p w14:paraId="40451C9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14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 при торговой площади до 600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7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 свыше 3000 </w:t>
            </w:r>
            <w:proofErr w:type="spellStart"/>
            <w:r w:rsidRPr="00111724">
              <w:rPr>
                <w:rFonts w:ascii="Times New Roman" w:eastAsia="Calibri" w:hAnsi="Times New Roman" w:cs="Times New Roman"/>
                <w:color w:val="000000"/>
                <w:sz w:val="20"/>
                <w:szCs w:val="20"/>
                <w:lang w:eastAsia="ru-RU"/>
              </w:rPr>
              <w:t>кв.м</w:t>
            </w:r>
            <w:proofErr w:type="spellEnd"/>
          </w:p>
        </w:tc>
        <w:tc>
          <w:tcPr>
            <w:tcW w:w="714" w:type="pct"/>
            <w:vMerge w:val="restart"/>
          </w:tcPr>
          <w:p w14:paraId="36674F5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bookmarkStart w:id="112" w:name="sub_111"/>
            <w:r w:rsidRPr="00111724">
              <w:rPr>
                <w:rFonts w:ascii="Times New Roman" w:eastAsia="Calibri" w:hAnsi="Times New Roman" w:cs="Times New Roman"/>
                <w:color w:val="000000"/>
                <w:sz w:val="20"/>
                <w:szCs w:val="20"/>
                <w:lang w:eastAsia="ru-RU"/>
              </w:rPr>
              <w:t>Требования к торговым местам и размерам площади рынков,</w:t>
            </w:r>
            <w:bookmarkStart w:id="113" w:name="sub_112"/>
            <w:r w:rsidRPr="00111724">
              <w:rPr>
                <w:rFonts w:ascii="Times New Roman" w:eastAsia="Calibri" w:hAnsi="Times New Roman" w:cs="Times New Roman"/>
                <w:color w:val="000000"/>
                <w:sz w:val="20"/>
                <w:szCs w:val="20"/>
                <w:lang w:eastAsia="ru-RU"/>
              </w:rPr>
              <w:t xml:space="preserve"> тип рынка, </w:t>
            </w:r>
            <w:bookmarkEnd w:id="113"/>
            <w:r w:rsidRPr="00111724">
              <w:rPr>
                <w:rFonts w:ascii="Times New Roman" w:eastAsia="Calibri" w:hAnsi="Times New Roman" w:cs="Times New Roman"/>
                <w:color w:val="000000"/>
                <w:sz w:val="20"/>
                <w:szCs w:val="20"/>
                <w:lang w:eastAsia="ru-RU"/>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2"/>
          <w:p w14:paraId="345C493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Для розничных рынков на 1 торговое место следует принимать 6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торговой площади</w:t>
            </w:r>
          </w:p>
        </w:tc>
      </w:tr>
      <w:tr w:rsidR="00111724" w:rsidRPr="00111724" w14:paraId="5BA529C8" w14:textId="77777777" w:rsidTr="00563A9B">
        <w:tblPrEx>
          <w:tblCellMar>
            <w:left w:w="30" w:type="dxa"/>
            <w:right w:w="30" w:type="dxa"/>
          </w:tblCellMar>
        </w:tblPrEx>
        <w:trPr>
          <w:gridAfter w:val="3"/>
          <w:wAfter w:w="2143" w:type="pct"/>
          <w:trHeight w:val="155"/>
        </w:trPr>
        <w:tc>
          <w:tcPr>
            <w:tcW w:w="711" w:type="pct"/>
          </w:tcPr>
          <w:p w14:paraId="5524C58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Минимальная площадь рынка, </w:t>
            </w:r>
            <w:proofErr w:type="spellStart"/>
            <w:r w:rsidRPr="00111724">
              <w:rPr>
                <w:rFonts w:ascii="Times New Roman" w:eastAsia="Calibri" w:hAnsi="Times New Roman" w:cs="Times New Roman"/>
                <w:color w:val="000000"/>
                <w:sz w:val="20"/>
                <w:szCs w:val="20"/>
                <w:lang w:eastAsia="ru-RU"/>
              </w:rPr>
              <w:t>кв.м</w:t>
            </w:r>
            <w:proofErr w:type="spellEnd"/>
          </w:p>
        </w:tc>
        <w:tc>
          <w:tcPr>
            <w:tcW w:w="714" w:type="pct"/>
            <w:gridSpan w:val="2"/>
          </w:tcPr>
          <w:p w14:paraId="7EB9BFA0"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100</w:t>
            </w:r>
          </w:p>
        </w:tc>
        <w:tc>
          <w:tcPr>
            <w:tcW w:w="718" w:type="pct"/>
            <w:gridSpan w:val="2"/>
            <w:vMerge/>
          </w:tcPr>
          <w:p w14:paraId="36F94E3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5398B6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2EE80EFC" w14:textId="77777777" w:rsidTr="00563A9B">
        <w:tblPrEx>
          <w:tblCellMar>
            <w:left w:w="30" w:type="dxa"/>
            <w:right w:w="30" w:type="dxa"/>
          </w:tblCellMar>
        </w:tblPrEx>
        <w:trPr>
          <w:gridAfter w:val="3"/>
          <w:wAfter w:w="2143" w:type="pct"/>
          <w:trHeight w:val="155"/>
        </w:trPr>
        <w:tc>
          <w:tcPr>
            <w:tcW w:w="711" w:type="pct"/>
          </w:tcPr>
          <w:p w14:paraId="6A40CF2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Минимальные площади на 1 торговое место, в том числе</w:t>
            </w:r>
          </w:p>
        </w:tc>
        <w:tc>
          <w:tcPr>
            <w:tcW w:w="714" w:type="pct"/>
            <w:gridSpan w:val="2"/>
          </w:tcPr>
          <w:p w14:paraId="5358ABF1"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vMerge/>
          </w:tcPr>
          <w:p w14:paraId="0BC9180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CAC092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08B0BBEC" w14:textId="77777777" w:rsidTr="00563A9B">
        <w:tblPrEx>
          <w:tblCellMar>
            <w:left w:w="30" w:type="dxa"/>
            <w:right w:w="30" w:type="dxa"/>
          </w:tblCellMar>
        </w:tblPrEx>
        <w:trPr>
          <w:gridAfter w:val="3"/>
          <w:wAfter w:w="2143" w:type="pct"/>
          <w:trHeight w:val="155"/>
        </w:trPr>
        <w:tc>
          <w:tcPr>
            <w:tcW w:w="711" w:type="pct"/>
          </w:tcPr>
          <w:p w14:paraId="1793B00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лоток</w:t>
            </w:r>
          </w:p>
        </w:tc>
        <w:tc>
          <w:tcPr>
            <w:tcW w:w="714" w:type="pct"/>
            <w:gridSpan w:val="2"/>
          </w:tcPr>
          <w:p w14:paraId="17D4547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w:t>
            </w:r>
          </w:p>
        </w:tc>
        <w:tc>
          <w:tcPr>
            <w:tcW w:w="718" w:type="pct"/>
            <w:gridSpan w:val="2"/>
            <w:vMerge/>
          </w:tcPr>
          <w:p w14:paraId="47B8DF8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A63FB6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60A0A27E" w14:textId="77777777" w:rsidTr="00563A9B">
        <w:tblPrEx>
          <w:tblCellMar>
            <w:left w:w="30" w:type="dxa"/>
            <w:right w:w="30" w:type="dxa"/>
          </w:tblCellMar>
        </w:tblPrEx>
        <w:trPr>
          <w:gridAfter w:val="3"/>
          <w:wAfter w:w="2143" w:type="pct"/>
          <w:trHeight w:val="155"/>
        </w:trPr>
        <w:tc>
          <w:tcPr>
            <w:tcW w:w="711" w:type="pct"/>
          </w:tcPr>
          <w:p w14:paraId="7F25F8D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палатка</w:t>
            </w:r>
          </w:p>
        </w:tc>
        <w:tc>
          <w:tcPr>
            <w:tcW w:w="714" w:type="pct"/>
            <w:gridSpan w:val="2"/>
          </w:tcPr>
          <w:p w14:paraId="6EC935F6"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4</w:t>
            </w:r>
          </w:p>
        </w:tc>
        <w:tc>
          <w:tcPr>
            <w:tcW w:w="718" w:type="pct"/>
            <w:gridSpan w:val="2"/>
            <w:vMerge/>
          </w:tcPr>
          <w:p w14:paraId="38280BF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360B8D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52D0B5BB" w14:textId="77777777" w:rsidTr="00563A9B">
        <w:tblPrEx>
          <w:tblCellMar>
            <w:left w:w="30" w:type="dxa"/>
            <w:right w:w="30" w:type="dxa"/>
          </w:tblCellMar>
        </w:tblPrEx>
        <w:trPr>
          <w:gridAfter w:val="3"/>
          <w:wAfter w:w="2143" w:type="pct"/>
          <w:trHeight w:val="155"/>
        </w:trPr>
        <w:tc>
          <w:tcPr>
            <w:tcW w:w="711" w:type="pct"/>
          </w:tcPr>
          <w:p w14:paraId="0D869C3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киоск</w:t>
            </w:r>
          </w:p>
        </w:tc>
        <w:tc>
          <w:tcPr>
            <w:tcW w:w="714" w:type="pct"/>
            <w:gridSpan w:val="2"/>
          </w:tcPr>
          <w:p w14:paraId="00236E55"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3</w:t>
            </w:r>
          </w:p>
        </w:tc>
        <w:tc>
          <w:tcPr>
            <w:tcW w:w="718" w:type="pct"/>
            <w:gridSpan w:val="2"/>
            <w:vMerge/>
          </w:tcPr>
          <w:p w14:paraId="6A4C548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D53618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6A6A1235" w14:textId="77777777" w:rsidTr="00563A9B">
        <w:tblPrEx>
          <w:tblCellMar>
            <w:left w:w="30" w:type="dxa"/>
            <w:right w:w="30" w:type="dxa"/>
          </w:tblCellMar>
        </w:tblPrEx>
        <w:trPr>
          <w:gridAfter w:val="3"/>
          <w:wAfter w:w="2143" w:type="pct"/>
          <w:trHeight w:val="155"/>
        </w:trPr>
        <w:tc>
          <w:tcPr>
            <w:tcW w:w="711" w:type="pct"/>
          </w:tcPr>
          <w:p w14:paraId="2BD8AA4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павильон</w:t>
            </w:r>
          </w:p>
        </w:tc>
        <w:tc>
          <w:tcPr>
            <w:tcW w:w="717" w:type="pct"/>
            <w:gridSpan w:val="3"/>
          </w:tcPr>
          <w:p w14:paraId="3209AD2E"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6</w:t>
            </w:r>
          </w:p>
        </w:tc>
        <w:tc>
          <w:tcPr>
            <w:tcW w:w="715" w:type="pct"/>
          </w:tcPr>
          <w:p w14:paraId="38457E7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5D10D93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13C7A783" w14:textId="77777777" w:rsidTr="00563A9B">
        <w:tblPrEx>
          <w:tblCellMar>
            <w:left w:w="30" w:type="dxa"/>
            <w:right w:w="30" w:type="dxa"/>
          </w:tblCellMar>
        </w:tblPrEx>
        <w:trPr>
          <w:gridAfter w:val="3"/>
          <w:wAfter w:w="2143" w:type="pct"/>
        </w:trPr>
        <w:tc>
          <w:tcPr>
            <w:tcW w:w="711" w:type="pct"/>
          </w:tcPr>
          <w:p w14:paraId="0249656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54C4EF3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20 (независимо от численности населения)</w:t>
            </w:r>
          </w:p>
        </w:tc>
        <w:tc>
          <w:tcPr>
            <w:tcW w:w="715" w:type="pct"/>
            <w:vMerge w:val="restart"/>
          </w:tcPr>
          <w:p w14:paraId="221940E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при числе мест, га на 100 мест: до 50 – 0,2-0,25; от 50 до 150 – 0,2-0,15; свыше 150 – 0,1</w:t>
            </w:r>
          </w:p>
        </w:tc>
        <w:tc>
          <w:tcPr>
            <w:tcW w:w="714" w:type="pct"/>
            <w:vMerge w:val="restart"/>
          </w:tcPr>
          <w:p w14:paraId="3DDB084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16D94E0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2993524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111724">
                <w:rPr>
                  <w:rFonts w:ascii="Times New Roman" w:eastAsia="Calibri" w:hAnsi="Times New Roman" w:cs="Times New Roman"/>
                  <w:color w:val="000000"/>
                  <w:sz w:val="20"/>
                  <w:szCs w:val="20"/>
                  <w:lang w:eastAsia="ru-RU"/>
                </w:rPr>
                <w:t>300 кг</w:t>
              </w:r>
            </w:smartTag>
            <w:r w:rsidRPr="00111724">
              <w:rPr>
                <w:rFonts w:ascii="Times New Roman" w:eastAsia="Calibri" w:hAnsi="Times New Roman" w:cs="Times New Roman"/>
                <w:color w:val="000000"/>
                <w:sz w:val="20"/>
                <w:szCs w:val="20"/>
                <w:lang w:eastAsia="ru-RU"/>
              </w:rPr>
              <w:t xml:space="preserve"> в сутки на 1 тыс. чел.</w:t>
            </w:r>
          </w:p>
        </w:tc>
      </w:tr>
      <w:tr w:rsidR="00111724" w:rsidRPr="00111724" w14:paraId="36D8BAEB" w14:textId="77777777" w:rsidTr="00563A9B">
        <w:tblPrEx>
          <w:tblCellMar>
            <w:left w:w="30" w:type="dxa"/>
            <w:right w:w="30" w:type="dxa"/>
          </w:tblCellMar>
        </w:tblPrEx>
        <w:trPr>
          <w:gridAfter w:val="3"/>
          <w:wAfter w:w="2143" w:type="pct"/>
        </w:trPr>
        <w:tc>
          <w:tcPr>
            <w:tcW w:w="711" w:type="pct"/>
          </w:tcPr>
          <w:p w14:paraId="6D7217E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до 50</w:t>
            </w:r>
          </w:p>
        </w:tc>
        <w:tc>
          <w:tcPr>
            <w:tcW w:w="717" w:type="pct"/>
            <w:gridSpan w:val="3"/>
            <w:vMerge/>
          </w:tcPr>
          <w:p w14:paraId="4D0B74B9"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4B89B07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C43246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36F92B79" w14:textId="77777777" w:rsidTr="00563A9B">
        <w:tblPrEx>
          <w:tblCellMar>
            <w:left w:w="30" w:type="dxa"/>
            <w:right w:w="30" w:type="dxa"/>
          </w:tblCellMar>
        </w:tblPrEx>
        <w:trPr>
          <w:gridAfter w:val="3"/>
          <w:wAfter w:w="2143" w:type="pct"/>
        </w:trPr>
        <w:tc>
          <w:tcPr>
            <w:tcW w:w="711" w:type="pct"/>
          </w:tcPr>
          <w:p w14:paraId="33879D1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от 50 до 100</w:t>
            </w:r>
          </w:p>
        </w:tc>
        <w:tc>
          <w:tcPr>
            <w:tcW w:w="717" w:type="pct"/>
            <w:gridSpan w:val="3"/>
            <w:vMerge/>
          </w:tcPr>
          <w:p w14:paraId="74A16AE4"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6F8EA53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E65EB1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19269A1F" w14:textId="77777777" w:rsidTr="00563A9B">
        <w:tblPrEx>
          <w:tblCellMar>
            <w:left w:w="30" w:type="dxa"/>
            <w:right w:w="30" w:type="dxa"/>
          </w:tblCellMar>
        </w:tblPrEx>
        <w:trPr>
          <w:gridAfter w:val="3"/>
          <w:wAfter w:w="2143" w:type="pct"/>
        </w:trPr>
        <w:tc>
          <w:tcPr>
            <w:tcW w:w="711" w:type="pct"/>
          </w:tcPr>
          <w:p w14:paraId="1005916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от 100 до 250</w:t>
            </w:r>
          </w:p>
        </w:tc>
        <w:tc>
          <w:tcPr>
            <w:tcW w:w="717" w:type="pct"/>
            <w:gridSpan w:val="3"/>
            <w:vMerge/>
          </w:tcPr>
          <w:p w14:paraId="40A905F2"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2F55FEB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119783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7E3532DB" w14:textId="77777777" w:rsidTr="00563A9B">
        <w:tblPrEx>
          <w:tblCellMar>
            <w:left w:w="30" w:type="dxa"/>
            <w:right w:w="30" w:type="dxa"/>
          </w:tblCellMar>
        </w:tblPrEx>
        <w:trPr>
          <w:gridAfter w:val="3"/>
          <w:wAfter w:w="2143" w:type="pct"/>
        </w:trPr>
        <w:tc>
          <w:tcPr>
            <w:tcW w:w="711" w:type="pct"/>
          </w:tcPr>
          <w:p w14:paraId="78F3688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от 250 до 500</w:t>
            </w:r>
          </w:p>
        </w:tc>
        <w:tc>
          <w:tcPr>
            <w:tcW w:w="717" w:type="pct"/>
            <w:gridSpan w:val="3"/>
            <w:vMerge/>
          </w:tcPr>
          <w:p w14:paraId="2CFF12DD"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508364C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5BBD09F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49E6AFEA" w14:textId="77777777" w:rsidTr="00563A9B">
        <w:tblPrEx>
          <w:tblCellMar>
            <w:left w:w="30" w:type="dxa"/>
            <w:right w:w="30" w:type="dxa"/>
          </w:tblCellMar>
        </w:tblPrEx>
        <w:trPr>
          <w:gridAfter w:val="3"/>
          <w:wAfter w:w="2143" w:type="pct"/>
        </w:trPr>
        <w:tc>
          <w:tcPr>
            <w:tcW w:w="711" w:type="pct"/>
          </w:tcPr>
          <w:p w14:paraId="59ECF6BD"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более 500</w:t>
            </w:r>
          </w:p>
        </w:tc>
        <w:tc>
          <w:tcPr>
            <w:tcW w:w="717" w:type="pct"/>
            <w:gridSpan w:val="3"/>
            <w:vMerge/>
          </w:tcPr>
          <w:p w14:paraId="72C2A22C"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2FD4794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53E80F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6E9512CF" w14:textId="77777777" w:rsidTr="00563A9B">
        <w:tblPrEx>
          <w:tblCellMar>
            <w:left w:w="30" w:type="dxa"/>
            <w:right w:w="30" w:type="dxa"/>
          </w:tblCellMar>
        </w:tblPrEx>
        <w:trPr>
          <w:gridAfter w:val="3"/>
          <w:wAfter w:w="2143" w:type="pct"/>
        </w:trPr>
        <w:tc>
          <w:tcPr>
            <w:tcW w:w="711" w:type="pct"/>
          </w:tcPr>
          <w:p w14:paraId="31F78D9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Предприятия бытового обслуживания, рабочее </w:t>
            </w:r>
            <w:r w:rsidRPr="00111724">
              <w:rPr>
                <w:rFonts w:ascii="Times New Roman" w:eastAsia="Calibri" w:hAnsi="Times New Roman" w:cs="Times New Roman"/>
                <w:color w:val="000000"/>
                <w:sz w:val="20"/>
                <w:szCs w:val="20"/>
                <w:lang w:eastAsia="ru-RU"/>
              </w:rPr>
              <w:lastRenderedPageBreak/>
              <w:t xml:space="preserve">место на 1 </w:t>
            </w:r>
            <w:proofErr w:type="spellStart"/>
            <w:r w:rsidRPr="00111724">
              <w:rPr>
                <w:rFonts w:ascii="Times New Roman" w:eastAsia="Calibri" w:hAnsi="Times New Roman" w:cs="Times New Roman"/>
                <w:color w:val="000000"/>
                <w:sz w:val="20"/>
                <w:szCs w:val="20"/>
                <w:lang w:eastAsia="ru-RU"/>
              </w:rPr>
              <w:t>тыс.чел</w:t>
            </w:r>
            <w:proofErr w:type="spellEnd"/>
            <w:r w:rsidRPr="00111724">
              <w:rPr>
                <w:rFonts w:ascii="Times New Roman" w:eastAsia="Calibri" w:hAnsi="Times New Roman" w:cs="Times New Roman"/>
                <w:color w:val="000000"/>
                <w:sz w:val="20"/>
                <w:szCs w:val="20"/>
                <w:lang w:eastAsia="ru-RU"/>
              </w:rPr>
              <w:t>.</w:t>
            </w:r>
          </w:p>
        </w:tc>
        <w:tc>
          <w:tcPr>
            <w:tcW w:w="717" w:type="pct"/>
            <w:gridSpan w:val="3"/>
          </w:tcPr>
          <w:p w14:paraId="00FF645A"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7</w:t>
            </w:r>
          </w:p>
        </w:tc>
        <w:tc>
          <w:tcPr>
            <w:tcW w:w="715" w:type="pct"/>
          </w:tcPr>
          <w:p w14:paraId="60B96E4A"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vMerge w:val="restart"/>
          </w:tcPr>
          <w:p w14:paraId="44C9036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нормативы минимальной обеспечен</w:t>
            </w:r>
            <w:r w:rsidRPr="00111724">
              <w:rPr>
                <w:rFonts w:ascii="Times New Roman" w:eastAsia="Calibri" w:hAnsi="Times New Roman" w:cs="Times New Roman"/>
                <w:color w:val="000000"/>
                <w:spacing w:val="-10"/>
                <w:sz w:val="20"/>
                <w:szCs w:val="20"/>
                <w:lang w:eastAsia="ru-RU"/>
              </w:rPr>
              <w:t xml:space="preserve">ности населения </w:t>
            </w:r>
            <w:r w:rsidRPr="00111724">
              <w:rPr>
                <w:rFonts w:ascii="Times New Roman" w:eastAsia="Calibri" w:hAnsi="Times New Roman" w:cs="Times New Roman"/>
                <w:color w:val="000000"/>
                <w:spacing w:val="-10"/>
                <w:sz w:val="20"/>
                <w:szCs w:val="20"/>
                <w:lang w:eastAsia="ru-RU"/>
              </w:rPr>
              <w:lastRenderedPageBreak/>
              <w:t>предп</w:t>
            </w:r>
            <w:r w:rsidRPr="00111724">
              <w:rPr>
                <w:rFonts w:ascii="Times New Roman" w:eastAsia="Calibri" w:hAnsi="Times New Roman" w:cs="Times New Roman"/>
                <w:color w:val="000000"/>
                <w:sz w:val="20"/>
                <w:szCs w:val="20"/>
                <w:lang w:eastAsia="ru-RU"/>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111724" w:rsidRPr="00111724" w14:paraId="557AA85B" w14:textId="77777777" w:rsidTr="00563A9B">
        <w:tblPrEx>
          <w:tblCellMar>
            <w:left w:w="30" w:type="dxa"/>
            <w:right w:w="30" w:type="dxa"/>
          </w:tblCellMar>
        </w:tblPrEx>
        <w:trPr>
          <w:gridAfter w:val="3"/>
          <w:wAfter w:w="2143" w:type="pct"/>
        </w:trPr>
        <w:tc>
          <w:tcPr>
            <w:tcW w:w="711" w:type="pct"/>
          </w:tcPr>
          <w:p w14:paraId="67FF817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в том числе</w:t>
            </w:r>
          </w:p>
        </w:tc>
        <w:tc>
          <w:tcPr>
            <w:tcW w:w="717" w:type="pct"/>
            <w:gridSpan w:val="3"/>
          </w:tcPr>
          <w:p w14:paraId="50168C38"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tcPr>
          <w:p w14:paraId="0C0E1FF5"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4ECA4C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6363D757" w14:textId="77777777" w:rsidTr="00563A9B">
        <w:tblPrEx>
          <w:tblCellMar>
            <w:left w:w="30" w:type="dxa"/>
            <w:right w:w="30" w:type="dxa"/>
          </w:tblCellMar>
        </w:tblPrEx>
        <w:trPr>
          <w:gridAfter w:val="3"/>
          <w:wAfter w:w="2143" w:type="pct"/>
        </w:trPr>
        <w:tc>
          <w:tcPr>
            <w:tcW w:w="711" w:type="pct"/>
          </w:tcPr>
          <w:p w14:paraId="5D99962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непосредственного обслуживания населения </w:t>
            </w:r>
          </w:p>
        </w:tc>
        <w:tc>
          <w:tcPr>
            <w:tcW w:w="717" w:type="pct"/>
            <w:gridSpan w:val="3"/>
          </w:tcPr>
          <w:p w14:paraId="68215F7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4 </w:t>
            </w:r>
          </w:p>
        </w:tc>
        <w:tc>
          <w:tcPr>
            <w:tcW w:w="715" w:type="pct"/>
            <w:vMerge w:val="restart"/>
          </w:tcPr>
          <w:p w14:paraId="6358D64F"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на 10 рабочих мест для предприятий мощностью, рабочих мест: 0,1-</w:t>
            </w:r>
            <w:smartTag w:uri="urn:schemas-microsoft-com:office:smarttags" w:element="metricconverter">
              <w:smartTagPr>
                <w:attr w:name="ProductID" w:val="0,2 га"/>
              </w:smartTagPr>
              <w:r w:rsidRPr="00111724">
                <w:rPr>
                  <w:rFonts w:ascii="Times New Roman" w:eastAsia="Calibri" w:hAnsi="Times New Roman" w:cs="Times New Roman"/>
                  <w:color w:val="000000"/>
                  <w:sz w:val="20"/>
                  <w:szCs w:val="20"/>
                  <w:lang w:eastAsia="ru-RU"/>
                </w:rPr>
                <w:t>0,2 га</w:t>
              </w:r>
            </w:smartTag>
            <w:r w:rsidRPr="00111724">
              <w:rPr>
                <w:rFonts w:ascii="Times New Roman" w:eastAsia="Calibri" w:hAnsi="Times New Roman" w:cs="Times New Roman"/>
                <w:color w:val="000000"/>
                <w:sz w:val="20"/>
                <w:szCs w:val="20"/>
                <w:lang w:eastAsia="ru-RU"/>
              </w:rPr>
              <w:t>; от 10 до 50 – 0,05-</w:t>
            </w:r>
            <w:smartTag w:uri="urn:schemas-microsoft-com:office:smarttags" w:element="metricconverter">
              <w:smartTagPr>
                <w:attr w:name="ProductID" w:val="0,08 га"/>
              </w:smartTagPr>
              <w:r w:rsidRPr="00111724">
                <w:rPr>
                  <w:rFonts w:ascii="Times New Roman" w:eastAsia="Calibri" w:hAnsi="Times New Roman" w:cs="Times New Roman"/>
                  <w:color w:val="000000"/>
                  <w:sz w:val="20"/>
                  <w:szCs w:val="20"/>
                  <w:lang w:eastAsia="ru-RU"/>
                </w:rPr>
                <w:t>0,08 га</w:t>
              </w:r>
            </w:smartTag>
            <w:r w:rsidRPr="00111724">
              <w:rPr>
                <w:rFonts w:ascii="Times New Roman" w:eastAsia="Calibri" w:hAnsi="Times New Roman" w:cs="Times New Roman"/>
                <w:color w:val="000000"/>
                <w:sz w:val="20"/>
                <w:szCs w:val="20"/>
                <w:lang w:eastAsia="ru-RU"/>
              </w:rPr>
              <w:t>; от 50 до 150 – 0,03-</w:t>
            </w:r>
            <w:smartTag w:uri="urn:schemas-microsoft-com:office:smarttags" w:element="metricconverter">
              <w:smartTagPr>
                <w:attr w:name="ProductID" w:val="0,04 га"/>
              </w:smartTagPr>
              <w:r w:rsidRPr="00111724">
                <w:rPr>
                  <w:rFonts w:ascii="Times New Roman" w:eastAsia="Calibri" w:hAnsi="Times New Roman" w:cs="Times New Roman"/>
                  <w:color w:val="000000"/>
                  <w:spacing w:val="-6"/>
                  <w:sz w:val="20"/>
                  <w:szCs w:val="20"/>
                  <w:lang w:eastAsia="ru-RU"/>
                </w:rPr>
                <w:t>0,04 га</w:t>
              </w:r>
            </w:smartTag>
            <w:r w:rsidRPr="00111724">
              <w:rPr>
                <w:rFonts w:ascii="Times New Roman" w:eastAsia="Calibri" w:hAnsi="Times New Roman" w:cs="Times New Roman"/>
                <w:color w:val="000000"/>
                <w:spacing w:val="-6"/>
                <w:sz w:val="20"/>
                <w:szCs w:val="20"/>
                <w:lang w:eastAsia="ru-RU"/>
              </w:rPr>
              <w:t>; свыше 150 –</w:t>
            </w:r>
            <w:r w:rsidRPr="00111724">
              <w:rPr>
                <w:rFonts w:ascii="Times New Roman" w:eastAsia="Calibri" w:hAnsi="Times New Roman" w:cs="Times New Roman"/>
                <w:color w:val="000000"/>
                <w:sz w:val="20"/>
                <w:szCs w:val="20"/>
                <w:lang w:eastAsia="ru-RU"/>
              </w:rPr>
              <w:t xml:space="preserve"> 0,5-</w:t>
            </w:r>
            <w:smartTag w:uri="urn:schemas-microsoft-com:office:smarttags" w:element="metricconverter">
              <w:smartTagPr>
                <w:attr w:name="ProductID" w:val="1,2 га"/>
              </w:smartTagPr>
              <w:r w:rsidRPr="00111724">
                <w:rPr>
                  <w:rFonts w:ascii="Times New Roman" w:eastAsia="Calibri" w:hAnsi="Times New Roman" w:cs="Times New Roman"/>
                  <w:color w:val="000000"/>
                  <w:sz w:val="20"/>
                  <w:szCs w:val="20"/>
                  <w:lang w:eastAsia="ru-RU"/>
                </w:rPr>
                <w:t>1,2 га</w:t>
              </w:r>
            </w:smartTag>
          </w:p>
        </w:tc>
        <w:tc>
          <w:tcPr>
            <w:tcW w:w="714" w:type="pct"/>
            <w:vMerge/>
          </w:tcPr>
          <w:p w14:paraId="622292B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58DE3E11" w14:textId="77777777" w:rsidTr="00563A9B">
        <w:tblPrEx>
          <w:tblCellMar>
            <w:left w:w="30" w:type="dxa"/>
            <w:right w:w="30" w:type="dxa"/>
          </w:tblCellMar>
        </w:tblPrEx>
        <w:trPr>
          <w:gridAfter w:val="3"/>
          <w:wAfter w:w="2143" w:type="pct"/>
        </w:trPr>
        <w:tc>
          <w:tcPr>
            <w:tcW w:w="711" w:type="pct"/>
          </w:tcPr>
          <w:p w14:paraId="0849026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производственные предприятия централизованного выполнения заказов, объект </w:t>
            </w:r>
          </w:p>
        </w:tc>
        <w:tc>
          <w:tcPr>
            <w:tcW w:w="717" w:type="pct"/>
            <w:gridSpan w:val="3"/>
          </w:tcPr>
          <w:p w14:paraId="73EE863B"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3 </w:t>
            </w:r>
          </w:p>
        </w:tc>
        <w:tc>
          <w:tcPr>
            <w:tcW w:w="715" w:type="pct"/>
            <w:vMerge/>
          </w:tcPr>
          <w:p w14:paraId="20A06A9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525DEB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111724" w:rsidRPr="00111724" w14:paraId="20F2B66C" w14:textId="77777777" w:rsidTr="00563A9B">
        <w:tblPrEx>
          <w:tblCellMar>
            <w:left w:w="30" w:type="dxa"/>
            <w:right w:w="30" w:type="dxa"/>
          </w:tblCellMar>
        </w:tblPrEx>
        <w:trPr>
          <w:gridAfter w:val="3"/>
          <w:wAfter w:w="2143" w:type="pct"/>
        </w:trPr>
        <w:tc>
          <w:tcPr>
            <w:tcW w:w="2857" w:type="pct"/>
            <w:gridSpan w:val="6"/>
          </w:tcPr>
          <w:p w14:paraId="60FFEA5D"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Организации управления, проектные организации,</w:t>
            </w:r>
          </w:p>
          <w:p w14:paraId="54CEE9F8"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 кредитно-финансовые организации и предприятия связи </w:t>
            </w:r>
          </w:p>
        </w:tc>
      </w:tr>
      <w:tr w:rsidR="00111724" w:rsidRPr="00111724" w14:paraId="7B6AE96C" w14:textId="77777777" w:rsidTr="00563A9B">
        <w:tblPrEx>
          <w:tblCellMar>
            <w:left w:w="30" w:type="dxa"/>
            <w:right w:w="30" w:type="dxa"/>
          </w:tblCellMar>
        </w:tblPrEx>
        <w:trPr>
          <w:gridAfter w:val="3"/>
          <w:wAfter w:w="2143" w:type="pct"/>
          <w:trHeight w:val="2029"/>
        </w:trPr>
        <w:tc>
          <w:tcPr>
            <w:tcW w:w="711" w:type="pct"/>
          </w:tcPr>
          <w:p w14:paraId="1A4D133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Отделения связи, объект</w:t>
            </w:r>
          </w:p>
        </w:tc>
        <w:tc>
          <w:tcPr>
            <w:tcW w:w="714" w:type="pct"/>
            <w:gridSpan w:val="2"/>
          </w:tcPr>
          <w:p w14:paraId="19E717D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размещение отделений связи, укрупненных доставочных отделений связи (УДОС), узлов связи, почтамтов, агентств </w:t>
            </w:r>
            <w:proofErr w:type="spellStart"/>
            <w:r w:rsidRPr="00111724">
              <w:rPr>
                <w:rFonts w:ascii="Times New Roman" w:eastAsia="Calibri" w:hAnsi="Times New Roman" w:cs="Times New Roman"/>
                <w:color w:val="000000"/>
                <w:sz w:val="20"/>
                <w:szCs w:val="20"/>
                <w:lang w:eastAsia="ru-RU"/>
              </w:rPr>
              <w:t>союзпечати</w:t>
            </w:r>
            <w:proofErr w:type="spellEnd"/>
            <w:r w:rsidRPr="00111724">
              <w:rPr>
                <w:rFonts w:ascii="Times New Roman" w:eastAsia="Calibri" w:hAnsi="Times New Roman" w:cs="Times New Roman"/>
                <w:color w:val="000000"/>
                <w:sz w:val="20"/>
                <w:szCs w:val="20"/>
                <w:lang w:eastAsia="ru-RU"/>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Pr="00111724">
              <w:rPr>
                <w:rFonts w:ascii="Times New Roman" w:eastAsiaTheme="minorEastAsia" w:hAnsi="Times New Roman" w:cs="Times New Roman"/>
                <w:sz w:val="20"/>
                <w:szCs w:val="20"/>
                <w:lang w:eastAsia="ru-RU"/>
              </w:rPr>
              <w:t>Министерства цифрового развития, связи и массовых коммуникаций Российской Федерации</w:t>
            </w:r>
          </w:p>
        </w:tc>
        <w:tc>
          <w:tcPr>
            <w:tcW w:w="718" w:type="pct"/>
            <w:gridSpan w:val="2"/>
          </w:tcPr>
          <w:p w14:paraId="518AA4C4" w14:textId="77777777" w:rsidR="00111724" w:rsidRPr="00111724" w:rsidRDefault="00111724" w:rsidP="00111724">
            <w:pPr>
              <w:widowControl w:val="0"/>
              <w:spacing w:after="0" w:line="240" w:lineRule="exact"/>
              <w:ind w:left="12"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отделения связи микрорайона, жилого района, га, для обслуживаемого населения, групп: </w:t>
            </w:r>
            <w:r w:rsidRPr="00111724">
              <w:rPr>
                <w:rFonts w:ascii="Times New Roman" w:eastAsia="Calibri" w:hAnsi="Times New Roman" w:cs="Times New Roman"/>
                <w:color w:val="000000"/>
                <w:spacing w:val="-10"/>
                <w:sz w:val="20"/>
                <w:szCs w:val="20"/>
                <w:lang w:eastAsia="ru-RU"/>
              </w:rPr>
              <w:t xml:space="preserve">IV-V (до 9 </w:t>
            </w:r>
            <w:r w:rsidRPr="00111724">
              <w:rPr>
                <w:rFonts w:ascii="Times New Roman" w:eastAsia="Calibri" w:hAnsi="Times New Roman" w:cs="Times New Roman"/>
                <w:spacing w:val="-10"/>
                <w:sz w:val="20"/>
                <w:szCs w:val="20"/>
                <w:lang w:eastAsia="ru-RU"/>
              </w:rPr>
              <w:t>тыс. чел</w:t>
            </w:r>
            <w:r w:rsidRPr="00111724">
              <w:rPr>
                <w:rFonts w:ascii="Times New Roman" w:eastAsia="Calibri" w:hAnsi="Times New Roman" w:cs="Times New Roman"/>
                <w:color w:val="000000"/>
                <w:spacing w:val="-10"/>
                <w:sz w:val="20"/>
                <w:szCs w:val="20"/>
                <w:lang w:eastAsia="ru-RU"/>
              </w:rPr>
              <w:t xml:space="preserve">.) – </w:t>
            </w:r>
            <w:r w:rsidRPr="00111724">
              <w:rPr>
                <w:rFonts w:ascii="Times New Roman" w:eastAsia="Calibri" w:hAnsi="Times New Roman" w:cs="Times New Roman"/>
                <w:color w:val="000000"/>
                <w:sz w:val="20"/>
                <w:szCs w:val="20"/>
                <w:lang w:eastAsia="ru-RU"/>
              </w:rPr>
              <w:t>0,07-</w:t>
            </w:r>
            <w:smartTag w:uri="urn:schemas-microsoft-com:office:smarttags" w:element="metricconverter">
              <w:smartTagPr>
                <w:attr w:name="ProductID" w:val="0,08 га"/>
              </w:smartTagPr>
              <w:r w:rsidRPr="00111724">
                <w:rPr>
                  <w:rFonts w:ascii="Times New Roman" w:eastAsia="Calibri" w:hAnsi="Times New Roman" w:cs="Times New Roman"/>
                  <w:color w:val="000000"/>
                  <w:sz w:val="20"/>
                  <w:szCs w:val="20"/>
                  <w:lang w:eastAsia="ru-RU"/>
                </w:rPr>
                <w:t xml:space="preserve">0,08 </w:t>
              </w:r>
              <w:proofErr w:type="spellStart"/>
              <w:r w:rsidRPr="00111724">
                <w:rPr>
                  <w:rFonts w:ascii="Times New Roman" w:eastAsia="Calibri" w:hAnsi="Times New Roman" w:cs="Times New Roman"/>
                  <w:color w:val="000000"/>
                  <w:sz w:val="20"/>
                  <w:szCs w:val="20"/>
                  <w:lang w:eastAsia="ru-RU"/>
                </w:rPr>
                <w:t>га</w:t>
              </w:r>
            </w:smartTag>
            <w:r w:rsidRPr="00111724">
              <w:rPr>
                <w:rFonts w:ascii="Times New Roman" w:eastAsia="Calibri" w:hAnsi="Times New Roman" w:cs="Times New Roman"/>
                <w:color w:val="000000"/>
                <w:sz w:val="20"/>
                <w:szCs w:val="20"/>
                <w:lang w:eastAsia="ru-RU"/>
              </w:rPr>
              <w:t>;</w:t>
            </w:r>
            <w:r w:rsidRPr="00111724">
              <w:rPr>
                <w:rFonts w:ascii="Times New Roman" w:eastAsia="Calibri" w:hAnsi="Times New Roman" w:cs="Times New Roman"/>
                <w:color w:val="000000"/>
                <w:spacing w:val="-12"/>
                <w:sz w:val="20"/>
                <w:szCs w:val="20"/>
                <w:lang w:eastAsia="ru-RU"/>
              </w:rPr>
              <w:t>III-IV</w:t>
            </w:r>
            <w:proofErr w:type="spellEnd"/>
            <w:r w:rsidRPr="00111724">
              <w:rPr>
                <w:rFonts w:ascii="Times New Roman" w:eastAsia="Calibri" w:hAnsi="Times New Roman" w:cs="Times New Roman"/>
                <w:color w:val="000000"/>
                <w:spacing w:val="-12"/>
                <w:sz w:val="20"/>
                <w:szCs w:val="20"/>
                <w:lang w:eastAsia="ru-RU"/>
              </w:rPr>
              <w:t xml:space="preserve"> (9-18</w:t>
            </w:r>
            <w:r w:rsidRPr="00111724">
              <w:rPr>
                <w:rFonts w:ascii="Times New Roman" w:eastAsia="Calibri" w:hAnsi="Times New Roman" w:cs="Times New Roman"/>
                <w:spacing w:val="-12"/>
                <w:sz w:val="20"/>
                <w:szCs w:val="20"/>
                <w:lang w:eastAsia="ru-RU"/>
              </w:rPr>
              <w:t xml:space="preserve"> тыс. чел.</w:t>
            </w:r>
            <w:r w:rsidRPr="00111724">
              <w:rPr>
                <w:rFonts w:ascii="Times New Roman" w:eastAsia="Calibri" w:hAnsi="Times New Roman" w:cs="Times New Roman"/>
                <w:color w:val="000000"/>
                <w:spacing w:val="-12"/>
                <w:sz w:val="20"/>
                <w:szCs w:val="20"/>
                <w:lang w:eastAsia="ru-RU"/>
              </w:rPr>
              <w:t>) –</w:t>
            </w:r>
            <w:r w:rsidRPr="00111724">
              <w:rPr>
                <w:rFonts w:ascii="Times New Roman" w:eastAsia="Calibri" w:hAnsi="Times New Roman" w:cs="Times New Roman"/>
                <w:color w:val="000000"/>
                <w:sz w:val="20"/>
                <w:szCs w:val="20"/>
                <w:lang w:eastAsia="ru-RU"/>
              </w:rPr>
              <w:t xml:space="preserve"> 0,09-</w:t>
            </w:r>
            <w:smartTag w:uri="urn:schemas-microsoft-com:office:smarttags" w:element="metricconverter">
              <w:smartTagPr>
                <w:attr w:name="ProductID" w:val="0,1 га"/>
              </w:smartTagPr>
              <w:r w:rsidRPr="00111724">
                <w:rPr>
                  <w:rFonts w:ascii="Times New Roman" w:eastAsia="Calibri" w:hAnsi="Times New Roman" w:cs="Times New Roman"/>
                  <w:color w:val="000000"/>
                  <w:spacing w:val="-10"/>
                  <w:sz w:val="20"/>
                  <w:szCs w:val="20"/>
                  <w:lang w:eastAsia="ru-RU"/>
                </w:rPr>
                <w:t>0,1 га</w:t>
              </w:r>
            </w:smartTag>
            <w:r w:rsidRPr="00111724">
              <w:rPr>
                <w:rFonts w:ascii="Times New Roman" w:eastAsia="Calibri" w:hAnsi="Times New Roman" w:cs="Times New Roman"/>
                <w:color w:val="000000"/>
                <w:spacing w:val="-10"/>
                <w:sz w:val="20"/>
                <w:szCs w:val="20"/>
                <w:lang w:eastAsia="ru-RU"/>
              </w:rPr>
              <w:t xml:space="preserve">; II-III (20-25 </w:t>
            </w:r>
            <w:r w:rsidRPr="00111724">
              <w:rPr>
                <w:rFonts w:ascii="Times New Roman" w:eastAsia="Calibri" w:hAnsi="Times New Roman" w:cs="Times New Roman"/>
                <w:spacing w:val="-10"/>
                <w:sz w:val="20"/>
                <w:szCs w:val="20"/>
                <w:lang w:eastAsia="ru-RU"/>
              </w:rPr>
              <w:t>тыс. чел.</w:t>
            </w:r>
            <w:r w:rsidRPr="00111724">
              <w:rPr>
                <w:rFonts w:ascii="Times New Roman" w:eastAsia="Calibri" w:hAnsi="Times New Roman" w:cs="Times New Roman"/>
                <w:color w:val="000000"/>
                <w:spacing w:val="-10"/>
                <w:sz w:val="20"/>
                <w:szCs w:val="20"/>
                <w:lang w:eastAsia="ru-RU"/>
              </w:rPr>
              <w:t>) –</w:t>
            </w:r>
            <w:r w:rsidRPr="00111724">
              <w:rPr>
                <w:rFonts w:ascii="Times New Roman" w:eastAsia="Calibri" w:hAnsi="Times New Roman" w:cs="Times New Roman"/>
                <w:color w:val="000000"/>
                <w:sz w:val="20"/>
                <w:szCs w:val="20"/>
                <w:lang w:eastAsia="ru-RU"/>
              </w:rPr>
              <w:t xml:space="preserve"> 0,11-0,12отделения связи поселка, сельского поселения для обслуживаемого населения групп:</w:t>
            </w:r>
            <w:r w:rsidRPr="00111724">
              <w:rPr>
                <w:rFonts w:ascii="Times New Roman" w:eastAsia="Calibri" w:hAnsi="Times New Roman" w:cs="Times New Roman"/>
                <w:color w:val="000000"/>
                <w:spacing w:val="-10"/>
                <w:sz w:val="20"/>
                <w:szCs w:val="20"/>
                <w:lang w:eastAsia="ru-RU"/>
              </w:rPr>
              <w:t xml:space="preserve"> V-VI (0,5-2 тыс. чел.) –</w:t>
            </w:r>
            <w:r w:rsidRPr="00111724">
              <w:rPr>
                <w:rFonts w:ascii="Times New Roman" w:eastAsia="Calibri" w:hAnsi="Times New Roman" w:cs="Times New Roman"/>
                <w:color w:val="000000"/>
                <w:sz w:val="20"/>
                <w:szCs w:val="20"/>
                <w:lang w:eastAsia="ru-RU"/>
              </w:rPr>
              <w:t xml:space="preserve"> 0,3-</w:t>
            </w:r>
            <w:smartTag w:uri="urn:schemas-microsoft-com:office:smarttags" w:element="metricconverter">
              <w:smartTagPr>
                <w:attr w:name="ProductID" w:val="0,35 га"/>
              </w:smartTagPr>
              <w:r w:rsidRPr="00111724">
                <w:rPr>
                  <w:rFonts w:ascii="Times New Roman" w:eastAsia="Calibri" w:hAnsi="Times New Roman" w:cs="Times New Roman"/>
                  <w:color w:val="000000"/>
                  <w:sz w:val="20"/>
                  <w:szCs w:val="20"/>
                  <w:lang w:eastAsia="ru-RU"/>
                </w:rPr>
                <w:t xml:space="preserve">0,35 </w:t>
              </w:r>
              <w:proofErr w:type="spellStart"/>
              <w:r w:rsidRPr="00111724">
                <w:rPr>
                  <w:rFonts w:ascii="Times New Roman" w:eastAsia="Calibri" w:hAnsi="Times New Roman" w:cs="Times New Roman"/>
                  <w:color w:val="000000"/>
                  <w:sz w:val="20"/>
                  <w:szCs w:val="20"/>
                  <w:lang w:eastAsia="ru-RU"/>
                </w:rPr>
                <w:t>га</w:t>
              </w:r>
            </w:smartTag>
            <w:r w:rsidRPr="00111724">
              <w:rPr>
                <w:rFonts w:ascii="Times New Roman" w:eastAsia="Calibri" w:hAnsi="Times New Roman" w:cs="Times New Roman"/>
                <w:color w:val="000000"/>
                <w:sz w:val="20"/>
                <w:szCs w:val="20"/>
                <w:lang w:eastAsia="ru-RU"/>
              </w:rPr>
              <w:t>;</w:t>
            </w:r>
            <w:r w:rsidRPr="00111724">
              <w:rPr>
                <w:rFonts w:ascii="Times New Roman" w:eastAsia="Calibri" w:hAnsi="Times New Roman" w:cs="Times New Roman"/>
                <w:color w:val="000000"/>
                <w:spacing w:val="-10"/>
                <w:sz w:val="20"/>
                <w:szCs w:val="20"/>
                <w:lang w:eastAsia="ru-RU"/>
              </w:rPr>
              <w:t>III-IV</w:t>
            </w:r>
            <w:proofErr w:type="spellEnd"/>
            <w:r w:rsidRPr="00111724">
              <w:rPr>
                <w:rFonts w:ascii="Times New Roman" w:eastAsia="Calibri" w:hAnsi="Times New Roman" w:cs="Times New Roman"/>
                <w:color w:val="000000"/>
                <w:spacing w:val="-10"/>
                <w:sz w:val="20"/>
                <w:szCs w:val="20"/>
                <w:lang w:eastAsia="ru-RU"/>
              </w:rPr>
              <w:t xml:space="preserve"> (2-6 </w:t>
            </w:r>
            <w:r w:rsidRPr="00111724">
              <w:rPr>
                <w:rFonts w:ascii="Times New Roman" w:eastAsia="Calibri" w:hAnsi="Times New Roman" w:cs="Times New Roman"/>
                <w:spacing w:val="-10"/>
                <w:sz w:val="20"/>
                <w:szCs w:val="20"/>
                <w:lang w:eastAsia="ru-RU"/>
              </w:rPr>
              <w:t>тыс. чел.</w:t>
            </w:r>
            <w:r w:rsidRPr="00111724">
              <w:rPr>
                <w:rFonts w:ascii="Times New Roman" w:eastAsia="Calibri" w:hAnsi="Times New Roman" w:cs="Times New Roman"/>
                <w:color w:val="000000"/>
                <w:spacing w:val="-10"/>
                <w:sz w:val="20"/>
                <w:szCs w:val="20"/>
                <w:lang w:eastAsia="ru-RU"/>
              </w:rPr>
              <w:t>) –</w:t>
            </w:r>
            <w:r w:rsidRPr="00111724">
              <w:rPr>
                <w:rFonts w:ascii="Times New Roman" w:eastAsia="Calibri" w:hAnsi="Times New Roman" w:cs="Times New Roman"/>
                <w:color w:val="000000"/>
                <w:sz w:val="20"/>
                <w:szCs w:val="20"/>
                <w:lang w:eastAsia="ru-RU"/>
              </w:rPr>
              <w:t xml:space="preserve"> 0,4-</w:t>
            </w:r>
            <w:smartTag w:uri="urn:schemas-microsoft-com:office:smarttags" w:element="metricconverter">
              <w:smartTagPr>
                <w:attr w:name="ProductID" w:val="0,45 га"/>
              </w:smartTagPr>
              <w:r w:rsidRPr="00111724">
                <w:rPr>
                  <w:rFonts w:ascii="Times New Roman" w:eastAsia="Calibri" w:hAnsi="Times New Roman" w:cs="Times New Roman"/>
                  <w:color w:val="000000"/>
                  <w:sz w:val="20"/>
                  <w:szCs w:val="20"/>
                  <w:lang w:eastAsia="ru-RU"/>
                </w:rPr>
                <w:t>0,45 га</w:t>
              </w:r>
            </w:smartTag>
          </w:p>
        </w:tc>
        <w:tc>
          <w:tcPr>
            <w:tcW w:w="714" w:type="pct"/>
          </w:tcPr>
          <w:p w14:paraId="4EDFD13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70D4572B" w14:textId="77777777" w:rsidTr="00563A9B">
        <w:tblPrEx>
          <w:tblCellMar>
            <w:left w:w="30" w:type="dxa"/>
            <w:right w:w="30" w:type="dxa"/>
          </w:tblCellMar>
        </w:tblPrEx>
        <w:trPr>
          <w:gridAfter w:val="3"/>
          <w:wAfter w:w="2143" w:type="pct"/>
        </w:trPr>
        <w:tc>
          <w:tcPr>
            <w:tcW w:w="711" w:type="pct"/>
          </w:tcPr>
          <w:p w14:paraId="4F89D36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Отделения банков, операционная касса </w:t>
            </w:r>
          </w:p>
        </w:tc>
        <w:tc>
          <w:tcPr>
            <w:tcW w:w="714" w:type="pct"/>
            <w:gridSpan w:val="2"/>
          </w:tcPr>
          <w:p w14:paraId="757F603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операционная касса на 10-30 тыс. чел.</w:t>
            </w:r>
          </w:p>
        </w:tc>
        <w:tc>
          <w:tcPr>
            <w:tcW w:w="718" w:type="pct"/>
            <w:gridSpan w:val="2"/>
          </w:tcPr>
          <w:p w14:paraId="329C1E37" w14:textId="77777777" w:rsidR="00111724" w:rsidRPr="00111724" w:rsidRDefault="00111724" w:rsidP="00111724">
            <w:pPr>
              <w:widowControl w:val="0"/>
              <w:spacing w:after="0" w:line="240" w:lineRule="exact"/>
              <w:ind w:left="28"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га на объект: 0,2 – при 2 операционных кассах;</w:t>
            </w:r>
            <w:r w:rsidRPr="00111724">
              <w:rPr>
                <w:rFonts w:ascii="Times New Roman" w:eastAsia="Calibri" w:hAnsi="Times New Roman" w:cs="Times New Roman"/>
                <w:color w:val="000000"/>
                <w:sz w:val="20"/>
                <w:szCs w:val="20"/>
                <w:lang w:eastAsia="ru-RU"/>
              </w:rPr>
              <w:br/>
              <w:t>0,5 – при 7 операционных кассах</w:t>
            </w:r>
          </w:p>
        </w:tc>
        <w:tc>
          <w:tcPr>
            <w:tcW w:w="714" w:type="pct"/>
          </w:tcPr>
          <w:p w14:paraId="2A3FE8D7"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650196C8" w14:textId="77777777" w:rsidTr="00563A9B">
        <w:tblPrEx>
          <w:tblCellMar>
            <w:left w:w="30" w:type="dxa"/>
            <w:right w:w="30" w:type="dxa"/>
          </w:tblCellMar>
        </w:tblPrEx>
        <w:trPr>
          <w:gridAfter w:val="3"/>
          <w:wAfter w:w="2143" w:type="pct"/>
        </w:trPr>
        <w:tc>
          <w:tcPr>
            <w:tcW w:w="711" w:type="pct"/>
          </w:tcPr>
          <w:p w14:paraId="1D210F6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Отделения банка, операционное место</w:t>
            </w:r>
          </w:p>
        </w:tc>
        <w:tc>
          <w:tcPr>
            <w:tcW w:w="714" w:type="pct"/>
            <w:gridSpan w:val="2"/>
          </w:tcPr>
          <w:p w14:paraId="18578801"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10955B1" w14:textId="77777777" w:rsidR="00111724" w:rsidRPr="00111724" w:rsidRDefault="00111724" w:rsidP="00111724">
            <w:pPr>
              <w:widowControl w:val="0"/>
              <w:spacing w:after="0" w:line="240" w:lineRule="exact"/>
              <w:ind w:left="28" w:right="-1"/>
              <w:rPr>
                <w:rFonts w:ascii="Times New Roman" w:eastAsia="Calibri" w:hAnsi="Times New Roman" w:cs="Times New Roman"/>
                <w:color w:val="000000"/>
                <w:sz w:val="20"/>
                <w:szCs w:val="20"/>
                <w:lang w:eastAsia="ru-RU"/>
              </w:rPr>
            </w:pPr>
          </w:p>
        </w:tc>
        <w:tc>
          <w:tcPr>
            <w:tcW w:w="714" w:type="pct"/>
          </w:tcPr>
          <w:p w14:paraId="0E296482"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74683537" w14:textId="77777777" w:rsidTr="00563A9B">
        <w:tblPrEx>
          <w:tblCellMar>
            <w:left w:w="30" w:type="dxa"/>
            <w:right w:w="30" w:type="dxa"/>
          </w:tblCellMar>
        </w:tblPrEx>
        <w:trPr>
          <w:gridAfter w:val="3"/>
          <w:wAfter w:w="2143" w:type="pct"/>
        </w:trPr>
        <w:tc>
          <w:tcPr>
            <w:tcW w:w="711" w:type="pct"/>
          </w:tcPr>
          <w:p w14:paraId="0902626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в сельских поселениях </w:t>
            </w:r>
          </w:p>
          <w:p w14:paraId="3B85EAE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1B915F7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операционное место (окно) на 1-2 тыс. чел.</w:t>
            </w:r>
          </w:p>
        </w:tc>
        <w:tc>
          <w:tcPr>
            <w:tcW w:w="718" w:type="pct"/>
            <w:gridSpan w:val="2"/>
          </w:tcPr>
          <w:p w14:paraId="3307E68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51243092"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242F8BC" w14:textId="77777777" w:rsidTr="00563A9B">
        <w:tblPrEx>
          <w:tblCellMar>
            <w:left w:w="30" w:type="dxa"/>
            <w:right w:w="30" w:type="dxa"/>
          </w:tblCellMar>
        </w:tblPrEx>
        <w:trPr>
          <w:gridAfter w:val="3"/>
          <w:wAfter w:w="2143" w:type="pct"/>
        </w:trPr>
        <w:tc>
          <w:tcPr>
            <w:tcW w:w="711" w:type="pct"/>
          </w:tcPr>
          <w:p w14:paraId="5CCE7990" w14:textId="77777777" w:rsidR="00111724" w:rsidRPr="00111724" w:rsidRDefault="00111724" w:rsidP="00111724">
            <w:pPr>
              <w:widowControl w:val="0"/>
              <w:spacing w:after="0" w:line="240" w:lineRule="exact"/>
              <w:ind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 Организации  управления, объект</w:t>
            </w:r>
          </w:p>
        </w:tc>
        <w:tc>
          <w:tcPr>
            <w:tcW w:w="714" w:type="pct"/>
            <w:gridSpan w:val="2"/>
          </w:tcPr>
          <w:p w14:paraId="781A697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по заданию на проектирование</w:t>
            </w:r>
          </w:p>
        </w:tc>
        <w:tc>
          <w:tcPr>
            <w:tcW w:w="718" w:type="pct"/>
            <w:gridSpan w:val="2"/>
          </w:tcPr>
          <w:p w14:paraId="284C15F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в зависимости от этажности здания,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 1 сотрудника: 44-18,5 – при этажности 3-5 этажей, 13,5-11 – при этажности 9-15 этажей, 10,5 – при этажности 16 и более этажей.</w:t>
            </w:r>
          </w:p>
          <w:p w14:paraId="09F3F077" w14:textId="77777777" w:rsidR="00111724" w:rsidRPr="00111724" w:rsidRDefault="00111724" w:rsidP="00111724">
            <w:pPr>
              <w:widowControl w:val="0"/>
              <w:spacing w:after="0" w:line="240" w:lineRule="exact"/>
              <w:ind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Районных органов власти,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 1 сотрудника: 54-30 при этажности 3-5 этажей, 13-12 при этажности 9-12 этажей, 11 при этажности 16 и более этажей.</w:t>
            </w:r>
          </w:p>
          <w:p w14:paraId="6E5CB422"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Поселковых и сельских органов власти,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w:t>
            </w:r>
            <w:r w:rsidRPr="00111724">
              <w:rPr>
                <w:rFonts w:ascii="Times New Roman" w:eastAsia="Calibri" w:hAnsi="Times New Roman" w:cs="Times New Roman"/>
                <w:color w:val="000000"/>
                <w:sz w:val="20"/>
                <w:szCs w:val="20"/>
                <w:lang w:eastAsia="ru-RU"/>
              </w:rPr>
              <w:br/>
              <w:t>1 со</w:t>
            </w:r>
            <w:r w:rsidRPr="00111724">
              <w:rPr>
                <w:rFonts w:ascii="Times New Roman" w:eastAsia="Calibri" w:hAnsi="Times New Roman" w:cs="Times New Roman"/>
                <w:color w:val="000000"/>
                <w:spacing w:val="-4"/>
                <w:sz w:val="20"/>
                <w:szCs w:val="20"/>
                <w:lang w:eastAsia="ru-RU"/>
              </w:rPr>
              <w:t xml:space="preserve">трудника: 60-40 при </w:t>
            </w:r>
            <w:r w:rsidRPr="00111724">
              <w:rPr>
                <w:rFonts w:ascii="Times New Roman" w:eastAsia="Calibri" w:hAnsi="Times New Roman" w:cs="Times New Roman"/>
                <w:color w:val="000000"/>
                <w:sz w:val="20"/>
                <w:szCs w:val="20"/>
                <w:lang w:eastAsia="ru-RU"/>
              </w:rPr>
              <w:t>этажности 2-3 этажа</w:t>
            </w:r>
          </w:p>
        </w:tc>
        <w:tc>
          <w:tcPr>
            <w:tcW w:w="714" w:type="pct"/>
          </w:tcPr>
          <w:p w14:paraId="75777150"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06C711A8" w14:textId="77777777" w:rsidTr="00563A9B">
        <w:tblPrEx>
          <w:tblCellMar>
            <w:left w:w="30" w:type="dxa"/>
            <w:right w:w="30" w:type="dxa"/>
          </w:tblCellMar>
        </w:tblPrEx>
        <w:trPr>
          <w:gridAfter w:val="3"/>
          <w:wAfter w:w="2143" w:type="pct"/>
          <w:trHeight w:val="1683"/>
        </w:trPr>
        <w:tc>
          <w:tcPr>
            <w:tcW w:w="711" w:type="pct"/>
          </w:tcPr>
          <w:p w14:paraId="5E4D02B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lastRenderedPageBreak/>
              <w:t>Районные (городские народные суды), рабочее место</w:t>
            </w:r>
          </w:p>
        </w:tc>
        <w:tc>
          <w:tcPr>
            <w:tcW w:w="714" w:type="pct"/>
            <w:gridSpan w:val="2"/>
          </w:tcPr>
          <w:p w14:paraId="4B6DE5B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111724">
              <w:rPr>
                <w:rFonts w:ascii="Times New Roman" w:eastAsia="Calibri" w:hAnsi="Times New Roman" w:cs="Times New Roman"/>
                <w:color w:val="000000"/>
                <w:spacing w:val="-2"/>
                <w:sz w:val="20"/>
                <w:szCs w:val="20"/>
                <w:lang w:eastAsia="ru-RU"/>
              </w:rPr>
              <w:t>1 судья на 30 тыс. чел.</w:t>
            </w:r>
          </w:p>
        </w:tc>
        <w:tc>
          <w:tcPr>
            <w:tcW w:w="718" w:type="pct"/>
            <w:gridSpan w:val="2"/>
          </w:tcPr>
          <w:p w14:paraId="5212C06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5 га"/>
              </w:smartTagPr>
              <w:r w:rsidRPr="00111724">
                <w:rPr>
                  <w:rFonts w:ascii="Times New Roman" w:eastAsia="Calibri" w:hAnsi="Times New Roman" w:cs="Times New Roman"/>
                  <w:color w:val="000000"/>
                  <w:sz w:val="20"/>
                  <w:szCs w:val="20"/>
                  <w:lang w:eastAsia="ru-RU"/>
                </w:rPr>
                <w:t>0,15 га</w:t>
              </w:r>
            </w:smartTag>
            <w:r w:rsidRPr="00111724">
              <w:rPr>
                <w:rFonts w:ascii="Times New Roman" w:eastAsia="Calibri" w:hAnsi="Times New Roman" w:cs="Times New Roman"/>
                <w:color w:val="000000"/>
                <w:sz w:val="20"/>
                <w:szCs w:val="20"/>
                <w:lang w:eastAsia="ru-RU"/>
              </w:rPr>
              <w:t xml:space="preserve"> на объект - при 1 судье, </w:t>
            </w:r>
            <w:smartTag w:uri="urn:schemas-microsoft-com:office:smarttags" w:element="metricconverter">
              <w:smartTagPr>
                <w:attr w:name="ProductID" w:val="0,4 га"/>
              </w:smartTagPr>
              <w:r w:rsidRPr="00111724">
                <w:rPr>
                  <w:rFonts w:ascii="Times New Roman" w:eastAsia="Calibri" w:hAnsi="Times New Roman" w:cs="Times New Roman"/>
                  <w:color w:val="000000"/>
                  <w:sz w:val="20"/>
                  <w:szCs w:val="20"/>
                  <w:lang w:eastAsia="ru-RU"/>
                </w:rPr>
                <w:t>0,4 га</w:t>
              </w:r>
            </w:smartTag>
            <w:r w:rsidRPr="00111724">
              <w:rPr>
                <w:rFonts w:ascii="Times New Roman" w:eastAsia="Calibri" w:hAnsi="Times New Roman" w:cs="Times New Roman"/>
                <w:color w:val="000000"/>
                <w:sz w:val="20"/>
                <w:szCs w:val="20"/>
                <w:lang w:eastAsia="ru-RU"/>
              </w:rPr>
              <w:t xml:space="preserve"> при 5 судьях, </w:t>
            </w:r>
            <w:smartTag w:uri="urn:schemas-microsoft-com:office:smarttags" w:element="metricconverter">
              <w:smartTagPr>
                <w:attr w:name="ProductID" w:val="0,3 га"/>
              </w:smartTagPr>
              <w:r w:rsidRPr="00111724">
                <w:rPr>
                  <w:rFonts w:ascii="Times New Roman" w:eastAsia="Calibri" w:hAnsi="Times New Roman" w:cs="Times New Roman"/>
                  <w:color w:val="000000"/>
                  <w:sz w:val="20"/>
                  <w:szCs w:val="20"/>
                  <w:lang w:eastAsia="ru-RU"/>
                </w:rPr>
                <w:t>0,3 га</w:t>
              </w:r>
            </w:smartTag>
            <w:r w:rsidRPr="00111724">
              <w:rPr>
                <w:rFonts w:ascii="Times New Roman" w:eastAsia="Calibri" w:hAnsi="Times New Roman" w:cs="Times New Roman"/>
                <w:color w:val="000000"/>
                <w:sz w:val="20"/>
                <w:szCs w:val="20"/>
                <w:lang w:eastAsia="ru-RU"/>
              </w:rPr>
              <w:t xml:space="preserve"> при 10 членах суда, </w:t>
            </w:r>
            <w:smartTag w:uri="urn:schemas-microsoft-com:office:smarttags" w:element="metricconverter">
              <w:smartTagPr>
                <w:attr w:name="ProductID" w:val="0,5 га"/>
              </w:smartTagPr>
              <w:r w:rsidRPr="00111724">
                <w:rPr>
                  <w:rFonts w:ascii="Times New Roman" w:eastAsia="Calibri" w:hAnsi="Times New Roman" w:cs="Times New Roman"/>
                  <w:color w:val="000000"/>
                  <w:sz w:val="20"/>
                  <w:szCs w:val="20"/>
                  <w:lang w:eastAsia="ru-RU"/>
                </w:rPr>
                <w:t>0,5 га</w:t>
              </w:r>
            </w:smartTag>
            <w:r w:rsidRPr="00111724">
              <w:rPr>
                <w:rFonts w:ascii="Times New Roman" w:eastAsia="Calibri" w:hAnsi="Times New Roman" w:cs="Times New Roman"/>
                <w:color w:val="000000"/>
                <w:sz w:val="20"/>
                <w:szCs w:val="20"/>
                <w:lang w:eastAsia="ru-RU"/>
              </w:rPr>
              <w:t xml:space="preserve"> при 25 членах суда</w:t>
            </w:r>
          </w:p>
        </w:tc>
        <w:tc>
          <w:tcPr>
            <w:tcW w:w="714" w:type="pct"/>
          </w:tcPr>
          <w:p w14:paraId="346AF85F"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73F9DD28" w14:textId="77777777" w:rsidTr="00563A9B">
        <w:tblPrEx>
          <w:tblCellMar>
            <w:left w:w="30" w:type="dxa"/>
            <w:right w:w="30" w:type="dxa"/>
          </w:tblCellMar>
        </w:tblPrEx>
        <w:trPr>
          <w:gridAfter w:val="3"/>
          <w:wAfter w:w="2143" w:type="pct"/>
        </w:trPr>
        <w:tc>
          <w:tcPr>
            <w:tcW w:w="711" w:type="pct"/>
          </w:tcPr>
          <w:p w14:paraId="1DFD15E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Юридические консультации, рабочее место </w:t>
            </w:r>
          </w:p>
        </w:tc>
        <w:tc>
          <w:tcPr>
            <w:tcW w:w="714" w:type="pct"/>
            <w:gridSpan w:val="2"/>
          </w:tcPr>
          <w:p w14:paraId="113DF76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pacing w:val="-6"/>
                <w:sz w:val="20"/>
                <w:szCs w:val="20"/>
                <w:lang w:eastAsia="ru-RU"/>
              </w:rPr>
              <w:t>1 юрист-адвокат на 10 тыс. чел</w:t>
            </w:r>
            <w:r w:rsidRPr="00111724">
              <w:rPr>
                <w:rFonts w:ascii="Times New Roman" w:eastAsia="Calibri" w:hAnsi="Times New Roman" w:cs="Times New Roman"/>
                <w:color w:val="000000"/>
                <w:sz w:val="20"/>
                <w:szCs w:val="20"/>
                <w:lang w:eastAsia="ru-RU"/>
              </w:rPr>
              <w:t>.</w:t>
            </w:r>
          </w:p>
        </w:tc>
        <w:tc>
          <w:tcPr>
            <w:tcW w:w="718" w:type="pct"/>
            <w:gridSpan w:val="2"/>
          </w:tcPr>
          <w:p w14:paraId="114975B4"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tcPr>
          <w:p w14:paraId="4A3525D9"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718B32CD" w14:textId="77777777" w:rsidTr="00563A9B">
        <w:tblPrEx>
          <w:tblCellMar>
            <w:left w:w="30" w:type="dxa"/>
            <w:right w:w="30" w:type="dxa"/>
          </w:tblCellMar>
        </w:tblPrEx>
        <w:trPr>
          <w:gridAfter w:val="3"/>
          <w:wAfter w:w="2143" w:type="pct"/>
          <w:trHeight w:val="519"/>
        </w:trPr>
        <w:tc>
          <w:tcPr>
            <w:tcW w:w="711" w:type="pct"/>
          </w:tcPr>
          <w:p w14:paraId="53A633E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Нотариальная контора, рабочее место </w:t>
            </w:r>
          </w:p>
        </w:tc>
        <w:tc>
          <w:tcPr>
            <w:tcW w:w="714" w:type="pct"/>
            <w:gridSpan w:val="2"/>
          </w:tcPr>
          <w:p w14:paraId="2A210B6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нотариус на 30 тыс. чел.</w:t>
            </w:r>
          </w:p>
        </w:tc>
        <w:tc>
          <w:tcPr>
            <w:tcW w:w="718" w:type="pct"/>
            <w:gridSpan w:val="2"/>
          </w:tcPr>
          <w:p w14:paraId="50BECE3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tcPr>
          <w:p w14:paraId="42F95052"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47A6D4A" w14:textId="77777777" w:rsidTr="00563A9B">
        <w:tblPrEx>
          <w:tblCellMar>
            <w:left w:w="30" w:type="dxa"/>
            <w:right w:w="30" w:type="dxa"/>
          </w:tblCellMar>
        </w:tblPrEx>
        <w:trPr>
          <w:gridAfter w:val="3"/>
          <w:wAfter w:w="2143" w:type="pct"/>
          <w:trHeight w:val="561"/>
        </w:trPr>
        <w:tc>
          <w:tcPr>
            <w:tcW w:w="711" w:type="pct"/>
          </w:tcPr>
          <w:p w14:paraId="0428DA96"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Учреждения жилищно-коммунального хозяйства </w:t>
            </w:r>
          </w:p>
        </w:tc>
        <w:tc>
          <w:tcPr>
            <w:tcW w:w="714" w:type="pct"/>
            <w:gridSpan w:val="2"/>
          </w:tcPr>
          <w:p w14:paraId="2E56669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43A9736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56BC64F8"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387D5D9A" w14:textId="77777777" w:rsidTr="00563A9B">
        <w:tblPrEx>
          <w:tblCellMar>
            <w:left w:w="30" w:type="dxa"/>
            <w:right w:w="30" w:type="dxa"/>
          </w:tblCellMar>
        </w:tblPrEx>
        <w:tc>
          <w:tcPr>
            <w:tcW w:w="2857" w:type="pct"/>
            <w:gridSpan w:val="6"/>
          </w:tcPr>
          <w:p w14:paraId="37BF78A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pacing w:val="-6"/>
                <w:sz w:val="20"/>
                <w:szCs w:val="20"/>
                <w:lang w:eastAsia="ru-RU"/>
              </w:rPr>
              <w:t>Жилищно-</w:t>
            </w:r>
            <w:proofErr w:type="spellStart"/>
            <w:r w:rsidRPr="00111724">
              <w:rPr>
                <w:rFonts w:ascii="Times New Roman" w:eastAsia="Calibri" w:hAnsi="Times New Roman" w:cs="Times New Roman"/>
                <w:color w:val="000000"/>
                <w:spacing w:val="-6"/>
                <w:sz w:val="20"/>
                <w:szCs w:val="20"/>
                <w:lang w:eastAsia="ru-RU"/>
              </w:rPr>
              <w:t>эксплуатацион</w:t>
            </w:r>
            <w:proofErr w:type="spellEnd"/>
            <w:r w:rsidRPr="00111724">
              <w:rPr>
                <w:rFonts w:ascii="Times New Roman" w:eastAsia="Calibri" w:hAnsi="Times New Roman" w:cs="Times New Roman"/>
                <w:color w:val="000000"/>
                <w:spacing w:val="-6"/>
                <w:sz w:val="20"/>
                <w:szCs w:val="20"/>
                <w:lang w:eastAsia="ru-RU"/>
              </w:rPr>
              <w:t>-</w:t>
            </w:r>
            <w:proofErr w:type="spellStart"/>
            <w:r w:rsidRPr="00111724">
              <w:rPr>
                <w:rFonts w:ascii="Times New Roman" w:eastAsia="Calibri" w:hAnsi="Times New Roman" w:cs="Times New Roman"/>
                <w:color w:val="000000"/>
                <w:sz w:val="20"/>
                <w:szCs w:val="20"/>
                <w:lang w:eastAsia="ru-RU"/>
              </w:rPr>
              <w:t>ные</w:t>
            </w:r>
            <w:proofErr w:type="spellEnd"/>
            <w:r w:rsidRPr="00111724">
              <w:rPr>
                <w:rFonts w:ascii="Times New Roman" w:eastAsia="Calibri" w:hAnsi="Times New Roman" w:cs="Times New Roman"/>
                <w:color w:val="000000"/>
                <w:sz w:val="20"/>
                <w:szCs w:val="20"/>
                <w:lang w:eastAsia="ru-RU"/>
              </w:rPr>
              <w:t xml:space="preserve"> организации, объект</w:t>
            </w:r>
          </w:p>
        </w:tc>
        <w:tc>
          <w:tcPr>
            <w:tcW w:w="714" w:type="pct"/>
          </w:tcPr>
          <w:p w14:paraId="4783ED5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2B35F50F"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c>
          <w:tcPr>
            <w:tcW w:w="715" w:type="pct"/>
          </w:tcPr>
          <w:p w14:paraId="500705FB"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75B4F9E" w14:textId="77777777" w:rsidTr="00563A9B">
        <w:tblPrEx>
          <w:tblCellMar>
            <w:left w:w="30" w:type="dxa"/>
            <w:right w:w="30" w:type="dxa"/>
          </w:tblCellMar>
        </w:tblPrEx>
        <w:trPr>
          <w:gridAfter w:val="3"/>
          <w:wAfter w:w="2143" w:type="pct"/>
        </w:trPr>
        <w:tc>
          <w:tcPr>
            <w:tcW w:w="711" w:type="pct"/>
          </w:tcPr>
          <w:p w14:paraId="3C7CBA9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микрорайона </w:t>
            </w:r>
          </w:p>
        </w:tc>
        <w:tc>
          <w:tcPr>
            <w:tcW w:w="714" w:type="pct"/>
            <w:gridSpan w:val="2"/>
          </w:tcPr>
          <w:p w14:paraId="180FA81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2BB08E1E"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111724">
                <w:rPr>
                  <w:rFonts w:ascii="Times New Roman" w:eastAsia="Calibri" w:hAnsi="Times New Roman" w:cs="Times New Roman"/>
                  <w:color w:val="000000"/>
                  <w:sz w:val="20"/>
                  <w:szCs w:val="20"/>
                  <w:lang w:eastAsia="ru-RU"/>
                </w:rPr>
                <w:t>0,3 га</w:t>
              </w:r>
            </w:smartTag>
            <w:r w:rsidRPr="00111724">
              <w:rPr>
                <w:rFonts w:ascii="Times New Roman" w:eastAsia="Calibri" w:hAnsi="Times New Roman" w:cs="Times New Roman"/>
                <w:color w:val="000000"/>
                <w:sz w:val="20"/>
                <w:szCs w:val="20"/>
                <w:lang w:eastAsia="ru-RU"/>
              </w:rPr>
              <w:t xml:space="preserve"> на объект </w:t>
            </w:r>
          </w:p>
        </w:tc>
        <w:tc>
          <w:tcPr>
            <w:tcW w:w="714" w:type="pct"/>
          </w:tcPr>
          <w:p w14:paraId="2F48CFDE"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AB7A912" w14:textId="77777777" w:rsidTr="00563A9B">
        <w:tblPrEx>
          <w:tblCellMar>
            <w:left w:w="30" w:type="dxa"/>
            <w:right w:w="30" w:type="dxa"/>
          </w:tblCellMar>
        </w:tblPrEx>
        <w:trPr>
          <w:gridAfter w:val="3"/>
          <w:wAfter w:w="2143" w:type="pct"/>
        </w:trPr>
        <w:tc>
          <w:tcPr>
            <w:tcW w:w="711" w:type="pct"/>
          </w:tcPr>
          <w:p w14:paraId="250A1D5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жилого района </w:t>
            </w:r>
          </w:p>
        </w:tc>
        <w:tc>
          <w:tcPr>
            <w:tcW w:w="714" w:type="pct"/>
            <w:gridSpan w:val="2"/>
          </w:tcPr>
          <w:p w14:paraId="101379C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объект на жилой район с населением до 80 тыс. чел.</w:t>
            </w:r>
          </w:p>
        </w:tc>
        <w:tc>
          <w:tcPr>
            <w:tcW w:w="718" w:type="pct"/>
            <w:gridSpan w:val="2"/>
          </w:tcPr>
          <w:p w14:paraId="5632A5F9"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1 га"/>
              </w:smartTagPr>
              <w:r w:rsidRPr="00111724">
                <w:rPr>
                  <w:rFonts w:ascii="Times New Roman" w:eastAsia="Calibri" w:hAnsi="Times New Roman" w:cs="Times New Roman"/>
                  <w:color w:val="000000"/>
                  <w:sz w:val="20"/>
                  <w:szCs w:val="20"/>
                  <w:lang w:eastAsia="ru-RU"/>
                </w:rPr>
                <w:t>1 га</w:t>
              </w:r>
            </w:smartTag>
            <w:r w:rsidRPr="00111724">
              <w:rPr>
                <w:rFonts w:ascii="Times New Roman" w:eastAsia="Calibri" w:hAnsi="Times New Roman" w:cs="Times New Roman"/>
                <w:color w:val="000000"/>
                <w:sz w:val="20"/>
                <w:szCs w:val="20"/>
                <w:lang w:eastAsia="ru-RU"/>
              </w:rPr>
              <w:t xml:space="preserve"> на объект </w:t>
            </w:r>
          </w:p>
        </w:tc>
        <w:tc>
          <w:tcPr>
            <w:tcW w:w="714" w:type="pct"/>
          </w:tcPr>
          <w:p w14:paraId="70161885"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1F4F2365" w14:textId="77777777" w:rsidTr="00563A9B">
        <w:tblPrEx>
          <w:tblCellMar>
            <w:left w:w="30" w:type="dxa"/>
            <w:right w:w="30" w:type="dxa"/>
          </w:tblCellMar>
        </w:tblPrEx>
        <w:trPr>
          <w:gridAfter w:val="3"/>
          <w:wAfter w:w="2143" w:type="pct"/>
        </w:trPr>
        <w:tc>
          <w:tcPr>
            <w:tcW w:w="711" w:type="pct"/>
          </w:tcPr>
          <w:p w14:paraId="12DDC9A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Пункт приема вторичного сырья, объект </w:t>
            </w:r>
          </w:p>
          <w:p w14:paraId="618E6C73"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2FE374F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440BAF0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 га"/>
              </w:smartTagPr>
              <w:r w:rsidRPr="00111724">
                <w:rPr>
                  <w:rFonts w:ascii="Times New Roman" w:eastAsia="Calibri" w:hAnsi="Times New Roman" w:cs="Times New Roman"/>
                  <w:color w:val="000000"/>
                  <w:sz w:val="20"/>
                  <w:szCs w:val="20"/>
                  <w:lang w:eastAsia="ru-RU"/>
                </w:rPr>
                <w:t>0,01 га</w:t>
              </w:r>
            </w:smartTag>
            <w:r w:rsidRPr="00111724">
              <w:rPr>
                <w:rFonts w:ascii="Times New Roman" w:eastAsia="Calibri" w:hAnsi="Times New Roman" w:cs="Times New Roman"/>
                <w:color w:val="000000"/>
                <w:sz w:val="20"/>
                <w:szCs w:val="20"/>
                <w:lang w:eastAsia="ru-RU"/>
              </w:rPr>
              <w:t xml:space="preserve"> на объект </w:t>
            </w:r>
          </w:p>
        </w:tc>
        <w:tc>
          <w:tcPr>
            <w:tcW w:w="714" w:type="pct"/>
          </w:tcPr>
          <w:p w14:paraId="0F468453"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4614195E" w14:textId="77777777" w:rsidTr="00563A9B">
        <w:tblPrEx>
          <w:tblCellMar>
            <w:left w:w="30" w:type="dxa"/>
            <w:right w:w="30" w:type="dxa"/>
          </w:tblCellMar>
        </w:tblPrEx>
        <w:trPr>
          <w:gridAfter w:val="3"/>
          <w:wAfter w:w="2143" w:type="pct"/>
        </w:trPr>
        <w:tc>
          <w:tcPr>
            <w:tcW w:w="711" w:type="pct"/>
          </w:tcPr>
          <w:p w14:paraId="3A0D98DB"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Гостиницы, место на</w:t>
            </w:r>
            <w:r w:rsidRPr="00111724">
              <w:rPr>
                <w:rFonts w:ascii="Times New Roman" w:eastAsia="Calibri" w:hAnsi="Times New Roman" w:cs="Times New Roman"/>
                <w:color w:val="000000"/>
                <w:sz w:val="20"/>
                <w:szCs w:val="20"/>
                <w:lang w:eastAsia="ru-RU"/>
              </w:rPr>
              <w:br/>
              <w:t>1 тыс. чел.</w:t>
            </w:r>
          </w:p>
        </w:tc>
        <w:tc>
          <w:tcPr>
            <w:tcW w:w="714" w:type="pct"/>
            <w:gridSpan w:val="2"/>
          </w:tcPr>
          <w:p w14:paraId="36ADE81E" w14:textId="77777777" w:rsidR="00111724" w:rsidRPr="00111724" w:rsidRDefault="00111724" w:rsidP="00111724">
            <w:pPr>
              <w:widowControl w:val="0"/>
              <w:spacing w:after="0" w:line="240" w:lineRule="exact"/>
              <w:ind w:left="57" w:right="-1" w:firstLine="140"/>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6</w:t>
            </w:r>
          </w:p>
        </w:tc>
        <w:tc>
          <w:tcPr>
            <w:tcW w:w="718" w:type="pct"/>
            <w:gridSpan w:val="2"/>
          </w:tcPr>
          <w:p w14:paraId="48AEA994"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при числе мест гостиницы, </w:t>
            </w:r>
            <w:proofErr w:type="spellStart"/>
            <w:r w:rsidRPr="00111724">
              <w:rPr>
                <w:rFonts w:ascii="Times New Roman" w:eastAsia="Calibri" w:hAnsi="Times New Roman" w:cs="Times New Roman"/>
                <w:color w:val="000000"/>
                <w:sz w:val="20"/>
                <w:szCs w:val="20"/>
                <w:lang w:eastAsia="ru-RU"/>
              </w:rPr>
              <w:t>кв.м</w:t>
            </w:r>
            <w:proofErr w:type="spellEnd"/>
            <w:r w:rsidRPr="00111724">
              <w:rPr>
                <w:rFonts w:ascii="Times New Roman" w:eastAsia="Calibri" w:hAnsi="Times New Roman" w:cs="Times New Roman"/>
                <w:color w:val="000000"/>
                <w:sz w:val="20"/>
                <w:szCs w:val="20"/>
                <w:lang w:eastAsia="ru-RU"/>
              </w:rPr>
              <w:t xml:space="preserve"> на1 место: от 25 до 100 – 55, от 100 до 500 – 30, </w:t>
            </w:r>
            <w:r w:rsidRPr="00111724">
              <w:rPr>
                <w:rFonts w:ascii="Times New Roman" w:eastAsia="Calibri" w:hAnsi="Times New Roman" w:cs="Times New Roman"/>
                <w:color w:val="000000"/>
                <w:spacing w:val="-6"/>
                <w:sz w:val="20"/>
                <w:szCs w:val="20"/>
                <w:lang w:eastAsia="ru-RU"/>
              </w:rPr>
              <w:t>от 500 до 1000 –</w:t>
            </w:r>
            <w:r w:rsidRPr="00111724">
              <w:rPr>
                <w:rFonts w:ascii="Times New Roman" w:eastAsia="Calibri" w:hAnsi="Times New Roman" w:cs="Times New Roman"/>
                <w:color w:val="000000"/>
                <w:sz w:val="20"/>
                <w:szCs w:val="20"/>
                <w:lang w:eastAsia="ru-RU"/>
              </w:rPr>
              <w:t xml:space="preserve"> 20, от 1000 до </w:t>
            </w:r>
            <w:r w:rsidRPr="00111724">
              <w:rPr>
                <w:rFonts w:ascii="Times New Roman" w:eastAsia="Calibri" w:hAnsi="Times New Roman" w:cs="Times New Roman"/>
                <w:color w:val="000000"/>
                <w:sz w:val="20"/>
                <w:szCs w:val="20"/>
                <w:lang w:eastAsia="ru-RU"/>
              </w:rPr>
              <w:br/>
              <w:t>2000 – 15</w:t>
            </w:r>
          </w:p>
        </w:tc>
        <w:tc>
          <w:tcPr>
            <w:tcW w:w="714" w:type="pct"/>
          </w:tcPr>
          <w:p w14:paraId="6FAC7512"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773B1C26" w14:textId="77777777" w:rsidTr="00563A9B">
        <w:tblPrEx>
          <w:tblCellMar>
            <w:left w:w="30" w:type="dxa"/>
            <w:right w:w="30" w:type="dxa"/>
          </w:tblCellMar>
        </w:tblPrEx>
        <w:trPr>
          <w:gridAfter w:val="3"/>
          <w:wAfter w:w="2143" w:type="pct"/>
          <w:trHeight w:val="1441"/>
        </w:trPr>
        <w:tc>
          <w:tcPr>
            <w:tcW w:w="711" w:type="pct"/>
          </w:tcPr>
          <w:p w14:paraId="0C1DFF4C"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Общественные уборные </w:t>
            </w:r>
          </w:p>
        </w:tc>
        <w:tc>
          <w:tcPr>
            <w:tcW w:w="714" w:type="pct"/>
            <w:gridSpan w:val="2"/>
          </w:tcPr>
          <w:p w14:paraId="75D7B96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r w:rsidRPr="00111724">
              <w:rPr>
                <w:rFonts w:ascii="Times New Roman" w:eastAsia="Calibri" w:hAnsi="Times New Roman" w:cs="Times New Roman"/>
                <w:color w:val="000000"/>
                <w:spacing w:val="-4"/>
                <w:sz w:val="20"/>
                <w:szCs w:val="20"/>
                <w:lang w:eastAsia="ru-RU"/>
              </w:rPr>
              <w:t>1 прибор на 1 тыс. чел.</w:t>
            </w:r>
          </w:p>
        </w:tc>
        <w:tc>
          <w:tcPr>
            <w:tcW w:w="718" w:type="pct"/>
            <w:gridSpan w:val="2"/>
          </w:tcPr>
          <w:p w14:paraId="6FF0D0D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tcPr>
          <w:p w14:paraId="04882D36"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53964B24" w14:textId="77777777" w:rsidTr="00563A9B">
        <w:tblPrEx>
          <w:tblCellMar>
            <w:left w:w="30" w:type="dxa"/>
            <w:right w:w="30" w:type="dxa"/>
          </w:tblCellMar>
        </w:tblPrEx>
        <w:trPr>
          <w:gridAfter w:val="3"/>
          <w:wAfter w:w="2143" w:type="pct"/>
        </w:trPr>
        <w:tc>
          <w:tcPr>
            <w:tcW w:w="711" w:type="pct"/>
          </w:tcPr>
          <w:p w14:paraId="31B3CC1A"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Бюро похоронного обслуживания, дом траурных обрядов </w:t>
            </w:r>
          </w:p>
        </w:tc>
        <w:tc>
          <w:tcPr>
            <w:tcW w:w="714" w:type="pct"/>
            <w:gridSpan w:val="2"/>
          </w:tcPr>
          <w:p w14:paraId="59A9C34E" w14:textId="77777777" w:rsidR="00111724" w:rsidRPr="00111724" w:rsidRDefault="00111724" w:rsidP="00111724">
            <w:pPr>
              <w:widowControl w:val="0"/>
              <w:spacing w:after="0" w:line="240" w:lineRule="exact"/>
              <w:ind w:left="21"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1 объект на 0,5-1 млн. чел.</w:t>
            </w:r>
          </w:p>
        </w:tc>
        <w:tc>
          <w:tcPr>
            <w:tcW w:w="718" w:type="pct"/>
            <w:gridSpan w:val="2"/>
          </w:tcPr>
          <w:p w14:paraId="60B67A9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4" w:type="pct"/>
          </w:tcPr>
          <w:p w14:paraId="5389412D" w14:textId="77777777" w:rsidR="00111724" w:rsidRPr="00111724" w:rsidRDefault="00111724" w:rsidP="00111724">
            <w:pPr>
              <w:widowControl w:val="0"/>
              <w:spacing w:after="0" w:line="240" w:lineRule="exact"/>
              <w:ind w:left="57" w:right="-1"/>
              <w:rPr>
                <w:rFonts w:ascii="Times New Roman" w:eastAsia="Calibri" w:hAnsi="Times New Roman" w:cs="Times New Roman"/>
                <w:color w:val="000000"/>
                <w:sz w:val="20"/>
                <w:szCs w:val="20"/>
                <w:lang w:eastAsia="ru-RU"/>
              </w:rPr>
            </w:pPr>
          </w:p>
        </w:tc>
      </w:tr>
      <w:tr w:rsidR="00111724" w:rsidRPr="00111724" w14:paraId="21652731" w14:textId="77777777" w:rsidTr="00563A9B">
        <w:tblPrEx>
          <w:tblCellMar>
            <w:left w:w="30" w:type="dxa"/>
            <w:right w:w="30" w:type="dxa"/>
          </w:tblCellMar>
        </w:tblPrEx>
        <w:trPr>
          <w:gridAfter w:val="3"/>
          <w:wAfter w:w="2143" w:type="pct"/>
        </w:trPr>
        <w:tc>
          <w:tcPr>
            <w:tcW w:w="711" w:type="pct"/>
          </w:tcPr>
          <w:p w14:paraId="47CD7E3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Кладбище традиционного захоронения </w:t>
            </w:r>
          </w:p>
          <w:p w14:paraId="316FF187"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2E9190F3" w14:textId="77777777" w:rsidR="00111724" w:rsidRPr="00111724" w:rsidRDefault="00111724" w:rsidP="00111724">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8" w:type="pct"/>
            <w:gridSpan w:val="2"/>
          </w:tcPr>
          <w:p w14:paraId="21728A01"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24 га"/>
              </w:smartTagPr>
              <w:r w:rsidRPr="00111724">
                <w:rPr>
                  <w:rFonts w:ascii="Times New Roman" w:eastAsia="Calibri" w:hAnsi="Times New Roman" w:cs="Times New Roman"/>
                  <w:color w:val="000000"/>
                  <w:spacing w:val="-8"/>
                  <w:sz w:val="20"/>
                  <w:szCs w:val="20"/>
                  <w:lang w:eastAsia="ru-RU"/>
                </w:rPr>
                <w:t>0,24 га</w:t>
              </w:r>
            </w:smartTag>
            <w:r w:rsidRPr="00111724">
              <w:rPr>
                <w:rFonts w:ascii="Times New Roman" w:eastAsia="Calibri" w:hAnsi="Times New Roman" w:cs="Times New Roman"/>
                <w:color w:val="000000"/>
                <w:spacing w:val="-8"/>
                <w:sz w:val="20"/>
                <w:szCs w:val="20"/>
                <w:lang w:eastAsia="ru-RU"/>
              </w:rPr>
              <w:t xml:space="preserve"> на 1 тыс. чел.</w:t>
            </w:r>
          </w:p>
        </w:tc>
        <w:tc>
          <w:tcPr>
            <w:tcW w:w="714" w:type="pct"/>
          </w:tcPr>
          <w:p w14:paraId="42250608"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111724" w:rsidRPr="00111724" w14:paraId="3BCA451E" w14:textId="77777777" w:rsidTr="00563A9B">
        <w:tblPrEx>
          <w:tblCellMar>
            <w:left w:w="30" w:type="dxa"/>
            <w:right w:w="30" w:type="dxa"/>
          </w:tblCellMar>
        </w:tblPrEx>
        <w:trPr>
          <w:gridAfter w:val="3"/>
          <w:wAfter w:w="2143" w:type="pct"/>
          <w:trHeight w:val="808"/>
        </w:trPr>
        <w:tc>
          <w:tcPr>
            <w:tcW w:w="711" w:type="pct"/>
          </w:tcPr>
          <w:p w14:paraId="409D44D0" w14:textId="77777777" w:rsidR="00111724" w:rsidRPr="00111724" w:rsidRDefault="00111724" w:rsidP="00111724">
            <w:pPr>
              <w:widowControl w:val="0"/>
              <w:spacing w:after="0" w:line="240" w:lineRule="exact"/>
              <w:ind w:left="57" w:right="-1"/>
              <w:jc w:val="both"/>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 xml:space="preserve">Кладбище </w:t>
            </w:r>
            <w:proofErr w:type="spellStart"/>
            <w:r w:rsidRPr="00111724">
              <w:rPr>
                <w:rFonts w:ascii="Times New Roman" w:eastAsia="Calibri" w:hAnsi="Times New Roman" w:cs="Times New Roman"/>
                <w:color w:val="000000"/>
                <w:sz w:val="20"/>
                <w:szCs w:val="20"/>
                <w:lang w:eastAsia="ru-RU"/>
              </w:rPr>
              <w:t>урновых</w:t>
            </w:r>
            <w:proofErr w:type="spellEnd"/>
            <w:r w:rsidRPr="00111724">
              <w:rPr>
                <w:rFonts w:ascii="Times New Roman" w:eastAsia="Calibri" w:hAnsi="Times New Roman" w:cs="Times New Roman"/>
                <w:color w:val="000000"/>
                <w:sz w:val="20"/>
                <w:szCs w:val="20"/>
                <w:lang w:eastAsia="ru-RU"/>
              </w:rPr>
              <w:t xml:space="preserve"> захоронений после кремации </w:t>
            </w:r>
          </w:p>
        </w:tc>
        <w:tc>
          <w:tcPr>
            <w:tcW w:w="714" w:type="pct"/>
            <w:gridSpan w:val="2"/>
          </w:tcPr>
          <w:p w14:paraId="6C65BA60" w14:textId="77777777" w:rsidR="00111724" w:rsidRPr="00111724" w:rsidRDefault="00111724" w:rsidP="00111724">
            <w:pPr>
              <w:widowControl w:val="0"/>
              <w:spacing w:after="0" w:line="240" w:lineRule="exact"/>
              <w:ind w:left="113" w:right="-1"/>
              <w:jc w:val="center"/>
              <w:rPr>
                <w:rFonts w:ascii="Times New Roman" w:eastAsia="Calibri" w:hAnsi="Times New Roman" w:cs="Times New Roman"/>
                <w:color w:val="000000"/>
                <w:sz w:val="20"/>
                <w:szCs w:val="20"/>
                <w:lang w:eastAsia="ru-RU"/>
              </w:rPr>
            </w:pPr>
            <w:r w:rsidRPr="00111724">
              <w:rPr>
                <w:rFonts w:ascii="Times New Roman" w:eastAsia="Calibri" w:hAnsi="Times New Roman" w:cs="Times New Roman"/>
                <w:color w:val="000000"/>
                <w:sz w:val="20"/>
                <w:szCs w:val="20"/>
                <w:lang w:eastAsia="ru-RU"/>
              </w:rPr>
              <w:t>-</w:t>
            </w:r>
          </w:p>
        </w:tc>
        <w:tc>
          <w:tcPr>
            <w:tcW w:w="718" w:type="pct"/>
            <w:gridSpan w:val="2"/>
          </w:tcPr>
          <w:p w14:paraId="15ABD469" w14:textId="77777777" w:rsidR="00111724" w:rsidRPr="00111724" w:rsidRDefault="00111724" w:rsidP="00111724">
            <w:pPr>
              <w:widowControl w:val="0"/>
              <w:spacing w:after="0" w:line="240" w:lineRule="exact"/>
              <w:ind w:left="113"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02 га"/>
              </w:smartTagPr>
              <w:r w:rsidRPr="00111724">
                <w:rPr>
                  <w:rFonts w:ascii="Times New Roman" w:eastAsia="Calibri" w:hAnsi="Times New Roman" w:cs="Times New Roman"/>
                  <w:color w:val="000000"/>
                  <w:spacing w:val="-8"/>
                  <w:sz w:val="20"/>
                  <w:szCs w:val="20"/>
                  <w:lang w:eastAsia="ru-RU"/>
                </w:rPr>
                <w:t>0,02 га</w:t>
              </w:r>
            </w:smartTag>
            <w:r w:rsidRPr="00111724">
              <w:rPr>
                <w:rFonts w:ascii="Times New Roman" w:eastAsia="Calibri" w:hAnsi="Times New Roman" w:cs="Times New Roman"/>
                <w:color w:val="000000"/>
                <w:spacing w:val="-8"/>
                <w:sz w:val="20"/>
                <w:szCs w:val="20"/>
                <w:lang w:eastAsia="ru-RU"/>
              </w:rPr>
              <w:t xml:space="preserve"> на 1 тыс. чел.</w:t>
            </w:r>
          </w:p>
        </w:tc>
        <w:tc>
          <w:tcPr>
            <w:tcW w:w="714" w:type="pct"/>
          </w:tcPr>
          <w:p w14:paraId="7C008A65" w14:textId="77777777" w:rsidR="00111724" w:rsidRPr="00111724" w:rsidRDefault="00111724" w:rsidP="00111724">
            <w:pPr>
              <w:widowControl w:val="0"/>
              <w:spacing w:after="0" w:line="240" w:lineRule="exact"/>
              <w:ind w:left="113" w:right="-1"/>
              <w:jc w:val="both"/>
              <w:rPr>
                <w:rFonts w:ascii="Times New Roman" w:eastAsia="Calibri" w:hAnsi="Times New Roman" w:cs="Times New Roman"/>
                <w:color w:val="000000"/>
                <w:sz w:val="20"/>
                <w:szCs w:val="20"/>
                <w:lang w:eastAsia="ru-RU"/>
              </w:rPr>
            </w:pPr>
          </w:p>
        </w:tc>
      </w:tr>
    </w:tbl>
    <w:p w14:paraId="59CA76A0" w14:textId="77777777" w:rsidR="00111724" w:rsidRPr="00111724" w:rsidRDefault="00111724" w:rsidP="00111724">
      <w:pPr>
        <w:widowControl w:val="0"/>
        <w:spacing w:before="120" w:after="0" w:line="276" w:lineRule="auto"/>
        <w:ind w:right="-1" w:firstLine="720"/>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Примечания:</w:t>
      </w:r>
    </w:p>
    <w:p w14:paraId="4735B316"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pacing w:val="-6"/>
          <w:sz w:val="24"/>
          <w:szCs w:val="24"/>
          <w:lang w:eastAsia="ru-RU"/>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72244076"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Нормы расчета не распространяются на проектирование организаций обслуживания, </w:t>
      </w:r>
      <w:r w:rsidRPr="00111724">
        <w:rPr>
          <w:rFonts w:ascii="Times New Roman" w:eastAsia="Calibri" w:hAnsi="Times New Roman" w:cs="Times New Roman"/>
          <w:color w:val="000000"/>
          <w:sz w:val="24"/>
          <w:szCs w:val="24"/>
          <w:lang w:eastAsia="ru-RU"/>
        </w:rPr>
        <w:lastRenderedPageBreak/>
        <w:t xml:space="preserve">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w:t>
      </w:r>
      <w:proofErr w:type="spellStart"/>
      <w:r w:rsidRPr="00111724">
        <w:rPr>
          <w:rFonts w:ascii="Times New Roman" w:eastAsia="Calibri" w:hAnsi="Times New Roman" w:cs="Times New Roman"/>
          <w:color w:val="000000"/>
          <w:sz w:val="24"/>
          <w:szCs w:val="24"/>
          <w:lang w:eastAsia="ru-RU"/>
        </w:rPr>
        <w:t>межпоселенческого</w:t>
      </w:r>
      <w:proofErr w:type="spellEnd"/>
      <w:r w:rsidRPr="00111724">
        <w:rPr>
          <w:rFonts w:ascii="Times New Roman" w:eastAsia="Calibri" w:hAnsi="Times New Roman" w:cs="Times New Roman"/>
          <w:color w:val="000000"/>
          <w:sz w:val="24"/>
          <w:szCs w:val="24"/>
          <w:lang w:eastAsia="ru-RU"/>
        </w:rPr>
        <w:t xml:space="preserve"> значения устанавливаются в задании на проектирование с учетом роли проектируемого поселения в системе расселения.</w:t>
      </w:r>
    </w:p>
    <w:p w14:paraId="73C9D72A"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111724">
        <w:rPr>
          <w:rFonts w:ascii="Times New Roman" w:eastAsia="Calibri" w:hAnsi="Times New Roman" w:cs="Times New Roman"/>
          <w:color w:val="000000"/>
          <w:spacing w:val="-4"/>
          <w:sz w:val="24"/>
          <w:szCs w:val="24"/>
          <w:lang w:eastAsia="ru-RU"/>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21506078"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3. При наполняемости классов 40 учащимися с учетом площади спортивной зоны и здания школы.</w:t>
      </w:r>
    </w:p>
    <w:p w14:paraId="239198F6"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4. В сельских поселениях места для внешкольных учреждений рекомендуется предусматривать в зданиях общеобразовательных школ.</w:t>
      </w:r>
    </w:p>
    <w:p w14:paraId="23A5E624"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111724">
        <w:rPr>
          <w:rFonts w:ascii="Times New Roman" w:eastAsia="Calibri" w:hAnsi="Times New Roman" w:cs="Times New Roman"/>
          <w:color w:val="000000"/>
          <w:spacing w:val="-4"/>
          <w:sz w:val="24"/>
          <w:szCs w:val="24"/>
          <w:lang w:eastAsia="ru-RU"/>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14:paraId="2E7AC593"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36FA71B8" w14:textId="4FD9CCDC" w:rsidR="00111724" w:rsidRPr="00111724" w:rsidRDefault="00111724" w:rsidP="00111724">
      <w:pPr>
        <w:widowControl w:val="0"/>
        <w:autoSpaceDE w:val="0"/>
        <w:autoSpaceDN w:val="0"/>
        <w:adjustRightInd w:val="0"/>
        <w:spacing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color w:val="000000"/>
          <w:sz w:val="24"/>
          <w:szCs w:val="24"/>
          <w:lang w:eastAsia="ru-RU"/>
        </w:rPr>
        <w:t xml:space="preserve">7. Нормативы разрабатываются уполномоченными органами муниципального образования </w:t>
      </w:r>
      <w:r w:rsidRPr="00111724">
        <w:rPr>
          <w:rFonts w:ascii="Times New Roman" w:eastAsia="Calibri" w:hAnsi="Times New Roman" w:cs="Times New Roman"/>
          <w:sz w:val="24"/>
          <w:szCs w:val="24"/>
          <w:lang w:eastAsia="ru-RU"/>
        </w:rPr>
        <w:t>Шелаболихинский район</w:t>
      </w:r>
      <w:r w:rsidRPr="00111724">
        <w:rPr>
          <w:rFonts w:ascii="Times New Roman" w:eastAsia="Calibri" w:hAnsi="Times New Roman" w:cs="Times New Roman"/>
          <w:color w:val="000000"/>
          <w:sz w:val="24"/>
          <w:szCs w:val="24"/>
          <w:lang w:eastAsia="ru-RU"/>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w:t>
      </w:r>
      <w:proofErr w:type="spellStart"/>
      <w:r w:rsidR="00744848" w:rsidRPr="00744848">
        <w:rPr>
          <w:rFonts w:ascii="Times New Roman" w:eastAsia="Calibri" w:hAnsi="Times New Roman" w:cs="Arial"/>
          <w:bCs/>
          <w:sz w:val="24"/>
          <w:szCs w:val="24"/>
          <w:lang w:eastAsia="ru-RU"/>
        </w:rPr>
        <w:t>Кипринский</w:t>
      </w:r>
      <w:proofErr w:type="spellEnd"/>
      <w:r w:rsidR="00744848" w:rsidRPr="00111724">
        <w:rPr>
          <w:rFonts w:ascii="Times New Roman" w:eastAsia="Calibri" w:hAnsi="Times New Roman" w:cs="Times New Roman"/>
          <w:color w:val="000000"/>
          <w:sz w:val="24"/>
          <w:szCs w:val="24"/>
          <w:lang w:eastAsia="ru-RU"/>
        </w:rPr>
        <w:t xml:space="preserve"> </w:t>
      </w:r>
      <w:r w:rsidRPr="00111724">
        <w:rPr>
          <w:rFonts w:ascii="Times New Roman" w:eastAsia="Calibri" w:hAnsi="Times New Roman" w:cs="Times New Roman"/>
          <w:color w:val="000000"/>
          <w:sz w:val="24"/>
          <w:szCs w:val="24"/>
          <w:lang w:eastAsia="ru-RU"/>
        </w:rPr>
        <w:t xml:space="preserve">сельсовет </w:t>
      </w:r>
      <w:r w:rsidRPr="00111724">
        <w:rPr>
          <w:rFonts w:ascii="Times New Roman" w:eastAsia="Calibri" w:hAnsi="Times New Roman" w:cs="Times New Roman"/>
          <w:sz w:val="24"/>
          <w:szCs w:val="24"/>
          <w:lang w:eastAsia="ru-RU"/>
        </w:rPr>
        <w:t>Шелаболихинского района</w:t>
      </w:r>
      <w:r w:rsidRPr="00111724">
        <w:rPr>
          <w:rFonts w:ascii="Times New Roman" w:eastAsia="Calibri" w:hAnsi="Times New Roman" w:cs="Times New Roman"/>
          <w:color w:val="000000"/>
          <w:sz w:val="24"/>
          <w:szCs w:val="24"/>
          <w:lang w:eastAsia="ru-RU"/>
        </w:rPr>
        <w:t xml:space="preserve"> Алтайского края.</w:t>
      </w:r>
    </w:p>
    <w:p w14:paraId="40E9671A" w14:textId="77777777" w:rsidR="00111724" w:rsidRPr="00111724" w:rsidRDefault="00111724" w:rsidP="00111724">
      <w:pPr>
        <w:widowControl w:val="0"/>
        <w:autoSpaceDE w:val="0"/>
        <w:autoSpaceDN w:val="0"/>
        <w:adjustRightInd w:val="0"/>
        <w:spacing w:after="0" w:line="228" w:lineRule="auto"/>
        <w:ind w:right="-1" w:firstLine="720"/>
        <w:jc w:val="both"/>
        <w:rPr>
          <w:rFonts w:ascii="Times New Roman" w:eastAsia="Calibri" w:hAnsi="Times New Roman" w:cs="Times New Roman"/>
          <w:sz w:val="24"/>
          <w:szCs w:val="24"/>
          <w:lang w:eastAsia="ru-RU"/>
        </w:rPr>
      </w:pPr>
    </w:p>
    <w:p w14:paraId="55252051" w14:textId="77777777" w:rsidR="00111724" w:rsidRPr="00111724" w:rsidRDefault="00111724" w:rsidP="00111724">
      <w:pPr>
        <w:widowControl w:val="0"/>
        <w:autoSpaceDE w:val="0"/>
        <w:autoSpaceDN w:val="0"/>
        <w:adjustRightInd w:val="0"/>
        <w:spacing w:after="0" w:line="228" w:lineRule="auto"/>
        <w:ind w:right="-1" w:firstLine="720"/>
        <w:jc w:val="right"/>
        <w:rPr>
          <w:rFonts w:ascii="Times New Roman" w:eastAsia="Calibri" w:hAnsi="Times New Roman" w:cs="Times New Roman"/>
          <w:bCs/>
          <w:color w:val="000000"/>
          <w:sz w:val="28"/>
          <w:szCs w:val="28"/>
          <w:lang w:eastAsia="ru-RU"/>
        </w:rPr>
      </w:pPr>
      <w:r w:rsidRPr="00111724">
        <w:rPr>
          <w:rFonts w:ascii="Times New Roman" w:eastAsia="Calibri" w:hAnsi="Times New Roman" w:cs="Times New Roman"/>
          <w:bCs/>
          <w:color w:val="000000"/>
          <w:sz w:val="28"/>
          <w:szCs w:val="28"/>
          <w:lang w:eastAsia="ru-RU"/>
        </w:rPr>
        <w:t>Таблица Е-2</w:t>
      </w:r>
    </w:p>
    <w:p w14:paraId="0C55B565" w14:textId="77777777" w:rsidR="00111724" w:rsidRPr="00111724" w:rsidRDefault="00111724" w:rsidP="00111724">
      <w:pPr>
        <w:widowControl w:val="0"/>
        <w:autoSpaceDE w:val="0"/>
        <w:autoSpaceDN w:val="0"/>
        <w:adjustRightInd w:val="0"/>
        <w:spacing w:before="120" w:after="12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8"/>
          <w:szCs w:val="28"/>
          <w:lang w:eastAsia="ru-RU"/>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5"/>
        <w:gridCol w:w="2677"/>
        <w:gridCol w:w="1985"/>
      </w:tblGrid>
      <w:tr w:rsidR="00111724" w:rsidRPr="00111724" w14:paraId="254EF408" w14:textId="77777777" w:rsidTr="00563A9B">
        <w:trPr>
          <w:trHeight w:val="560"/>
        </w:trPr>
        <w:tc>
          <w:tcPr>
            <w:tcW w:w="2623" w:type="pct"/>
          </w:tcPr>
          <w:p w14:paraId="4F1CA1BB"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Наименование объектов</w:t>
            </w:r>
          </w:p>
        </w:tc>
        <w:tc>
          <w:tcPr>
            <w:tcW w:w="1365" w:type="pct"/>
          </w:tcPr>
          <w:p w14:paraId="18756C10"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color w:val="000000"/>
                <w:sz w:val="24"/>
                <w:szCs w:val="24"/>
                <w:lang w:eastAsia="ru-RU"/>
              </w:rPr>
              <w:t>Единица измерения</w:t>
            </w:r>
          </w:p>
        </w:tc>
        <w:tc>
          <w:tcPr>
            <w:tcW w:w="1012" w:type="pct"/>
          </w:tcPr>
          <w:p w14:paraId="6BBF4F37"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Сельские поселения</w:t>
            </w:r>
          </w:p>
        </w:tc>
      </w:tr>
      <w:tr w:rsidR="00111724" w:rsidRPr="00111724" w14:paraId="7D5D674A" w14:textId="77777777" w:rsidTr="00563A9B">
        <w:trPr>
          <w:trHeight w:val="650"/>
        </w:trPr>
        <w:tc>
          <w:tcPr>
            <w:tcW w:w="2623" w:type="pct"/>
          </w:tcPr>
          <w:p w14:paraId="60F4A4E8"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color w:val="000000"/>
                <w:sz w:val="24"/>
                <w:szCs w:val="24"/>
                <w:lang w:eastAsia="ru-RU"/>
              </w:rPr>
              <w:t>Дошкольные образовательные организации, в том числе</w:t>
            </w:r>
          </w:p>
        </w:tc>
        <w:tc>
          <w:tcPr>
            <w:tcW w:w="1365" w:type="pct"/>
          </w:tcPr>
          <w:p w14:paraId="2467357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мест на 1 тыс. чел.</w:t>
            </w:r>
          </w:p>
        </w:tc>
        <w:tc>
          <w:tcPr>
            <w:tcW w:w="1012" w:type="pct"/>
          </w:tcPr>
          <w:p w14:paraId="267BFB1E"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30</w:t>
            </w:r>
          </w:p>
        </w:tc>
      </w:tr>
      <w:tr w:rsidR="00111724" w:rsidRPr="00111724" w14:paraId="61A7651E" w14:textId="77777777" w:rsidTr="00563A9B">
        <w:trPr>
          <w:trHeight w:val="325"/>
        </w:trPr>
        <w:tc>
          <w:tcPr>
            <w:tcW w:w="2623" w:type="pct"/>
          </w:tcPr>
          <w:p w14:paraId="03508756" w14:textId="77777777" w:rsidR="00111724" w:rsidRPr="00111724" w:rsidRDefault="00111724" w:rsidP="00111724">
            <w:pPr>
              <w:spacing w:after="0" w:line="240" w:lineRule="auto"/>
              <w:ind w:right="-1"/>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общего типа</w:t>
            </w:r>
          </w:p>
        </w:tc>
        <w:tc>
          <w:tcPr>
            <w:tcW w:w="1365" w:type="pct"/>
          </w:tcPr>
          <w:p w14:paraId="43648EB0"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1012" w:type="pct"/>
          </w:tcPr>
          <w:p w14:paraId="03C2C25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30</w:t>
            </w:r>
          </w:p>
        </w:tc>
      </w:tr>
      <w:tr w:rsidR="00111724" w:rsidRPr="00111724" w14:paraId="7CEFF243" w14:textId="77777777" w:rsidTr="00563A9B">
        <w:trPr>
          <w:trHeight w:val="325"/>
        </w:trPr>
        <w:tc>
          <w:tcPr>
            <w:tcW w:w="2623" w:type="pct"/>
          </w:tcPr>
          <w:p w14:paraId="6DDF08FC" w14:textId="77777777" w:rsidR="00111724" w:rsidRPr="00111724" w:rsidRDefault="00111724" w:rsidP="00111724">
            <w:pPr>
              <w:spacing w:after="0" w:line="240" w:lineRule="auto"/>
              <w:ind w:right="-1"/>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специализированного</w:t>
            </w:r>
          </w:p>
        </w:tc>
        <w:tc>
          <w:tcPr>
            <w:tcW w:w="1365" w:type="pct"/>
          </w:tcPr>
          <w:p w14:paraId="2068AAA1"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1012" w:type="pct"/>
          </w:tcPr>
          <w:p w14:paraId="6A66985C"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r>
      <w:tr w:rsidR="00111724" w:rsidRPr="00111724" w14:paraId="5466F592" w14:textId="77777777" w:rsidTr="00563A9B">
        <w:trPr>
          <w:trHeight w:val="325"/>
        </w:trPr>
        <w:tc>
          <w:tcPr>
            <w:tcW w:w="2623" w:type="pct"/>
          </w:tcPr>
          <w:p w14:paraId="1C2DE350" w14:textId="77777777" w:rsidR="00111724" w:rsidRPr="00111724" w:rsidRDefault="00111724" w:rsidP="00111724">
            <w:pPr>
              <w:spacing w:after="0" w:line="240" w:lineRule="auto"/>
              <w:ind w:right="-1"/>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оздоровительного</w:t>
            </w:r>
          </w:p>
        </w:tc>
        <w:tc>
          <w:tcPr>
            <w:tcW w:w="1365" w:type="pct"/>
          </w:tcPr>
          <w:p w14:paraId="277627FD"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p>
        </w:tc>
        <w:tc>
          <w:tcPr>
            <w:tcW w:w="1012" w:type="pct"/>
          </w:tcPr>
          <w:p w14:paraId="7AE8EA07"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r>
      <w:tr w:rsidR="00111724" w:rsidRPr="00111724" w14:paraId="34D3E6A3" w14:textId="77777777" w:rsidTr="00563A9B">
        <w:trPr>
          <w:trHeight w:val="596"/>
        </w:trPr>
        <w:tc>
          <w:tcPr>
            <w:tcW w:w="2623" w:type="pct"/>
          </w:tcPr>
          <w:p w14:paraId="0CE7B297"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color w:val="000000"/>
                <w:sz w:val="24"/>
                <w:szCs w:val="24"/>
                <w:lang w:eastAsia="ru-RU"/>
              </w:rPr>
              <w:t>Общеобразовательные организации</w:t>
            </w:r>
          </w:p>
        </w:tc>
        <w:tc>
          <w:tcPr>
            <w:tcW w:w="1365" w:type="pct"/>
          </w:tcPr>
          <w:p w14:paraId="2FBB0873" w14:textId="77777777" w:rsidR="00111724" w:rsidRPr="00111724" w:rsidRDefault="00111724" w:rsidP="00111724">
            <w:pPr>
              <w:spacing w:after="0" w:line="240" w:lineRule="exact"/>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учащихся на</w:t>
            </w:r>
          </w:p>
          <w:p w14:paraId="353FE318"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color w:val="000000"/>
                <w:sz w:val="24"/>
                <w:szCs w:val="24"/>
                <w:lang w:eastAsia="ru-RU"/>
              </w:rPr>
              <w:t>1 тыс. чел.</w:t>
            </w:r>
          </w:p>
        </w:tc>
        <w:tc>
          <w:tcPr>
            <w:tcW w:w="1012" w:type="pct"/>
          </w:tcPr>
          <w:p w14:paraId="6EF7D5D9"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110</w:t>
            </w:r>
          </w:p>
        </w:tc>
      </w:tr>
    </w:tbl>
    <w:p w14:paraId="4043B7FB" w14:textId="77777777" w:rsidR="00111724" w:rsidRPr="00111724" w:rsidRDefault="00111724" w:rsidP="00111724">
      <w:pPr>
        <w:widowControl w:val="0"/>
        <w:spacing w:after="0" w:line="240" w:lineRule="auto"/>
        <w:ind w:right="-1"/>
        <w:jc w:val="right"/>
        <w:outlineLvl w:val="0"/>
        <w:rPr>
          <w:rFonts w:ascii="Times New Roman" w:eastAsia="Calibri" w:hAnsi="Times New Roman" w:cs="Times New Roman"/>
          <w:kern w:val="32"/>
          <w:sz w:val="28"/>
          <w:szCs w:val="28"/>
          <w:lang w:eastAsia="ru-RU"/>
        </w:rPr>
      </w:pPr>
    </w:p>
    <w:p w14:paraId="00F5FDF1"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07071DD8" w14:textId="77777777" w:rsidR="00244F58" w:rsidRDefault="00244F58" w:rsidP="00111724">
      <w:pPr>
        <w:spacing w:after="0" w:line="240" w:lineRule="auto"/>
        <w:ind w:right="-1"/>
        <w:rPr>
          <w:rFonts w:ascii="Times New Roman" w:eastAsia="Calibri" w:hAnsi="Times New Roman" w:cs="Times New Roman"/>
          <w:sz w:val="24"/>
          <w:szCs w:val="24"/>
          <w:lang w:eastAsia="ru-RU"/>
        </w:rPr>
        <w:sectPr w:rsidR="00244F58" w:rsidSect="00111724">
          <w:pgSz w:w="11906" w:h="16838"/>
          <w:pgMar w:top="1134" w:right="424" w:bottom="1134" w:left="1134" w:header="708" w:footer="708" w:gutter="0"/>
          <w:cols w:space="708"/>
          <w:docGrid w:linePitch="360"/>
        </w:sectPr>
      </w:pPr>
    </w:p>
    <w:p w14:paraId="781BAD49" w14:textId="326C7D13"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58D3C633"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39787D08" w14:textId="77777777" w:rsidR="00746B9B" w:rsidRDefault="00746B9B" w:rsidP="00244F58">
      <w:pPr>
        <w:keepNext/>
        <w:tabs>
          <w:tab w:val="left" w:pos="993"/>
        </w:tabs>
        <w:spacing w:after="0" w:line="240" w:lineRule="auto"/>
        <w:ind w:left="1070"/>
        <w:jc w:val="right"/>
        <w:outlineLvl w:val="1"/>
        <w:rPr>
          <w:rFonts w:ascii="Times New Roman" w:eastAsia="Calibri" w:hAnsi="Times New Roman" w:cs="Times New Roman"/>
          <w:sz w:val="24"/>
          <w:szCs w:val="24"/>
          <w:lang w:eastAsia="ru-RU"/>
        </w:rPr>
      </w:pPr>
    </w:p>
    <w:p w14:paraId="37109613" w14:textId="04A58876" w:rsidR="00244F58" w:rsidRPr="00244F58" w:rsidRDefault="00746B9B" w:rsidP="00746B9B">
      <w:pPr>
        <w:keepNext/>
        <w:tabs>
          <w:tab w:val="left" w:pos="993"/>
          <w:tab w:val="left" w:pos="2643"/>
        </w:tabs>
        <w:spacing w:after="0" w:line="240" w:lineRule="auto"/>
        <w:ind w:left="1070"/>
        <w:jc w:val="right"/>
        <w:outlineLvl w:val="1"/>
        <w:rPr>
          <w:rFonts w:ascii="Times New Roman" w:eastAsiaTheme="majorEastAsia" w:hAnsi="Times New Roman" w:cs="Times New Roman"/>
          <w:sz w:val="28"/>
          <w:szCs w:val="28"/>
        </w:rPr>
      </w:pPr>
      <w:r>
        <w:rPr>
          <w:rFonts w:ascii="Times New Roman" w:eastAsia="Calibri" w:hAnsi="Times New Roman" w:cs="Times New Roman"/>
          <w:sz w:val="24"/>
          <w:szCs w:val="24"/>
          <w:lang w:eastAsia="ru-RU"/>
        </w:rPr>
        <w:tab/>
      </w:r>
      <w:r w:rsidR="00244F58" w:rsidRPr="00244F58">
        <w:rPr>
          <w:rFonts w:ascii="Times New Roman" w:eastAsiaTheme="majorEastAsia" w:hAnsi="Times New Roman" w:cs="Times New Roman"/>
          <w:sz w:val="28"/>
          <w:szCs w:val="28"/>
        </w:rPr>
        <w:t>Таблица Е-3</w:t>
      </w:r>
    </w:p>
    <w:p w14:paraId="125A2FFF" w14:textId="77777777" w:rsidR="00244F58" w:rsidRPr="00244F58" w:rsidRDefault="00244F58" w:rsidP="00244F58">
      <w:pPr>
        <w:keepNext/>
        <w:tabs>
          <w:tab w:val="left" w:pos="993"/>
        </w:tabs>
        <w:spacing w:after="0" w:line="240" w:lineRule="auto"/>
        <w:ind w:left="1070"/>
        <w:jc w:val="right"/>
        <w:outlineLvl w:val="1"/>
        <w:rPr>
          <w:rFonts w:ascii="Times New Roman" w:eastAsiaTheme="majorEastAsia" w:hAnsi="Times New Roman" w:cs="Times New Roman"/>
          <w:iCs/>
          <w:sz w:val="28"/>
          <w:szCs w:val="28"/>
        </w:rPr>
      </w:pPr>
    </w:p>
    <w:tbl>
      <w:tblPr>
        <w:tblW w:w="14981" w:type="dxa"/>
        <w:tblInd w:w="-51" w:type="dxa"/>
        <w:tblBorders>
          <w:top w:val="single" w:sz="4" w:space="0" w:color="auto"/>
        </w:tblBorders>
        <w:tblLayout w:type="fixed"/>
        <w:tblLook w:val="0000" w:firstRow="0" w:lastRow="0" w:firstColumn="0" w:lastColumn="0" w:noHBand="0" w:noVBand="0"/>
      </w:tblPr>
      <w:tblGrid>
        <w:gridCol w:w="1037"/>
        <w:gridCol w:w="548"/>
        <w:gridCol w:w="499"/>
        <w:gridCol w:w="275"/>
        <w:gridCol w:w="423"/>
        <w:gridCol w:w="362"/>
        <w:gridCol w:w="300"/>
        <w:gridCol w:w="958"/>
        <w:gridCol w:w="176"/>
        <w:gridCol w:w="1079"/>
        <w:gridCol w:w="205"/>
        <w:gridCol w:w="188"/>
        <w:gridCol w:w="1019"/>
        <w:gridCol w:w="121"/>
        <w:gridCol w:w="223"/>
        <w:gridCol w:w="187"/>
        <w:gridCol w:w="1377"/>
        <w:gridCol w:w="44"/>
        <w:gridCol w:w="806"/>
        <w:gridCol w:w="970"/>
        <w:gridCol w:w="47"/>
        <w:gridCol w:w="1293"/>
        <w:gridCol w:w="47"/>
        <w:gridCol w:w="391"/>
        <w:gridCol w:w="938"/>
        <w:gridCol w:w="22"/>
        <w:gridCol w:w="47"/>
        <w:gridCol w:w="1356"/>
        <w:gridCol w:w="43"/>
      </w:tblGrid>
      <w:tr w:rsidR="00244F58" w:rsidRPr="00244F58" w14:paraId="6A0A221F" w14:textId="77777777" w:rsidTr="0017087E">
        <w:trPr>
          <w:gridAfter w:val="1"/>
          <w:wAfter w:w="43" w:type="dxa"/>
          <w:trHeight w:val="100"/>
        </w:trPr>
        <w:tc>
          <w:tcPr>
            <w:tcW w:w="14938" w:type="dxa"/>
            <w:gridSpan w:val="28"/>
            <w:tcBorders>
              <w:top w:val="single" w:sz="4" w:space="0" w:color="auto"/>
              <w:left w:val="single" w:sz="4" w:space="0" w:color="auto"/>
              <w:right w:val="single" w:sz="4" w:space="0" w:color="auto"/>
            </w:tcBorders>
          </w:tcPr>
          <w:p w14:paraId="28EFFBFE" w14:textId="77777777" w:rsidR="00244F58" w:rsidRPr="00244F58" w:rsidRDefault="00244F58" w:rsidP="00244F58">
            <w:pPr>
              <w:keepNext/>
              <w:tabs>
                <w:tab w:val="left" w:pos="993"/>
              </w:tabs>
              <w:spacing w:after="0" w:line="240" w:lineRule="auto"/>
              <w:ind w:left="1070"/>
              <w:jc w:val="center"/>
              <w:outlineLvl w:val="1"/>
              <w:rPr>
                <w:rFonts w:ascii="Times New Roman" w:eastAsia="Times New Roman" w:hAnsi="Times New Roman" w:cs="Times New Roman"/>
                <w:b/>
                <w:bCs/>
                <w:sz w:val="28"/>
                <w:szCs w:val="28"/>
                <w:lang w:eastAsia="ru-RU"/>
              </w:rPr>
            </w:pPr>
            <w:bookmarkStart w:id="114" w:name="_Toc112240641"/>
            <w:bookmarkStart w:id="115" w:name="_Hlk131509228"/>
          </w:p>
          <w:p w14:paraId="19A2F526" w14:textId="77777777" w:rsidR="00244F58" w:rsidRPr="00244F58" w:rsidRDefault="00244F58" w:rsidP="00244F58">
            <w:pPr>
              <w:keepNext/>
              <w:tabs>
                <w:tab w:val="left" w:pos="993"/>
              </w:tabs>
              <w:spacing w:after="0" w:line="240" w:lineRule="auto"/>
              <w:ind w:left="1070"/>
              <w:jc w:val="center"/>
              <w:outlineLvl w:val="1"/>
              <w:rPr>
                <w:rFonts w:ascii="Times New Roman" w:eastAsia="Times New Roman" w:hAnsi="Times New Roman" w:cs="Arial"/>
                <w:b/>
                <w:bCs/>
                <w:iCs/>
                <w:sz w:val="28"/>
                <w:szCs w:val="28"/>
                <w:lang w:eastAsia="ru-RU"/>
              </w:rPr>
            </w:pPr>
            <w:r w:rsidRPr="00244F58">
              <w:rPr>
                <w:rFonts w:ascii="Times New Roman" w:eastAsia="Times New Roman" w:hAnsi="Times New Roman" w:cs="Times New Roman"/>
                <w:b/>
                <w:bCs/>
                <w:iCs/>
                <w:sz w:val="28"/>
                <w:szCs w:val="28"/>
                <w:lang w:eastAsia="ru-RU"/>
              </w:rPr>
              <w:t>ПЕРЕЧЕНЬ ПРЕДЕЛЬНЫХ ЗНАЧЕНИЙ ПОКАЗАТЕЛЕЙ МИНИМАЛЬНО ДОПУСТИМОГО УРОВНЯ ОБЕСПЕЧЕННОСТИ НАСЕЛЕНИЯ МУНИЦИПАЛЬНОГО ОБРАЗОВАНИЯ КИПРИНСКИЙ СЕЛЬСОВЕТ ОБЪЕКТАМИ МЕСТНОГО ЗНАЧЕНИЯ И МАКСИМАЛЬНО ДОПУСТИМОГО УРОВНЯ ТЕРРИТОРИАЛЬНОЙ ДОСТУПНОСТИ ОБЪЕКТОВ МЕСТНОГО ЗНАЧЕНИЯ ДЛЯ НАСЕЛЕНИЯ</w:t>
            </w:r>
            <w:bookmarkEnd w:id="114"/>
            <w:r w:rsidRPr="00244F58">
              <w:rPr>
                <w:rFonts w:ascii="Times New Roman" w:eastAsia="Times New Roman" w:hAnsi="Times New Roman" w:cs="Arial"/>
                <w:b/>
                <w:bCs/>
                <w:iCs/>
                <w:sz w:val="28"/>
                <w:szCs w:val="28"/>
                <w:lang w:eastAsia="ru-RU"/>
              </w:rPr>
              <w:t xml:space="preserve"> </w:t>
            </w:r>
          </w:p>
          <w:p w14:paraId="1BA37D49" w14:textId="77777777" w:rsidR="00244F58" w:rsidRPr="00244F58" w:rsidRDefault="00244F58" w:rsidP="00244F58">
            <w:pPr>
              <w:widowControl w:val="0"/>
              <w:tabs>
                <w:tab w:val="left" w:pos="6480"/>
              </w:tabs>
              <w:autoSpaceDE w:val="0"/>
              <w:autoSpaceDN w:val="0"/>
              <w:adjustRightInd w:val="0"/>
              <w:spacing w:after="0" w:line="240" w:lineRule="auto"/>
              <w:jc w:val="center"/>
              <w:rPr>
                <w:rFonts w:ascii="Times New Roman" w:eastAsiaTheme="minorEastAsia" w:hAnsi="Times New Roman" w:cs="Times New Roman"/>
                <w:b/>
                <w:sz w:val="20"/>
                <w:szCs w:val="24"/>
                <w:lang w:eastAsia="ru-RU"/>
              </w:rPr>
            </w:pPr>
          </w:p>
        </w:tc>
      </w:tr>
      <w:tr w:rsidR="00244F58" w:rsidRPr="00244F58" w14:paraId="2A22A942" w14:textId="77777777" w:rsidTr="0017087E">
        <w:trPr>
          <w:gridAfter w:val="1"/>
          <w:wAfter w:w="43" w:type="dxa"/>
          <w:trHeight w:val="100"/>
        </w:trPr>
        <w:tc>
          <w:tcPr>
            <w:tcW w:w="14938" w:type="dxa"/>
            <w:gridSpan w:val="28"/>
            <w:tcBorders>
              <w:top w:val="single" w:sz="4" w:space="0" w:color="auto"/>
              <w:left w:val="single" w:sz="4" w:space="0" w:color="auto"/>
              <w:right w:val="single" w:sz="4" w:space="0" w:color="auto"/>
            </w:tcBorders>
          </w:tcPr>
          <w:p w14:paraId="21CBFFD7" w14:textId="77777777" w:rsidR="00244F58" w:rsidRPr="00244F58" w:rsidRDefault="00244F58" w:rsidP="00244F58">
            <w:pPr>
              <w:widowControl w:val="0"/>
              <w:numPr>
                <w:ilvl w:val="0"/>
                <w:numId w:val="17"/>
              </w:numPr>
              <w:tabs>
                <w:tab w:val="left" w:pos="6480"/>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244F58">
              <w:rPr>
                <w:rFonts w:ascii="Times New Roman" w:eastAsiaTheme="minorEastAsia" w:hAnsi="Times New Roman" w:cs="Times New Roman"/>
                <w:b/>
                <w:sz w:val="24"/>
                <w:szCs w:val="24"/>
                <w:lang w:eastAsia="ru-RU"/>
              </w:rPr>
              <w:t>ОБЪЕКТЫ АВТОМОБИЛЬНОГО ТРАНСПОРТА</w:t>
            </w:r>
          </w:p>
        </w:tc>
      </w:tr>
      <w:tr w:rsidR="00244F58" w:rsidRPr="00244F58" w14:paraId="21071224" w14:textId="77777777" w:rsidTr="0017087E">
        <w:tblPrEx>
          <w:tblBorders>
            <w:top w:val="none" w:sz="0" w:space="0" w:color="auto"/>
          </w:tblBorders>
          <w:tblCellMar>
            <w:top w:w="102" w:type="dxa"/>
            <w:left w:w="62" w:type="dxa"/>
            <w:bottom w:w="102" w:type="dxa"/>
            <w:right w:w="62" w:type="dxa"/>
          </w:tblCellMar>
        </w:tblPrEx>
        <w:trPr>
          <w:gridAfter w:val="1"/>
          <w:wAfter w:w="43" w:type="dxa"/>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0EC40DC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1859" w:type="dxa"/>
            <w:gridSpan w:val="5"/>
            <w:vMerge w:val="restart"/>
            <w:tcBorders>
              <w:top w:val="single" w:sz="4" w:space="0" w:color="auto"/>
              <w:left w:val="single" w:sz="4" w:space="0" w:color="auto"/>
              <w:bottom w:val="single" w:sz="4" w:space="0" w:color="auto"/>
              <w:right w:val="single" w:sz="4" w:space="0" w:color="auto"/>
            </w:tcBorders>
          </w:tcPr>
          <w:p w14:paraId="1250C1F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F2CF4B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Перечень возможных объектов</w:t>
            </w:r>
          </w:p>
        </w:tc>
        <w:tc>
          <w:tcPr>
            <w:tcW w:w="6219" w:type="dxa"/>
            <w:gridSpan w:val="11"/>
            <w:tcBorders>
              <w:top w:val="single" w:sz="4" w:space="0" w:color="auto"/>
              <w:bottom w:val="single" w:sz="4" w:space="0" w:color="auto"/>
              <w:right w:val="single" w:sz="4" w:space="0" w:color="auto"/>
            </w:tcBorders>
            <w:shd w:val="clear" w:color="auto" w:fill="auto"/>
          </w:tcPr>
          <w:p w14:paraId="3AB428B5" w14:textId="77777777" w:rsidR="00244F58" w:rsidRPr="00244F58" w:rsidRDefault="00244F58" w:rsidP="00244F58">
            <w:pPr>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2C8A6BA4" w14:textId="77777777" w:rsidR="00244F58" w:rsidRPr="00244F58" w:rsidRDefault="00244F58" w:rsidP="00244F58">
            <w:pPr>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55503BC8" w14:textId="77777777" w:rsidR="00244F58" w:rsidRPr="00244F58" w:rsidRDefault="00244F58" w:rsidP="00244F58">
            <w:pPr>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02125342" w14:textId="77777777" w:rsidR="00244F58" w:rsidRPr="00244F58" w:rsidRDefault="00244F58" w:rsidP="00244F58">
            <w:pPr>
              <w:rPr>
                <w:b/>
                <w:sz w:val="20"/>
                <w:szCs w:val="20"/>
              </w:rPr>
            </w:pPr>
            <w:r w:rsidRPr="00244F58">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1340" w:type="dxa"/>
            <w:gridSpan w:val="2"/>
            <w:tcBorders>
              <w:top w:val="single" w:sz="4" w:space="0" w:color="auto"/>
              <w:bottom w:val="single" w:sz="4" w:space="0" w:color="auto"/>
              <w:right w:val="single" w:sz="4" w:space="0" w:color="auto"/>
            </w:tcBorders>
            <w:shd w:val="clear" w:color="auto" w:fill="auto"/>
          </w:tcPr>
          <w:p w14:paraId="1410B829" w14:textId="77777777" w:rsidR="00244F58" w:rsidRPr="00244F58" w:rsidRDefault="00244F58" w:rsidP="00244F58">
            <w:pPr>
              <w:spacing w:after="0"/>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6075C4AD" w14:textId="77777777" w:rsidR="00244F58" w:rsidRPr="00244F58" w:rsidRDefault="00244F58" w:rsidP="00244F58">
            <w:pPr>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33832BF0"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vMerge/>
            <w:tcBorders>
              <w:top w:val="single" w:sz="4" w:space="0" w:color="auto"/>
              <w:left w:val="single" w:sz="4" w:space="0" w:color="auto"/>
              <w:bottom w:val="single" w:sz="4" w:space="0" w:color="auto"/>
              <w:right w:val="single" w:sz="4" w:space="0" w:color="auto"/>
            </w:tcBorders>
          </w:tcPr>
          <w:p w14:paraId="274FBB22"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859" w:type="dxa"/>
            <w:gridSpan w:val="5"/>
            <w:vMerge/>
            <w:tcBorders>
              <w:top w:val="single" w:sz="4" w:space="0" w:color="auto"/>
              <w:left w:val="single" w:sz="4" w:space="0" w:color="auto"/>
              <w:bottom w:val="single" w:sz="4" w:space="0" w:color="auto"/>
              <w:right w:val="single" w:sz="4" w:space="0" w:color="auto"/>
            </w:tcBorders>
          </w:tcPr>
          <w:p w14:paraId="38CAC8D7"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687B081"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472" w:type="dxa"/>
            <w:gridSpan w:val="3"/>
            <w:tcBorders>
              <w:top w:val="single" w:sz="4" w:space="0" w:color="auto"/>
              <w:left w:val="single" w:sz="4" w:space="0" w:color="auto"/>
              <w:bottom w:val="single" w:sz="4" w:space="0" w:color="auto"/>
              <w:right w:val="single" w:sz="4" w:space="0" w:color="auto"/>
            </w:tcBorders>
          </w:tcPr>
          <w:p w14:paraId="2E8B1AE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минимальной обеспеченности</w:t>
            </w:r>
          </w:p>
        </w:tc>
        <w:tc>
          <w:tcPr>
            <w:tcW w:w="1363" w:type="dxa"/>
            <w:gridSpan w:val="3"/>
            <w:tcBorders>
              <w:top w:val="single" w:sz="4" w:space="0" w:color="auto"/>
              <w:left w:val="single" w:sz="4" w:space="0" w:color="auto"/>
              <w:bottom w:val="single" w:sz="4" w:space="0" w:color="auto"/>
              <w:right w:val="single" w:sz="4" w:space="0" w:color="auto"/>
            </w:tcBorders>
          </w:tcPr>
          <w:p w14:paraId="299317A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единица измерения</w:t>
            </w:r>
          </w:p>
        </w:tc>
        <w:tc>
          <w:tcPr>
            <w:tcW w:w="1564" w:type="dxa"/>
            <w:gridSpan w:val="2"/>
            <w:tcBorders>
              <w:top w:val="single" w:sz="4" w:space="0" w:color="auto"/>
              <w:left w:val="single" w:sz="4" w:space="0" w:color="auto"/>
              <w:bottom w:val="single" w:sz="4" w:space="0" w:color="auto"/>
              <w:right w:val="single" w:sz="4" w:space="0" w:color="auto"/>
            </w:tcBorders>
          </w:tcPr>
          <w:p w14:paraId="0AFF73C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максимальной доступности</w:t>
            </w:r>
          </w:p>
        </w:tc>
        <w:tc>
          <w:tcPr>
            <w:tcW w:w="850" w:type="dxa"/>
            <w:gridSpan w:val="2"/>
            <w:tcBorders>
              <w:top w:val="single" w:sz="4" w:space="0" w:color="auto"/>
              <w:left w:val="single" w:sz="4" w:space="0" w:color="auto"/>
              <w:bottom w:val="single" w:sz="4" w:space="0" w:color="auto"/>
              <w:right w:val="single" w:sz="4" w:space="0" w:color="auto"/>
            </w:tcBorders>
          </w:tcPr>
          <w:p w14:paraId="05097AC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единица измерения</w:t>
            </w:r>
          </w:p>
        </w:tc>
        <w:tc>
          <w:tcPr>
            <w:tcW w:w="970" w:type="dxa"/>
            <w:tcBorders>
              <w:top w:val="single" w:sz="4" w:space="0" w:color="auto"/>
              <w:left w:val="single" w:sz="4" w:space="0" w:color="auto"/>
              <w:bottom w:val="single" w:sz="4" w:space="0" w:color="auto"/>
              <w:right w:val="single" w:sz="4" w:space="0" w:color="auto"/>
            </w:tcBorders>
          </w:tcPr>
          <w:p w14:paraId="57B7E3D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4AC3D6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максимальной доступности</w:t>
            </w:r>
          </w:p>
        </w:tc>
        <w:tc>
          <w:tcPr>
            <w:tcW w:w="1376" w:type="dxa"/>
            <w:gridSpan w:val="3"/>
            <w:tcBorders>
              <w:top w:val="single" w:sz="4" w:space="0" w:color="auto"/>
              <w:left w:val="single" w:sz="4" w:space="0" w:color="auto"/>
              <w:bottom w:val="single" w:sz="4" w:space="0" w:color="auto"/>
              <w:right w:val="single" w:sz="4" w:space="0" w:color="auto"/>
            </w:tcBorders>
          </w:tcPr>
          <w:p w14:paraId="1EBCFFF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минимальной обеспеченности</w:t>
            </w:r>
          </w:p>
        </w:tc>
        <w:tc>
          <w:tcPr>
            <w:tcW w:w="1425" w:type="dxa"/>
            <w:gridSpan w:val="3"/>
            <w:tcBorders>
              <w:top w:val="single" w:sz="4" w:space="0" w:color="auto"/>
              <w:left w:val="single" w:sz="4" w:space="0" w:color="auto"/>
              <w:bottom w:val="single" w:sz="4" w:space="0" w:color="auto"/>
              <w:right w:val="single" w:sz="4" w:space="0" w:color="auto"/>
            </w:tcBorders>
          </w:tcPr>
          <w:p w14:paraId="53B3CB1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44F58">
              <w:rPr>
                <w:rFonts w:ascii="Times New Roman" w:eastAsiaTheme="minorEastAsia" w:hAnsi="Times New Roman" w:cs="Times New Roman"/>
                <w:b/>
                <w:sz w:val="20"/>
                <w:szCs w:val="24"/>
                <w:lang w:eastAsia="ru-RU"/>
              </w:rPr>
              <w:t>Показатель максимальной доступности</w:t>
            </w:r>
          </w:p>
        </w:tc>
      </w:tr>
      <w:tr w:rsidR="00244F58" w:rsidRPr="00244F58" w14:paraId="197D035B"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A397652"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b/>
                <w:i/>
                <w:sz w:val="24"/>
                <w:szCs w:val="24"/>
                <w:lang w:eastAsia="ru-RU"/>
              </w:rPr>
            </w:pPr>
            <w:r w:rsidRPr="00244F58">
              <w:rPr>
                <w:rFonts w:ascii="Times New Roman" w:eastAsiaTheme="minorEastAsia" w:hAnsi="Times New Roman" w:cs="Times New Roman"/>
                <w:b/>
                <w:i/>
                <w:sz w:val="24"/>
                <w:szCs w:val="24"/>
                <w:lang w:eastAsia="ru-RU"/>
              </w:rPr>
              <w:t>1.1 Автомобильные дороги местного значения</w:t>
            </w:r>
          </w:p>
        </w:tc>
      </w:tr>
      <w:tr w:rsidR="00244F58" w:rsidRPr="00244F58" w14:paraId="0DD143D4"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6BF66C2F"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67A134C4"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Плотность сети автодорог местного значения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E724069"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Автомобильные дороги межмуниципального и местного значения</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01DC3A0"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 xml:space="preserve">Для территорий с плотностью населения выше средней плотности населения в Российской Федерации - не </w:t>
            </w:r>
            <w:r w:rsidRPr="00244F58">
              <w:rPr>
                <w:rFonts w:ascii="Times New Roman" w:eastAsiaTheme="minorEastAsia" w:hAnsi="Times New Roman" w:cs="Times New Roman"/>
                <w:sz w:val="20"/>
                <w:szCs w:val="24"/>
                <w:lang w:eastAsia="ru-RU"/>
              </w:rPr>
              <w:lastRenderedPageBreak/>
              <w:t>менее 0,12 км/кв. км</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40E6B5E7"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lastRenderedPageBreak/>
              <w:t>Плотность автодорог межмуниципального и местного значения, км/кв. км площади региона/муни</w:t>
            </w:r>
            <w:r w:rsidRPr="00244F58">
              <w:rPr>
                <w:rFonts w:ascii="Times New Roman" w:eastAsiaTheme="minorEastAsia" w:hAnsi="Times New Roman" w:cs="Times New Roman"/>
                <w:sz w:val="20"/>
                <w:szCs w:val="24"/>
                <w:lang w:eastAsia="ru-RU"/>
              </w:rPr>
              <w:lastRenderedPageBreak/>
              <w:t>ципального образования</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6DDD449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lastRenderedPageBreak/>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C9D67B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DA0B1EC" w14:textId="77777777" w:rsidR="00244F58" w:rsidRPr="00244F58" w:rsidRDefault="00244F58" w:rsidP="00244F58">
            <w:pPr>
              <w:jc w:val="center"/>
            </w:pPr>
            <w:r w:rsidRPr="00244F58">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8D6676D" w14:textId="77777777" w:rsidR="00244F58" w:rsidRPr="00244F58" w:rsidRDefault="00244F58" w:rsidP="00244F58">
            <w:pPr>
              <w:jc w:val="center"/>
            </w:pPr>
            <w:r w:rsidRPr="00244F58">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44A9F63" w14:textId="77777777" w:rsidR="00244F58" w:rsidRPr="00244F58" w:rsidRDefault="00244F58" w:rsidP="00244F58">
            <w:pPr>
              <w:jc w:val="center"/>
            </w:pPr>
            <w:r w:rsidRPr="00244F58">
              <w:t>-</w:t>
            </w:r>
          </w:p>
        </w:tc>
      </w:tr>
      <w:tr w:rsidR="00244F58" w:rsidRPr="00244F58" w14:paraId="612D08D9"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3023CB99"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68466D2B"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Доля автодорог с твердым покрытием всех видов</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D6FA7D"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Автомобильные дороги с твердым покрытием</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2546E85"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не менее 60%</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7C20A760"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Доля автодорог с твердым покрытием всех категорий в общей протяженности автодорог, %</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0BC1FD8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2C27BA9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B2E4CE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A494B8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8E26AE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r>
      <w:tr w:rsidR="00244F58" w:rsidRPr="00244F58" w14:paraId="033CA5A0"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17B94540"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личным автотранспортом</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39A2689D"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Уровень автомобилизации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6942A00"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1D1C091C" w14:textId="77777777" w:rsidR="00244F58" w:rsidRPr="00244F58" w:rsidRDefault="00244F58" w:rsidP="00244F58">
            <w:pPr>
              <w:rPr>
                <w:rFonts w:ascii="Times New Roman" w:hAnsi="Times New Roman" w:cs="Times New Roman"/>
                <w:sz w:val="20"/>
                <w:szCs w:val="20"/>
              </w:rPr>
            </w:pPr>
            <w:r w:rsidRPr="00244F58">
              <w:rPr>
                <w:rFonts w:ascii="Times New Roman" w:hAnsi="Times New Roman" w:cs="Times New Roman"/>
                <w:sz w:val="20"/>
                <w:szCs w:val="20"/>
              </w:rPr>
              <w:t>350 - легковых автомобиля;</w:t>
            </w:r>
          </w:p>
          <w:p w14:paraId="5796391C" w14:textId="77777777" w:rsidR="00244F58" w:rsidRPr="00244F58" w:rsidRDefault="00244F58" w:rsidP="00244F58">
            <w:pPr>
              <w:rPr>
                <w:rFonts w:ascii="Times New Roman" w:hAnsi="Times New Roman" w:cs="Times New Roman"/>
                <w:sz w:val="20"/>
                <w:szCs w:val="20"/>
              </w:rPr>
            </w:pPr>
            <w:r w:rsidRPr="00244F58">
              <w:rPr>
                <w:rFonts w:ascii="Times New Roman" w:hAnsi="Times New Roman" w:cs="Times New Roman"/>
                <w:sz w:val="20"/>
                <w:szCs w:val="20"/>
              </w:rPr>
              <w:t>35-40 грузовых автомобилей и автобусов;</w:t>
            </w:r>
          </w:p>
          <w:p w14:paraId="3919BB04"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100-150 мотоциклов и мопедов</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2B286C1C"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Автомобилей на 1000 чел.</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48C837F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418487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29FC9A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706F04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03C455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w:t>
            </w:r>
          </w:p>
        </w:tc>
      </w:tr>
      <w:tr w:rsidR="00244F58" w:rsidRPr="00244F58" w14:paraId="52DB7F68"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8AA932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244F58">
              <w:rPr>
                <w:rFonts w:ascii="Times New Roman" w:eastAsiaTheme="minorEastAsia" w:hAnsi="Times New Roman" w:cs="Times New Roman"/>
                <w:b/>
                <w:bCs/>
                <w:sz w:val="24"/>
                <w:szCs w:val="24"/>
                <w:lang w:eastAsia="ru-RU"/>
              </w:rPr>
              <w:t>ОСНОВНЫЕ ПАРАМЕТРЫ ВЕЛОСИПЕДНЫХ ДОРОЖЕК</w:t>
            </w:r>
          </w:p>
        </w:tc>
      </w:tr>
      <w:tr w:rsidR="00244F58" w:rsidRPr="00244F58" w14:paraId="71AA55A9"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val="restart"/>
            <w:tcBorders>
              <w:top w:val="single" w:sz="4" w:space="0" w:color="auto"/>
              <w:left w:val="single" w:sz="4" w:space="0" w:color="auto"/>
              <w:right w:val="single" w:sz="4" w:space="0" w:color="auto"/>
            </w:tcBorders>
            <w:vAlign w:val="center"/>
          </w:tcPr>
          <w:p w14:paraId="49B3938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Велосипедные дорожки всех типов</w:t>
            </w:r>
          </w:p>
          <w:p w14:paraId="092F2DE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200056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05DC132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6D713E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424991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B118BA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1B26608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2A51E7F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233DEA0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1947872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817B12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FF375B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9F8AE5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044477E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auto"/>
              <w:left w:val="single" w:sz="4" w:space="0" w:color="auto"/>
              <w:bottom w:val="single" w:sz="4" w:space="0" w:color="auto"/>
              <w:right w:val="single" w:sz="4" w:space="0" w:color="auto"/>
            </w:tcBorders>
          </w:tcPr>
          <w:p w14:paraId="51B892E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 xml:space="preserve">Наименование расчетного показателя ОРЗ, единица измерения </w:t>
            </w:r>
          </w:p>
        </w:tc>
        <w:tc>
          <w:tcPr>
            <w:tcW w:w="5111" w:type="dxa"/>
            <w:gridSpan w:val="9"/>
            <w:tcBorders>
              <w:top w:val="single" w:sz="4" w:space="0" w:color="auto"/>
              <w:left w:val="single" w:sz="4" w:space="0" w:color="auto"/>
              <w:bottom w:val="single" w:sz="4" w:space="0" w:color="auto"/>
              <w:right w:val="single" w:sz="4" w:space="0" w:color="auto"/>
            </w:tcBorders>
          </w:tcPr>
          <w:p w14:paraId="30E8E51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Значение расчетного показателя</w:t>
            </w:r>
          </w:p>
        </w:tc>
      </w:tr>
      <w:tr w:rsidR="00244F58" w:rsidRPr="00244F58" w14:paraId="6686F134"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2EA5233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044C156" w14:textId="77777777" w:rsidR="00244F58" w:rsidRPr="00244F58" w:rsidRDefault="00244F58" w:rsidP="00244F58">
            <w:pPr>
              <w:rPr>
                <w:rFonts w:ascii="Times New Roman" w:hAnsi="Times New Roman" w:cs="Times New Roman"/>
                <w:sz w:val="20"/>
                <w:szCs w:val="20"/>
              </w:rPr>
            </w:pPr>
          </w:p>
        </w:tc>
        <w:tc>
          <w:tcPr>
            <w:tcW w:w="2748" w:type="dxa"/>
            <w:gridSpan w:val="5"/>
            <w:tcBorders>
              <w:top w:val="single" w:sz="4" w:space="0" w:color="000000"/>
              <w:left w:val="single" w:sz="4" w:space="0" w:color="000000"/>
              <w:bottom w:val="single" w:sz="4" w:space="0" w:color="000000"/>
              <w:right w:val="single" w:sz="4" w:space="0" w:color="000000"/>
            </w:tcBorders>
          </w:tcPr>
          <w:p w14:paraId="38B9B73E"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новое строительство</w:t>
            </w:r>
          </w:p>
        </w:tc>
        <w:tc>
          <w:tcPr>
            <w:tcW w:w="2363" w:type="dxa"/>
            <w:gridSpan w:val="4"/>
            <w:tcBorders>
              <w:top w:val="single" w:sz="4" w:space="0" w:color="000000"/>
              <w:left w:val="single" w:sz="4" w:space="0" w:color="000000"/>
              <w:bottom w:val="single" w:sz="4" w:space="0" w:color="000000"/>
              <w:right w:val="single" w:sz="4" w:space="0" w:color="000000"/>
            </w:tcBorders>
          </w:tcPr>
          <w:p w14:paraId="47B78570"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при благоустройстве и в стесненных условиях</w:t>
            </w:r>
          </w:p>
        </w:tc>
      </w:tr>
      <w:tr w:rsidR="00244F58" w:rsidRPr="00244F58" w14:paraId="6B8552D4"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1E037B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71C69A42"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расчетная скорость движения, км/ч</w:t>
            </w:r>
          </w:p>
        </w:tc>
        <w:tc>
          <w:tcPr>
            <w:tcW w:w="2748" w:type="dxa"/>
            <w:gridSpan w:val="5"/>
            <w:tcBorders>
              <w:top w:val="single" w:sz="4" w:space="0" w:color="000000"/>
              <w:left w:val="single" w:sz="4" w:space="0" w:color="000000"/>
              <w:bottom w:val="single" w:sz="4" w:space="0" w:color="000000"/>
              <w:right w:val="single" w:sz="4" w:space="0" w:color="000000"/>
            </w:tcBorders>
          </w:tcPr>
          <w:p w14:paraId="6B18BEF3"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2F625C8D"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15</w:t>
            </w:r>
          </w:p>
        </w:tc>
      </w:tr>
      <w:tr w:rsidR="00244F58" w:rsidRPr="00244F58" w14:paraId="3EA5480C"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74C7856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255599F6" w14:textId="77777777" w:rsidR="00244F58" w:rsidRPr="00244F58" w:rsidRDefault="00244F58" w:rsidP="00244F58">
            <w:pPr>
              <w:spacing w:after="0"/>
              <w:rPr>
                <w:rFonts w:ascii="Times New Roman" w:hAnsi="Times New Roman" w:cs="Times New Roman"/>
                <w:spacing w:val="-2"/>
                <w:sz w:val="20"/>
                <w:szCs w:val="20"/>
                <w:lang w:bidi="ru-RU"/>
              </w:rPr>
            </w:pPr>
            <w:r w:rsidRPr="00244F58">
              <w:rPr>
                <w:rFonts w:ascii="Times New Roman" w:hAnsi="Times New Roman" w:cs="Times New Roman"/>
                <w:spacing w:val="-2"/>
                <w:sz w:val="20"/>
                <w:szCs w:val="20"/>
                <w:lang w:bidi="ru-RU"/>
              </w:rPr>
              <w:t xml:space="preserve">минимальная ширина проезжей части для движения, м: </w:t>
            </w:r>
          </w:p>
          <w:p w14:paraId="6000283D" w14:textId="77777777" w:rsidR="00244F58" w:rsidRPr="00244F58" w:rsidRDefault="00244F58" w:rsidP="00244F58">
            <w:pPr>
              <w:spacing w:after="0"/>
              <w:rPr>
                <w:rFonts w:ascii="Times New Roman" w:hAnsi="Times New Roman" w:cs="Times New Roman"/>
                <w:spacing w:val="-2"/>
                <w:sz w:val="20"/>
                <w:szCs w:val="20"/>
                <w:lang w:bidi="ru-RU"/>
              </w:rPr>
            </w:pPr>
            <w:r w:rsidRPr="00244F58">
              <w:rPr>
                <w:rFonts w:ascii="Times New Roman" w:hAnsi="Times New Roman" w:cs="Times New Roman"/>
                <w:spacing w:val="-2"/>
                <w:sz w:val="20"/>
                <w:szCs w:val="20"/>
                <w:lang w:bidi="ru-RU"/>
              </w:rPr>
              <w:t>однополосного одностороннего</w:t>
            </w:r>
          </w:p>
          <w:p w14:paraId="01149D02" w14:textId="77777777" w:rsidR="00244F58" w:rsidRPr="00244F58" w:rsidRDefault="00244F58" w:rsidP="00244F58">
            <w:pPr>
              <w:spacing w:after="0"/>
              <w:rPr>
                <w:rFonts w:ascii="Times New Roman" w:hAnsi="Times New Roman" w:cs="Times New Roman"/>
                <w:spacing w:val="-2"/>
                <w:sz w:val="20"/>
                <w:szCs w:val="20"/>
                <w:lang w:bidi="ru-RU"/>
              </w:rPr>
            </w:pPr>
            <w:r w:rsidRPr="00244F58">
              <w:rPr>
                <w:rFonts w:ascii="Times New Roman" w:hAnsi="Times New Roman" w:cs="Times New Roman"/>
                <w:spacing w:val="-2"/>
                <w:sz w:val="20"/>
                <w:szCs w:val="20"/>
                <w:lang w:bidi="ru-RU"/>
              </w:rPr>
              <w:t xml:space="preserve"> двухполосного одностороннего </w:t>
            </w:r>
          </w:p>
          <w:p w14:paraId="0ED7F7F9"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pacing w:val="-2"/>
                <w:sz w:val="20"/>
                <w:szCs w:val="20"/>
                <w:lang w:bidi="ru-RU"/>
              </w:rPr>
              <w:t>двухполосного со встречным движением</w:t>
            </w:r>
          </w:p>
        </w:tc>
        <w:tc>
          <w:tcPr>
            <w:tcW w:w="2748" w:type="dxa"/>
            <w:gridSpan w:val="5"/>
            <w:tcBorders>
              <w:top w:val="single" w:sz="4" w:space="0" w:color="000000"/>
              <w:left w:val="single" w:sz="4" w:space="0" w:color="000000"/>
              <w:bottom w:val="single" w:sz="4" w:space="0" w:color="000000"/>
              <w:right w:val="single" w:sz="4" w:space="0" w:color="000000"/>
            </w:tcBorders>
          </w:tcPr>
          <w:p w14:paraId="0E50BF50"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br w:type="textWrapping" w:clear="all"/>
            </w:r>
            <w:r w:rsidRPr="00244F58">
              <w:rPr>
                <w:rFonts w:ascii="Times New Roman" w:hAnsi="Times New Roman" w:cs="Times New Roman"/>
                <w:sz w:val="20"/>
                <w:szCs w:val="20"/>
                <w:lang w:bidi="ru-RU"/>
              </w:rPr>
              <w:br w:type="textWrapping" w:clear="all"/>
              <w:t>1,0</w:t>
            </w:r>
          </w:p>
          <w:p w14:paraId="4AC8135A"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1,75</w:t>
            </w:r>
          </w:p>
          <w:p w14:paraId="789B3720"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759EBD75"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br w:type="textWrapping" w:clear="all"/>
            </w:r>
            <w:r w:rsidRPr="00244F58">
              <w:rPr>
                <w:rFonts w:ascii="Times New Roman" w:hAnsi="Times New Roman" w:cs="Times New Roman"/>
                <w:sz w:val="20"/>
                <w:szCs w:val="20"/>
                <w:lang w:bidi="ru-RU"/>
              </w:rPr>
              <w:br w:type="textWrapping" w:clear="all"/>
              <w:t>0,75</w:t>
            </w:r>
          </w:p>
          <w:p w14:paraId="65D73500"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1,5</w:t>
            </w:r>
          </w:p>
          <w:p w14:paraId="0C1938D0"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2,0</w:t>
            </w:r>
          </w:p>
        </w:tc>
      </w:tr>
      <w:tr w:rsidR="00244F58" w:rsidRPr="00244F58" w14:paraId="56349506"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5C9CEF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A150AE9"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ширина велосипедной и пешеходной дорожки с разделением движения дорожной разметкой, м</w:t>
            </w:r>
          </w:p>
        </w:tc>
        <w:tc>
          <w:tcPr>
            <w:tcW w:w="2748" w:type="dxa"/>
            <w:gridSpan w:val="5"/>
            <w:tcBorders>
              <w:top w:val="single" w:sz="4" w:space="0" w:color="000000"/>
              <w:left w:val="single" w:sz="4" w:space="0" w:color="000000"/>
              <w:bottom w:val="single" w:sz="4" w:space="0" w:color="000000"/>
              <w:right w:val="single" w:sz="4" w:space="0" w:color="000000"/>
            </w:tcBorders>
          </w:tcPr>
          <w:p w14:paraId="64503CD2"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1,5-6,0*</w:t>
            </w:r>
          </w:p>
        </w:tc>
        <w:tc>
          <w:tcPr>
            <w:tcW w:w="2363" w:type="dxa"/>
            <w:gridSpan w:val="4"/>
            <w:tcBorders>
              <w:top w:val="single" w:sz="4" w:space="0" w:color="000000"/>
              <w:left w:val="single" w:sz="4" w:space="0" w:color="000000"/>
              <w:bottom w:val="single" w:sz="4" w:space="0" w:color="000000"/>
              <w:right w:val="single" w:sz="4" w:space="0" w:color="000000"/>
            </w:tcBorders>
          </w:tcPr>
          <w:p w14:paraId="753A3C9F"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1,5-3,25**</w:t>
            </w:r>
          </w:p>
        </w:tc>
      </w:tr>
      <w:tr w:rsidR="00244F58" w:rsidRPr="00244F58" w14:paraId="7EBE1FB3"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A45EB5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2762FCA5" w14:textId="77777777" w:rsidR="00244F58" w:rsidRPr="00244F58" w:rsidRDefault="00244F58" w:rsidP="00244F58">
            <w:pPr>
              <w:rPr>
                <w:rFonts w:ascii="Times New Roman" w:hAnsi="Times New Roman" w:cs="Times New Roman"/>
                <w:sz w:val="20"/>
                <w:szCs w:val="20"/>
              </w:rPr>
            </w:pPr>
            <w:r w:rsidRPr="00244F58">
              <w:rPr>
                <w:rFonts w:ascii="Times New Roman" w:hAnsi="Times New Roman" w:cs="Times New Roman"/>
                <w:sz w:val="20"/>
                <w:szCs w:val="20"/>
                <w:lang w:bidi="ru-RU"/>
              </w:rPr>
              <w:t xml:space="preserve">ширина </w:t>
            </w:r>
            <w:proofErr w:type="spellStart"/>
            <w:r w:rsidRPr="00244F58">
              <w:rPr>
                <w:rFonts w:ascii="Times New Roman" w:hAnsi="Times New Roman" w:cs="Times New Roman"/>
                <w:sz w:val="20"/>
                <w:szCs w:val="20"/>
                <w:lang w:bidi="ru-RU"/>
              </w:rPr>
              <w:t>велопешеходной</w:t>
            </w:r>
            <w:proofErr w:type="spellEnd"/>
            <w:r w:rsidRPr="00244F58">
              <w:rPr>
                <w:rFonts w:ascii="Times New Roman" w:hAnsi="Times New Roman" w:cs="Times New Roman"/>
                <w:sz w:val="20"/>
                <w:szCs w:val="20"/>
                <w:lang w:bidi="ru-RU"/>
              </w:rPr>
              <w:t xml:space="preserve">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1B82FFB7"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1,5-3,0***</w:t>
            </w:r>
          </w:p>
        </w:tc>
        <w:tc>
          <w:tcPr>
            <w:tcW w:w="2363" w:type="dxa"/>
            <w:gridSpan w:val="4"/>
            <w:tcBorders>
              <w:top w:val="single" w:sz="4" w:space="0" w:color="000000"/>
              <w:left w:val="single" w:sz="4" w:space="0" w:color="000000"/>
              <w:bottom w:val="single" w:sz="4" w:space="0" w:color="000000"/>
              <w:right w:val="single" w:sz="4" w:space="0" w:color="000000"/>
            </w:tcBorders>
          </w:tcPr>
          <w:p w14:paraId="0B98C4AF"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1,5-2,0****</w:t>
            </w:r>
          </w:p>
        </w:tc>
      </w:tr>
      <w:tr w:rsidR="00244F58" w:rsidRPr="00244F58" w14:paraId="678D2F9B"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5ED303B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6" w:type="dxa"/>
            <w:gridSpan w:val="23"/>
            <w:tcBorders>
              <w:top w:val="single" w:sz="4" w:space="0" w:color="000000"/>
              <w:left w:val="single" w:sz="4" w:space="0" w:color="000000"/>
              <w:bottom w:val="single" w:sz="4" w:space="0" w:color="000000"/>
              <w:right w:val="single" w:sz="4" w:space="0" w:color="000000"/>
            </w:tcBorders>
          </w:tcPr>
          <w:p w14:paraId="6042A70C" w14:textId="77777777" w:rsidR="00244F58" w:rsidRPr="00244F58" w:rsidRDefault="00244F58" w:rsidP="00244F58">
            <w:pPr>
              <w:widowControl w:val="0"/>
              <w:spacing w:after="0" w:line="240" w:lineRule="auto"/>
              <w:ind w:left="57" w:right="57"/>
              <w:contextualSpacing/>
              <w:rPr>
                <w:rFonts w:ascii="Times New Roman" w:hAnsi="Times New Roman" w:cs="Times New Roman"/>
                <w:sz w:val="20"/>
                <w:szCs w:val="20"/>
                <w:lang w:bidi="ru-RU"/>
              </w:rPr>
            </w:pPr>
            <w:r w:rsidRPr="00244F58">
              <w:rPr>
                <w:rFonts w:ascii="Times New Roman" w:hAnsi="Times New Roman" w:cs="Times New Roman"/>
                <w:sz w:val="20"/>
                <w:szCs w:val="20"/>
                <w:lang w:bidi="ru-RU"/>
              </w:rPr>
              <w:t>* ширина пешеходной дорожки 1,5 м, велосипедной - 2,5 м;</w:t>
            </w:r>
          </w:p>
          <w:p w14:paraId="780F6533" w14:textId="77777777" w:rsidR="00244F58" w:rsidRPr="00244F58" w:rsidRDefault="00244F58" w:rsidP="00244F58">
            <w:pPr>
              <w:widowControl w:val="0"/>
              <w:spacing w:after="0" w:line="240" w:lineRule="auto"/>
              <w:ind w:left="57" w:right="57"/>
              <w:contextualSpacing/>
              <w:rPr>
                <w:rFonts w:ascii="Times New Roman" w:hAnsi="Times New Roman" w:cs="Times New Roman"/>
                <w:sz w:val="20"/>
                <w:szCs w:val="20"/>
                <w:lang w:bidi="ru-RU"/>
              </w:rPr>
            </w:pPr>
            <w:r w:rsidRPr="00244F58">
              <w:rPr>
                <w:rFonts w:ascii="Times New Roman" w:hAnsi="Times New Roman" w:cs="Times New Roman"/>
                <w:sz w:val="20"/>
                <w:szCs w:val="20"/>
                <w:lang w:bidi="ru-RU"/>
              </w:rPr>
              <w:t>**ширина пешеходной дорожки 1,5 м, велосипедной - 1,75 м;</w:t>
            </w:r>
          </w:p>
          <w:p w14:paraId="01AA60AC" w14:textId="77777777" w:rsidR="00244F58" w:rsidRPr="00244F58" w:rsidRDefault="00244F58" w:rsidP="00244F58">
            <w:pPr>
              <w:widowControl w:val="0"/>
              <w:spacing w:after="0" w:line="240" w:lineRule="auto"/>
              <w:ind w:left="57" w:right="57"/>
              <w:contextualSpacing/>
              <w:rPr>
                <w:rFonts w:ascii="Times New Roman" w:hAnsi="Times New Roman" w:cs="Times New Roman"/>
                <w:sz w:val="20"/>
                <w:szCs w:val="20"/>
                <w:lang w:bidi="ru-RU"/>
              </w:rPr>
            </w:pPr>
            <w:r w:rsidRPr="00244F58">
              <w:rPr>
                <w:rFonts w:ascii="Times New Roman" w:hAnsi="Times New Roman" w:cs="Times New Roman"/>
                <w:sz w:val="20"/>
                <w:szCs w:val="20"/>
                <w:lang w:bidi="ru-RU"/>
              </w:rPr>
              <w:t xml:space="preserve">***при интенсивности движения не более 30 </w:t>
            </w:r>
            <w:proofErr w:type="gramStart"/>
            <w:r w:rsidRPr="00244F58">
              <w:rPr>
                <w:rFonts w:ascii="Times New Roman" w:hAnsi="Times New Roman" w:cs="Times New Roman"/>
                <w:sz w:val="20"/>
                <w:szCs w:val="20"/>
                <w:lang w:bidi="ru-RU"/>
              </w:rPr>
              <w:t>вел./</w:t>
            </w:r>
            <w:proofErr w:type="gramEnd"/>
            <w:r w:rsidRPr="00244F58">
              <w:rPr>
                <w:rFonts w:ascii="Times New Roman" w:hAnsi="Times New Roman" w:cs="Times New Roman"/>
                <w:sz w:val="20"/>
                <w:szCs w:val="20"/>
                <w:lang w:bidi="ru-RU"/>
              </w:rPr>
              <w:t>ч и 15 пеш./ч;</w:t>
            </w:r>
          </w:p>
          <w:p w14:paraId="004B65CE"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 xml:space="preserve">****при интенсивности движения не более 30 </w:t>
            </w:r>
            <w:proofErr w:type="gramStart"/>
            <w:r w:rsidRPr="00244F58">
              <w:rPr>
                <w:rFonts w:ascii="Times New Roman" w:hAnsi="Times New Roman" w:cs="Times New Roman"/>
                <w:sz w:val="20"/>
                <w:szCs w:val="20"/>
                <w:lang w:bidi="ru-RU"/>
              </w:rPr>
              <w:t>вел./</w:t>
            </w:r>
            <w:proofErr w:type="gramEnd"/>
            <w:r w:rsidRPr="00244F58">
              <w:rPr>
                <w:rFonts w:ascii="Times New Roman" w:hAnsi="Times New Roman" w:cs="Times New Roman"/>
                <w:sz w:val="20"/>
                <w:szCs w:val="20"/>
                <w:lang w:bidi="ru-RU"/>
              </w:rPr>
              <w:t>ч и 50 пеш./ч</w:t>
            </w:r>
          </w:p>
        </w:tc>
      </w:tr>
      <w:tr w:rsidR="00244F58" w:rsidRPr="00244F58" w14:paraId="36780C02"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2E683EB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703BEF1D"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4651218C"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3180D4FF"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0,9</w:t>
            </w:r>
          </w:p>
        </w:tc>
      </w:tr>
      <w:tr w:rsidR="00244F58" w:rsidRPr="00244F58" w14:paraId="6958F985"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6718C9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D2BF505"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ширина обочин велосипедной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5A638B12"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0,5</w:t>
            </w:r>
          </w:p>
        </w:tc>
        <w:tc>
          <w:tcPr>
            <w:tcW w:w="2363" w:type="dxa"/>
            <w:gridSpan w:val="4"/>
            <w:tcBorders>
              <w:top w:val="single" w:sz="4" w:space="0" w:color="000000"/>
              <w:left w:val="single" w:sz="4" w:space="0" w:color="000000"/>
              <w:bottom w:val="single" w:sz="4" w:space="0" w:color="000000"/>
              <w:right w:val="single" w:sz="4" w:space="0" w:color="000000"/>
            </w:tcBorders>
          </w:tcPr>
          <w:p w14:paraId="37DB0B9B"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0,5</w:t>
            </w:r>
          </w:p>
        </w:tc>
      </w:tr>
      <w:tr w:rsidR="00244F58" w:rsidRPr="00244F58" w14:paraId="0D52E078"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156956B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5302D1B" w14:textId="77777777" w:rsidR="00244F58" w:rsidRPr="00244F58" w:rsidRDefault="00244F58" w:rsidP="00244F58">
            <w:pPr>
              <w:widowControl w:val="0"/>
              <w:spacing w:after="0" w:line="240" w:lineRule="auto"/>
              <w:ind w:left="57" w:right="57"/>
              <w:contextualSpacing/>
              <w:jc w:val="both"/>
              <w:rPr>
                <w:rFonts w:ascii="Times New Roman" w:hAnsi="Times New Roman" w:cs="Times New Roman"/>
                <w:sz w:val="20"/>
                <w:szCs w:val="20"/>
              </w:rPr>
            </w:pPr>
            <w:r w:rsidRPr="00244F58">
              <w:rPr>
                <w:rFonts w:ascii="Times New Roman" w:hAnsi="Times New Roman" w:cs="Times New Roman"/>
                <w:sz w:val="20"/>
                <w:szCs w:val="20"/>
                <w:lang w:bidi="ru-RU"/>
              </w:rPr>
              <w:t>наименьший радиус кривых в плане, м:</w:t>
            </w:r>
          </w:p>
          <w:p w14:paraId="243F2600"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при отсутствии виража при устройстве виража</w:t>
            </w:r>
          </w:p>
        </w:tc>
        <w:tc>
          <w:tcPr>
            <w:tcW w:w="2748" w:type="dxa"/>
            <w:gridSpan w:val="5"/>
            <w:tcBorders>
              <w:top w:val="single" w:sz="4" w:space="0" w:color="000000"/>
              <w:left w:val="single" w:sz="4" w:space="0" w:color="000000"/>
              <w:bottom w:val="single" w:sz="4" w:space="0" w:color="000000"/>
              <w:right w:val="single" w:sz="4" w:space="0" w:color="000000"/>
            </w:tcBorders>
          </w:tcPr>
          <w:p w14:paraId="25A18287"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30</w:t>
            </w:r>
          </w:p>
          <w:p w14:paraId="4019352F"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20</w:t>
            </w:r>
          </w:p>
        </w:tc>
        <w:tc>
          <w:tcPr>
            <w:tcW w:w="2363" w:type="dxa"/>
            <w:gridSpan w:val="4"/>
            <w:tcBorders>
              <w:top w:val="single" w:sz="4" w:space="0" w:color="000000"/>
              <w:left w:val="single" w:sz="4" w:space="0" w:color="000000"/>
              <w:bottom w:val="single" w:sz="4" w:space="0" w:color="000000"/>
              <w:right w:val="single" w:sz="4" w:space="0" w:color="000000"/>
            </w:tcBorders>
          </w:tcPr>
          <w:p w14:paraId="221A1222"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15</w:t>
            </w:r>
          </w:p>
          <w:p w14:paraId="5D3675D2"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10</w:t>
            </w:r>
          </w:p>
        </w:tc>
      </w:tr>
      <w:tr w:rsidR="00244F58" w:rsidRPr="00244F58" w14:paraId="0B48EA6E"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F7A13A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49504F52"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наименьший радиус вертикальных кривых, м: выпуклых вогнутых</w:t>
            </w:r>
          </w:p>
        </w:tc>
        <w:tc>
          <w:tcPr>
            <w:tcW w:w="2748" w:type="dxa"/>
            <w:gridSpan w:val="5"/>
            <w:tcBorders>
              <w:top w:val="single" w:sz="4" w:space="0" w:color="000000"/>
              <w:left w:val="single" w:sz="4" w:space="0" w:color="000000"/>
              <w:bottom w:val="single" w:sz="4" w:space="0" w:color="000000"/>
              <w:right w:val="single" w:sz="4" w:space="0" w:color="000000"/>
            </w:tcBorders>
          </w:tcPr>
          <w:p w14:paraId="28FFE757"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500</w:t>
            </w:r>
          </w:p>
          <w:p w14:paraId="7C5AB351"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150</w:t>
            </w:r>
          </w:p>
        </w:tc>
        <w:tc>
          <w:tcPr>
            <w:tcW w:w="2363" w:type="dxa"/>
            <w:gridSpan w:val="4"/>
            <w:tcBorders>
              <w:top w:val="single" w:sz="4" w:space="0" w:color="000000"/>
              <w:left w:val="single" w:sz="4" w:space="0" w:color="000000"/>
              <w:bottom w:val="single" w:sz="4" w:space="0" w:color="000000"/>
              <w:right w:val="single" w:sz="4" w:space="0" w:color="000000"/>
            </w:tcBorders>
          </w:tcPr>
          <w:p w14:paraId="3E9E2BE7"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400</w:t>
            </w:r>
          </w:p>
          <w:p w14:paraId="550711F6" w14:textId="77777777" w:rsidR="00244F58" w:rsidRPr="00244F58" w:rsidRDefault="00244F58" w:rsidP="00244F58">
            <w:pPr>
              <w:spacing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100</w:t>
            </w:r>
          </w:p>
        </w:tc>
      </w:tr>
      <w:tr w:rsidR="00244F58" w:rsidRPr="00244F58" w14:paraId="619BD74E"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07562C3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FEA306A"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габарит по высоте, м</w:t>
            </w:r>
          </w:p>
        </w:tc>
        <w:tc>
          <w:tcPr>
            <w:tcW w:w="2748" w:type="dxa"/>
            <w:gridSpan w:val="5"/>
            <w:tcBorders>
              <w:top w:val="single" w:sz="4" w:space="0" w:color="000000"/>
              <w:left w:val="single" w:sz="4" w:space="0" w:color="000000"/>
              <w:bottom w:val="single" w:sz="4" w:space="0" w:color="000000"/>
              <w:right w:val="single" w:sz="4" w:space="0" w:color="000000"/>
            </w:tcBorders>
          </w:tcPr>
          <w:p w14:paraId="26501978"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69EDC497"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2,25</w:t>
            </w:r>
          </w:p>
        </w:tc>
      </w:tr>
      <w:tr w:rsidR="00244F58" w:rsidRPr="00244F58" w14:paraId="5B80E93E"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29FAE3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2EC515F" w14:textId="77777777" w:rsidR="00244F58" w:rsidRPr="00244F58" w:rsidRDefault="00244F58" w:rsidP="00244F58">
            <w:pPr>
              <w:widowControl w:val="0"/>
              <w:spacing w:after="0" w:line="240" w:lineRule="auto"/>
              <w:ind w:left="57" w:right="57"/>
              <w:contextualSpacing/>
              <w:jc w:val="both"/>
              <w:rPr>
                <w:rFonts w:ascii="Times New Roman" w:hAnsi="Times New Roman" w:cs="Times New Roman"/>
                <w:sz w:val="20"/>
                <w:szCs w:val="20"/>
              </w:rPr>
            </w:pPr>
            <w:r w:rsidRPr="00244F58">
              <w:rPr>
                <w:rFonts w:ascii="Times New Roman" w:hAnsi="Times New Roman" w:cs="Times New Roman"/>
                <w:sz w:val="20"/>
                <w:szCs w:val="20"/>
                <w:lang w:bidi="ru-RU"/>
              </w:rPr>
              <w:t>минимальное расстояние от края велодорожки, м:</w:t>
            </w:r>
          </w:p>
          <w:p w14:paraId="2EFA82FA" w14:textId="77777777" w:rsidR="00244F58" w:rsidRPr="00244F58" w:rsidRDefault="00244F58" w:rsidP="00244F58">
            <w:pPr>
              <w:widowControl w:val="0"/>
              <w:spacing w:after="0" w:line="240" w:lineRule="auto"/>
              <w:ind w:left="57" w:right="57"/>
              <w:contextualSpacing/>
              <w:jc w:val="both"/>
              <w:rPr>
                <w:rFonts w:ascii="Times New Roman" w:hAnsi="Times New Roman" w:cs="Times New Roman"/>
                <w:sz w:val="20"/>
                <w:szCs w:val="20"/>
              </w:rPr>
            </w:pPr>
            <w:r w:rsidRPr="00244F58">
              <w:rPr>
                <w:rFonts w:ascii="Times New Roman" w:hAnsi="Times New Roman" w:cs="Times New Roman"/>
                <w:sz w:val="20"/>
                <w:szCs w:val="20"/>
                <w:lang w:bidi="ru-RU"/>
              </w:rPr>
              <w:t>до кромки проезжей части дорог, деревьев;</w:t>
            </w:r>
          </w:p>
          <w:p w14:paraId="5B7F8603" w14:textId="77777777" w:rsidR="00244F58" w:rsidRPr="00244F58" w:rsidRDefault="00244F58" w:rsidP="00244F58">
            <w:pPr>
              <w:widowControl w:val="0"/>
              <w:spacing w:after="0" w:line="240" w:lineRule="auto"/>
              <w:ind w:left="57" w:right="57"/>
              <w:contextualSpacing/>
              <w:jc w:val="both"/>
              <w:rPr>
                <w:rFonts w:ascii="Times New Roman" w:hAnsi="Times New Roman" w:cs="Times New Roman"/>
                <w:sz w:val="20"/>
                <w:szCs w:val="20"/>
              </w:rPr>
            </w:pPr>
            <w:r w:rsidRPr="00244F58">
              <w:rPr>
                <w:rFonts w:ascii="Times New Roman" w:hAnsi="Times New Roman" w:cs="Times New Roman"/>
                <w:sz w:val="20"/>
                <w:szCs w:val="20"/>
                <w:lang w:bidi="ru-RU"/>
              </w:rPr>
              <w:t>до тротуаров;</w:t>
            </w:r>
          </w:p>
          <w:p w14:paraId="46450F16"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до автостоянок и остановок общественного транспорта</w:t>
            </w:r>
          </w:p>
        </w:tc>
        <w:tc>
          <w:tcPr>
            <w:tcW w:w="2748" w:type="dxa"/>
            <w:gridSpan w:val="5"/>
            <w:tcBorders>
              <w:top w:val="single" w:sz="4" w:space="0" w:color="000000"/>
              <w:left w:val="single" w:sz="4" w:space="0" w:color="000000"/>
              <w:bottom w:val="single" w:sz="4" w:space="0" w:color="000000"/>
              <w:right w:val="single" w:sz="4" w:space="0" w:color="000000"/>
            </w:tcBorders>
          </w:tcPr>
          <w:p w14:paraId="62608B58"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br w:type="textWrapping" w:clear="all"/>
            </w:r>
            <w:r w:rsidRPr="00244F58">
              <w:rPr>
                <w:rFonts w:ascii="Times New Roman" w:hAnsi="Times New Roman" w:cs="Times New Roman"/>
                <w:sz w:val="20"/>
                <w:szCs w:val="20"/>
                <w:lang w:bidi="ru-RU"/>
              </w:rPr>
              <w:br w:type="textWrapping" w:clear="all"/>
            </w:r>
            <w:r w:rsidRPr="00244F58">
              <w:rPr>
                <w:rFonts w:ascii="Times New Roman" w:hAnsi="Times New Roman" w:cs="Times New Roman"/>
                <w:sz w:val="20"/>
                <w:szCs w:val="20"/>
                <w:lang w:bidi="ru-RU"/>
              </w:rPr>
              <w:br w:type="textWrapping" w:clear="all"/>
              <w:t>0,75</w:t>
            </w:r>
          </w:p>
          <w:p w14:paraId="2CCE8C55"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0,5</w:t>
            </w:r>
          </w:p>
          <w:p w14:paraId="0AEA58CC"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1,5</w:t>
            </w:r>
          </w:p>
        </w:tc>
        <w:tc>
          <w:tcPr>
            <w:tcW w:w="2363" w:type="dxa"/>
            <w:gridSpan w:val="4"/>
            <w:tcBorders>
              <w:top w:val="single" w:sz="4" w:space="0" w:color="000000"/>
              <w:left w:val="single" w:sz="4" w:space="0" w:color="000000"/>
              <w:bottom w:val="single" w:sz="4" w:space="0" w:color="000000"/>
              <w:right w:val="single" w:sz="4" w:space="0" w:color="000000"/>
            </w:tcBorders>
          </w:tcPr>
          <w:p w14:paraId="5B5D3B43"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br w:type="textWrapping" w:clear="all"/>
            </w:r>
            <w:r w:rsidRPr="00244F58">
              <w:rPr>
                <w:rFonts w:ascii="Times New Roman" w:hAnsi="Times New Roman" w:cs="Times New Roman"/>
                <w:sz w:val="20"/>
                <w:szCs w:val="20"/>
                <w:lang w:bidi="ru-RU"/>
              </w:rPr>
              <w:br w:type="textWrapping" w:clear="all"/>
            </w:r>
            <w:r w:rsidRPr="00244F58">
              <w:rPr>
                <w:rFonts w:ascii="Times New Roman" w:hAnsi="Times New Roman" w:cs="Times New Roman"/>
                <w:sz w:val="20"/>
                <w:szCs w:val="20"/>
                <w:lang w:bidi="ru-RU"/>
              </w:rPr>
              <w:br w:type="textWrapping" w:clear="all"/>
              <w:t>0,75</w:t>
            </w:r>
          </w:p>
          <w:p w14:paraId="22B7592D" w14:textId="77777777" w:rsidR="00244F58" w:rsidRPr="00244F58" w:rsidRDefault="00244F58" w:rsidP="00244F58">
            <w:pPr>
              <w:widowControl w:val="0"/>
              <w:spacing w:after="0" w:line="240" w:lineRule="auto"/>
              <w:ind w:left="57" w:right="57"/>
              <w:contextualSpacing/>
              <w:jc w:val="center"/>
              <w:rPr>
                <w:rFonts w:ascii="Times New Roman" w:hAnsi="Times New Roman" w:cs="Times New Roman"/>
                <w:sz w:val="20"/>
                <w:szCs w:val="20"/>
              </w:rPr>
            </w:pPr>
            <w:r w:rsidRPr="00244F58">
              <w:rPr>
                <w:rFonts w:ascii="Times New Roman" w:hAnsi="Times New Roman" w:cs="Times New Roman"/>
                <w:sz w:val="20"/>
                <w:szCs w:val="20"/>
                <w:lang w:bidi="ru-RU"/>
              </w:rPr>
              <w:t>0,5</w:t>
            </w:r>
          </w:p>
          <w:p w14:paraId="6EE4D309"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1,5</w:t>
            </w:r>
          </w:p>
        </w:tc>
      </w:tr>
      <w:tr w:rsidR="00244F58" w:rsidRPr="00244F58" w14:paraId="362C1366"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7B80DBC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97CE6A5"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sz w:val="20"/>
                <w:szCs w:val="20"/>
                <w:lang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67A910FF"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5BFDE44C" w14:textId="77777777" w:rsidR="00244F58" w:rsidRPr="00244F58" w:rsidRDefault="00244F58" w:rsidP="00244F58">
            <w:pPr>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lang w:bidi="ru-RU"/>
              </w:rPr>
              <w:t>0,9</w:t>
            </w:r>
          </w:p>
        </w:tc>
      </w:tr>
      <w:tr w:rsidR="00244F58" w:rsidRPr="00244F58" w14:paraId="4A855C1D"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53F0F71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5E43E853"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расчетный показатель минимально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6E34901E" w14:textId="77777777" w:rsidR="00244F58" w:rsidRPr="00244F58" w:rsidRDefault="00244F58" w:rsidP="00244F58">
            <w:pPr>
              <w:widowControl w:val="0"/>
              <w:spacing w:after="0" w:line="240" w:lineRule="auto"/>
              <w:ind w:right="57"/>
              <w:contextualSpacing/>
              <w:jc w:val="both"/>
              <w:rPr>
                <w:rFonts w:ascii="Times New Roman" w:hAnsi="Times New Roman" w:cs="Times New Roman"/>
                <w:sz w:val="20"/>
                <w:szCs w:val="20"/>
              </w:rPr>
            </w:pPr>
            <w:r w:rsidRPr="00244F58">
              <w:rPr>
                <w:rFonts w:ascii="Times New Roman" w:hAnsi="Times New Roman" w:cs="Times New Roman"/>
                <w:sz w:val="20"/>
                <w:szCs w:val="20"/>
                <w:lang w:bidi="ru-RU"/>
              </w:rPr>
              <w:t>при численности населения до 150 тыс. человек - 0,5 км на 5 тыс. человек;</w:t>
            </w:r>
          </w:p>
          <w:p w14:paraId="7189B22D"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при численности населения свыше 150 тыс. человек - 0,5 км на 15 тыс. человек</w:t>
            </w:r>
          </w:p>
        </w:tc>
      </w:tr>
      <w:tr w:rsidR="00244F58" w:rsidRPr="00244F58" w14:paraId="6B700DC2"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792B906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auto"/>
              <w:left w:val="single" w:sz="4" w:space="0" w:color="auto"/>
              <w:bottom w:val="single" w:sz="4" w:space="0" w:color="auto"/>
              <w:right w:val="single" w:sz="4" w:space="0" w:color="auto"/>
            </w:tcBorders>
          </w:tcPr>
          <w:p w14:paraId="1750F29B" w14:textId="77777777" w:rsidR="00244F58" w:rsidRPr="00244F58" w:rsidRDefault="00244F58" w:rsidP="00244F58">
            <w:pPr>
              <w:spacing w:after="0"/>
              <w:rPr>
                <w:rFonts w:ascii="Times New Roman" w:hAnsi="Times New Roman" w:cs="Times New Roman"/>
                <w:sz w:val="20"/>
                <w:szCs w:val="20"/>
              </w:rPr>
            </w:pPr>
            <w:r w:rsidRPr="00244F58">
              <w:rPr>
                <w:rFonts w:ascii="Times New Roman" w:hAnsi="Times New Roman" w:cs="Times New Roman"/>
                <w:sz w:val="20"/>
                <w:szCs w:val="20"/>
                <w:lang w:bidi="ru-RU"/>
              </w:rPr>
              <w:t>расчетный показатель максимально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1777D697" w14:textId="77777777" w:rsidR="00244F58" w:rsidRPr="00244F58" w:rsidRDefault="00244F58" w:rsidP="00244F58">
            <w:pPr>
              <w:spacing w:after="0"/>
              <w:jc w:val="center"/>
              <w:rPr>
                <w:rFonts w:ascii="Times New Roman" w:hAnsi="Times New Roman" w:cs="Times New Roman"/>
                <w:sz w:val="20"/>
                <w:szCs w:val="20"/>
              </w:rPr>
            </w:pPr>
            <w:r w:rsidRPr="00244F58">
              <w:rPr>
                <w:rFonts w:ascii="Times New Roman" w:hAnsi="Times New Roman" w:cs="Times New Roman"/>
                <w:sz w:val="20"/>
                <w:szCs w:val="20"/>
                <w:lang w:bidi="ru-RU"/>
              </w:rPr>
              <w:t>не нормируется</w:t>
            </w:r>
          </w:p>
        </w:tc>
      </w:tr>
      <w:tr w:rsidR="00244F58" w:rsidRPr="00244F58" w14:paraId="4C92C2C3"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4CCC07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6" w:type="dxa"/>
            <w:gridSpan w:val="23"/>
            <w:tcBorders>
              <w:top w:val="single" w:sz="4" w:space="0" w:color="auto"/>
              <w:left w:val="single" w:sz="4" w:space="0" w:color="auto"/>
              <w:bottom w:val="single" w:sz="4" w:space="0" w:color="auto"/>
              <w:right w:val="single" w:sz="4" w:space="0" w:color="000000"/>
            </w:tcBorders>
          </w:tcPr>
          <w:p w14:paraId="7DFF775A" w14:textId="77777777" w:rsidR="00244F58" w:rsidRPr="00244F58" w:rsidRDefault="00244F58" w:rsidP="00244F58">
            <w:pPr>
              <w:spacing w:after="0"/>
              <w:rPr>
                <w:rFonts w:ascii="Times New Roman" w:hAnsi="Times New Roman" w:cs="Times New Roman"/>
                <w:sz w:val="18"/>
                <w:szCs w:val="18"/>
                <w:lang w:bidi="ru-RU"/>
              </w:rPr>
            </w:pPr>
            <w:proofErr w:type="spellStart"/>
            <w:r w:rsidRPr="00244F58">
              <w:rPr>
                <w:rFonts w:ascii="Times New Roman" w:hAnsi="Times New Roman" w:cs="Times New Roman"/>
                <w:sz w:val="18"/>
                <w:szCs w:val="18"/>
                <w:lang w:bidi="ru-RU"/>
              </w:rPr>
              <w:t>велопарковки</w:t>
            </w:r>
            <w:proofErr w:type="spellEnd"/>
            <w:r w:rsidRPr="00244F58">
              <w:rPr>
                <w:rFonts w:ascii="Times New Roman" w:hAnsi="Times New Roman" w:cs="Times New Roman"/>
                <w:sz w:val="18"/>
                <w:szCs w:val="18"/>
                <w:lang w:bidi="ru-RU"/>
              </w:rPr>
              <w:t xml:space="preserve"> устраиваются возле учебных заведений, кинотеатров, магазинов площадью более 100 </w:t>
            </w:r>
            <w:proofErr w:type="spellStart"/>
            <w:proofErr w:type="gramStart"/>
            <w:r w:rsidRPr="00244F58">
              <w:rPr>
                <w:rFonts w:ascii="Times New Roman" w:hAnsi="Times New Roman" w:cs="Times New Roman"/>
                <w:sz w:val="18"/>
                <w:szCs w:val="18"/>
                <w:lang w:bidi="ru-RU"/>
              </w:rPr>
              <w:t>кв.м</w:t>
            </w:r>
            <w:proofErr w:type="spellEnd"/>
            <w:proofErr w:type="gramEnd"/>
            <w:r w:rsidRPr="00244F58">
              <w:rPr>
                <w:rFonts w:ascii="Times New Roman" w:hAnsi="Times New Roman" w:cs="Times New Roman"/>
                <w:sz w:val="18"/>
                <w:szCs w:val="18"/>
                <w:lang w:bidi="ru-RU"/>
              </w:rPr>
              <w:t>, торговых центров, обзорных площадок, музеев, пересадочных узлов, административных и офисных зданий и иных объектов</w:t>
            </w:r>
          </w:p>
        </w:tc>
      </w:tr>
      <w:tr w:rsidR="00244F58" w:rsidRPr="00244F58" w14:paraId="2D81F07F" w14:textId="77777777" w:rsidTr="0017087E">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bottom w:val="single" w:sz="4" w:space="0" w:color="auto"/>
              <w:right w:val="single" w:sz="4" w:space="0" w:color="auto"/>
            </w:tcBorders>
            <w:vAlign w:val="center"/>
          </w:tcPr>
          <w:p w14:paraId="3546917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6" w:type="dxa"/>
            <w:gridSpan w:val="23"/>
            <w:tcBorders>
              <w:top w:val="single" w:sz="4" w:space="0" w:color="auto"/>
              <w:left w:val="single" w:sz="4" w:space="0" w:color="auto"/>
              <w:bottom w:val="single" w:sz="4" w:space="0" w:color="auto"/>
              <w:right w:val="single" w:sz="4" w:space="0" w:color="000000"/>
            </w:tcBorders>
          </w:tcPr>
          <w:p w14:paraId="6F47B89A" w14:textId="77777777" w:rsidR="00244F58" w:rsidRPr="00244F58" w:rsidRDefault="00244F58" w:rsidP="00244F58">
            <w:pPr>
              <w:spacing w:after="0"/>
              <w:rPr>
                <w:rFonts w:ascii="Times New Roman" w:hAnsi="Times New Roman" w:cs="Times New Roman"/>
                <w:sz w:val="18"/>
                <w:szCs w:val="18"/>
                <w:lang w:bidi="ru-RU"/>
              </w:rPr>
            </w:pPr>
            <w:r w:rsidRPr="00244F58">
              <w:rPr>
                <w:rFonts w:ascii="Times New Roman" w:hAnsi="Times New Roman" w:cs="Times New Roman"/>
                <w:sz w:val="18"/>
                <w:szCs w:val="18"/>
                <w:lang w:bidi="ru-RU"/>
              </w:rPr>
              <w:t xml:space="preserve">В зонах массового отдыха населения и на других озелененных территориях следует предусматривать выделенные велосипедные дорожки, изолированные от улиц, дорог и пешеходного движения, предназначенные для рекреационного использования (прогулок и занятий физкультурой и спортом), а также иные элементы </w:t>
            </w:r>
            <w:proofErr w:type="spellStart"/>
            <w:r w:rsidRPr="00244F58">
              <w:rPr>
                <w:rFonts w:ascii="Times New Roman" w:hAnsi="Times New Roman" w:cs="Times New Roman"/>
                <w:sz w:val="18"/>
                <w:szCs w:val="18"/>
                <w:lang w:bidi="ru-RU"/>
              </w:rPr>
              <w:t>велотранспортной</w:t>
            </w:r>
            <w:proofErr w:type="spellEnd"/>
            <w:r w:rsidRPr="00244F58">
              <w:rPr>
                <w:rFonts w:ascii="Times New Roman" w:hAnsi="Times New Roman" w:cs="Times New Roman"/>
                <w:sz w:val="18"/>
                <w:szCs w:val="18"/>
                <w:lang w:bidi="ru-RU"/>
              </w:rPr>
              <w:t xml:space="preserve"> инфраструктуры, с учетом установленного расчетного показателя минимально допустимого уровня обеспеченности велосипедными дорожками и основными параметрами для велосипедных дорожек. Ширина велосипедной дорожки в зонах массового отдыха населения должна быть не менее 3,0 м и предусматривать возможность встречного движения велосипедистов</w:t>
            </w:r>
          </w:p>
        </w:tc>
      </w:tr>
      <w:tr w:rsidR="00244F58" w:rsidRPr="00244F58" w14:paraId="5039C3D2"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CF3F80C" w14:textId="77777777" w:rsidR="00244F58" w:rsidRPr="00244F58" w:rsidRDefault="00244F58" w:rsidP="00244F58">
            <w:pPr>
              <w:spacing w:after="0" w:line="240" w:lineRule="auto"/>
              <w:jc w:val="center"/>
              <w:textAlignment w:val="baseline"/>
              <w:rPr>
                <w:rFonts w:ascii="Times New Roman" w:hAnsi="Times New Roman" w:cs="Times New Roman"/>
                <w:b/>
              </w:rPr>
            </w:pPr>
          </w:p>
          <w:p w14:paraId="667FE23D" w14:textId="77777777" w:rsidR="00244F58" w:rsidRPr="00244F58" w:rsidRDefault="00244F58" w:rsidP="00244F58">
            <w:pPr>
              <w:spacing w:after="0" w:line="240" w:lineRule="auto"/>
              <w:ind w:left="1069"/>
              <w:contextualSpacing/>
              <w:textAlignment w:val="baseline"/>
              <w:rPr>
                <w:rFonts w:ascii="Times New Roman" w:eastAsia="Calibri" w:hAnsi="Times New Roman" w:cs="Times New Roman"/>
                <w:b/>
              </w:rPr>
            </w:pPr>
          </w:p>
          <w:p w14:paraId="53171DFE" w14:textId="77777777" w:rsidR="00244F58" w:rsidRPr="00244F58" w:rsidRDefault="00244F58" w:rsidP="00244F58">
            <w:pPr>
              <w:numPr>
                <w:ilvl w:val="0"/>
                <w:numId w:val="16"/>
              </w:numPr>
              <w:spacing w:after="0" w:line="240" w:lineRule="auto"/>
              <w:contextualSpacing/>
              <w:textAlignment w:val="baseline"/>
              <w:rPr>
                <w:rFonts w:ascii="Times New Roman" w:eastAsia="Calibri" w:hAnsi="Times New Roman" w:cs="Times New Roman"/>
                <w:b/>
              </w:rPr>
            </w:pPr>
            <w:r w:rsidRPr="00244F58">
              <w:rPr>
                <w:rFonts w:ascii="Times New Roman" w:eastAsia="Calibri" w:hAnsi="Times New Roman" w:cs="Times New Roman"/>
                <w:b/>
              </w:rPr>
              <w:t>ОБЪЕКТЫ ЕДИНОЙ ГОСУДАРСТВЕННОЙ СИСТЕМЫ ПРЕДУПРЕЖДЕНИЯ И ЛИКВИДАЦИИ ЧРЕЗВЫЧАЙНЫХ СИТУАЦИЙ</w:t>
            </w:r>
          </w:p>
          <w:p w14:paraId="38E67F54" w14:textId="77777777" w:rsidR="00244F58" w:rsidRPr="00244F58" w:rsidRDefault="00244F58" w:rsidP="00244F58">
            <w:pPr>
              <w:spacing w:after="0" w:line="240" w:lineRule="auto"/>
              <w:ind w:left="720"/>
              <w:contextualSpacing/>
              <w:textAlignment w:val="baseline"/>
              <w:rPr>
                <w:rFonts w:ascii="Times New Roman" w:eastAsia="Calibri" w:hAnsi="Times New Roman" w:cs="Times New Roman"/>
                <w:b/>
              </w:rPr>
            </w:pPr>
          </w:p>
          <w:p w14:paraId="7DAF7C20" w14:textId="77777777" w:rsidR="00244F58" w:rsidRPr="00244F58" w:rsidRDefault="00244F58" w:rsidP="00244F58">
            <w:pPr>
              <w:spacing w:after="0" w:line="240" w:lineRule="auto"/>
              <w:jc w:val="center"/>
              <w:textAlignment w:val="baseline"/>
              <w:rPr>
                <w:rFonts w:ascii="Times New Roman" w:hAnsi="Times New Roman" w:cs="Times New Roman"/>
                <w:b/>
                <w:sz w:val="20"/>
                <w:szCs w:val="28"/>
              </w:rPr>
            </w:pPr>
          </w:p>
        </w:tc>
      </w:tr>
      <w:tr w:rsidR="00244F58" w:rsidRPr="00244F58" w14:paraId="7B106C99"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31A3437" w14:textId="77777777" w:rsidR="00244F58" w:rsidRPr="00244F58" w:rsidRDefault="00244F58" w:rsidP="00244F58">
            <w:pPr>
              <w:spacing w:after="0" w:line="240" w:lineRule="auto"/>
              <w:textAlignment w:val="baseline"/>
              <w:rPr>
                <w:rFonts w:ascii="Times New Roman" w:hAnsi="Times New Roman" w:cs="Times New Roman"/>
                <w:b/>
                <w:sz w:val="20"/>
              </w:rPr>
            </w:pPr>
            <w:r w:rsidRPr="00244F58">
              <w:rPr>
                <w:rFonts w:ascii="Times New Roman" w:hAnsi="Times New Roman" w:cs="Times New Roman"/>
                <w:b/>
                <w:sz w:val="20"/>
              </w:rPr>
              <w:t>Нормативная база:</w:t>
            </w:r>
          </w:p>
          <w:p w14:paraId="2F521585" w14:textId="77777777" w:rsidR="00244F58" w:rsidRPr="00244F58" w:rsidRDefault="00244F58" w:rsidP="00244F58">
            <w:pPr>
              <w:spacing w:after="0" w:line="240" w:lineRule="auto"/>
              <w:rPr>
                <w:rFonts w:ascii="Times New Roman" w:hAnsi="Times New Roman" w:cs="Times New Roman"/>
                <w:sz w:val="20"/>
                <w:szCs w:val="20"/>
              </w:rPr>
            </w:pPr>
            <w:r w:rsidRPr="00244F58">
              <w:rPr>
                <w:rFonts w:ascii="Times New Roman" w:hAnsi="Times New Roman" w:cs="Times New Roman"/>
                <w:b/>
                <w:sz w:val="20"/>
                <w:szCs w:val="20"/>
              </w:rPr>
              <w:t>СП 8.13130.2020. "Системы противопожарной защиты. Наружное противопожарное водоснабжение. Требования пожарной безопасности"</w:t>
            </w:r>
          </w:p>
        </w:tc>
      </w:tr>
      <w:tr w:rsidR="00244F58" w:rsidRPr="00244F58" w14:paraId="20D8AC41"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0232F41" w14:textId="77777777" w:rsidR="00244F58" w:rsidRPr="00244F58" w:rsidRDefault="00244F58" w:rsidP="00244F58">
            <w:pPr>
              <w:spacing w:after="0" w:line="240" w:lineRule="auto"/>
              <w:jc w:val="center"/>
              <w:textAlignment w:val="baseline"/>
              <w:rPr>
                <w:rFonts w:ascii="Times New Roman" w:hAnsi="Times New Roman" w:cs="Times New Roman"/>
                <w:b/>
                <w:color w:val="000000" w:themeColor="text1"/>
                <w:sz w:val="20"/>
                <w:szCs w:val="20"/>
              </w:rPr>
            </w:pPr>
            <w:r w:rsidRPr="00244F58">
              <w:rPr>
                <w:rFonts w:ascii="Times New Roman" w:hAnsi="Times New Roman" w:cs="Times New Roman"/>
                <w:b/>
                <w:sz w:val="20"/>
                <w:szCs w:val="20"/>
              </w:rPr>
              <w:t>Показатель минимальной обеспеченности</w:t>
            </w:r>
          </w:p>
        </w:tc>
      </w:tr>
      <w:tr w:rsidR="00244F58" w:rsidRPr="00244F58" w14:paraId="7B8D3839"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3354F2B6"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Число жителей в населенном пункте, тыс. чел.</w:t>
            </w:r>
          </w:p>
        </w:tc>
        <w:tc>
          <w:tcPr>
            <w:tcW w:w="2606" w:type="dxa"/>
            <w:gridSpan w:val="5"/>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5CEFF354"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Расчетное количество</w:t>
            </w:r>
          </w:p>
          <w:p w14:paraId="7C56B4BB"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одновременных пожаров</w:t>
            </w:r>
          </w:p>
        </w:tc>
        <w:tc>
          <w:tcPr>
            <w:tcW w:w="888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605442"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Расход воды на наружное пожаротушение в населенном пункте на 1 пожар, л/с</w:t>
            </w:r>
          </w:p>
        </w:tc>
      </w:tr>
      <w:tr w:rsidR="00244F58" w:rsidRPr="00244F58" w14:paraId="0A42F5C5"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B2D126" w14:textId="77777777" w:rsidR="00244F58" w:rsidRPr="00244F58" w:rsidRDefault="00244F58" w:rsidP="00244F58">
            <w:pPr>
              <w:spacing w:after="0" w:line="240" w:lineRule="auto"/>
              <w:rPr>
                <w:rFonts w:ascii="Times New Roman" w:hAnsi="Times New Roman" w:cs="Times New Roman"/>
                <w:color w:val="000000" w:themeColor="text1"/>
                <w:sz w:val="20"/>
                <w:szCs w:val="20"/>
              </w:rPr>
            </w:pPr>
          </w:p>
        </w:tc>
        <w:tc>
          <w:tcPr>
            <w:tcW w:w="2606" w:type="dxa"/>
            <w:gridSpan w:val="5"/>
            <w:vMerge/>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2E0E951E" w14:textId="77777777" w:rsidR="00244F58" w:rsidRPr="00244F58" w:rsidRDefault="00244F58" w:rsidP="00244F58">
            <w:pPr>
              <w:spacing w:after="0" w:line="240" w:lineRule="auto"/>
              <w:textAlignment w:val="baseline"/>
              <w:rPr>
                <w:rFonts w:ascii="Times New Roman" w:hAnsi="Times New Roman" w:cs="Times New Roman"/>
                <w:color w:val="000000" w:themeColor="text1"/>
                <w:sz w:val="20"/>
                <w:szCs w:val="20"/>
              </w:rPr>
            </w:pP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7B728C"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Застройка зданиями высотой не более 2 этажей</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E625C0"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Застройка зданиями высотой 3 этажа и выше</w:t>
            </w:r>
          </w:p>
        </w:tc>
      </w:tr>
      <w:tr w:rsidR="00244F58" w:rsidRPr="00244F58" w14:paraId="2CD5FC61"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DB3C54" w14:textId="77777777" w:rsidR="00244F58" w:rsidRPr="00244F58" w:rsidRDefault="00244F58" w:rsidP="00244F58">
            <w:pPr>
              <w:spacing w:after="0" w:line="240" w:lineRule="auto"/>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Не более 1</w:t>
            </w:r>
          </w:p>
        </w:tc>
        <w:tc>
          <w:tcPr>
            <w:tcW w:w="2606"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6A635BA"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1</w:t>
            </w: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67DC37"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5</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77F3EE"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10</w:t>
            </w:r>
          </w:p>
        </w:tc>
      </w:tr>
      <w:tr w:rsidR="00244F58" w:rsidRPr="00244F58" w14:paraId="66D295BF"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283FE616" w14:textId="77777777" w:rsidR="00244F58" w:rsidRPr="00244F58" w:rsidRDefault="00244F58" w:rsidP="00244F58">
            <w:pPr>
              <w:spacing w:after="0" w:line="240" w:lineRule="auto"/>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Более 1, но не более 5</w:t>
            </w:r>
          </w:p>
        </w:tc>
        <w:tc>
          <w:tcPr>
            <w:tcW w:w="2606" w:type="dxa"/>
            <w:gridSpan w:val="5"/>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66AB375"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1</w:t>
            </w: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7364B3"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10</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EAEEAA"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color w:val="000000" w:themeColor="text1"/>
                <w:sz w:val="20"/>
                <w:szCs w:val="20"/>
              </w:rPr>
              <w:t>10</w:t>
            </w:r>
          </w:p>
        </w:tc>
      </w:tr>
      <w:tr w:rsidR="00244F58" w:rsidRPr="00244F58" w14:paraId="7FFB8EA9"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7C79DC0" w14:textId="77777777" w:rsidR="00244F58" w:rsidRPr="00244F58" w:rsidRDefault="00244F58" w:rsidP="00244F58">
            <w:pPr>
              <w:spacing w:after="0" w:line="240" w:lineRule="auto"/>
              <w:jc w:val="center"/>
              <w:textAlignment w:val="baseline"/>
              <w:rPr>
                <w:rFonts w:ascii="Times New Roman" w:hAnsi="Times New Roman" w:cs="Times New Roman"/>
                <w:color w:val="000000" w:themeColor="text1"/>
                <w:sz w:val="20"/>
                <w:szCs w:val="20"/>
              </w:rPr>
            </w:pPr>
            <w:r w:rsidRPr="00244F58">
              <w:rPr>
                <w:rFonts w:ascii="Times New Roman" w:hAnsi="Times New Roman" w:cs="Times New Roman"/>
                <w:b/>
                <w:sz w:val="20"/>
                <w:szCs w:val="20"/>
              </w:rPr>
              <w:t>Показатель максимальной доступности</w:t>
            </w:r>
          </w:p>
        </w:tc>
      </w:tr>
      <w:tr w:rsidR="00244F58" w:rsidRPr="00244F58" w14:paraId="6E9D7D2C"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09CE745" w14:textId="77777777" w:rsidR="00244F58" w:rsidRPr="00244F58" w:rsidRDefault="00244F58" w:rsidP="00244F58">
            <w:pPr>
              <w:spacing w:after="0" w:line="240" w:lineRule="auto"/>
              <w:textAlignment w:val="baseline"/>
              <w:rPr>
                <w:rFonts w:ascii="Times New Roman" w:hAnsi="Times New Roman" w:cs="Times New Roman"/>
                <w:sz w:val="20"/>
                <w:szCs w:val="20"/>
              </w:rPr>
            </w:pPr>
            <w:r w:rsidRPr="00244F58">
              <w:rPr>
                <w:rFonts w:ascii="Times New Roman" w:hAnsi="Times New Roman" w:cs="Times New Roman"/>
                <w:sz w:val="20"/>
                <w:szCs w:val="20"/>
              </w:rPr>
              <w:t>Резервуары или искусственные водоемы:</w:t>
            </w:r>
          </w:p>
          <w:p w14:paraId="4E614843" w14:textId="77777777" w:rsidR="00244F58" w:rsidRPr="00244F58" w:rsidRDefault="00244F58" w:rsidP="00244F58">
            <w:pPr>
              <w:spacing w:after="0" w:line="240" w:lineRule="auto"/>
              <w:textAlignment w:val="baseline"/>
              <w:rPr>
                <w:rFonts w:ascii="Times New Roman" w:hAnsi="Times New Roman" w:cs="Times New Roman"/>
                <w:sz w:val="20"/>
                <w:szCs w:val="20"/>
              </w:rPr>
            </w:pPr>
            <w:r w:rsidRPr="00244F58">
              <w:rPr>
                <w:rFonts w:ascii="Times New Roman" w:hAnsi="Times New Roman" w:cs="Times New Roman"/>
                <w:sz w:val="20"/>
                <w:szCs w:val="20"/>
              </w:rPr>
              <w:t>- при заборе воды насосами пожарных автомобилей - 200 м;</w:t>
            </w:r>
          </w:p>
          <w:p w14:paraId="051E1879" w14:textId="77777777" w:rsidR="00244F58" w:rsidRPr="00244F58" w:rsidRDefault="00244F58" w:rsidP="00244F58">
            <w:pPr>
              <w:spacing w:after="0" w:line="240" w:lineRule="auto"/>
              <w:textAlignment w:val="baseline"/>
              <w:rPr>
                <w:rFonts w:ascii="Times New Roman" w:hAnsi="Times New Roman" w:cs="Times New Roman"/>
                <w:b/>
                <w:sz w:val="20"/>
                <w:szCs w:val="20"/>
              </w:rPr>
            </w:pPr>
            <w:r w:rsidRPr="00244F58">
              <w:rPr>
                <w:rFonts w:ascii="Times New Roman" w:hAnsi="Times New Roman" w:cs="Times New Roman"/>
                <w:sz w:val="20"/>
                <w:szCs w:val="20"/>
              </w:rPr>
              <w:t>- при заборе воды мотопомпами - 100 - 150 м</w:t>
            </w:r>
          </w:p>
        </w:tc>
      </w:tr>
      <w:tr w:rsidR="00244F58" w:rsidRPr="00244F58" w14:paraId="702C4A23" w14:textId="77777777" w:rsidTr="0017087E">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2AD7E910" w14:textId="77777777" w:rsidR="00244F58" w:rsidRPr="00244F58" w:rsidRDefault="00244F58" w:rsidP="00244F58">
            <w:pPr>
              <w:spacing w:after="0" w:line="240" w:lineRule="auto"/>
              <w:jc w:val="center"/>
              <w:textAlignment w:val="baseline"/>
              <w:rPr>
                <w:rFonts w:ascii="Times New Roman" w:hAnsi="Times New Roman" w:cs="Times New Roman"/>
                <w:b/>
                <w:szCs w:val="20"/>
              </w:rPr>
            </w:pPr>
          </w:p>
          <w:p w14:paraId="3814C9D4" w14:textId="77777777" w:rsidR="00244F58" w:rsidRPr="00244F58" w:rsidRDefault="00244F58" w:rsidP="00244F58">
            <w:pPr>
              <w:numPr>
                <w:ilvl w:val="0"/>
                <w:numId w:val="16"/>
              </w:numPr>
              <w:spacing w:after="0" w:line="240" w:lineRule="auto"/>
              <w:contextualSpacing/>
              <w:jc w:val="center"/>
              <w:textAlignment w:val="baseline"/>
              <w:rPr>
                <w:rFonts w:ascii="Times New Roman" w:eastAsia="Calibri" w:hAnsi="Times New Roman" w:cs="Times New Roman"/>
                <w:b/>
                <w:szCs w:val="20"/>
              </w:rPr>
            </w:pPr>
            <w:r w:rsidRPr="00244F58">
              <w:rPr>
                <w:rFonts w:ascii="Times New Roman" w:eastAsia="Calibri" w:hAnsi="Times New Roman" w:cs="Times New Roman"/>
                <w:b/>
                <w:szCs w:val="20"/>
              </w:rPr>
              <w:t>ОБЪЕКТЫ ОБРАЗОВАНИЯ</w:t>
            </w:r>
          </w:p>
          <w:p w14:paraId="108F9AA4" w14:textId="77777777" w:rsidR="00244F58" w:rsidRPr="00244F58" w:rsidRDefault="00244F58" w:rsidP="00244F58">
            <w:pPr>
              <w:spacing w:after="0" w:line="240" w:lineRule="auto"/>
              <w:jc w:val="center"/>
              <w:textAlignment w:val="baseline"/>
              <w:rPr>
                <w:rFonts w:ascii="Times New Roman" w:hAnsi="Times New Roman" w:cs="Times New Roman"/>
                <w:sz w:val="20"/>
                <w:szCs w:val="20"/>
              </w:rPr>
            </w:pPr>
          </w:p>
        </w:tc>
      </w:tr>
      <w:tr w:rsidR="00244F58" w:rsidRPr="00244F58" w14:paraId="0FB02777" w14:textId="77777777" w:rsidTr="0017087E">
        <w:tblPrEx>
          <w:tblBorders>
            <w:top w:val="none" w:sz="0" w:space="0" w:color="auto"/>
          </w:tblBorders>
          <w:tblCellMar>
            <w:top w:w="102" w:type="dxa"/>
            <w:left w:w="62" w:type="dxa"/>
            <w:bottom w:w="102" w:type="dxa"/>
            <w:right w:w="62" w:type="dxa"/>
          </w:tblCellMar>
        </w:tblPrEx>
        <w:trPr>
          <w:gridAfter w:val="1"/>
          <w:wAfter w:w="43" w:type="dxa"/>
          <w:trHeight w:val="276"/>
        </w:trPr>
        <w:tc>
          <w:tcPr>
            <w:tcW w:w="1037" w:type="dxa"/>
            <w:vMerge w:val="restart"/>
            <w:tcBorders>
              <w:top w:val="single" w:sz="4" w:space="0" w:color="auto"/>
              <w:left w:val="single" w:sz="4" w:space="0" w:color="auto"/>
              <w:bottom w:val="single" w:sz="4" w:space="0" w:color="auto"/>
              <w:right w:val="single" w:sz="4" w:space="0" w:color="auto"/>
            </w:tcBorders>
          </w:tcPr>
          <w:p w14:paraId="6E250245"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Области нормирования</w:t>
            </w:r>
          </w:p>
        </w:tc>
        <w:tc>
          <w:tcPr>
            <w:tcW w:w="1322" w:type="dxa"/>
            <w:gridSpan w:val="3"/>
            <w:vMerge w:val="restart"/>
            <w:tcBorders>
              <w:top w:val="single" w:sz="4" w:space="0" w:color="auto"/>
              <w:left w:val="single" w:sz="4" w:space="0" w:color="auto"/>
              <w:bottom w:val="single" w:sz="4" w:space="0" w:color="auto"/>
              <w:right w:val="single" w:sz="4" w:space="0" w:color="auto"/>
            </w:tcBorders>
          </w:tcPr>
          <w:p w14:paraId="1CD4FE17"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(название)</w:t>
            </w:r>
          </w:p>
        </w:tc>
        <w:tc>
          <w:tcPr>
            <w:tcW w:w="1085" w:type="dxa"/>
            <w:gridSpan w:val="3"/>
            <w:vMerge w:val="restart"/>
            <w:tcBorders>
              <w:top w:val="single" w:sz="4" w:space="0" w:color="auto"/>
              <w:left w:val="single" w:sz="4" w:space="0" w:color="auto"/>
              <w:bottom w:val="single" w:sz="4" w:space="0" w:color="auto"/>
              <w:right w:val="single" w:sz="4" w:space="0" w:color="auto"/>
            </w:tcBorders>
          </w:tcPr>
          <w:p w14:paraId="322476EC"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Перечень возможных объектов</w:t>
            </w:r>
          </w:p>
        </w:tc>
        <w:tc>
          <w:tcPr>
            <w:tcW w:w="5533" w:type="dxa"/>
            <w:gridSpan w:val="10"/>
            <w:tcBorders>
              <w:top w:val="single" w:sz="4" w:space="0" w:color="auto"/>
              <w:bottom w:val="single" w:sz="4" w:space="0" w:color="auto"/>
              <w:right w:val="single" w:sz="4" w:space="0" w:color="auto"/>
            </w:tcBorders>
            <w:shd w:val="clear" w:color="auto" w:fill="auto"/>
          </w:tcPr>
          <w:p w14:paraId="3BF308E9" w14:textId="77777777" w:rsidR="00244F58" w:rsidRPr="00244F58" w:rsidRDefault="00244F58" w:rsidP="00244F58">
            <w:pPr>
              <w:spacing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75A9AFED" w14:textId="77777777" w:rsidR="00244F58" w:rsidRPr="00244F58" w:rsidRDefault="00244F58" w:rsidP="00244F58">
            <w:pPr>
              <w:spacing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09CF1CC6" w14:textId="77777777" w:rsidR="00244F58" w:rsidRPr="00244F58" w:rsidRDefault="00244F58" w:rsidP="00244F58">
            <w:pPr>
              <w:spacing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698F8D34" w14:textId="77777777" w:rsidR="00244F58" w:rsidRPr="00244F58" w:rsidRDefault="00244F58" w:rsidP="00244F58">
            <w:pPr>
              <w:spacing w:line="240" w:lineRule="auto"/>
              <w:rPr>
                <w:rFonts w:ascii="Times New Roman" w:hAnsi="Times New Roman" w:cs="Times New Roman"/>
                <w:b/>
                <w:sz w:val="20"/>
                <w:szCs w:val="20"/>
              </w:rPr>
            </w:pPr>
            <w:r w:rsidRPr="00244F58">
              <w:rPr>
                <w:rFonts w:ascii="Times New Roman" w:hAnsi="Times New Roman" w:cs="Times New Roman"/>
                <w:b/>
                <w:sz w:val="20"/>
                <w:szCs w:val="20"/>
              </w:rPr>
              <w:t>СП 42.13330.2016. "Градостроительство. Планировка и застройка городских и сельских поселений";</w:t>
            </w:r>
          </w:p>
          <w:p w14:paraId="4328E359" w14:textId="77777777" w:rsidR="00244F58" w:rsidRPr="00244F58" w:rsidRDefault="00244F58" w:rsidP="00244F58">
            <w:pPr>
              <w:spacing w:line="240" w:lineRule="auto"/>
              <w:rPr>
                <w:rFonts w:ascii="Times New Roman" w:hAnsi="Times New Roman" w:cs="Times New Roman"/>
                <w:b/>
                <w:sz w:val="20"/>
                <w:szCs w:val="20"/>
              </w:rPr>
            </w:pPr>
            <w:r w:rsidRPr="00244F58">
              <w:rPr>
                <w:rFonts w:ascii="Times New Roman" w:hAnsi="Times New Roman" w:cs="Times New Roman"/>
                <w:b/>
                <w:sz w:val="20"/>
                <w:szCs w:val="20"/>
              </w:rPr>
              <w:t>Письмо Минобрнауки России от 04.05.2016 N АК-950/02</w:t>
            </w:r>
          </w:p>
        </w:tc>
        <w:tc>
          <w:tcPr>
            <w:tcW w:w="3160" w:type="dxa"/>
            <w:gridSpan w:val="5"/>
            <w:tcBorders>
              <w:top w:val="single" w:sz="4" w:space="0" w:color="auto"/>
              <w:bottom w:val="single" w:sz="4" w:space="0" w:color="auto"/>
              <w:right w:val="single" w:sz="4" w:space="0" w:color="auto"/>
            </w:tcBorders>
            <w:shd w:val="clear" w:color="auto" w:fill="auto"/>
          </w:tcPr>
          <w:p w14:paraId="12A6B6E9"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20C3B980"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3EC0A6C3"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vMerge/>
            <w:tcBorders>
              <w:top w:val="single" w:sz="4" w:space="0" w:color="auto"/>
              <w:left w:val="single" w:sz="4" w:space="0" w:color="auto"/>
              <w:bottom w:val="single" w:sz="4" w:space="0" w:color="auto"/>
              <w:right w:val="single" w:sz="4" w:space="0" w:color="auto"/>
            </w:tcBorders>
          </w:tcPr>
          <w:p w14:paraId="73E6AA0A"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b/>
                <w:sz w:val="20"/>
                <w:szCs w:val="20"/>
              </w:rPr>
            </w:pPr>
          </w:p>
        </w:tc>
        <w:tc>
          <w:tcPr>
            <w:tcW w:w="1322" w:type="dxa"/>
            <w:gridSpan w:val="3"/>
            <w:vMerge/>
            <w:tcBorders>
              <w:top w:val="single" w:sz="4" w:space="0" w:color="auto"/>
              <w:left w:val="single" w:sz="4" w:space="0" w:color="auto"/>
              <w:bottom w:val="single" w:sz="4" w:space="0" w:color="auto"/>
              <w:right w:val="single" w:sz="4" w:space="0" w:color="auto"/>
            </w:tcBorders>
          </w:tcPr>
          <w:p w14:paraId="7316291B"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b/>
                <w:sz w:val="20"/>
                <w:szCs w:val="20"/>
              </w:rPr>
            </w:pPr>
          </w:p>
        </w:tc>
        <w:tc>
          <w:tcPr>
            <w:tcW w:w="1085" w:type="dxa"/>
            <w:gridSpan w:val="3"/>
            <w:vMerge/>
            <w:tcBorders>
              <w:top w:val="single" w:sz="4" w:space="0" w:color="auto"/>
              <w:left w:val="single" w:sz="4" w:space="0" w:color="auto"/>
              <w:bottom w:val="single" w:sz="4" w:space="0" w:color="auto"/>
              <w:right w:val="single" w:sz="4" w:space="0" w:color="auto"/>
            </w:tcBorders>
          </w:tcPr>
          <w:p w14:paraId="3433EB2B"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46D19BED"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72579BA0"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25FA42BC"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максимальной доступности</w:t>
            </w:r>
          </w:p>
        </w:tc>
        <w:tc>
          <w:tcPr>
            <w:tcW w:w="1377" w:type="dxa"/>
            <w:tcBorders>
              <w:top w:val="single" w:sz="4" w:space="0" w:color="auto"/>
              <w:left w:val="single" w:sz="4" w:space="0" w:color="auto"/>
              <w:bottom w:val="single" w:sz="4" w:space="0" w:color="auto"/>
              <w:right w:val="single" w:sz="4" w:space="0" w:color="auto"/>
            </w:tcBorders>
          </w:tcPr>
          <w:p w14:paraId="0CDEF8A6"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единица измерения</w:t>
            </w:r>
          </w:p>
        </w:tc>
        <w:tc>
          <w:tcPr>
            <w:tcW w:w="1820" w:type="dxa"/>
            <w:gridSpan w:val="3"/>
            <w:tcBorders>
              <w:top w:val="single" w:sz="4" w:space="0" w:color="auto"/>
              <w:left w:val="single" w:sz="4" w:space="0" w:color="auto"/>
              <w:bottom w:val="single" w:sz="4" w:space="0" w:color="auto"/>
              <w:right w:val="single" w:sz="4" w:space="0" w:color="auto"/>
            </w:tcBorders>
          </w:tcPr>
          <w:p w14:paraId="60F59D51"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9A1224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45AD4002"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227D5F60"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максимальной доступности</w:t>
            </w:r>
          </w:p>
        </w:tc>
      </w:tr>
      <w:tr w:rsidR="00244F58" w:rsidRPr="00244F58" w14:paraId="13A670F8"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7FCA6C37"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b/>
                <w:i/>
                <w:sz w:val="20"/>
                <w:szCs w:val="20"/>
              </w:rPr>
            </w:pPr>
            <w:r w:rsidRPr="00244F58">
              <w:rPr>
                <w:rFonts w:ascii="Times New Roman" w:hAnsi="Times New Roman" w:cs="Times New Roman"/>
                <w:b/>
                <w:i/>
                <w:szCs w:val="20"/>
              </w:rPr>
              <w:lastRenderedPageBreak/>
              <w:t>3.1 Объекты общего среднего и дошкольного образования</w:t>
            </w:r>
          </w:p>
        </w:tc>
      </w:tr>
      <w:tr w:rsidR="00244F58" w:rsidRPr="00244F58" w14:paraId="21C9A526" w14:textId="77777777" w:rsidTr="0017087E">
        <w:tblPrEx>
          <w:tblBorders>
            <w:top w:val="none" w:sz="0" w:space="0" w:color="auto"/>
          </w:tblBorders>
          <w:tblCellMar>
            <w:top w:w="102" w:type="dxa"/>
            <w:left w:w="62" w:type="dxa"/>
            <w:bottom w:w="102" w:type="dxa"/>
            <w:right w:w="62" w:type="dxa"/>
          </w:tblCellMar>
        </w:tblPrEx>
        <w:trPr>
          <w:gridAfter w:val="1"/>
          <w:wAfter w:w="43" w:type="dxa"/>
          <w:trHeight w:val="1602"/>
        </w:trPr>
        <w:tc>
          <w:tcPr>
            <w:tcW w:w="1037" w:type="dxa"/>
            <w:tcBorders>
              <w:top w:val="single" w:sz="4" w:space="0" w:color="auto"/>
              <w:left w:val="single" w:sz="4" w:space="0" w:color="auto"/>
              <w:bottom w:val="single" w:sz="4" w:space="0" w:color="auto"/>
              <w:right w:val="single" w:sz="4" w:space="0" w:color="auto"/>
            </w:tcBorders>
            <w:vAlign w:val="center"/>
          </w:tcPr>
          <w:p w14:paraId="73489EA6"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Объекты дошкольных образовательных организации</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43FB4E3A"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местами в дошкольных образовательных организациях детей (3 - 7 лет)</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1AF4CDBB"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Детский сад, семейный детский сад</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C853D6D"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52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5E9244CE"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Количество мест в ДОО для детей в возрасте 3 - 7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2C66743F"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500</w:t>
            </w:r>
          </w:p>
        </w:tc>
        <w:tc>
          <w:tcPr>
            <w:tcW w:w="1377" w:type="dxa"/>
            <w:tcBorders>
              <w:top w:val="single" w:sz="4" w:space="0" w:color="auto"/>
              <w:left w:val="single" w:sz="4" w:space="0" w:color="auto"/>
              <w:bottom w:val="single" w:sz="4" w:space="0" w:color="auto"/>
              <w:right w:val="single" w:sz="4" w:space="0" w:color="auto"/>
            </w:tcBorders>
            <w:vAlign w:val="center"/>
          </w:tcPr>
          <w:p w14:paraId="71864D74"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Пешеходная доступность, м</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85660A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4C7279C"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7475AF2"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778D67F"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507079F9"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4FD16291"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Объекты общеобразовательных организаций основного образования</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2EBF449F"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местами в общеобразовательных организациях</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7AB84978"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 xml:space="preserve">Школы начального и основного образования (1 - 11 классы), подразделение или филиал основного образования </w:t>
            </w:r>
            <w:proofErr w:type="gramStart"/>
            <w:r w:rsidRPr="00244F58">
              <w:rPr>
                <w:rFonts w:ascii="Times New Roman" w:hAnsi="Times New Roman" w:cs="Times New Roman"/>
                <w:sz w:val="20"/>
                <w:szCs w:val="20"/>
              </w:rPr>
              <w:t>в общеобразовательной школы</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E78C43"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131</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6FFCAFFE"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Количество мест в организациях общего образования для детей 7- 18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4BF89251" w14:textId="77777777" w:rsidR="00244F58" w:rsidRPr="00244F58" w:rsidRDefault="00244F58" w:rsidP="00244F58">
            <w:pPr>
              <w:spacing w:line="240" w:lineRule="auto"/>
              <w:rPr>
                <w:rFonts w:ascii="Times New Roman" w:hAnsi="Times New Roman" w:cs="Times New Roman"/>
                <w:sz w:val="20"/>
                <w:szCs w:val="20"/>
              </w:rPr>
            </w:pPr>
            <w:r w:rsidRPr="00244F58">
              <w:rPr>
                <w:rFonts w:ascii="Times New Roman" w:hAnsi="Times New Roman" w:cs="Times New Roman"/>
                <w:sz w:val="20"/>
                <w:szCs w:val="20"/>
              </w:rPr>
              <w:t>Начальное образование:</w:t>
            </w:r>
          </w:p>
          <w:p w14:paraId="1A120EC3" w14:textId="77777777" w:rsidR="00244F58" w:rsidRPr="00244F58" w:rsidRDefault="00244F58" w:rsidP="00244F58">
            <w:pPr>
              <w:spacing w:line="240" w:lineRule="auto"/>
              <w:rPr>
                <w:rFonts w:ascii="Times New Roman" w:hAnsi="Times New Roman" w:cs="Times New Roman"/>
                <w:sz w:val="20"/>
                <w:szCs w:val="20"/>
              </w:rPr>
            </w:pPr>
            <w:r w:rsidRPr="00244F58">
              <w:rPr>
                <w:rFonts w:ascii="Times New Roman" w:hAnsi="Times New Roman" w:cs="Times New Roman"/>
                <w:sz w:val="20"/>
                <w:szCs w:val="20"/>
              </w:rPr>
              <w:t>2 000 м / 15 мин.;</w:t>
            </w:r>
          </w:p>
          <w:p w14:paraId="41CD0071" w14:textId="77777777" w:rsidR="00244F58" w:rsidRPr="00244F58" w:rsidRDefault="00244F58" w:rsidP="00244F58">
            <w:pPr>
              <w:spacing w:line="240" w:lineRule="auto"/>
              <w:rPr>
                <w:rFonts w:ascii="Times New Roman" w:hAnsi="Times New Roman" w:cs="Times New Roman"/>
                <w:sz w:val="20"/>
                <w:szCs w:val="20"/>
              </w:rPr>
            </w:pPr>
            <w:r w:rsidRPr="00244F58">
              <w:rPr>
                <w:rFonts w:ascii="Times New Roman" w:hAnsi="Times New Roman" w:cs="Times New Roman"/>
                <w:sz w:val="20"/>
                <w:szCs w:val="20"/>
              </w:rPr>
              <w:t>Среднее и основное общее:</w:t>
            </w:r>
          </w:p>
          <w:p w14:paraId="7096D254" w14:textId="77777777" w:rsidR="00244F58" w:rsidRPr="00244F58" w:rsidRDefault="00244F58" w:rsidP="00244F58">
            <w:pPr>
              <w:spacing w:line="240" w:lineRule="auto"/>
              <w:rPr>
                <w:rFonts w:ascii="Times New Roman" w:hAnsi="Times New Roman" w:cs="Times New Roman"/>
                <w:sz w:val="20"/>
                <w:szCs w:val="20"/>
              </w:rPr>
            </w:pPr>
            <w:r w:rsidRPr="00244F58">
              <w:rPr>
                <w:rFonts w:ascii="Times New Roman" w:hAnsi="Times New Roman" w:cs="Times New Roman"/>
                <w:sz w:val="20"/>
                <w:szCs w:val="20"/>
              </w:rPr>
              <w:t xml:space="preserve">4 000 м / не более 30 мин. </w:t>
            </w:r>
          </w:p>
        </w:tc>
        <w:tc>
          <w:tcPr>
            <w:tcW w:w="1377" w:type="dxa"/>
            <w:tcBorders>
              <w:top w:val="single" w:sz="4" w:space="0" w:color="auto"/>
              <w:left w:val="single" w:sz="4" w:space="0" w:color="auto"/>
              <w:bottom w:val="single" w:sz="4" w:space="0" w:color="auto"/>
              <w:right w:val="single" w:sz="4" w:space="0" w:color="auto"/>
            </w:tcBorders>
            <w:vAlign w:val="center"/>
          </w:tcPr>
          <w:p w14:paraId="650FD434"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Пешеходная доступность, м,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2B4CBA1D"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98CC19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7EC0D54"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Допускается увеличение, обеспечение подвоза</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5C84E4B"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Допускается увеличение, обеспечение подвоза</w:t>
            </w:r>
          </w:p>
        </w:tc>
      </w:tr>
      <w:tr w:rsidR="00244F58" w:rsidRPr="00244F58" w14:paraId="675C9657"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604206D"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b/>
                <w:i/>
                <w:sz w:val="20"/>
                <w:szCs w:val="20"/>
              </w:rPr>
            </w:pPr>
            <w:r w:rsidRPr="00244F58">
              <w:rPr>
                <w:rFonts w:ascii="Times New Roman" w:hAnsi="Times New Roman" w:cs="Times New Roman"/>
                <w:b/>
                <w:i/>
                <w:szCs w:val="20"/>
              </w:rPr>
              <w:t>3.2 Объекты дополнительного образования детей</w:t>
            </w:r>
          </w:p>
        </w:tc>
      </w:tr>
      <w:tr w:rsidR="00244F58" w:rsidRPr="00244F58" w14:paraId="6EFEACEE"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66006FE7"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Объекты организаций дополнительного образования</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39D1EB20"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местами в организациях дополнительного образования</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45360E48"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 xml:space="preserve">Школы искусств, спортивные школы, секции и кружки искусств и ремесел, спортивные секции и кружки, </w:t>
            </w:r>
            <w:r w:rsidRPr="00244F58">
              <w:rPr>
                <w:rFonts w:ascii="Times New Roman" w:hAnsi="Times New Roman" w:cs="Times New Roman"/>
                <w:sz w:val="20"/>
                <w:szCs w:val="20"/>
              </w:rPr>
              <w:lastRenderedPageBreak/>
              <w:t>секции и кружки профессиональной подготовки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CEA9F6"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lastRenderedPageBreak/>
              <w:t>12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245B18FC"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Общее количество мест в организациях дополнительного образования для детей 6 - 18 лет, % от общего числа школьников</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55DA547C"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30</w:t>
            </w:r>
          </w:p>
        </w:tc>
        <w:tc>
          <w:tcPr>
            <w:tcW w:w="1377" w:type="dxa"/>
            <w:tcBorders>
              <w:top w:val="single" w:sz="4" w:space="0" w:color="auto"/>
              <w:left w:val="single" w:sz="4" w:space="0" w:color="auto"/>
              <w:bottom w:val="single" w:sz="4" w:space="0" w:color="auto"/>
              <w:right w:val="single" w:sz="4" w:space="0" w:color="auto"/>
            </w:tcBorders>
            <w:vAlign w:val="center"/>
          </w:tcPr>
          <w:p w14:paraId="33E80A31"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67DBB7E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32B7C19"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644C118"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6B092D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2FC84A22"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3B3D0A7E"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b/>
                <w:i/>
                <w:sz w:val="20"/>
                <w:szCs w:val="20"/>
              </w:rPr>
            </w:pPr>
            <w:r w:rsidRPr="00244F58">
              <w:rPr>
                <w:rFonts w:ascii="Times New Roman" w:hAnsi="Times New Roman" w:cs="Times New Roman"/>
                <w:b/>
                <w:i/>
                <w:szCs w:val="20"/>
              </w:rPr>
              <w:t>3.3 Специализированные организации общего образования</w:t>
            </w:r>
          </w:p>
        </w:tc>
      </w:tr>
      <w:tr w:rsidR="00244F58" w:rsidRPr="00244F58" w14:paraId="618B060B"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31D0C355"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Центры психолого-педагогической, медицинской и социальной помощи</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30E26A92"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детей центрами психолого-педагогической, медицинской и социальной помощи</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791F42F2"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Центр психолого-педагогической, медицинской и социальной помощи, его филиалы и структурные подразделения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F582AEF"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1 объект</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3473F7C1"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Уровень обеспеченности объектами для детей 3 - 18 лет на район</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5FF4744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30</w:t>
            </w:r>
          </w:p>
        </w:tc>
        <w:tc>
          <w:tcPr>
            <w:tcW w:w="1377" w:type="dxa"/>
            <w:tcBorders>
              <w:top w:val="single" w:sz="4" w:space="0" w:color="auto"/>
              <w:left w:val="single" w:sz="4" w:space="0" w:color="auto"/>
              <w:bottom w:val="single" w:sz="4" w:space="0" w:color="auto"/>
              <w:right w:val="single" w:sz="4" w:space="0" w:color="auto"/>
            </w:tcBorders>
            <w:vAlign w:val="center"/>
          </w:tcPr>
          <w:p w14:paraId="401E182B" w14:textId="77777777" w:rsidR="00244F58" w:rsidRPr="00244F58" w:rsidRDefault="00244F58" w:rsidP="00244F58">
            <w:pPr>
              <w:widowControl w:val="0"/>
              <w:autoSpaceDE w:val="0"/>
              <w:autoSpaceDN w:val="0"/>
              <w:adjustRightInd w:val="0"/>
              <w:spacing w:line="240" w:lineRule="auto"/>
              <w:rPr>
                <w:rFonts w:ascii="Times New Roman" w:hAnsi="Times New Roman" w:cs="Times New Roman"/>
                <w:sz w:val="20"/>
                <w:szCs w:val="20"/>
              </w:rPr>
            </w:pPr>
            <w:r w:rsidRPr="00244F58">
              <w:rPr>
                <w:rFonts w:ascii="Times New Roman" w:hAnsi="Times New Roman" w:cs="Times New Roman"/>
                <w:sz w:val="20"/>
                <w:szCs w:val="20"/>
              </w:rPr>
              <w:t>Пешеходная доступность, м,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D9208EE"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66D6E19"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F25948A"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FC05BB6" w14:textId="77777777" w:rsidR="00244F58" w:rsidRPr="00244F58" w:rsidRDefault="00244F58" w:rsidP="00244F58">
            <w:pPr>
              <w:widowControl w:val="0"/>
              <w:autoSpaceDE w:val="0"/>
              <w:autoSpaceDN w:val="0"/>
              <w:adjustRightInd w:val="0"/>
              <w:spacing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70EEE03E"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2D73C54A" w14:textId="77777777" w:rsidR="00244F58" w:rsidRPr="00244F58" w:rsidRDefault="00244F58" w:rsidP="00244F58">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p w14:paraId="4D6473EF" w14:textId="77777777" w:rsidR="00244F58" w:rsidRPr="00244F58" w:rsidRDefault="00244F58" w:rsidP="00244F58">
            <w:pPr>
              <w:widowControl w:val="0"/>
              <w:numPr>
                <w:ilvl w:val="0"/>
                <w:numId w:val="16"/>
              </w:numPr>
              <w:autoSpaceDE w:val="0"/>
              <w:autoSpaceDN w:val="0"/>
              <w:adjustRightInd w:val="0"/>
              <w:spacing w:after="0" w:line="240" w:lineRule="auto"/>
              <w:contextualSpacing/>
              <w:jc w:val="center"/>
              <w:rPr>
                <w:rFonts w:ascii="Times New Roman" w:eastAsia="Calibri" w:hAnsi="Times New Roman" w:cs="Times New Roman"/>
                <w:sz w:val="20"/>
                <w:szCs w:val="20"/>
              </w:rPr>
            </w:pPr>
            <w:r w:rsidRPr="00244F58">
              <w:rPr>
                <w:rFonts w:ascii="Times New Roman" w:eastAsia="Calibri" w:hAnsi="Times New Roman" w:cs="Times New Roman"/>
                <w:b/>
                <w:szCs w:val="20"/>
              </w:rPr>
              <w:t>ОБЪЕКТЫ ЗДРАВООХРАНЕНИЯ</w:t>
            </w:r>
          </w:p>
          <w:p w14:paraId="21C07FAD" w14:textId="77777777" w:rsidR="00244F58" w:rsidRPr="00244F58" w:rsidRDefault="00244F58" w:rsidP="00244F58">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tc>
      </w:tr>
      <w:tr w:rsidR="00244F58" w:rsidRPr="00244F58" w14:paraId="0C892316" w14:textId="77777777" w:rsidTr="0017087E">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restart"/>
          </w:tcPr>
          <w:p w14:paraId="171DA6E8"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Области нормирования</w:t>
            </w:r>
          </w:p>
        </w:tc>
        <w:tc>
          <w:tcPr>
            <w:tcW w:w="1322" w:type="dxa"/>
            <w:gridSpan w:val="3"/>
            <w:vMerge w:val="restart"/>
          </w:tcPr>
          <w:p w14:paraId="6798D9D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(название)</w:t>
            </w:r>
          </w:p>
        </w:tc>
        <w:tc>
          <w:tcPr>
            <w:tcW w:w="1085" w:type="dxa"/>
            <w:gridSpan w:val="3"/>
            <w:vMerge w:val="restart"/>
          </w:tcPr>
          <w:p w14:paraId="6DE9D27D"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Перечень возможных объектов</w:t>
            </w:r>
          </w:p>
        </w:tc>
        <w:tc>
          <w:tcPr>
            <w:tcW w:w="5533" w:type="dxa"/>
            <w:gridSpan w:val="10"/>
            <w:shd w:val="clear" w:color="auto" w:fill="auto"/>
          </w:tcPr>
          <w:p w14:paraId="3E3CE6E4"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41729ECE"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654326D7"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tc>
        <w:tc>
          <w:tcPr>
            <w:tcW w:w="3160" w:type="dxa"/>
            <w:gridSpan w:val="5"/>
            <w:shd w:val="clear" w:color="auto" w:fill="auto"/>
          </w:tcPr>
          <w:p w14:paraId="5C35F66C" w14:textId="77777777" w:rsidR="00244F58" w:rsidRPr="00244F58" w:rsidRDefault="00244F58" w:rsidP="00244F58">
            <w:pPr>
              <w:spacing w:after="0"/>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shd w:val="clear" w:color="auto" w:fill="auto"/>
          </w:tcPr>
          <w:p w14:paraId="1D3B71CA" w14:textId="77777777" w:rsidR="00244F58" w:rsidRPr="00244F58" w:rsidRDefault="00244F58" w:rsidP="00244F58">
            <w:pPr>
              <w:spacing w:after="0"/>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13F68856" w14:textId="77777777" w:rsidTr="0017087E">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tcPr>
          <w:p w14:paraId="0413A829"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b/>
                <w:sz w:val="20"/>
                <w:szCs w:val="20"/>
              </w:rPr>
            </w:pPr>
          </w:p>
        </w:tc>
        <w:tc>
          <w:tcPr>
            <w:tcW w:w="1322" w:type="dxa"/>
            <w:gridSpan w:val="3"/>
            <w:vMerge/>
          </w:tcPr>
          <w:p w14:paraId="0126E3F9"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b/>
                <w:sz w:val="20"/>
                <w:szCs w:val="20"/>
              </w:rPr>
            </w:pPr>
          </w:p>
        </w:tc>
        <w:tc>
          <w:tcPr>
            <w:tcW w:w="1085" w:type="dxa"/>
            <w:gridSpan w:val="3"/>
            <w:vMerge/>
          </w:tcPr>
          <w:p w14:paraId="4C0467FA"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b/>
                <w:sz w:val="20"/>
                <w:szCs w:val="20"/>
              </w:rPr>
            </w:pPr>
          </w:p>
        </w:tc>
        <w:tc>
          <w:tcPr>
            <w:tcW w:w="1134" w:type="dxa"/>
            <w:gridSpan w:val="2"/>
          </w:tcPr>
          <w:p w14:paraId="6015B537"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минимальной обеспеченности</w:t>
            </w:r>
          </w:p>
        </w:tc>
        <w:tc>
          <w:tcPr>
            <w:tcW w:w="1472" w:type="dxa"/>
            <w:gridSpan w:val="3"/>
          </w:tcPr>
          <w:p w14:paraId="3BD5EAA7"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единица измерения</w:t>
            </w:r>
          </w:p>
        </w:tc>
        <w:tc>
          <w:tcPr>
            <w:tcW w:w="1550" w:type="dxa"/>
            <w:gridSpan w:val="4"/>
          </w:tcPr>
          <w:p w14:paraId="1897E32F"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максимальной доступности</w:t>
            </w:r>
          </w:p>
        </w:tc>
        <w:tc>
          <w:tcPr>
            <w:tcW w:w="1377" w:type="dxa"/>
          </w:tcPr>
          <w:p w14:paraId="15F345BD"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единица измерения</w:t>
            </w:r>
          </w:p>
        </w:tc>
        <w:tc>
          <w:tcPr>
            <w:tcW w:w="1820" w:type="dxa"/>
            <w:gridSpan w:val="3"/>
          </w:tcPr>
          <w:p w14:paraId="30C717F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минимальной обеспеченности</w:t>
            </w:r>
          </w:p>
        </w:tc>
        <w:tc>
          <w:tcPr>
            <w:tcW w:w="1340" w:type="dxa"/>
            <w:gridSpan w:val="2"/>
          </w:tcPr>
          <w:p w14:paraId="60EF09F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максимальной доступности</w:t>
            </w:r>
          </w:p>
        </w:tc>
        <w:tc>
          <w:tcPr>
            <w:tcW w:w="1398" w:type="dxa"/>
            <w:gridSpan w:val="4"/>
          </w:tcPr>
          <w:p w14:paraId="4D5E1B27"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минимальной обеспеченности</w:t>
            </w:r>
          </w:p>
        </w:tc>
        <w:tc>
          <w:tcPr>
            <w:tcW w:w="1403" w:type="dxa"/>
            <w:gridSpan w:val="2"/>
          </w:tcPr>
          <w:p w14:paraId="2E447984"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Показатель максимальной доступности</w:t>
            </w:r>
          </w:p>
        </w:tc>
      </w:tr>
      <w:tr w:rsidR="00244F58" w:rsidRPr="00244F58" w14:paraId="4664B45D" w14:textId="77777777" w:rsidTr="0017087E">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3680"/>
        </w:trPr>
        <w:tc>
          <w:tcPr>
            <w:tcW w:w="1037" w:type="dxa"/>
            <w:vAlign w:val="center"/>
          </w:tcPr>
          <w:p w14:paraId="73D8F460"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lastRenderedPageBreak/>
              <w:t>Лечебно-профилактические медицинские организации медицинскую помощь в стационарных условиях</w:t>
            </w:r>
          </w:p>
        </w:tc>
        <w:tc>
          <w:tcPr>
            <w:tcW w:w="1322" w:type="dxa"/>
            <w:gridSpan w:val="3"/>
            <w:vAlign w:val="center"/>
          </w:tcPr>
          <w:p w14:paraId="6523FC5C"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населения объектами лечебно-профилактических медицинских организации оказывающих медицинскую помощь в стационарных условиях</w:t>
            </w:r>
          </w:p>
        </w:tc>
        <w:tc>
          <w:tcPr>
            <w:tcW w:w="1085" w:type="dxa"/>
            <w:gridSpan w:val="3"/>
            <w:vAlign w:val="center"/>
          </w:tcPr>
          <w:p w14:paraId="30954E6F"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Участковые, районные больницы. Детская больница. Инфекционная, детская инфекционная больница</w:t>
            </w:r>
          </w:p>
        </w:tc>
        <w:tc>
          <w:tcPr>
            <w:tcW w:w="1134" w:type="dxa"/>
            <w:gridSpan w:val="2"/>
          </w:tcPr>
          <w:p w14:paraId="6AEEB936"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634431FE"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Коек на 1000 жителей/детей/взрослых</w:t>
            </w:r>
          </w:p>
        </w:tc>
        <w:tc>
          <w:tcPr>
            <w:tcW w:w="2927" w:type="dxa"/>
            <w:gridSpan w:val="5"/>
            <w:vAlign w:val="center"/>
          </w:tcPr>
          <w:p w14:paraId="4A3ED45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8"/>
              </w:rPr>
              <w:t>Не нормируется</w:t>
            </w:r>
          </w:p>
        </w:tc>
        <w:tc>
          <w:tcPr>
            <w:tcW w:w="1820" w:type="dxa"/>
            <w:gridSpan w:val="3"/>
            <w:vAlign w:val="center"/>
          </w:tcPr>
          <w:p w14:paraId="6764B2C5"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8"/>
              </w:rPr>
              <w:t>-</w:t>
            </w:r>
          </w:p>
        </w:tc>
        <w:tc>
          <w:tcPr>
            <w:tcW w:w="1340" w:type="dxa"/>
            <w:gridSpan w:val="2"/>
            <w:vAlign w:val="center"/>
          </w:tcPr>
          <w:p w14:paraId="1D2B0D01"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vAlign w:val="center"/>
          </w:tcPr>
          <w:p w14:paraId="179EA640"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vAlign w:val="center"/>
          </w:tcPr>
          <w:p w14:paraId="3C5C9248"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7B9DE2F8" w14:textId="77777777" w:rsidTr="007F2FB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309"/>
        </w:trPr>
        <w:tc>
          <w:tcPr>
            <w:tcW w:w="1037" w:type="dxa"/>
            <w:vAlign w:val="center"/>
          </w:tcPr>
          <w:p w14:paraId="20683651"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Лечебно-профилактические медицинские организации, оказывающие медицинскую помощь в амбулаторных условиях (кроме диспансеров)</w:t>
            </w:r>
          </w:p>
        </w:tc>
        <w:tc>
          <w:tcPr>
            <w:tcW w:w="1322" w:type="dxa"/>
            <w:gridSpan w:val="3"/>
            <w:vAlign w:val="center"/>
          </w:tcPr>
          <w:p w14:paraId="58F895CB"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населения местами в лечебно-профилактических амбулаториях, за исключением специализированных диспансеров</w:t>
            </w:r>
          </w:p>
        </w:tc>
        <w:tc>
          <w:tcPr>
            <w:tcW w:w="1085" w:type="dxa"/>
            <w:gridSpan w:val="3"/>
            <w:vAlign w:val="center"/>
          </w:tcPr>
          <w:p w14:paraId="53977AD1"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 xml:space="preserve">Амбулатория, центр врачебной практики (семейной медицины). Поликлиника, детская поликлиника, стоматологическая поликлиника, детская стоматологическая поликлиника, центр консультативно-диагностический и </w:t>
            </w:r>
            <w:r w:rsidRPr="00244F58">
              <w:rPr>
                <w:rFonts w:ascii="Times New Roman" w:hAnsi="Times New Roman" w:cs="Times New Roman"/>
                <w:sz w:val="20"/>
                <w:szCs w:val="20"/>
              </w:rPr>
              <w:lastRenderedPageBreak/>
              <w:t>т.д.</w:t>
            </w:r>
          </w:p>
        </w:tc>
        <w:tc>
          <w:tcPr>
            <w:tcW w:w="1134" w:type="dxa"/>
            <w:gridSpan w:val="2"/>
          </w:tcPr>
          <w:p w14:paraId="754F773E"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lastRenderedPageBreak/>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049E8521"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Посещений на 1000 жителей/детей/взрослых</w:t>
            </w:r>
          </w:p>
        </w:tc>
        <w:tc>
          <w:tcPr>
            <w:tcW w:w="2927" w:type="dxa"/>
            <w:gridSpan w:val="5"/>
            <w:vAlign w:val="center"/>
          </w:tcPr>
          <w:p w14:paraId="5066035A"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8"/>
              </w:rPr>
              <w:t>Не нормируется</w:t>
            </w:r>
          </w:p>
        </w:tc>
        <w:tc>
          <w:tcPr>
            <w:tcW w:w="1820" w:type="dxa"/>
            <w:gridSpan w:val="3"/>
            <w:vAlign w:val="center"/>
          </w:tcPr>
          <w:p w14:paraId="749B6EA8"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8"/>
              </w:rPr>
              <w:t>-</w:t>
            </w:r>
          </w:p>
        </w:tc>
        <w:tc>
          <w:tcPr>
            <w:tcW w:w="1340" w:type="dxa"/>
            <w:gridSpan w:val="2"/>
            <w:vAlign w:val="center"/>
          </w:tcPr>
          <w:p w14:paraId="09F11081"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vAlign w:val="center"/>
          </w:tcPr>
          <w:p w14:paraId="0012E6E1"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vAlign w:val="center"/>
          </w:tcPr>
          <w:p w14:paraId="702FFA2F"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2FF61A20" w14:textId="77777777" w:rsidTr="007F2FB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597"/>
        </w:trPr>
        <w:tc>
          <w:tcPr>
            <w:tcW w:w="1037" w:type="dxa"/>
            <w:vAlign w:val="center"/>
          </w:tcPr>
          <w:p w14:paraId="73194258"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Медицинские организации, обеспечивающие прием населения для оказания медицинскую помощь в неотложной форме</w:t>
            </w:r>
          </w:p>
        </w:tc>
        <w:tc>
          <w:tcPr>
            <w:tcW w:w="1322" w:type="dxa"/>
            <w:gridSpan w:val="3"/>
            <w:vAlign w:val="center"/>
          </w:tcPr>
          <w:p w14:paraId="2B132CB8"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медицинскими объектами, обеспечивающими прием населения для оказания помощи в неотложной форме</w:t>
            </w:r>
          </w:p>
        </w:tc>
        <w:tc>
          <w:tcPr>
            <w:tcW w:w="1085" w:type="dxa"/>
            <w:gridSpan w:val="3"/>
            <w:vAlign w:val="center"/>
          </w:tcPr>
          <w:p w14:paraId="19A76756"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фельдшерско-акушерские пункты</w:t>
            </w:r>
          </w:p>
        </w:tc>
        <w:tc>
          <w:tcPr>
            <w:tcW w:w="1134" w:type="dxa"/>
            <w:gridSpan w:val="2"/>
            <w:vAlign w:val="center"/>
          </w:tcPr>
          <w:p w14:paraId="46341593"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vAlign w:val="center"/>
          </w:tcPr>
          <w:p w14:paraId="572C7F3E"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Ед. на 50 000 жителей</w:t>
            </w:r>
          </w:p>
        </w:tc>
        <w:tc>
          <w:tcPr>
            <w:tcW w:w="2927" w:type="dxa"/>
            <w:gridSpan w:val="5"/>
            <w:vAlign w:val="center"/>
          </w:tcPr>
          <w:p w14:paraId="611A5B5E"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8"/>
              </w:rPr>
              <w:t>Не нормируется</w:t>
            </w:r>
          </w:p>
        </w:tc>
        <w:tc>
          <w:tcPr>
            <w:tcW w:w="1820" w:type="dxa"/>
            <w:gridSpan w:val="3"/>
            <w:vAlign w:val="center"/>
          </w:tcPr>
          <w:p w14:paraId="4B3009ED"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40" w:type="dxa"/>
            <w:gridSpan w:val="2"/>
            <w:vAlign w:val="center"/>
          </w:tcPr>
          <w:p w14:paraId="0CF9AEB4"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vAlign w:val="center"/>
          </w:tcPr>
          <w:p w14:paraId="61AFEE8E"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vAlign w:val="center"/>
          </w:tcPr>
          <w:p w14:paraId="355F9C25"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36C26F2A" w14:textId="77777777" w:rsidTr="0017087E">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restart"/>
            <w:vAlign w:val="center"/>
          </w:tcPr>
          <w:p w14:paraId="0F54F992"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Медицинские организации, оказывающие медицинскую помощь в экстренной форме вне пределов медицинской организации</w:t>
            </w:r>
          </w:p>
        </w:tc>
        <w:tc>
          <w:tcPr>
            <w:tcW w:w="1322" w:type="dxa"/>
            <w:gridSpan w:val="3"/>
            <w:vMerge w:val="restart"/>
            <w:vAlign w:val="center"/>
          </w:tcPr>
          <w:p w14:paraId="49F71581"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Обеспеченность населения организациями, оказывающими медицинскую помощь в экстренной форме вне пределов медицинской организации</w:t>
            </w:r>
          </w:p>
        </w:tc>
        <w:tc>
          <w:tcPr>
            <w:tcW w:w="1085" w:type="dxa"/>
            <w:gridSpan w:val="3"/>
            <w:vAlign w:val="center"/>
          </w:tcPr>
          <w:p w14:paraId="2700C9EF"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 xml:space="preserve">Станция скорой медицинской помощи; отделение скорой медицинской помощи (больниц, больниц скорой медицинской помощи, поликлиник) с </w:t>
            </w:r>
            <w:r w:rsidRPr="00244F58">
              <w:rPr>
                <w:rFonts w:ascii="Times New Roman" w:hAnsi="Times New Roman" w:cs="Times New Roman"/>
                <w:sz w:val="20"/>
                <w:szCs w:val="20"/>
              </w:rPr>
              <w:lastRenderedPageBreak/>
              <w:t>собственным парком автомобилей скорой медицинской помощи</w:t>
            </w:r>
          </w:p>
        </w:tc>
        <w:tc>
          <w:tcPr>
            <w:tcW w:w="1134" w:type="dxa"/>
            <w:gridSpan w:val="2"/>
            <w:vAlign w:val="center"/>
          </w:tcPr>
          <w:p w14:paraId="644FA805"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lastRenderedPageBreak/>
              <w:t>1</w:t>
            </w:r>
          </w:p>
        </w:tc>
        <w:tc>
          <w:tcPr>
            <w:tcW w:w="1472" w:type="dxa"/>
            <w:gridSpan w:val="3"/>
            <w:vAlign w:val="center"/>
          </w:tcPr>
          <w:p w14:paraId="5EEDAB9F"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Ед. на 50 000 жителей</w:t>
            </w:r>
          </w:p>
        </w:tc>
        <w:tc>
          <w:tcPr>
            <w:tcW w:w="1550" w:type="dxa"/>
            <w:gridSpan w:val="4"/>
            <w:vAlign w:val="center"/>
          </w:tcPr>
          <w:p w14:paraId="5EDDCA80"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15</w:t>
            </w:r>
          </w:p>
        </w:tc>
        <w:tc>
          <w:tcPr>
            <w:tcW w:w="1377" w:type="dxa"/>
            <w:vMerge w:val="restart"/>
            <w:vAlign w:val="center"/>
          </w:tcPr>
          <w:p w14:paraId="7DAE853C"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мин</w:t>
            </w:r>
          </w:p>
        </w:tc>
        <w:tc>
          <w:tcPr>
            <w:tcW w:w="1820" w:type="dxa"/>
            <w:gridSpan w:val="3"/>
            <w:vMerge w:val="restart"/>
            <w:vAlign w:val="center"/>
          </w:tcPr>
          <w:p w14:paraId="2B3A4EDA"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40" w:type="dxa"/>
            <w:gridSpan w:val="2"/>
            <w:vMerge w:val="restart"/>
            <w:vAlign w:val="center"/>
          </w:tcPr>
          <w:p w14:paraId="76EFC501"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398" w:type="dxa"/>
            <w:gridSpan w:val="4"/>
            <w:vMerge w:val="restart"/>
            <w:vAlign w:val="center"/>
          </w:tcPr>
          <w:p w14:paraId="67659FF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c>
          <w:tcPr>
            <w:tcW w:w="1403" w:type="dxa"/>
            <w:gridSpan w:val="2"/>
            <w:vMerge w:val="restart"/>
            <w:vAlign w:val="center"/>
          </w:tcPr>
          <w:p w14:paraId="40B6901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w:t>
            </w:r>
          </w:p>
        </w:tc>
      </w:tr>
      <w:tr w:rsidR="00244F58" w:rsidRPr="00244F58" w14:paraId="78395A69" w14:textId="77777777" w:rsidTr="0017087E">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ign w:val="center"/>
          </w:tcPr>
          <w:p w14:paraId="5C2F698F"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p>
        </w:tc>
        <w:tc>
          <w:tcPr>
            <w:tcW w:w="1322" w:type="dxa"/>
            <w:gridSpan w:val="3"/>
            <w:vMerge/>
            <w:vAlign w:val="center"/>
          </w:tcPr>
          <w:p w14:paraId="21F181D8"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p>
        </w:tc>
        <w:tc>
          <w:tcPr>
            <w:tcW w:w="1085" w:type="dxa"/>
            <w:gridSpan w:val="3"/>
            <w:vAlign w:val="center"/>
          </w:tcPr>
          <w:p w14:paraId="490F0EB7" w14:textId="77777777" w:rsidR="00244F58" w:rsidRPr="00244F58" w:rsidRDefault="00244F58" w:rsidP="00244F58">
            <w:pPr>
              <w:widowControl w:val="0"/>
              <w:autoSpaceDE w:val="0"/>
              <w:autoSpaceDN w:val="0"/>
              <w:adjustRightInd w:val="0"/>
              <w:spacing w:after="0" w:line="240" w:lineRule="auto"/>
              <w:rPr>
                <w:rFonts w:ascii="Times New Roman" w:hAnsi="Times New Roman" w:cs="Times New Roman"/>
                <w:sz w:val="20"/>
                <w:szCs w:val="20"/>
              </w:rPr>
            </w:pPr>
            <w:r w:rsidRPr="00244F58">
              <w:rPr>
                <w:rFonts w:ascii="Times New Roman" w:hAnsi="Times New Roman" w:cs="Times New Roman"/>
                <w:sz w:val="20"/>
                <w:szCs w:val="20"/>
              </w:rPr>
              <w:t>Выдвижные пункты медицинской помощи</w:t>
            </w:r>
          </w:p>
        </w:tc>
        <w:tc>
          <w:tcPr>
            <w:tcW w:w="1134" w:type="dxa"/>
            <w:gridSpan w:val="2"/>
            <w:vAlign w:val="center"/>
          </w:tcPr>
          <w:p w14:paraId="61B454C0"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1</w:t>
            </w:r>
          </w:p>
        </w:tc>
        <w:tc>
          <w:tcPr>
            <w:tcW w:w="1472" w:type="dxa"/>
            <w:gridSpan w:val="3"/>
            <w:vAlign w:val="center"/>
          </w:tcPr>
          <w:p w14:paraId="5E243485"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Ед. на 50 000 жителей</w:t>
            </w:r>
          </w:p>
        </w:tc>
        <w:tc>
          <w:tcPr>
            <w:tcW w:w="1550" w:type="dxa"/>
            <w:gridSpan w:val="4"/>
            <w:vAlign w:val="center"/>
          </w:tcPr>
          <w:p w14:paraId="2DFFCC4D"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r w:rsidRPr="00244F58">
              <w:rPr>
                <w:rFonts w:ascii="Times New Roman" w:hAnsi="Times New Roman" w:cs="Times New Roman"/>
                <w:sz w:val="20"/>
                <w:szCs w:val="20"/>
              </w:rPr>
              <w:t>30</w:t>
            </w:r>
          </w:p>
        </w:tc>
        <w:tc>
          <w:tcPr>
            <w:tcW w:w="1377" w:type="dxa"/>
            <w:vMerge/>
            <w:vAlign w:val="center"/>
          </w:tcPr>
          <w:p w14:paraId="494D74B9"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p>
        </w:tc>
        <w:tc>
          <w:tcPr>
            <w:tcW w:w="1820" w:type="dxa"/>
            <w:gridSpan w:val="3"/>
            <w:vMerge/>
            <w:vAlign w:val="center"/>
          </w:tcPr>
          <w:p w14:paraId="3B83B360"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p>
        </w:tc>
        <w:tc>
          <w:tcPr>
            <w:tcW w:w="1340" w:type="dxa"/>
            <w:gridSpan w:val="2"/>
            <w:vMerge/>
            <w:vAlign w:val="center"/>
          </w:tcPr>
          <w:p w14:paraId="46853F5E"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p>
        </w:tc>
        <w:tc>
          <w:tcPr>
            <w:tcW w:w="1398" w:type="dxa"/>
            <w:gridSpan w:val="4"/>
            <w:vMerge/>
            <w:vAlign w:val="center"/>
          </w:tcPr>
          <w:p w14:paraId="00DCDCA8"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p>
        </w:tc>
        <w:tc>
          <w:tcPr>
            <w:tcW w:w="1403" w:type="dxa"/>
            <w:gridSpan w:val="2"/>
            <w:vMerge/>
            <w:vAlign w:val="center"/>
          </w:tcPr>
          <w:p w14:paraId="3409D4E6" w14:textId="77777777" w:rsidR="00244F58" w:rsidRPr="00244F58" w:rsidRDefault="00244F58" w:rsidP="00244F58">
            <w:pPr>
              <w:widowControl w:val="0"/>
              <w:autoSpaceDE w:val="0"/>
              <w:autoSpaceDN w:val="0"/>
              <w:adjustRightInd w:val="0"/>
              <w:spacing w:after="0" w:line="240" w:lineRule="auto"/>
              <w:jc w:val="center"/>
              <w:rPr>
                <w:rFonts w:ascii="Times New Roman" w:hAnsi="Times New Roman" w:cs="Times New Roman"/>
                <w:sz w:val="20"/>
                <w:szCs w:val="20"/>
              </w:rPr>
            </w:pPr>
          </w:p>
        </w:tc>
      </w:tr>
      <w:tr w:rsidR="00244F58" w:rsidRPr="00244F58" w14:paraId="4B62BCD6" w14:textId="77777777" w:rsidTr="0017087E">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4938" w:type="dxa"/>
            <w:gridSpan w:val="28"/>
            <w:vAlign w:val="center"/>
          </w:tcPr>
          <w:p w14:paraId="4B4E7833" w14:textId="77777777" w:rsidR="00244F58" w:rsidRPr="00244F58" w:rsidRDefault="00244F58" w:rsidP="00244F58">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p w14:paraId="1C661D1D" w14:textId="77777777" w:rsidR="00244F58" w:rsidRPr="00244F58" w:rsidRDefault="00244F58" w:rsidP="00244F58">
            <w:pPr>
              <w:widowControl w:val="0"/>
              <w:numPr>
                <w:ilvl w:val="0"/>
                <w:numId w:val="16"/>
              </w:numPr>
              <w:autoSpaceDE w:val="0"/>
              <w:autoSpaceDN w:val="0"/>
              <w:adjustRightInd w:val="0"/>
              <w:spacing w:after="0" w:line="240" w:lineRule="auto"/>
              <w:contextualSpacing/>
              <w:jc w:val="center"/>
              <w:rPr>
                <w:rFonts w:ascii="Times New Roman" w:eastAsia="Calibri" w:hAnsi="Times New Roman" w:cs="Times New Roman"/>
                <w:sz w:val="20"/>
                <w:szCs w:val="20"/>
              </w:rPr>
            </w:pPr>
            <w:r w:rsidRPr="00244F58">
              <w:rPr>
                <w:rFonts w:ascii="Times New Roman" w:eastAsia="Calibri" w:hAnsi="Times New Roman" w:cs="Times New Roman"/>
                <w:b/>
                <w:szCs w:val="20"/>
              </w:rPr>
              <w:t>ОБЪЕКТЫ ФИЗИЧЕСКОЙ КУЛЬТУРЫ И МАССОВОГО СПОРТА</w:t>
            </w:r>
          </w:p>
          <w:p w14:paraId="14779A2F" w14:textId="77777777" w:rsidR="00244F58" w:rsidRPr="00244F58" w:rsidRDefault="00244F58" w:rsidP="00244F58">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tc>
      </w:tr>
      <w:tr w:rsidR="00244F58" w:rsidRPr="00244F58" w14:paraId="14AD862F" w14:textId="77777777" w:rsidTr="0017087E">
        <w:tblPrEx>
          <w:tblBorders>
            <w:top w:val="none" w:sz="0" w:space="0" w:color="auto"/>
          </w:tblBorders>
          <w:tblCellMar>
            <w:top w:w="102" w:type="dxa"/>
            <w:left w:w="62" w:type="dxa"/>
            <w:bottom w:w="102" w:type="dxa"/>
            <w:right w:w="62" w:type="dxa"/>
          </w:tblCellMar>
        </w:tblPrEx>
        <w:trPr>
          <w:gridAfter w:val="1"/>
          <w:wAfter w:w="43" w:type="dxa"/>
          <w:trHeight w:val="276"/>
        </w:trPr>
        <w:tc>
          <w:tcPr>
            <w:tcW w:w="1037" w:type="dxa"/>
            <w:vMerge w:val="restart"/>
            <w:tcBorders>
              <w:top w:val="single" w:sz="4" w:space="0" w:color="auto"/>
              <w:left w:val="single" w:sz="4" w:space="0" w:color="auto"/>
              <w:bottom w:val="single" w:sz="4" w:space="0" w:color="auto"/>
              <w:right w:val="single" w:sz="4" w:space="0" w:color="auto"/>
            </w:tcBorders>
          </w:tcPr>
          <w:p w14:paraId="25F34DB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1047" w:type="dxa"/>
            <w:gridSpan w:val="2"/>
            <w:vMerge w:val="restart"/>
            <w:tcBorders>
              <w:top w:val="single" w:sz="4" w:space="0" w:color="auto"/>
              <w:left w:val="single" w:sz="4" w:space="0" w:color="auto"/>
              <w:bottom w:val="single" w:sz="4" w:space="0" w:color="auto"/>
              <w:right w:val="single" w:sz="4" w:space="0" w:color="auto"/>
            </w:tcBorders>
          </w:tcPr>
          <w:p w14:paraId="01F81AA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1360" w:type="dxa"/>
            <w:gridSpan w:val="4"/>
            <w:vMerge w:val="restart"/>
            <w:tcBorders>
              <w:top w:val="single" w:sz="4" w:space="0" w:color="auto"/>
              <w:left w:val="single" w:sz="4" w:space="0" w:color="auto"/>
              <w:bottom w:val="single" w:sz="4" w:space="0" w:color="auto"/>
              <w:right w:val="single" w:sz="4" w:space="0" w:color="auto"/>
            </w:tcBorders>
          </w:tcPr>
          <w:p w14:paraId="2623379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Перечень возможных объектов</w:t>
            </w:r>
          </w:p>
        </w:tc>
        <w:tc>
          <w:tcPr>
            <w:tcW w:w="5533" w:type="dxa"/>
            <w:gridSpan w:val="10"/>
            <w:tcBorders>
              <w:top w:val="single" w:sz="4" w:space="0" w:color="auto"/>
              <w:bottom w:val="single" w:sz="4" w:space="0" w:color="auto"/>
              <w:right w:val="single" w:sz="4" w:space="0" w:color="auto"/>
            </w:tcBorders>
            <w:shd w:val="clear" w:color="auto" w:fill="auto"/>
          </w:tcPr>
          <w:p w14:paraId="30192554"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4FB9E733"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29E767A5"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2D7FEFCC"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СП 42.13330.2016. "Градостроительство. Планировка и застройка городских и сельских поселений";</w:t>
            </w:r>
          </w:p>
          <w:p w14:paraId="201F2A32"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Минспорта России от 21.03.2018 №244</w:t>
            </w:r>
          </w:p>
        </w:tc>
        <w:tc>
          <w:tcPr>
            <w:tcW w:w="3160" w:type="dxa"/>
            <w:gridSpan w:val="5"/>
            <w:tcBorders>
              <w:top w:val="single" w:sz="4" w:space="0" w:color="auto"/>
              <w:bottom w:val="single" w:sz="4" w:space="0" w:color="auto"/>
              <w:right w:val="single" w:sz="4" w:space="0" w:color="auto"/>
            </w:tcBorders>
            <w:shd w:val="clear" w:color="auto" w:fill="auto"/>
          </w:tcPr>
          <w:p w14:paraId="66A285C5"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03F2CCF5"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133A0679"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vMerge/>
            <w:tcBorders>
              <w:top w:val="single" w:sz="4" w:space="0" w:color="auto"/>
              <w:left w:val="single" w:sz="4" w:space="0" w:color="auto"/>
              <w:bottom w:val="single" w:sz="4" w:space="0" w:color="auto"/>
              <w:right w:val="single" w:sz="4" w:space="0" w:color="auto"/>
            </w:tcBorders>
          </w:tcPr>
          <w:p w14:paraId="60016EDF"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047" w:type="dxa"/>
            <w:gridSpan w:val="2"/>
            <w:vMerge/>
            <w:tcBorders>
              <w:top w:val="single" w:sz="4" w:space="0" w:color="auto"/>
              <w:left w:val="single" w:sz="4" w:space="0" w:color="auto"/>
              <w:bottom w:val="single" w:sz="4" w:space="0" w:color="auto"/>
              <w:right w:val="single" w:sz="4" w:space="0" w:color="auto"/>
            </w:tcBorders>
          </w:tcPr>
          <w:p w14:paraId="32074AE3"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360" w:type="dxa"/>
            <w:gridSpan w:val="4"/>
            <w:vMerge/>
            <w:tcBorders>
              <w:top w:val="single" w:sz="4" w:space="0" w:color="auto"/>
              <w:left w:val="single" w:sz="4" w:space="0" w:color="auto"/>
              <w:bottom w:val="single" w:sz="4" w:space="0" w:color="auto"/>
              <w:right w:val="single" w:sz="4" w:space="0" w:color="auto"/>
            </w:tcBorders>
          </w:tcPr>
          <w:p w14:paraId="5CD0B331"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14:paraId="4D7738A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71C4BD3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239D19A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77" w:type="dxa"/>
            <w:tcBorders>
              <w:top w:val="single" w:sz="4" w:space="0" w:color="auto"/>
              <w:left w:val="single" w:sz="4" w:space="0" w:color="auto"/>
              <w:bottom w:val="single" w:sz="4" w:space="0" w:color="auto"/>
              <w:right w:val="single" w:sz="4" w:space="0" w:color="auto"/>
            </w:tcBorders>
          </w:tcPr>
          <w:p w14:paraId="5CED76E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820" w:type="dxa"/>
            <w:gridSpan w:val="3"/>
            <w:tcBorders>
              <w:top w:val="single" w:sz="4" w:space="0" w:color="auto"/>
              <w:left w:val="single" w:sz="4" w:space="0" w:color="auto"/>
              <w:bottom w:val="single" w:sz="4" w:space="0" w:color="auto"/>
              <w:right w:val="single" w:sz="4" w:space="0" w:color="auto"/>
            </w:tcBorders>
          </w:tcPr>
          <w:p w14:paraId="1CF6687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34123EB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AFD207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1BD3463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r>
      <w:tr w:rsidR="00244F58" w:rsidRPr="00244F58" w14:paraId="57A88510"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34171CE9"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Спортивные залы</w:t>
            </w: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75BCDF06"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населения спортивными залами для круглогодичных занятия физкультурой и массовым спортом</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69C4D4D9"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xml:space="preserve">Площадки </w:t>
            </w:r>
            <w:proofErr w:type="spellStart"/>
            <w:r w:rsidRPr="00244F58">
              <w:rPr>
                <w:rFonts w:ascii="Times New Roman" w:eastAsiaTheme="minorEastAsia" w:hAnsi="Times New Roman" w:cs="Times New Roman"/>
                <w:sz w:val="20"/>
                <w:szCs w:val="20"/>
                <w:lang w:eastAsia="ru-RU"/>
              </w:rPr>
              <w:t>воркаута</w:t>
            </w:r>
            <w:proofErr w:type="spellEnd"/>
            <w:r w:rsidRPr="00244F58">
              <w:rPr>
                <w:rFonts w:ascii="Times New Roman" w:eastAsiaTheme="minorEastAsia" w:hAnsi="Times New Roman" w:cs="Times New Roman"/>
                <w:sz w:val="20"/>
                <w:szCs w:val="20"/>
                <w:lang w:eastAsia="ru-RU"/>
              </w:rPr>
              <w:t>, хоккейные коробки, баскетбольные, волейбольные, универсальные площадки, поля для мини-футбола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F2689C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60-80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480AEA6"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7B8ECDA"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рекомендуется не более 45 мин</w:t>
            </w:r>
          </w:p>
        </w:tc>
        <w:tc>
          <w:tcPr>
            <w:tcW w:w="1377" w:type="dxa"/>
            <w:tcBorders>
              <w:top w:val="single" w:sz="4" w:space="0" w:color="auto"/>
              <w:left w:val="single" w:sz="4" w:space="0" w:color="auto"/>
              <w:bottom w:val="single" w:sz="4" w:space="0" w:color="auto"/>
              <w:right w:val="single" w:sz="4" w:space="0" w:color="auto"/>
            </w:tcBorders>
            <w:vAlign w:val="center"/>
          </w:tcPr>
          <w:p w14:paraId="2C6312C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6FD537B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1C80B6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26A3BA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07FF36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0622B352"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770592D2"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Плоскостные спортивные сооружения</w:t>
            </w: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2BDE8497"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населения плоскостными спортивными сооружениями</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129169E7"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Баскетбольные, волейбольные спортивные площадки, футбольное поле, площадка для физкультурно-оздоровительных занятий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F987C9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60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7F167A1"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321682D"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рекомендуется не более 45 мин</w:t>
            </w:r>
          </w:p>
        </w:tc>
        <w:tc>
          <w:tcPr>
            <w:tcW w:w="1377" w:type="dxa"/>
            <w:tcBorders>
              <w:top w:val="single" w:sz="4" w:space="0" w:color="auto"/>
              <w:left w:val="single" w:sz="4" w:space="0" w:color="auto"/>
              <w:bottom w:val="single" w:sz="4" w:space="0" w:color="auto"/>
              <w:right w:val="single" w:sz="4" w:space="0" w:color="auto"/>
            </w:tcBorders>
            <w:vAlign w:val="center"/>
          </w:tcPr>
          <w:p w14:paraId="03A65447"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EFBD7A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E8DBDF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EBCCC4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BF6623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7006AC64"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7C46145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p w14:paraId="27887A92" w14:textId="77777777" w:rsidR="00244F58" w:rsidRPr="00244F58" w:rsidRDefault="00244F58" w:rsidP="00244F58">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244F58">
              <w:rPr>
                <w:rFonts w:ascii="Times New Roman" w:eastAsiaTheme="minorEastAsia" w:hAnsi="Times New Roman" w:cs="Times New Roman"/>
                <w:b/>
                <w:sz w:val="24"/>
                <w:szCs w:val="24"/>
                <w:lang w:eastAsia="ru-RU"/>
              </w:rPr>
              <w:t>ОБЪЕКТЫ ЭНЕРГЕТИКИ (ЭЛЕКТРО- И ГАЗОСНАБЖЕНИЯ ПОСЕЛЕНИЙ)</w:t>
            </w:r>
          </w:p>
          <w:p w14:paraId="39D308D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244F58" w:rsidRPr="00244F58" w14:paraId="3F3BABD0" w14:textId="77777777" w:rsidTr="0017087E">
        <w:tblPrEx>
          <w:tblBorders>
            <w:top w:val="none" w:sz="0" w:space="0" w:color="auto"/>
          </w:tblBorders>
          <w:tblCellMar>
            <w:top w:w="102" w:type="dxa"/>
            <w:left w:w="62" w:type="dxa"/>
            <w:bottom w:w="102" w:type="dxa"/>
            <w:right w:w="62" w:type="dxa"/>
          </w:tblCellMar>
        </w:tblPrEx>
        <w:trPr>
          <w:trHeight w:val="20"/>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4B10707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50B6591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7E85CB5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6DD66A3F"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55B6E227"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640EE854"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2AF3C984"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65868F1D"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762D3448"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38AAECEE" w14:textId="77777777" w:rsidTr="0017087E">
        <w:tblPrEx>
          <w:tblBorders>
            <w:top w:val="none" w:sz="0" w:space="0" w:color="auto"/>
          </w:tblBorders>
          <w:tblCellMar>
            <w:top w:w="102" w:type="dxa"/>
            <w:left w:w="62" w:type="dxa"/>
            <w:bottom w:w="102" w:type="dxa"/>
            <w:right w:w="62" w:type="dxa"/>
          </w:tblCellMar>
        </w:tblPrEx>
        <w:trPr>
          <w:trHeight w:val="20"/>
        </w:trPr>
        <w:tc>
          <w:tcPr>
            <w:tcW w:w="1585" w:type="dxa"/>
            <w:gridSpan w:val="2"/>
            <w:vMerge/>
            <w:tcBorders>
              <w:top w:val="single" w:sz="4" w:space="0" w:color="auto"/>
              <w:left w:val="single" w:sz="4" w:space="0" w:color="auto"/>
              <w:bottom w:val="single" w:sz="4" w:space="0" w:color="auto"/>
              <w:right w:val="single" w:sz="4" w:space="0" w:color="auto"/>
            </w:tcBorders>
          </w:tcPr>
          <w:p w14:paraId="6F3B1590"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48B72EB2"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36874665"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7EA4617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033BE4B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2BC28CF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61A6879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4CACB4F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18A79DB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715AF0A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48CE980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r>
      <w:tr w:rsidR="00244F58" w:rsidRPr="00244F58" w14:paraId="727AB81D" w14:textId="77777777" w:rsidTr="0017087E">
        <w:tblPrEx>
          <w:tblBorders>
            <w:top w:val="none" w:sz="0" w:space="0" w:color="auto"/>
          </w:tblBorders>
          <w:tblCellMar>
            <w:top w:w="102" w:type="dxa"/>
            <w:left w:w="62" w:type="dxa"/>
            <w:bottom w:w="102" w:type="dxa"/>
            <w:right w:w="62" w:type="dxa"/>
          </w:tblCellMar>
        </w:tblPrEx>
        <w:trPr>
          <w:trHeight w:val="20"/>
        </w:trPr>
        <w:tc>
          <w:tcPr>
            <w:tcW w:w="1585" w:type="dxa"/>
            <w:gridSpan w:val="2"/>
            <w:tcBorders>
              <w:top w:val="single" w:sz="4" w:space="0" w:color="auto"/>
              <w:left w:val="single" w:sz="4" w:space="0" w:color="auto"/>
              <w:right w:val="single" w:sz="4" w:space="0" w:color="auto"/>
            </w:tcBorders>
            <w:vAlign w:val="center"/>
          </w:tcPr>
          <w:p w14:paraId="10503CA2"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Объекты электроснабжения населения</w:t>
            </w:r>
          </w:p>
        </w:tc>
        <w:tc>
          <w:tcPr>
            <w:tcW w:w="774" w:type="dxa"/>
            <w:gridSpan w:val="2"/>
            <w:tcBorders>
              <w:top w:val="single" w:sz="4" w:space="0" w:color="auto"/>
              <w:left w:val="single" w:sz="4" w:space="0" w:color="auto"/>
              <w:right w:val="single" w:sz="4" w:space="0" w:color="auto"/>
            </w:tcBorders>
            <w:vAlign w:val="center"/>
          </w:tcPr>
          <w:p w14:paraId="7132C1FB"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населения электрической энергией</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3489DB0"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Электропотребление жилыми и общественными зданиями, предприятиями коммун</w:t>
            </w:r>
            <w:r w:rsidRPr="00244F58">
              <w:rPr>
                <w:rFonts w:ascii="Times New Roman" w:eastAsiaTheme="minorEastAsia" w:hAnsi="Times New Roman" w:cs="Times New Roman"/>
                <w:sz w:val="20"/>
                <w:szCs w:val="20"/>
                <w:lang w:eastAsia="ru-RU"/>
              </w:rPr>
              <w:lastRenderedPageBreak/>
              <w:t>ально-бытового обслуживания, наружным освещением, системами водоснабжения, водоотведения и теплоснабжения</w:t>
            </w:r>
          </w:p>
        </w:tc>
        <w:tc>
          <w:tcPr>
            <w:tcW w:w="1258" w:type="dxa"/>
            <w:gridSpan w:val="2"/>
            <w:tcBorders>
              <w:top w:val="single" w:sz="4" w:space="0" w:color="auto"/>
              <w:left w:val="single" w:sz="4" w:space="0" w:color="auto"/>
              <w:right w:val="single" w:sz="4" w:space="0" w:color="auto"/>
            </w:tcBorders>
            <w:vAlign w:val="center"/>
          </w:tcPr>
          <w:p w14:paraId="53D64B2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950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5F0E8F7B"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4"/>
                <w:lang w:eastAsia="ru-RU"/>
              </w:rPr>
              <w:t xml:space="preserve">Электропотребление, </w:t>
            </w:r>
            <w:proofErr w:type="spellStart"/>
            <w:r w:rsidRPr="00244F58">
              <w:rPr>
                <w:rFonts w:ascii="Times New Roman" w:eastAsiaTheme="minorEastAsia" w:hAnsi="Times New Roman" w:cs="Times New Roman"/>
                <w:sz w:val="20"/>
                <w:szCs w:val="24"/>
                <w:lang w:eastAsia="ru-RU"/>
              </w:rPr>
              <w:t>кВт·ч</w:t>
            </w:r>
            <w:proofErr w:type="spellEnd"/>
            <w:r w:rsidRPr="00244F58">
              <w:rPr>
                <w:rFonts w:ascii="Times New Roman" w:eastAsiaTheme="minorEastAsia" w:hAnsi="Times New Roman" w:cs="Times New Roman"/>
                <w:sz w:val="20"/>
                <w:szCs w:val="24"/>
                <w:lang w:eastAsia="ru-RU"/>
              </w:rPr>
              <w:t xml:space="preserve"> на 1 чел.</w:t>
            </w:r>
          </w:p>
        </w:tc>
        <w:tc>
          <w:tcPr>
            <w:tcW w:w="3159" w:type="dxa"/>
            <w:gridSpan w:val="7"/>
            <w:tcBorders>
              <w:top w:val="single" w:sz="4" w:space="0" w:color="auto"/>
              <w:left w:val="single" w:sz="4" w:space="0" w:color="auto"/>
              <w:bottom w:val="single" w:sz="4" w:space="0" w:color="auto"/>
              <w:right w:val="single" w:sz="4" w:space="0" w:color="auto"/>
            </w:tcBorders>
            <w:vAlign w:val="center"/>
          </w:tcPr>
          <w:p w14:paraId="4CA339E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CF0183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1DD1D7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AC130C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10784EF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5C2FF42D" w14:textId="77777777" w:rsidTr="0017087E">
        <w:tblPrEx>
          <w:tblBorders>
            <w:top w:val="none" w:sz="0" w:space="0" w:color="auto"/>
          </w:tblBorders>
          <w:tblCellMar>
            <w:top w:w="102" w:type="dxa"/>
            <w:left w:w="62" w:type="dxa"/>
            <w:bottom w:w="102" w:type="dxa"/>
            <w:right w:w="62" w:type="dxa"/>
          </w:tblCellMar>
        </w:tblPrEx>
        <w:trPr>
          <w:trHeight w:val="20"/>
        </w:trPr>
        <w:tc>
          <w:tcPr>
            <w:tcW w:w="1585" w:type="dxa"/>
            <w:gridSpan w:val="2"/>
            <w:tcBorders>
              <w:top w:val="single" w:sz="4" w:space="0" w:color="auto"/>
              <w:left w:val="single" w:sz="4" w:space="0" w:color="auto"/>
              <w:bottom w:val="single" w:sz="4" w:space="0" w:color="auto"/>
              <w:right w:val="single" w:sz="4" w:space="0" w:color="auto"/>
            </w:tcBorders>
            <w:vAlign w:val="center"/>
          </w:tcPr>
          <w:p w14:paraId="68F634E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Объекты газоснабжения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8598D2A"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2E896404"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Объекты распределительной сети, осуществляющие передачу энергии конечному потребителю (газопроводы низкого давления)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67CECC8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220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38990D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Укрупненные показатели потребления газа (при теплоте сгорания газа 34 МДж/куб. м (8000 ккал/куб. м), куб. м/год на 1 чел.</w:t>
            </w:r>
          </w:p>
        </w:tc>
        <w:tc>
          <w:tcPr>
            <w:tcW w:w="3159" w:type="dxa"/>
            <w:gridSpan w:val="7"/>
            <w:tcBorders>
              <w:top w:val="single" w:sz="4" w:space="0" w:color="auto"/>
              <w:left w:val="single" w:sz="4" w:space="0" w:color="auto"/>
              <w:bottom w:val="single" w:sz="4" w:space="0" w:color="auto"/>
              <w:right w:val="single" w:sz="4" w:space="0" w:color="auto"/>
            </w:tcBorders>
            <w:vAlign w:val="center"/>
          </w:tcPr>
          <w:p w14:paraId="4F875A1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1698A64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92F13C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E15D4E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694F96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456F3E66" w14:textId="77777777" w:rsidTr="0017087E">
        <w:tblPrEx>
          <w:tblBorders>
            <w:top w:val="none" w:sz="0" w:space="0" w:color="auto"/>
          </w:tblBorders>
          <w:tblCellMar>
            <w:top w:w="102" w:type="dxa"/>
            <w:left w:w="62" w:type="dxa"/>
            <w:bottom w:w="102" w:type="dxa"/>
            <w:right w:w="62" w:type="dxa"/>
          </w:tblCellMar>
        </w:tblPrEx>
        <w:trPr>
          <w:gridAfter w:val="1"/>
          <w:wAfter w:w="43" w:type="dxa"/>
          <w:trHeight w:val="20"/>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36B7387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14:paraId="2DFD1594" w14:textId="77777777" w:rsidR="00244F58" w:rsidRPr="00244F58" w:rsidRDefault="00244F58" w:rsidP="00244F58">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b/>
                <w:sz w:val="24"/>
                <w:szCs w:val="24"/>
                <w:lang w:eastAsia="ru-RU"/>
              </w:rPr>
              <w:t>ОБЪЕКТЫ БЛАГОУСТРОЙСТВА И ОЗЕЛЕНЕНИЯ</w:t>
            </w:r>
          </w:p>
          <w:p w14:paraId="61319007" w14:textId="77777777" w:rsidR="00244F58" w:rsidRPr="00244F58" w:rsidRDefault="00244F58" w:rsidP="00244F58">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244F58" w:rsidRPr="00244F58" w14:paraId="1E6E11EB" w14:textId="77777777" w:rsidTr="0017087E">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57B9B16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09D8DC2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F81613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017B2731"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6C9B3CB8"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1A754859"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206533C2"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657F6082"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62A63C8E"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3F591045" w14:textId="77777777" w:rsidTr="0017087E">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7FB22149"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6FB3E135"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62D39979"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6AB3B47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255" w:type="dxa"/>
            <w:gridSpan w:val="2"/>
            <w:tcBorders>
              <w:top w:val="single" w:sz="4" w:space="0" w:color="auto"/>
              <w:left w:val="single" w:sz="4" w:space="0" w:color="auto"/>
              <w:bottom w:val="single" w:sz="4" w:space="0" w:color="auto"/>
              <w:right w:val="single" w:sz="4" w:space="0" w:color="auto"/>
            </w:tcBorders>
          </w:tcPr>
          <w:p w14:paraId="0B1EF63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533" w:type="dxa"/>
            <w:gridSpan w:val="4"/>
            <w:tcBorders>
              <w:top w:val="single" w:sz="4" w:space="0" w:color="auto"/>
              <w:left w:val="single" w:sz="4" w:space="0" w:color="auto"/>
              <w:bottom w:val="single" w:sz="4" w:space="0" w:color="auto"/>
              <w:right w:val="single" w:sz="4" w:space="0" w:color="auto"/>
            </w:tcBorders>
          </w:tcPr>
          <w:p w14:paraId="3DD8BD0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787" w:type="dxa"/>
            <w:gridSpan w:val="3"/>
            <w:tcBorders>
              <w:top w:val="single" w:sz="4" w:space="0" w:color="auto"/>
              <w:left w:val="single" w:sz="4" w:space="0" w:color="auto"/>
              <w:bottom w:val="single" w:sz="4" w:space="0" w:color="auto"/>
              <w:right w:val="single" w:sz="4" w:space="0" w:color="auto"/>
            </w:tcBorders>
          </w:tcPr>
          <w:p w14:paraId="3ED7901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867" w:type="dxa"/>
            <w:gridSpan w:val="4"/>
            <w:tcBorders>
              <w:top w:val="single" w:sz="4" w:space="0" w:color="auto"/>
              <w:left w:val="single" w:sz="4" w:space="0" w:color="auto"/>
              <w:bottom w:val="single" w:sz="4" w:space="0" w:color="auto"/>
              <w:right w:val="single" w:sz="4" w:space="0" w:color="auto"/>
            </w:tcBorders>
          </w:tcPr>
          <w:p w14:paraId="6EC00CE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58BB395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219335D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2785494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r>
      <w:tr w:rsidR="00244F58" w:rsidRPr="00244F58" w14:paraId="6AC7D4D1"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56D1FAFC"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lang w:eastAsia="ru-RU"/>
              </w:rPr>
            </w:pPr>
            <w:r w:rsidRPr="00244F58">
              <w:rPr>
                <w:rFonts w:ascii="Times New Roman" w:eastAsiaTheme="minorEastAsia" w:hAnsi="Times New Roman" w:cs="Times New Roman"/>
                <w:color w:val="000000" w:themeColor="text1"/>
                <w:sz w:val="20"/>
                <w:szCs w:val="24"/>
                <w:lang w:eastAsia="ru-RU"/>
              </w:rPr>
              <w:t>Объекты озеленения на территориях общего пользования населенных пунктов</w:t>
            </w:r>
          </w:p>
        </w:tc>
        <w:tc>
          <w:tcPr>
            <w:tcW w:w="774" w:type="dxa"/>
            <w:gridSpan w:val="2"/>
            <w:tcBorders>
              <w:top w:val="single" w:sz="4" w:space="0" w:color="auto"/>
              <w:left w:val="single" w:sz="4" w:space="0" w:color="auto"/>
              <w:bottom w:val="single" w:sz="4" w:space="0" w:color="auto"/>
              <w:right w:val="single" w:sz="4" w:space="0" w:color="auto"/>
            </w:tcBorders>
          </w:tcPr>
          <w:p w14:paraId="5096802B"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Суммарная обеспеченность населения населенных пунктов озелененными территориями общего пользования</w:t>
            </w:r>
          </w:p>
        </w:tc>
        <w:tc>
          <w:tcPr>
            <w:tcW w:w="785" w:type="dxa"/>
            <w:gridSpan w:val="2"/>
            <w:tcBorders>
              <w:top w:val="single" w:sz="4" w:space="0" w:color="auto"/>
              <w:left w:val="single" w:sz="4" w:space="0" w:color="auto"/>
              <w:bottom w:val="single" w:sz="4" w:space="0" w:color="auto"/>
              <w:right w:val="single" w:sz="4" w:space="0" w:color="auto"/>
            </w:tcBorders>
          </w:tcPr>
          <w:p w14:paraId="38BFDDAB"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sz w:val="20"/>
                <w:szCs w:val="24"/>
                <w:lang w:eastAsia="ru-RU"/>
              </w:rPr>
              <w:t>Парки, сады, зоны отдыха; аллеи, бульвары, скверы; озелененные пешеходные зоны; газоны</w:t>
            </w:r>
          </w:p>
        </w:tc>
        <w:tc>
          <w:tcPr>
            <w:tcW w:w="1258" w:type="dxa"/>
            <w:gridSpan w:val="2"/>
            <w:tcBorders>
              <w:top w:val="single" w:sz="4" w:space="0" w:color="auto"/>
              <w:left w:val="single" w:sz="4" w:space="0" w:color="auto"/>
              <w:bottom w:val="single" w:sz="4" w:space="0" w:color="auto"/>
              <w:right w:val="single" w:sz="4" w:space="0" w:color="auto"/>
            </w:tcBorders>
          </w:tcPr>
          <w:p w14:paraId="33A7C01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12</w:t>
            </w:r>
          </w:p>
        </w:tc>
        <w:tc>
          <w:tcPr>
            <w:tcW w:w="1255" w:type="dxa"/>
            <w:gridSpan w:val="2"/>
            <w:tcBorders>
              <w:top w:val="single" w:sz="4" w:space="0" w:color="auto"/>
              <w:left w:val="single" w:sz="4" w:space="0" w:color="auto"/>
              <w:bottom w:val="single" w:sz="4" w:space="0" w:color="auto"/>
              <w:right w:val="single" w:sz="4" w:space="0" w:color="auto"/>
            </w:tcBorders>
          </w:tcPr>
          <w:p w14:paraId="4581EDF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населения озелененными территориями общего пользования (всех видов), 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2492862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Не установлена, рекомендуется не более 15 мин.</w:t>
            </w:r>
          </w:p>
        </w:tc>
        <w:tc>
          <w:tcPr>
            <w:tcW w:w="1787" w:type="dxa"/>
            <w:gridSpan w:val="3"/>
            <w:tcBorders>
              <w:top w:val="single" w:sz="4" w:space="0" w:color="auto"/>
              <w:left w:val="single" w:sz="4" w:space="0" w:color="auto"/>
              <w:bottom w:val="single" w:sz="4" w:space="0" w:color="auto"/>
              <w:right w:val="single" w:sz="4" w:space="0" w:color="auto"/>
            </w:tcBorders>
          </w:tcPr>
          <w:p w14:paraId="243252B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Пешеходная доступность, мин</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399B7B8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CDE2C4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2566C6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18896A8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40267D79"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0F3C3CBB"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color w:val="000000" w:themeColor="text1"/>
                <w:sz w:val="20"/>
                <w:szCs w:val="24"/>
                <w:lang w:eastAsia="ru-RU"/>
              </w:rPr>
            </w:pPr>
            <w:r w:rsidRPr="00244F58">
              <w:rPr>
                <w:rFonts w:ascii="Times New Roman" w:eastAsiaTheme="minorEastAsia" w:hAnsi="Times New Roman" w:cs="Times New Roman"/>
                <w:color w:val="000000" w:themeColor="text1"/>
                <w:sz w:val="20"/>
                <w:szCs w:val="24"/>
                <w:lang w:eastAsia="ru-RU"/>
              </w:rPr>
              <w:t>Объекты благоустройства и озеленения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14F28D8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 xml:space="preserve">Обеспеченность населения общественными </w:t>
            </w:r>
            <w:r w:rsidRPr="00244F58">
              <w:rPr>
                <w:rFonts w:ascii="Times New Roman" w:eastAsiaTheme="minorEastAsia" w:hAnsi="Times New Roman" w:cs="Times New Roman"/>
                <w:sz w:val="20"/>
                <w:szCs w:val="24"/>
                <w:lang w:eastAsia="ru-RU"/>
              </w:rPr>
              <w:lastRenderedPageBreak/>
              <w:t>пространствами</w:t>
            </w:r>
          </w:p>
        </w:tc>
        <w:tc>
          <w:tcPr>
            <w:tcW w:w="785" w:type="dxa"/>
            <w:gridSpan w:val="2"/>
            <w:tcBorders>
              <w:top w:val="single" w:sz="4" w:space="0" w:color="auto"/>
              <w:left w:val="single" w:sz="4" w:space="0" w:color="auto"/>
              <w:bottom w:val="single" w:sz="4" w:space="0" w:color="auto"/>
              <w:right w:val="single" w:sz="4" w:space="0" w:color="auto"/>
            </w:tcBorders>
          </w:tcPr>
          <w:p w14:paraId="382B50D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lastRenderedPageBreak/>
              <w:t>Парки, скверы, сады, зоны отдыха; детские площад</w:t>
            </w:r>
            <w:r w:rsidRPr="00244F58">
              <w:rPr>
                <w:rFonts w:ascii="Times New Roman" w:eastAsiaTheme="minorEastAsia" w:hAnsi="Times New Roman" w:cs="Times New Roman"/>
                <w:sz w:val="20"/>
                <w:szCs w:val="24"/>
                <w:lang w:eastAsia="ru-RU"/>
              </w:rPr>
              <w:lastRenderedPageBreak/>
              <w:t>ки; общественные пространства</w:t>
            </w:r>
          </w:p>
        </w:tc>
        <w:tc>
          <w:tcPr>
            <w:tcW w:w="1258" w:type="dxa"/>
            <w:gridSpan w:val="2"/>
            <w:tcBorders>
              <w:top w:val="single" w:sz="4" w:space="0" w:color="auto"/>
              <w:left w:val="single" w:sz="4" w:space="0" w:color="auto"/>
              <w:bottom w:val="single" w:sz="4" w:space="0" w:color="auto"/>
              <w:right w:val="single" w:sz="4" w:space="0" w:color="auto"/>
            </w:tcBorders>
          </w:tcPr>
          <w:p w14:paraId="70C97D8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0,5</w:t>
            </w:r>
          </w:p>
        </w:tc>
        <w:tc>
          <w:tcPr>
            <w:tcW w:w="1255" w:type="dxa"/>
            <w:gridSpan w:val="2"/>
            <w:tcBorders>
              <w:top w:val="single" w:sz="4" w:space="0" w:color="auto"/>
              <w:left w:val="single" w:sz="4" w:space="0" w:color="auto"/>
              <w:bottom w:val="single" w:sz="4" w:space="0" w:color="auto"/>
              <w:right w:val="single" w:sz="4" w:space="0" w:color="auto"/>
            </w:tcBorders>
          </w:tcPr>
          <w:p w14:paraId="7CE0B48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озелененными рекреационными территориям</w:t>
            </w:r>
            <w:r w:rsidRPr="00244F58">
              <w:rPr>
                <w:rFonts w:ascii="Times New Roman" w:eastAsiaTheme="minorEastAsia" w:hAnsi="Times New Roman" w:cs="Times New Roman"/>
                <w:sz w:val="20"/>
                <w:szCs w:val="24"/>
                <w:lang w:eastAsia="ru-RU"/>
              </w:rPr>
              <w:lastRenderedPageBreak/>
              <w:t xml:space="preserve">и, </w:t>
            </w:r>
            <w:r w:rsidRPr="00244F58">
              <w:rPr>
                <w:rFonts w:ascii="Times New Roman" w:eastAsiaTheme="minorEastAsia" w:hAnsi="Times New Roman" w:cs="Times New Roman"/>
                <w:sz w:val="20"/>
                <w:szCs w:val="20"/>
                <w:lang w:eastAsia="ru-RU"/>
              </w:rPr>
              <w:t>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537B544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lastRenderedPageBreak/>
              <w:t>Не установлена, рекомендуется не более 15 мин</w:t>
            </w:r>
          </w:p>
        </w:tc>
        <w:tc>
          <w:tcPr>
            <w:tcW w:w="1787" w:type="dxa"/>
            <w:gridSpan w:val="3"/>
            <w:tcBorders>
              <w:top w:val="single" w:sz="4" w:space="0" w:color="auto"/>
              <w:left w:val="single" w:sz="4" w:space="0" w:color="auto"/>
              <w:bottom w:val="single" w:sz="4" w:space="0" w:color="auto"/>
              <w:right w:val="single" w:sz="4" w:space="0" w:color="auto"/>
            </w:tcBorders>
          </w:tcPr>
          <w:p w14:paraId="3D5CCD2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Пешеходная доступность, мин</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2C38500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763E39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E1F85D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3A5DEBA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2A2B8BE0"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1FA864F3"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color w:val="000000" w:themeColor="text1"/>
                <w:sz w:val="20"/>
                <w:szCs w:val="24"/>
                <w:lang w:eastAsia="ru-RU"/>
              </w:rPr>
            </w:pPr>
            <w:r w:rsidRPr="00244F58">
              <w:rPr>
                <w:rFonts w:ascii="Times New Roman" w:eastAsiaTheme="minorEastAsia" w:hAnsi="Times New Roman" w:cs="Times New Roman"/>
                <w:sz w:val="20"/>
                <w:szCs w:val="24"/>
                <w:lang w:eastAsia="ru-RU"/>
              </w:rPr>
              <w:t>Специализированные объекты благо устройства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1A35778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специализированными объектами благоустройства</w:t>
            </w:r>
          </w:p>
        </w:tc>
        <w:tc>
          <w:tcPr>
            <w:tcW w:w="785" w:type="dxa"/>
            <w:gridSpan w:val="2"/>
            <w:tcBorders>
              <w:top w:val="single" w:sz="4" w:space="0" w:color="auto"/>
              <w:left w:val="single" w:sz="4" w:space="0" w:color="auto"/>
              <w:bottom w:val="single" w:sz="4" w:space="0" w:color="auto"/>
              <w:right w:val="single" w:sz="4" w:space="0" w:color="auto"/>
            </w:tcBorders>
          </w:tcPr>
          <w:p w14:paraId="103720D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Общественные туалеты</w:t>
            </w:r>
          </w:p>
        </w:tc>
        <w:tc>
          <w:tcPr>
            <w:tcW w:w="1258" w:type="dxa"/>
            <w:gridSpan w:val="2"/>
            <w:tcBorders>
              <w:top w:val="single" w:sz="4" w:space="0" w:color="auto"/>
              <w:left w:val="single" w:sz="4" w:space="0" w:color="auto"/>
              <w:bottom w:val="single" w:sz="4" w:space="0" w:color="auto"/>
              <w:right w:val="single" w:sz="4" w:space="0" w:color="auto"/>
            </w:tcBorders>
          </w:tcPr>
          <w:p w14:paraId="2DF333F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4"/>
                <w:lang w:eastAsia="ru-RU"/>
              </w:rPr>
              <w:t>Для общественных пространств: площадей, пешеходных улиц, парков вместимости - 1 прибор (унитаз или 2 писсуара) на 500 человек - посетителей общественных пространств.</w:t>
            </w:r>
          </w:p>
        </w:tc>
        <w:tc>
          <w:tcPr>
            <w:tcW w:w="1255" w:type="dxa"/>
            <w:gridSpan w:val="2"/>
            <w:tcBorders>
              <w:top w:val="single" w:sz="4" w:space="0" w:color="auto"/>
              <w:left w:val="single" w:sz="4" w:space="0" w:color="auto"/>
              <w:bottom w:val="single" w:sz="4" w:space="0" w:color="auto"/>
              <w:right w:val="single" w:sz="4" w:space="0" w:color="auto"/>
            </w:tcBorders>
          </w:tcPr>
          <w:p w14:paraId="661E5BF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туалетами в общественных пространствах, ед. на 1000 резидентов</w:t>
            </w:r>
          </w:p>
        </w:tc>
        <w:tc>
          <w:tcPr>
            <w:tcW w:w="1533" w:type="dxa"/>
            <w:gridSpan w:val="4"/>
            <w:tcBorders>
              <w:top w:val="single" w:sz="4" w:space="0" w:color="auto"/>
              <w:left w:val="single" w:sz="4" w:space="0" w:color="auto"/>
              <w:bottom w:val="single" w:sz="4" w:space="0" w:color="auto"/>
              <w:right w:val="single" w:sz="4" w:space="0" w:color="auto"/>
            </w:tcBorders>
          </w:tcPr>
          <w:p w14:paraId="35BB9BA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Рекомендуется радиус обслуживания не более 750 метров.</w:t>
            </w:r>
          </w:p>
        </w:tc>
        <w:tc>
          <w:tcPr>
            <w:tcW w:w="1787" w:type="dxa"/>
            <w:gridSpan w:val="3"/>
            <w:tcBorders>
              <w:top w:val="single" w:sz="4" w:space="0" w:color="auto"/>
              <w:left w:val="single" w:sz="4" w:space="0" w:color="auto"/>
              <w:bottom w:val="single" w:sz="4" w:space="0" w:color="auto"/>
              <w:right w:val="single" w:sz="4" w:space="0" w:color="auto"/>
            </w:tcBorders>
          </w:tcPr>
          <w:p w14:paraId="7950207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Пешеходная доступность, м</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11FABFF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BA4147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0B204F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0875CC4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1B6BC9EC"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tcPr>
          <w:p w14:paraId="63A1EB6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Cs w:val="20"/>
                <w:lang w:eastAsia="ru-RU"/>
              </w:rPr>
            </w:pPr>
          </w:p>
          <w:p w14:paraId="55D10F95" w14:textId="77777777" w:rsidR="00244F58" w:rsidRPr="00244F58" w:rsidRDefault="00244F58" w:rsidP="00244F58">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b/>
                <w:szCs w:val="20"/>
                <w:lang w:eastAsia="ru-RU"/>
              </w:rPr>
              <w:t>ОБЪЕКТЫ КУЛЬТУРЫ</w:t>
            </w:r>
          </w:p>
          <w:p w14:paraId="504FAB4F" w14:textId="77777777" w:rsidR="00244F58" w:rsidRPr="00244F58" w:rsidRDefault="00244F58" w:rsidP="00244F58">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244F58" w:rsidRPr="00244F58" w14:paraId="6005B367" w14:textId="77777777" w:rsidTr="0017087E">
        <w:tblPrEx>
          <w:tblBorders>
            <w:top w:val="none" w:sz="0" w:space="0" w:color="auto"/>
          </w:tblBorders>
          <w:tblCellMar>
            <w:top w:w="102" w:type="dxa"/>
            <w:left w:w="62" w:type="dxa"/>
            <w:bottom w:w="102" w:type="dxa"/>
            <w:right w:w="62" w:type="dxa"/>
          </w:tblCellMar>
        </w:tblPrEx>
        <w:trPr>
          <w:trHeight w:val="954"/>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112E1C8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31085C6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28CE9A1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18FA2BB1"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506AD5C7"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2D982124"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Распоряжение Минкультуры России от 02.08.2017 №Р-965</w:t>
            </w:r>
          </w:p>
        </w:tc>
        <w:tc>
          <w:tcPr>
            <w:tcW w:w="3207" w:type="dxa"/>
            <w:gridSpan w:val="6"/>
            <w:tcBorders>
              <w:top w:val="single" w:sz="4" w:space="0" w:color="auto"/>
              <w:bottom w:val="single" w:sz="4" w:space="0" w:color="auto"/>
              <w:right w:val="single" w:sz="4" w:space="0" w:color="auto"/>
            </w:tcBorders>
            <w:shd w:val="clear" w:color="auto" w:fill="auto"/>
          </w:tcPr>
          <w:p w14:paraId="403C207E"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5DB76760"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757E289C" w14:textId="77777777" w:rsidTr="0017087E">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55C054FA"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4E88DD80"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73A659CE"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4FD019A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7D7562E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1B60111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4F7C327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6AA8BEE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66B1265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518EA2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17DC323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r>
      <w:tr w:rsidR="00244F58" w:rsidRPr="00244F58" w14:paraId="19BEE52D"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3E8EC53"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244F58">
              <w:rPr>
                <w:rFonts w:ascii="Times New Roman" w:eastAsiaTheme="minorEastAsia" w:hAnsi="Times New Roman" w:cs="Times New Roman"/>
                <w:b/>
                <w:i/>
                <w:szCs w:val="20"/>
                <w:lang w:eastAsia="ru-RU"/>
              </w:rPr>
              <w:t>Организации библиотечного обслуживания</w:t>
            </w:r>
          </w:p>
        </w:tc>
      </w:tr>
      <w:tr w:rsidR="00244F58" w:rsidRPr="00244F58" w14:paraId="5FC63EF7"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4B6AAB97"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xml:space="preserve">Объекты библиотечного </w:t>
            </w:r>
            <w:r w:rsidRPr="00244F58">
              <w:rPr>
                <w:rFonts w:ascii="Times New Roman" w:eastAsiaTheme="minorEastAsia" w:hAnsi="Times New Roman" w:cs="Times New Roman"/>
                <w:sz w:val="20"/>
                <w:szCs w:val="20"/>
                <w:lang w:eastAsia="ru-RU"/>
              </w:rPr>
              <w:lastRenderedPageBreak/>
              <w:t>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56459B31"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Обеспеченнос</w:t>
            </w:r>
            <w:r w:rsidRPr="00244F58">
              <w:rPr>
                <w:rFonts w:ascii="Times New Roman" w:eastAsiaTheme="minorEastAsia" w:hAnsi="Times New Roman" w:cs="Times New Roman"/>
                <w:sz w:val="20"/>
                <w:szCs w:val="20"/>
                <w:lang w:eastAsia="ru-RU"/>
              </w:rPr>
              <w:lastRenderedPageBreak/>
              <w:t>ть населения муниципальными библиотеками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75F90C0"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Неспециализи</w:t>
            </w:r>
            <w:r w:rsidRPr="00244F58">
              <w:rPr>
                <w:rFonts w:ascii="Times New Roman" w:eastAsiaTheme="minorEastAsia" w:hAnsi="Times New Roman" w:cs="Times New Roman"/>
                <w:sz w:val="20"/>
                <w:szCs w:val="20"/>
                <w:lang w:eastAsia="ru-RU"/>
              </w:rPr>
              <w:lastRenderedPageBreak/>
              <w:t>рованные библиотеки муниципальной сети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3840E97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D489022"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Уровень обеспеченност</w:t>
            </w:r>
            <w:r w:rsidRPr="00244F58">
              <w:rPr>
                <w:rFonts w:ascii="Times New Roman" w:eastAsiaTheme="minorEastAsia" w:hAnsi="Times New Roman" w:cs="Times New Roman"/>
                <w:sz w:val="20"/>
                <w:szCs w:val="20"/>
                <w:lang w:eastAsia="ru-RU"/>
              </w:rPr>
              <w:lastRenderedPageBreak/>
              <w:t>и населения поселения муниципальными библиотеками, ед.</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3CE3A6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15-30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29A330ED"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7498ADB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04D397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DA2915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70AE0A1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36EA4223"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536A7A7F"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244F58">
              <w:rPr>
                <w:rFonts w:ascii="Times New Roman" w:eastAsiaTheme="minorEastAsia" w:hAnsi="Times New Roman" w:cs="Times New Roman"/>
                <w:b/>
                <w:i/>
                <w:szCs w:val="20"/>
                <w:lang w:eastAsia="ru-RU"/>
              </w:rPr>
              <w:t>Музеи</w:t>
            </w:r>
          </w:p>
        </w:tc>
      </w:tr>
      <w:tr w:rsidR="00244F58" w:rsidRPr="00244F58" w14:paraId="25C7ECF8"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53F8170C"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Музеи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F991B7F"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населения музеями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5FC0C5C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Объекты специализированных организаций, осуществляющие функции по хранению, сохранности и популяризации предметов и коллекций, отнесенных к культурному наследию Музейного Фонда Россий</w:t>
            </w:r>
            <w:r w:rsidRPr="00244F58">
              <w:rPr>
                <w:rFonts w:ascii="Times New Roman" w:eastAsiaTheme="minorEastAsia" w:hAnsi="Times New Roman" w:cs="Times New Roman"/>
                <w:sz w:val="20"/>
                <w:szCs w:val="20"/>
                <w:lang w:eastAsia="ru-RU"/>
              </w:rPr>
              <w:lastRenderedPageBreak/>
              <w:t>ской Федерации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171549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3C7F0A3"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Уровень обеспеченности населения музеями, количество на поселение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86782B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15-30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160F9D33"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Транспортная доступность</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700E6FC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4E27B8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FAAF03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BCD808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3E755758"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1DAB599"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244F58">
              <w:rPr>
                <w:rFonts w:ascii="Times New Roman" w:eastAsiaTheme="minorEastAsia" w:hAnsi="Times New Roman" w:cs="Times New Roman"/>
                <w:b/>
                <w:i/>
                <w:szCs w:val="20"/>
                <w:lang w:eastAsia="ru-RU"/>
              </w:rPr>
              <w:t>Организации в сферах культуры и искусства</w:t>
            </w:r>
          </w:p>
        </w:tc>
      </w:tr>
      <w:tr w:rsidR="00244F58" w:rsidRPr="00244F58" w14:paraId="5FB5BD6F" w14:textId="77777777" w:rsidTr="0017087E">
        <w:tblPrEx>
          <w:tblBorders>
            <w:top w:val="none" w:sz="0" w:space="0" w:color="auto"/>
          </w:tblBorders>
          <w:tblCellMar>
            <w:top w:w="102" w:type="dxa"/>
            <w:left w:w="62" w:type="dxa"/>
            <w:bottom w:w="102" w:type="dxa"/>
            <w:right w:w="62" w:type="dxa"/>
          </w:tblCellMar>
        </w:tblPrEx>
        <w:trPr>
          <w:trHeight w:val="2051"/>
        </w:trPr>
        <w:tc>
          <w:tcPr>
            <w:tcW w:w="1585" w:type="dxa"/>
            <w:gridSpan w:val="2"/>
            <w:vMerge w:val="restart"/>
            <w:tcBorders>
              <w:top w:val="single" w:sz="4" w:space="0" w:color="auto"/>
              <w:left w:val="single" w:sz="4" w:space="0" w:color="auto"/>
              <w:right w:val="single" w:sz="4" w:space="0" w:color="auto"/>
            </w:tcBorders>
            <w:vAlign w:val="center"/>
          </w:tcPr>
          <w:p w14:paraId="36A49D9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Учреждения культуры клубного типа</w:t>
            </w:r>
          </w:p>
        </w:tc>
        <w:tc>
          <w:tcPr>
            <w:tcW w:w="774" w:type="dxa"/>
            <w:gridSpan w:val="2"/>
            <w:vMerge w:val="restart"/>
            <w:tcBorders>
              <w:top w:val="single" w:sz="4" w:space="0" w:color="auto"/>
              <w:left w:val="single" w:sz="4" w:space="0" w:color="auto"/>
              <w:right w:val="single" w:sz="4" w:space="0" w:color="auto"/>
            </w:tcBorders>
            <w:vAlign w:val="center"/>
          </w:tcPr>
          <w:p w14:paraId="643F8E4A"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населения учреждениями культуры клубного типа</w:t>
            </w:r>
          </w:p>
        </w:tc>
        <w:tc>
          <w:tcPr>
            <w:tcW w:w="785" w:type="dxa"/>
            <w:gridSpan w:val="2"/>
            <w:vMerge w:val="restart"/>
            <w:tcBorders>
              <w:top w:val="single" w:sz="4" w:space="0" w:color="auto"/>
              <w:left w:val="single" w:sz="4" w:space="0" w:color="auto"/>
              <w:bottom w:val="single" w:sz="4" w:space="0" w:color="auto"/>
              <w:right w:val="single" w:sz="4" w:space="0" w:color="auto"/>
            </w:tcBorders>
            <w:vAlign w:val="center"/>
          </w:tcPr>
          <w:p w14:paraId="75428931"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Центр народного творчества; дворец культуры, дом культуры (филиал), сельский дом культуры; центр культурного развития, национально-культурный центр</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496149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Дом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5CA18F98"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учреждениями культуры клубного типа, ед.</w:t>
            </w:r>
          </w:p>
        </w:tc>
        <w:tc>
          <w:tcPr>
            <w:tcW w:w="1207" w:type="dxa"/>
            <w:gridSpan w:val="2"/>
            <w:vMerge w:val="restart"/>
            <w:tcBorders>
              <w:top w:val="single" w:sz="4" w:space="0" w:color="auto"/>
              <w:left w:val="single" w:sz="4" w:space="0" w:color="auto"/>
              <w:bottom w:val="single" w:sz="4" w:space="0" w:color="auto"/>
              <w:right w:val="single" w:sz="4" w:space="0" w:color="auto"/>
            </w:tcBorders>
            <w:vAlign w:val="center"/>
          </w:tcPr>
          <w:p w14:paraId="3D0E9BC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15-30</w:t>
            </w:r>
          </w:p>
        </w:tc>
        <w:tc>
          <w:tcPr>
            <w:tcW w:w="1952" w:type="dxa"/>
            <w:gridSpan w:val="5"/>
            <w:vMerge w:val="restart"/>
            <w:tcBorders>
              <w:top w:val="single" w:sz="4" w:space="0" w:color="auto"/>
              <w:left w:val="single" w:sz="4" w:space="0" w:color="auto"/>
              <w:bottom w:val="single" w:sz="4" w:space="0" w:color="auto"/>
              <w:right w:val="single" w:sz="4" w:space="0" w:color="auto"/>
            </w:tcBorders>
            <w:vAlign w:val="center"/>
          </w:tcPr>
          <w:p w14:paraId="747AE7CC"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3" w:type="dxa"/>
            <w:gridSpan w:val="3"/>
            <w:vMerge w:val="restart"/>
            <w:tcBorders>
              <w:top w:val="single" w:sz="4" w:space="0" w:color="auto"/>
              <w:left w:val="single" w:sz="4" w:space="0" w:color="auto"/>
              <w:bottom w:val="single" w:sz="4" w:space="0" w:color="auto"/>
              <w:right w:val="single" w:sz="4" w:space="0" w:color="auto"/>
            </w:tcBorders>
            <w:vAlign w:val="center"/>
          </w:tcPr>
          <w:p w14:paraId="2A1B7A6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vMerge w:val="restart"/>
            <w:tcBorders>
              <w:top w:val="single" w:sz="4" w:space="0" w:color="auto"/>
              <w:left w:val="single" w:sz="4" w:space="0" w:color="auto"/>
              <w:bottom w:val="single" w:sz="4" w:space="0" w:color="auto"/>
              <w:right w:val="single" w:sz="4" w:space="0" w:color="auto"/>
            </w:tcBorders>
            <w:vAlign w:val="center"/>
          </w:tcPr>
          <w:p w14:paraId="7B331CC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vMerge w:val="restart"/>
            <w:tcBorders>
              <w:top w:val="single" w:sz="4" w:space="0" w:color="auto"/>
              <w:left w:val="single" w:sz="4" w:space="0" w:color="auto"/>
              <w:bottom w:val="single" w:sz="4" w:space="0" w:color="auto"/>
              <w:right w:val="single" w:sz="4" w:space="0" w:color="auto"/>
            </w:tcBorders>
            <w:vAlign w:val="center"/>
          </w:tcPr>
          <w:p w14:paraId="72E3DEF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vMerge w:val="restart"/>
            <w:tcBorders>
              <w:top w:val="single" w:sz="4" w:space="0" w:color="auto"/>
              <w:left w:val="single" w:sz="4" w:space="0" w:color="auto"/>
              <w:bottom w:val="single" w:sz="4" w:space="0" w:color="auto"/>
              <w:right w:val="single" w:sz="4" w:space="0" w:color="auto"/>
            </w:tcBorders>
            <w:vAlign w:val="center"/>
          </w:tcPr>
          <w:p w14:paraId="2AECF66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58285535" w14:textId="77777777" w:rsidTr="0017087E">
        <w:tblPrEx>
          <w:tblBorders>
            <w:top w:val="none" w:sz="0" w:space="0" w:color="auto"/>
          </w:tblBorders>
          <w:tblCellMar>
            <w:top w:w="102" w:type="dxa"/>
            <w:left w:w="62" w:type="dxa"/>
            <w:bottom w:w="102" w:type="dxa"/>
            <w:right w:w="62" w:type="dxa"/>
          </w:tblCellMar>
        </w:tblPrEx>
        <w:trPr>
          <w:trHeight w:val="2051"/>
        </w:trPr>
        <w:tc>
          <w:tcPr>
            <w:tcW w:w="1585" w:type="dxa"/>
            <w:gridSpan w:val="2"/>
            <w:vMerge/>
            <w:tcBorders>
              <w:top w:val="single" w:sz="4" w:space="0" w:color="auto"/>
              <w:left w:val="single" w:sz="4" w:space="0" w:color="auto"/>
              <w:bottom w:val="single" w:sz="4" w:space="0" w:color="auto"/>
              <w:right w:val="single" w:sz="4" w:space="0" w:color="auto"/>
            </w:tcBorders>
            <w:vAlign w:val="center"/>
          </w:tcPr>
          <w:p w14:paraId="5A313A5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tcPr>
          <w:p w14:paraId="2D990955"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vAlign w:val="center"/>
          </w:tcPr>
          <w:p w14:paraId="6307CBE8"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3D266ECE"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Филиал сельского дома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675A16B"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Обеспеченность учреждениями культуры клубного типа, ед. на 1000 человек</w:t>
            </w:r>
          </w:p>
        </w:tc>
        <w:tc>
          <w:tcPr>
            <w:tcW w:w="1207" w:type="dxa"/>
            <w:gridSpan w:val="2"/>
            <w:vMerge/>
            <w:tcBorders>
              <w:left w:val="single" w:sz="4" w:space="0" w:color="auto"/>
              <w:bottom w:val="single" w:sz="4" w:space="0" w:color="auto"/>
              <w:right w:val="single" w:sz="4" w:space="0" w:color="auto"/>
            </w:tcBorders>
            <w:vAlign w:val="center"/>
          </w:tcPr>
          <w:p w14:paraId="69BE2B6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952" w:type="dxa"/>
            <w:gridSpan w:val="5"/>
            <w:vMerge/>
            <w:tcBorders>
              <w:left w:val="single" w:sz="4" w:space="0" w:color="auto"/>
              <w:bottom w:val="single" w:sz="4" w:space="0" w:color="auto"/>
              <w:right w:val="single" w:sz="4" w:space="0" w:color="auto"/>
            </w:tcBorders>
            <w:vAlign w:val="center"/>
          </w:tcPr>
          <w:p w14:paraId="3F94350F"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823" w:type="dxa"/>
            <w:gridSpan w:val="3"/>
            <w:vMerge/>
            <w:tcBorders>
              <w:left w:val="single" w:sz="4" w:space="0" w:color="auto"/>
              <w:bottom w:val="single" w:sz="4" w:space="0" w:color="auto"/>
              <w:right w:val="single" w:sz="4" w:space="0" w:color="auto"/>
            </w:tcBorders>
            <w:vAlign w:val="center"/>
          </w:tcPr>
          <w:p w14:paraId="33C4591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40" w:type="dxa"/>
            <w:gridSpan w:val="2"/>
            <w:vMerge/>
            <w:tcBorders>
              <w:left w:val="single" w:sz="4" w:space="0" w:color="auto"/>
              <w:bottom w:val="single" w:sz="4" w:space="0" w:color="auto"/>
              <w:right w:val="single" w:sz="4" w:space="0" w:color="auto"/>
            </w:tcBorders>
            <w:vAlign w:val="center"/>
          </w:tcPr>
          <w:p w14:paraId="0E9A9CA1"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98" w:type="dxa"/>
            <w:gridSpan w:val="4"/>
            <w:vMerge/>
            <w:tcBorders>
              <w:left w:val="single" w:sz="4" w:space="0" w:color="auto"/>
              <w:bottom w:val="single" w:sz="4" w:space="0" w:color="auto"/>
              <w:right w:val="single" w:sz="4" w:space="0" w:color="auto"/>
            </w:tcBorders>
            <w:vAlign w:val="center"/>
          </w:tcPr>
          <w:p w14:paraId="5C7774B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99" w:type="dxa"/>
            <w:gridSpan w:val="2"/>
            <w:vMerge/>
            <w:tcBorders>
              <w:left w:val="single" w:sz="4" w:space="0" w:color="auto"/>
              <w:bottom w:val="single" w:sz="4" w:space="0" w:color="auto"/>
              <w:right w:val="single" w:sz="4" w:space="0" w:color="auto"/>
            </w:tcBorders>
            <w:vAlign w:val="center"/>
          </w:tcPr>
          <w:p w14:paraId="6DC5CBC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244F58" w:rsidRPr="00244F58" w14:paraId="7284D6DE" w14:textId="77777777" w:rsidTr="0017087E">
        <w:tblPrEx>
          <w:tblBorders>
            <w:top w:val="none" w:sz="0" w:space="0" w:color="auto"/>
          </w:tblBorders>
          <w:tblCellMar>
            <w:top w:w="102" w:type="dxa"/>
            <w:left w:w="62" w:type="dxa"/>
            <w:bottom w:w="102" w:type="dxa"/>
            <w:right w:w="62" w:type="dxa"/>
          </w:tblCellMar>
        </w:tblPrEx>
        <w:trPr>
          <w:gridAfter w:val="1"/>
          <w:wAfter w:w="43" w:type="dxa"/>
          <w:trHeight w:val="616"/>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E59B516" w14:textId="77777777" w:rsidR="00244F58" w:rsidRPr="00244F58" w:rsidRDefault="00244F58" w:rsidP="00244F58">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b/>
                <w:szCs w:val="20"/>
                <w:lang w:eastAsia="ru-RU"/>
              </w:rPr>
              <w:t>ОБЪЕКТЫ ТУРИЗМА И ОТДЫХА, МАССОВОГО ОТДЫХА НАСЕЛЕНИЯ</w:t>
            </w:r>
          </w:p>
        </w:tc>
      </w:tr>
      <w:tr w:rsidR="00244F58" w:rsidRPr="00244F58" w14:paraId="26414FE0" w14:textId="77777777" w:rsidTr="0017087E">
        <w:tblPrEx>
          <w:tblBorders>
            <w:top w:val="none" w:sz="0" w:space="0" w:color="auto"/>
          </w:tblBorders>
          <w:tblCellMar>
            <w:top w:w="102" w:type="dxa"/>
            <w:left w:w="62" w:type="dxa"/>
            <w:bottom w:w="102" w:type="dxa"/>
            <w:right w:w="62" w:type="dxa"/>
          </w:tblCellMar>
        </w:tblPrEx>
        <w:trPr>
          <w:trHeight w:val="523"/>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6D34069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7FEDF07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62F4A8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 xml:space="preserve">Перечень возможных </w:t>
            </w:r>
            <w:r w:rsidRPr="00244F58">
              <w:rPr>
                <w:rFonts w:ascii="Times New Roman" w:eastAsiaTheme="minorEastAsia" w:hAnsi="Times New Roman" w:cs="Times New Roman"/>
                <w:b/>
                <w:sz w:val="20"/>
                <w:szCs w:val="20"/>
                <w:lang w:eastAsia="ru-RU"/>
              </w:rPr>
              <w:lastRenderedPageBreak/>
              <w:t>объектов</w:t>
            </w:r>
          </w:p>
        </w:tc>
        <w:tc>
          <w:tcPr>
            <w:tcW w:w="5833" w:type="dxa"/>
            <w:gridSpan w:val="11"/>
            <w:tcBorders>
              <w:top w:val="single" w:sz="4" w:space="0" w:color="auto"/>
              <w:bottom w:val="single" w:sz="4" w:space="0" w:color="auto"/>
              <w:right w:val="single" w:sz="4" w:space="0" w:color="auto"/>
            </w:tcBorders>
            <w:shd w:val="clear" w:color="auto" w:fill="auto"/>
          </w:tcPr>
          <w:p w14:paraId="3F4A8DD5"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lastRenderedPageBreak/>
              <w:t>Нормативная база:</w:t>
            </w:r>
          </w:p>
          <w:p w14:paraId="2A300317"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tc>
        <w:tc>
          <w:tcPr>
            <w:tcW w:w="3207" w:type="dxa"/>
            <w:gridSpan w:val="6"/>
            <w:tcBorders>
              <w:top w:val="single" w:sz="4" w:space="0" w:color="auto"/>
              <w:bottom w:val="single" w:sz="4" w:space="0" w:color="auto"/>
              <w:right w:val="single" w:sz="4" w:space="0" w:color="auto"/>
            </w:tcBorders>
            <w:shd w:val="clear" w:color="auto" w:fill="auto"/>
          </w:tcPr>
          <w:p w14:paraId="0EF3539D"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27DB61BD"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28C653A8" w14:textId="77777777" w:rsidTr="0017087E">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32A21167"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0E826BC5"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3C6D25C1"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424E380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DC73E8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6FB5A0EB"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25EB513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4F971F3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73956D53"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468FFC0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1CC410D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r>
      <w:tr w:rsidR="00244F58" w:rsidRPr="00244F58" w14:paraId="29DAAD44"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5B84282D"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Объекты массового отдыха</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78061F82"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Обеспеченность населения объектами в местах массового отдыха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1DF3C447"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44F58">
              <w:rPr>
                <w:rFonts w:ascii="Times New Roman" w:eastAsiaTheme="minorEastAsia" w:hAnsi="Times New Roman" w:cs="Times New Roman"/>
                <w:sz w:val="20"/>
                <w:szCs w:val="24"/>
                <w:lang w:eastAsia="ru-RU"/>
              </w:rPr>
              <w:t>Пригородные рекреационные зоны, зоны проведения организованных массовых мероприятий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BBD899F"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Пляжи в курортных зонах:</w:t>
            </w:r>
          </w:p>
          <w:p w14:paraId="21556A96"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речные и озерные – 8;</w:t>
            </w:r>
          </w:p>
          <w:p w14:paraId="64E6BD74"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речных и озерных (для детей) – 4.</w:t>
            </w:r>
          </w:p>
          <w:p w14:paraId="02FEF77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Пляжи вне курортных зон:</w:t>
            </w:r>
          </w:p>
          <w:p w14:paraId="0A6942EA"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речные и озерные – 5.</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338CFF3"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Уровень обеспеченности населения объектами в местах массового отдыха, кв. м на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58E4595"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Не более 45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2E102513"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3C6B197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3BD336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C6A3809"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51F47288"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38EB949D"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535C5B8" w14:textId="77777777" w:rsidR="00244F58" w:rsidRPr="00244F58" w:rsidRDefault="00244F58" w:rsidP="00244F58">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p w14:paraId="3AEF10A4" w14:textId="77777777" w:rsidR="00244F58" w:rsidRPr="00244F58" w:rsidRDefault="00244F58" w:rsidP="00244F58">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b/>
                <w:szCs w:val="20"/>
                <w:lang w:eastAsia="ru-RU"/>
              </w:rPr>
              <w:t>МЕСТА ЗАХОРОНЕНИЯ, ОРГАНИЗАЦИЯ РИТУАЛЬНЫХ УСЛУГ</w:t>
            </w:r>
          </w:p>
          <w:p w14:paraId="005E3388" w14:textId="77777777" w:rsidR="00244F58" w:rsidRPr="00244F58" w:rsidRDefault="00244F58" w:rsidP="00244F58">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244F58" w:rsidRPr="00244F58" w14:paraId="61A5601E" w14:textId="77777777" w:rsidTr="0017087E">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40B12B5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67D7BA4F"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A135A8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3384506C"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Нормативная база:</w:t>
            </w:r>
          </w:p>
          <w:p w14:paraId="760E0A3C"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РНГП Алтайского края;</w:t>
            </w:r>
          </w:p>
          <w:p w14:paraId="13AB992F"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Приказ Минэкономразвития России от 15.02.2021 №71;</w:t>
            </w:r>
          </w:p>
          <w:p w14:paraId="39205D71" w14:textId="77777777" w:rsidR="00244F58" w:rsidRPr="00244F58" w:rsidRDefault="00244F58" w:rsidP="00244F58">
            <w:pPr>
              <w:spacing w:after="0" w:line="240" w:lineRule="auto"/>
              <w:rPr>
                <w:rFonts w:ascii="Times New Roman" w:hAnsi="Times New Roman" w:cs="Times New Roman"/>
                <w:b/>
                <w:sz w:val="20"/>
                <w:szCs w:val="20"/>
              </w:rPr>
            </w:pPr>
            <w:r w:rsidRPr="00244F58">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29AD88D3"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0166D927" w14:textId="77777777" w:rsidR="00244F58" w:rsidRPr="00244F58" w:rsidRDefault="00244F58" w:rsidP="00244F58">
            <w:pPr>
              <w:spacing w:line="240" w:lineRule="auto"/>
              <w:jc w:val="center"/>
              <w:rPr>
                <w:rFonts w:ascii="Times New Roman" w:hAnsi="Times New Roman" w:cs="Times New Roman"/>
                <w:b/>
                <w:sz w:val="20"/>
                <w:szCs w:val="20"/>
              </w:rPr>
            </w:pPr>
            <w:r w:rsidRPr="00244F58">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44F58" w:rsidRPr="00244F58" w14:paraId="515E4B5D" w14:textId="77777777" w:rsidTr="0017087E">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20654C86"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693565A7"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4089A19E" w14:textId="77777777" w:rsidR="00244F58" w:rsidRPr="00244F58" w:rsidRDefault="00244F58" w:rsidP="00244F58">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7B09FE1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965B47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5DC7FEBC"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5C84482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59D1533D"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E733F26"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64A758A"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618BF5B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44F58">
              <w:rPr>
                <w:rFonts w:ascii="Times New Roman" w:eastAsiaTheme="minorEastAsia" w:hAnsi="Times New Roman" w:cs="Times New Roman"/>
                <w:b/>
                <w:sz w:val="20"/>
                <w:szCs w:val="20"/>
                <w:lang w:eastAsia="ru-RU"/>
              </w:rPr>
              <w:t>Показатель максимальной доступности</w:t>
            </w:r>
          </w:p>
        </w:tc>
      </w:tr>
      <w:tr w:rsidR="00244F58" w:rsidRPr="00244F58" w14:paraId="246C573A"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297E1F7B"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Места захоронения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68A6C5A"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xml:space="preserve">Обеспеченность населения </w:t>
            </w:r>
            <w:r w:rsidRPr="00244F58">
              <w:rPr>
                <w:rFonts w:ascii="Times New Roman" w:eastAsiaTheme="minorEastAsia" w:hAnsi="Times New Roman" w:cs="Times New Roman"/>
                <w:sz w:val="20"/>
                <w:szCs w:val="20"/>
                <w:lang w:eastAsia="ru-RU"/>
              </w:rPr>
              <w:lastRenderedPageBreak/>
              <w:t>местами захоронения умерших</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76B9B26"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Места на кладбищах, доступ</w:t>
            </w:r>
            <w:r w:rsidRPr="00244F58">
              <w:rPr>
                <w:rFonts w:ascii="Times New Roman" w:eastAsiaTheme="minorEastAsia" w:hAnsi="Times New Roman" w:cs="Times New Roman"/>
                <w:sz w:val="20"/>
                <w:szCs w:val="20"/>
                <w:lang w:eastAsia="ru-RU"/>
              </w:rPr>
              <w:lastRenderedPageBreak/>
              <w:t>ные к захоронению; места, доступные для захоронения урнами; колумбарий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62BF492"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0,24</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F5250DD"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xml:space="preserve">Уровень обеспеченности населения местами захоронения </w:t>
            </w:r>
            <w:r w:rsidRPr="00244F58">
              <w:rPr>
                <w:rFonts w:ascii="Times New Roman" w:eastAsiaTheme="minorEastAsia" w:hAnsi="Times New Roman" w:cs="Times New Roman"/>
                <w:sz w:val="20"/>
                <w:szCs w:val="20"/>
                <w:lang w:eastAsia="ru-RU"/>
              </w:rPr>
              <w:lastRenderedPageBreak/>
              <w:t>умерших, га на 1000 умерших</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3F52799"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рекомендуется не более 45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3EFCCF0E" w14:textId="77777777" w:rsidR="00244F58" w:rsidRPr="00244F58" w:rsidRDefault="00244F58" w:rsidP="00244F5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 xml:space="preserve">Пешеходная доступность, комбинированная доступность или транспортная - </w:t>
            </w:r>
            <w:r w:rsidRPr="00244F58">
              <w:rPr>
                <w:rFonts w:ascii="Times New Roman" w:eastAsiaTheme="minorEastAsia" w:hAnsi="Times New Roman" w:cs="Times New Roman"/>
                <w:sz w:val="20"/>
                <w:szCs w:val="20"/>
                <w:lang w:eastAsia="ru-RU"/>
              </w:rPr>
              <w:lastRenderedPageBreak/>
              <w:t>общественным транспортом,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03A027F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lastRenderedPageBreak/>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2296347"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8D27800"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3D5296B4" w14:textId="77777777" w:rsidR="00244F58" w:rsidRPr="00244F58" w:rsidRDefault="00244F58" w:rsidP="00244F58">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heme="minorEastAsia" w:hAnsi="Times New Roman" w:cs="Times New Roman"/>
                <w:sz w:val="20"/>
                <w:szCs w:val="20"/>
                <w:lang w:eastAsia="ru-RU"/>
              </w:rPr>
              <w:t>-</w:t>
            </w:r>
          </w:p>
        </w:tc>
      </w:tr>
      <w:tr w:rsidR="00244F58" w:rsidRPr="00244F58" w14:paraId="50978A41" w14:textId="77777777" w:rsidTr="0017087E">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6B5B0BC2" w14:textId="77777777" w:rsidR="00244F58" w:rsidRPr="00244F58" w:rsidRDefault="00244F58" w:rsidP="00244F58">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p w14:paraId="1EDEFA74" w14:textId="77777777" w:rsidR="00244F58" w:rsidRPr="00244F58" w:rsidRDefault="00244F58" w:rsidP="00244F58">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44F58">
              <w:rPr>
                <w:rFonts w:ascii="Times New Roman" w:eastAsia="Times New Roman" w:hAnsi="Times New Roman" w:cs="Times New Roman"/>
                <w:b/>
                <w:sz w:val="24"/>
                <w:szCs w:val="20"/>
                <w:lang w:eastAsia="ru-RU"/>
              </w:rPr>
              <w:t>ОБЪЕКТЫ СВЯЗИ, ОБЩЕСТВЕННОГО ПИТАНИЯ, ТОРГОВЛИ И БЫТОВОГО ОБСЛУЖИВАНИЯ</w:t>
            </w:r>
          </w:p>
          <w:p w14:paraId="6B3AFA0C" w14:textId="77777777" w:rsidR="00244F58" w:rsidRPr="00244F58" w:rsidRDefault="00244F58" w:rsidP="00244F58">
            <w:pPr>
              <w:widowControl w:val="0"/>
              <w:autoSpaceDE w:val="0"/>
              <w:autoSpaceDN w:val="0"/>
              <w:adjustRightInd w:val="0"/>
              <w:spacing w:after="0" w:line="240" w:lineRule="auto"/>
              <w:ind w:left="360"/>
              <w:rPr>
                <w:rFonts w:ascii="Times New Roman" w:eastAsiaTheme="minorEastAsia" w:hAnsi="Times New Roman" w:cs="Times New Roman"/>
                <w:sz w:val="20"/>
                <w:szCs w:val="20"/>
                <w:lang w:eastAsia="ru-RU"/>
              </w:rPr>
            </w:pPr>
          </w:p>
        </w:tc>
      </w:tr>
      <w:tr w:rsidR="00244F58" w:rsidRPr="00244F58" w14:paraId="509631CB" w14:textId="77777777" w:rsidTr="0017087E">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609FCF08"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6DD64390"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4FEAED76"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02A4B557" w14:textId="77777777" w:rsidR="00244F58" w:rsidRPr="00244F58" w:rsidRDefault="00244F58" w:rsidP="00244F58">
            <w:pPr>
              <w:spacing w:after="0" w:line="240" w:lineRule="auto"/>
              <w:jc w:val="both"/>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Нормативная база:</w:t>
            </w:r>
          </w:p>
          <w:p w14:paraId="03CD8C8C" w14:textId="77777777" w:rsidR="00244F58" w:rsidRPr="00244F58" w:rsidRDefault="00244F58" w:rsidP="00244F58">
            <w:pPr>
              <w:spacing w:after="0" w:line="240" w:lineRule="auto"/>
              <w:jc w:val="both"/>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РНГП Алтайского края;</w:t>
            </w:r>
          </w:p>
          <w:p w14:paraId="7F958457" w14:textId="77777777" w:rsidR="00244F58" w:rsidRPr="00244F58" w:rsidRDefault="00244F58" w:rsidP="00244F58">
            <w:pPr>
              <w:spacing w:after="0" w:line="240" w:lineRule="auto"/>
              <w:jc w:val="both"/>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Приказ Минэкономразвития России от 15.02.2021 №71;</w:t>
            </w:r>
          </w:p>
          <w:p w14:paraId="2602F841" w14:textId="77777777" w:rsidR="00244F58" w:rsidRPr="00244F58" w:rsidRDefault="00244F58" w:rsidP="00244F58">
            <w:pPr>
              <w:spacing w:after="0" w:line="240" w:lineRule="auto"/>
              <w:jc w:val="both"/>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5AFAAD81" w14:textId="77777777" w:rsidR="00244F58" w:rsidRPr="00244F58" w:rsidRDefault="00244F58" w:rsidP="00244F58">
            <w:pPr>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5DDF0A2C" w14:textId="77777777" w:rsidR="00244F58" w:rsidRPr="00244F58" w:rsidRDefault="00244F58" w:rsidP="00244F58">
            <w:pPr>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244F58" w:rsidRPr="00244F58" w14:paraId="0C9E200E" w14:textId="77777777" w:rsidTr="0017087E">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2D012398" w14:textId="77777777" w:rsidR="00244F58" w:rsidRPr="00244F58" w:rsidRDefault="00244F58" w:rsidP="00244F58">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1FBF58CF" w14:textId="77777777" w:rsidR="00244F58" w:rsidRPr="00244F58" w:rsidRDefault="00244F58" w:rsidP="00244F58">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0ABEC7D5" w14:textId="77777777" w:rsidR="00244F58" w:rsidRPr="00244F58" w:rsidRDefault="00244F58" w:rsidP="00244F58">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5404E68F"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5B0DCDEB"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3BA1A5A2"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максимальной доступности</w:t>
            </w:r>
          </w:p>
        </w:tc>
        <w:tc>
          <w:tcPr>
            <w:tcW w:w="1908" w:type="dxa"/>
            <w:gridSpan w:val="4"/>
            <w:tcBorders>
              <w:top w:val="single" w:sz="4" w:space="0" w:color="auto"/>
              <w:left w:val="single" w:sz="4" w:space="0" w:color="auto"/>
              <w:bottom w:val="single" w:sz="4" w:space="0" w:color="auto"/>
              <w:right w:val="single" w:sz="4" w:space="0" w:color="auto"/>
            </w:tcBorders>
          </w:tcPr>
          <w:p w14:paraId="435C1BF5"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единица измерения</w:t>
            </w:r>
          </w:p>
        </w:tc>
        <w:tc>
          <w:tcPr>
            <w:tcW w:w="1867" w:type="dxa"/>
            <w:gridSpan w:val="4"/>
            <w:tcBorders>
              <w:top w:val="single" w:sz="4" w:space="0" w:color="auto"/>
              <w:left w:val="single" w:sz="4" w:space="0" w:color="auto"/>
              <w:bottom w:val="single" w:sz="4" w:space="0" w:color="auto"/>
              <w:right w:val="single" w:sz="4" w:space="0" w:color="auto"/>
            </w:tcBorders>
          </w:tcPr>
          <w:p w14:paraId="3FA95341"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5DEBC8DE"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985C7D6"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5C5038C1"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44F58">
              <w:rPr>
                <w:rFonts w:ascii="Times New Roman" w:eastAsia="Times New Roman" w:hAnsi="Times New Roman" w:cs="Times New Roman"/>
                <w:b/>
                <w:sz w:val="20"/>
                <w:szCs w:val="20"/>
                <w:lang w:eastAsia="ru-RU"/>
              </w:rPr>
              <w:t>Показатель максимальной доступности</w:t>
            </w:r>
          </w:p>
        </w:tc>
      </w:tr>
      <w:tr w:rsidR="00244F58" w:rsidRPr="00244F58" w14:paraId="023A9EBF"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294067B1"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Объекты торговли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26D6CA64"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Обеспеченность населения объектами торговли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191F370C"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Магазины всех видов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D8F7D3B"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479</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4C43146"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Уровень обеспеченности населения объектами торговли, кв. м торговой площади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5A33966"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2 000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71DDD844"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66BE9D37"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9A23234"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E6CCBF6"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ED95264"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r>
      <w:tr w:rsidR="00244F58" w:rsidRPr="00244F58" w14:paraId="5475A7BC"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1DE8C5C1"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244F58">
              <w:rPr>
                <w:rFonts w:ascii="Times New Roman" w:eastAsia="Times New Roman" w:hAnsi="Times New Roman" w:cs="Times New Roman"/>
                <w:color w:val="000000"/>
                <w:sz w:val="20"/>
                <w:szCs w:val="24"/>
                <w:lang w:eastAsia="ru-RU"/>
              </w:rPr>
              <w:t>Объекты бытового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5F731B8"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244F58">
              <w:rPr>
                <w:rFonts w:ascii="Times New Roman" w:eastAsia="Times New Roman" w:hAnsi="Times New Roman" w:cs="Times New Roman"/>
                <w:sz w:val="20"/>
                <w:szCs w:val="24"/>
                <w:lang w:eastAsia="ru-RU"/>
              </w:rPr>
              <w:t>Обеспеченность населе</w:t>
            </w:r>
            <w:r w:rsidRPr="00244F58">
              <w:rPr>
                <w:rFonts w:ascii="Times New Roman" w:eastAsia="Times New Roman" w:hAnsi="Times New Roman" w:cs="Times New Roman"/>
                <w:sz w:val="20"/>
                <w:szCs w:val="24"/>
                <w:lang w:eastAsia="ru-RU"/>
              </w:rPr>
              <w:lastRenderedPageBreak/>
              <w:t>ния объектами бытового обслуживания населения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73B1796"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244F58">
              <w:rPr>
                <w:rFonts w:ascii="Times New Roman" w:eastAsia="Times New Roman" w:hAnsi="Times New Roman" w:cs="Times New Roman"/>
                <w:sz w:val="20"/>
                <w:szCs w:val="24"/>
                <w:lang w:eastAsia="ru-RU"/>
              </w:rPr>
              <w:lastRenderedPageBreak/>
              <w:t xml:space="preserve">Дома быта; предприятия </w:t>
            </w:r>
            <w:r w:rsidRPr="00244F58">
              <w:rPr>
                <w:rFonts w:ascii="Times New Roman" w:eastAsia="Times New Roman" w:hAnsi="Times New Roman" w:cs="Times New Roman"/>
                <w:sz w:val="20"/>
                <w:szCs w:val="24"/>
                <w:lang w:eastAsia="ru-RU"/>
              </w:rPr>
              <w:lastRenderedPageBreak/>
              <w:t>бытового обслуживания населения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3104DB17"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lastRenderedPageBreak/>
              <w:t>7</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255D61A"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 xml:space="preserve">Уровень обеспеченности населения объектами </w:t>
            </w:r>
            <w:r w:rsidRPr="00244F58">
              <w:rPr>
                <w:rFonts w:ascii="Times New Roman" w:eastAsia="Times New Roman" w:hAnsi="Times New Roman" w:cs="Times New Roman"/>
                <w:sz w:val="20"/>
                <w:szCs w:val="20"/>
                <w:lang w:eastAsia="ru-RU"/>
              </w:rPr>
              <w:lastRenderedPageBreak/>
              <w:t>бытового обслуживания, рабочих мест/1000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20367A1"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lastRenderedPageBreak/>
              <w:t>2 000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67AB7090"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370A45CA"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0242B6E"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6A2D4A8"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FC505A0"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244F58" w:rsidRPr="00244F58" w14:paraId="58756CE6"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40B0C49E"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Предприятия общественного питания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5873BBC3"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Обеспеченность населения предприятиями общественного питания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AF703ED"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Столовые; кафе; рестораны; иные предприятия общественного питания, доступные без ограничений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15E7E01"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114BD36"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Уровень обеспеченности населения предприятиями общественного питания, число посадочных мест на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3AB9A15"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2 000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7942ECD2"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17842249"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32416DF"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A8E465F"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1F2E90CB"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w:t>
            </w:r>
          </w:p>
        </w:tc>
      </w:tr>
      <w:tr w:rsidR="00244F58" w:rsidRPr="00244F58" w14:paraId="27013D07"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2BDF9364"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Объекты почтовой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3B262305"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Обеспеченность населения объектами почтовой связи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11A396E"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почтамт, отделение почтовой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619F6CC"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Определяется в соответствии с нормами и правилами Министерств связи РФ и субъекта</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D1DAEAD"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Уровень обеспеченности населения объектами почтовой связи, объектов на муниципальное образование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06C2F007"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500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7F7EF376"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Пешеходная доступность, комбинированная доступность, м</w:t>
            </w:r>
          </w:p>
        </w:tc>
        <w:tc>
          <w:tcPr>
            <w:tcW w:w="5960" w:type="dxa"/>
            <w:gridSpan w:val="11"/>
            <w:tcBorders>
              <w:top w:val="single" w:sz="4" w:space="0" w:color="auto"/>
              <w:left w:val="single" w:sz="4" w:space="0" w:color="auto"/>
              <w:bottom w:val="single" w:sz="4" w:space="0" w:color="auto"/>
              <w:right w:val="single" w:sz="4" w:space="0" w:color="auto"/>
            </w:tcBorders>
            <w:vAlign w:val="center"/>
          </w:tcPr>
          <w:p w14:paraId="444EFB8A"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Не установлена</w:t>
            </w:r>
          </w:p>
          <w:p w14:paraId="2514B8C6"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44F58" w:rsidRPr="00244F58" w14:paraId="3D85D007" w14:textId="77777777" w:rsidTr="0017087E">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758EF8C0"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Объекты экстренной телефонной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8E9DB55"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 xml:space="preserve">Обеспеченность населения </w:t>
            </w:r>
            <w:r w:rsidRPr="00244F58">
              <w:rPr>
                <w:rFonts w:ascii="Times New Roman" w:eastAsia="Times New Roman" w:hAnsi="Times New Roman" w:cs="Times New Roman"/>
                <w:sz w:val="20"/>
                <w:szCs w:val="20"/>
                <w:lang w:eastAsia="ru-RU"/>
              </w:rPr>
              <w:lastRenderedPageBreak/>
              <w:t>объектами экстренной телефонной связи в пределах населенного пункта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0E900FD8"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lastRenderedPageBreak/>
              <w:t>Зона устойчивого приема-</w:t>
            </w:r>
            <w:r w:rsidRPr="00244F58">
              <w:rPr>
                <w:rFonts w:ascii="Times New Roman" w:eastAsia="Times New Roman" w:hAnsi="Times New Roman" w:cs="Times New Roman"/>
                <w:sz w:val="20"/>
                <w:szCs w:val="20"/>
                <w:lang w:eastAsia="ru-RU"/>
              </w:rPr>
              <w:lastRenderedPageBreak/>
              <w:t>передачи сигнала станции сотовой связи; Общественные телефоны экстренной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47BC7B47"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4D23A45"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 xml:space="preserve">Площадь покрытия территории населенных пунктов </w:t>
            </w:r>
            <w:r w:rsidRPr="00244F58">
              <w:rPr>
                <w:rFonts w:ascii="Times New Roman" w:eastAsia="Times New Roman" w:hAnsi="Times New Roman" w:cs="Times New Roman"/>
                <w:sz w:val="20"/>
                <w:szCs w:val="20"/>
                <w:lang w:eastAsia="ru-RU"/>
              </w:rPr>
              <w:lastRenderedPageBreak/>
              <w:t>услугами экстренной телефонной связи, ед. на населенный пункт</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0123CFD"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lastRenderedPageBreak/>
              <w:t xml:space="preserve"> рекомендуется не более 15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46BA7A2B"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Пешеходная доступность, мин</w:t>
            </w:r>
          </w:p>
        </w:tc>
        <w:tc>
          <w:tcPr>
            <w:tcW w:w="5960" w:type="dxa"/>
            <w:gridSpan w:val="11"/>
            <w:tcBorders>
              <w:top w:val="single" w:sz="4" w:space="0" w:color="auto"/>
              <w:left w:val="single" w:sz="4" w:space="0" w:color="auto"/>
              <w:bottom w:val="single" w:sz="4" w:space="0" w:color="auto"/>
              <w:right w:val="single" w:sz="4" w:space="0" w:color="auto"/>
            </w:tcBorders>
            <w:vAlign w:val="center"/>
          </w:tcPr>
          <w:p w14:paraId="7AEDAFAA" w14:textId="77777777" w:rsidR="00244F58" w:rsidRPr="00244F58" w:rsidRDefault="00244F58" w:rsidP="00244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4F58">
              <w:rPr>
                <w:rFonts w:ascii="Times New Roman" w:eastAsia="Times New Roman" w:hAnsi="Times New Roman" w:cs="Times New Roman"/>
                <w:sz w:val="20"/>
                <w:szCs w:val="20"/>
                <w:lang w:eastAsia="ru-RU"/>
              </w:rPr>
              <w:t>Не установлена</w:t>
            </w:r>
          </w:p>
          <w:p w14:paraId="0B790A1E" w14:textId="77777777" w:rsidR="00244F58" w:rsidRPr="00244F58" w:rsidRDefault="00244F58" w:rsidP="00244F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bookmarkEnd w:id="115"/>
    </w:tbl>
    <w:p w14:paraId="518A800C" w14:textId="77777777" w:rsidR="00244F58" w:rsidRPr="00244F58" w:rsidRDefault="00244F58" w:rsidP="00244F58">
      <w:pPr>
        <w:spacing w:after="0"/>
        <w:rPr>
          <w:rFonts w:ascii="Times New Roman" w:hAnsi="Times New Roman" w:cs="Times New Roman"/>
        </w:rPr>
      </w:pPr>
    </w:p>
    <w:p w14:paraId="4F67817F" w14:textId="495F2E97" w:rsidR="00244F58" w:rsidRDefault="00244F58" w:rsidP="00111724">
      <w:pPr>
        <w:spacing w:after="0" w:line="240" w:lineRule="auto"/>
        <w:ind w:right="-1"/>
        <w:rPr>
          <w:rFonts w:ascii="Times New Roman" w:eastAsia="Calibri" w:hAnsi="Times New Roman" w:cs="Times New Roman"/>
          <w:sz w:val="24"/>
          <w:szCs w:val="24"/>
          <w:lang w:eastAsia="ru-RU"/>
        </w:rPr>
      </w:pPr>
    </w:p>
    <w:p w14:paraId="2B9FF450"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7BC8AC21" w14:textId="77777777" w:rsidR="00244F58" w:rsidRDefault="00244F58" w:rsidP="00111724">
      <w:pPr>
        <w:spacing w:after="0" w:line="240" w:lineRule="auto"/>
        <w:ind w:right="-1"/>
        <w:rPr>
          <w:rFonts w:ascii="Times New Roman" w:eastAsia="Calibri" w:hAnsi="Times New Roman" w:cs="Times New Roman"/>
          <w:sz w:val="24"/>
          <w:szCs w:val="24"/>
          <w:lang w:eastAsia="ru-RU"/>
        </w:rPr>
        <w:sectPr w:rsidR="00244F58" w:rsidSect="00244F58">
          <w:pgSz w:w="16838" w:h="11906" w:orient="landscape"/>
          <w:pgMar w:top="425" w:right="1134" w:bottom="1134" w:left="1134" w:header="709" w:footer="709" w:gutter="0"/>
          <w:cols w:space="708"/>
          <w:docGrid w:linePitch="360"/>
        </w:sectPr>
      </w:pPr>
    </w:p>
    <w:tbl>
      <w:tblPr>
        <w:tblW w:w="10206" w:type="dxa"/>
        <w:tblInd w:w="108" w:type="dxa"/>
        <w:tblLook w:val="01E0" w:firstRow="1" w:lastRow="1" w:firstColumn="1" w:lastColumn="1" w:noHBand="0" w:noVBand="0"/>
      </w:tblPr>
      <w:tblGrid>
        <w:gridCol w:w="5812"/>
        <w:gridCol w:w="4394"/>
      </w:tblGrid>
      <w:tr w:rsidR="00111724" w:rsidRPr="00111724" w14:paraId="2EABCD87" w14:textId="77777777" w:rsidTr="00563A9B">
        <w:trPr>
          <w:trHeight w:val="1296"/>
        </w:trPr>
        <w:tc>
          <w:tcPr>
            <w:tcW w:w="5812" w:type="dxa"/>
          </w:tcPr>
          <w:p w14:paraId="6AA45B3C" w14:textId="77777777" w:rsidR="00111724" w:rsidRPr="00111724" w:rsidRDefault="00111724" w:rsidP="00111724">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3E4D07C1" w14:textId="77777777" w:rsidR="00111724" w:rsidRPr="00111724" w:rsidRDefault="00111724" w:rsidP="00111724">
            <w:pPr>
              <w:spacing w:after="0" w:line="240" w:lineRule="exact"/>
              <w:ind w:left="-94"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ПРИЛОЖЕНИЕ Ж </w:t>
            </w:r>
          </w:p>
          <w:p w14:paraId="2C2F53BA" w14:textId="38C16534" w:rsidR="00111724" w:rsidRPr="00111724" w:rsidRDefault="00744848" w:rsidP="00111724">
            <w:pPr>
              <w:spacing w:after="0" w:line="240" w:lineRule="exact"/>
              <w:ind w:left="-94"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0FF88E69"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4D7C07DE" w14:textId="77777777" w:rsidR="00111724" w:rsidRPr="00111724" w:rsidRDefault="00111724" w:rsidP="00111724">
      <w:pPr>
        <w:widowControl w:val="0"/>
        <w:spacing w:after="0" w:line="240" w:lineRule="exact"/>
        <w:ind w:right="-1"/>
        <w:jc w:val="center"/>
        <w:outlineLvl w:val="0"/>
        <w:rPr>
          <w:rFonts w:ascii="Times New Roman" w:eastAsia="Calibri" w:hAnsi="Times New Roman" w:cs="Times New Roman"/>
          <w:kern w:val="32"/>
          <w:sz w:val="28"/>
          <w:szCs w:val="28"/>
          <w:lang w:eastAsia="ru-RU"/>
        </w:rPr>
      </w:pPr>
    </w:p>
    <w:p w14:paraId="2A46B28E" w14:textId="77777777" w:rsidR="00111724" w:rsidRPr="00111724" w:rsidRDefault="00111724" w:rsidP="00111724">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111724">
        <w:rPr>
          <w:rFonts w:ascii="Times New Roman" w:eastAsia="Calibri" w:hAnsi="Times New Roman" w:cs="Times New Roman"/>
          <w:kern w:val="32"/>
          <w:sz w:val="28"/>
          <w:szCs w:val="28"/>
          <w:lang w:eastAsia="ru-RU"/>
        </w:rPr>
        <w:t>ПАРАМЕТРЫ</w:t>
      </w:r>
      <w:bookmarkStart w:id="116" w:name="_Toc327614591"/>
      <w:bookmarkEnd w:id="108"/>
    </w:p>
    <w:p w14:paraId="753CC26E" w14:textId="77777777" w:rsidR="00111724" w:rsidRPr="00111724" w:rsidRDefault="00111724" w:rsidP="00111724">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111724">
        <w:rPr>
          <w:rFonts w:ascii="Times New Roman" w:eastAsia="Calibri" w:hAnsi="Times New Roman" w:cs="Times New Roman"/>
          <w:kern w:val="32"/>
          <w:sz w:val="28"/>
          <w:szCs w:val="28"/>
          <w:lang w:eastAsia="ru-RU"/>
        </w:rPr>
        <w:t>открытых плоскостных физкультурно-спортивных и</w:t>
      </w:r>
      <w:bookmarkStart w:id="117" w:name="_Toc327614592"/>
      <w:bookmarkEnd w:id="116"/>
      <w:r w:rsidRPr="00111724">
        <w:rPr>
          <w:rFonts w:ascii="Times New Roman" w:eastAsia="Calibri" w:hAnsi="Times New Roman" w:cs="Times New Roman"/>
          <w:kern w:val="32"/>
          <w:sz w:val="28"/>
          <w:szCs w:val="28"/>
          <w:lang w:eastAsia="ru-RU"/>
        </w:rPr>
        <w:t xml:space="preserve"> физкультурно-рекреационных сооружений</w:t>
      </w:r>
      <w:bookmarkEnd w:id="109"/>
      <w:bookmarkEnd w:id="117"/>
    </w:p>
    <w:p w14:paraId="36FBF5CA" w14:textId="77777777" w:rsidR="00111724" w:rsidRPr="00111724" w:rsidRDefault="00111724" w:rsidP="00111724">
      <w:pPr>
        <w:widowControl w:val="0"/>
        <w:spacing w:after="0" w:line="240" w:lineRule="auto"/>
        <w:ind w:right="-1"/>
        <w:jc w:val="right"/>
        <w:rPr>
          <w:rFonts w:ascii="Times New Roman" w:eastAsia="Calibri" w:hAnsi="Times New Roman" w:cs="Times New Roman"/>
          <w:bCs/>
          <w:sz w:val="28"/>
          <w:szCs w:val="28"/>
          <w:lang w:eastAsia="ru-RU"/>
        </w:rPr>
      </w:pPr>
    </w:p>
    <w:p w14:paraId="7B111BB9" w14:textId="77777777" w:rsidR="00111724" w:rsidRPr="00111724" w:rsidRDefault="00111724" w:rsidP="00111724">
      <w:pPr>
        <w:widowControl w:val="0"/>
        <w:spacing w:after="0" w:line="240" w:lineRule="auto"/>
        <w:ind w:right="-1"/>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Таблица </w:t>
      </w:r>
      <w:r w:rsidRPr="00111724">
        <w:rPr>
          <w:rFonts w:ascii="Times New Roman" w:eastAsia="Calibri" w:hAnsi="Times New Roman" w:cs="Times New Roman"/>
          <w:color w:val="000000"/>
          <w:sz w:val="28"/>
          <w:szCs w:val="28"/>
          <w:lang w:eastAsia="ru-RU"/>
        </w:rPr>
        <w:t>Ж</w:t>
      </w:r>
      <w:r w:rsidRPr="00111724">
        <w:rPr>
          <w:rFonts w:ascii="Times New Roman" w:eastAsia="Calibri" w:hAnsi="Times New Roman" w:cs="Times New Roman"/>
          <w:bCs/>
          <w:sz w:val="28"/>
          <w:szCs w:val="28"/>
          <w:lang w:eastAsia="ru-RU"/>
        </w:rPr>
        <w:t>-1</w:t>
      </w:r>
    </w:p>
    <w:p w14:paraId="5A618423" w14:textId="77777777" w:rsidR="00111724" w:rsidRPr="00111724" w:rsidRDefault="00111724" w:rsidP="00111724">
      <w:pPr>
        <w:widowControl w:val="0"/>
        <w:spacing w:after="0" w:line="240" w:lineRule="auto"/>
        <w:ind w:right="-1"/>
        <w:jc w:val="right"/>
        <w:rPr>
          <w:rFonts w:ascii="Times New Roman" w:eastAsia="Calibri" w:hAnsi="Times New Roman" w:cs="Times New Roman"/>
          <w:bCs/>
          <w:sz w:val="28"/>
          <w:szCs w:val="28"/>
          <w:lang w:eastAsia="ru-RU"/>
        </w:rPr>
      </w:pPr>
    </w:p>
    <w:p w14:paraId="6A171D56" w14:textId="77777777" w:rsidR="00111724" w:rsidRPr="00111724" w:rsidRDefault="00111724" w:rsidP="00111724">
      <w:pPr>
        <w:widowControl w:val="0"/>
        <w:spacing w:after="120" w:line="240"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5"/>
        <w:gridCol w:w="1201"/>
        <w:gridCol w:w="1201"/>
        <w:gridCol w:w="1201"/>
        <w:gridCol w:w="1201"/>
        <w:gridCol w:w="1201"/>
        <w:gridCol w:w="1201"/>
      </w:tblGrid>
      <w:tr w:rsidR="00111724" w:rsidRPr="00111724" w14:paraId="4E3F97CB" w14:textId="77777777" w:rsidTr="00563A9B">
        <w:trPr>
          <w:trHeight w:val="20"/>
          <w:jc w:val="center"/>
        </w:trPr>
        <w:tc>
          <w:tcPr>
            <w:tcW w:w="1430" w:type="pct"/>
            <w:vMerge w:val="restart"/>
          </w:tcPr>
          <w:p w14:paraId="13CD584B" w14:textId="77777777" w:rsidR="00111724" w:rsidRPr="00111724" w:rsidRDefault="00111724" w:rsidP="00111724">
            <w:pPr>
              <w:widowControl w:val="0"/>
              <w:shd w:val="clear" w:color="auto" w:fill="FFFFFF"/>
              <w:autoSpaceDE w:val="0"/>
              <w:autoSpaceDN w:val="0"/>
              <w:spacing w:after="0" w:line="240" w:lineRule="auto"/>
              <w:ind w:left="28" w:right="-1"/>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Вид спорта</w:t>
            </w:r>
          </w:p>
        </w:tc>
        <w:tc>
          <w:tcPr>
            <w:tcW w:w="3570" w:type="pct"/>
            <w:gridSpan w:val="6"/>
          </w:tcPr>
          <w:p w14:paraId="47C0E5E0"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Планировочные размеры, м</w:t>
            </w:r>
          </w:p>
        </w:tc>
      </w:tr>
      <w:tr w:rsidR="00111724" w:rsidRPr="00111724" w14:paraId="129FBACE" w14:textId="77777777" w:rsidTr="00563A9B">
        <w:trPr>
          <w:trHeight w:val="20"/>
          <w:jc w:val="center"/>
        </w:trPr>
        <w:tc>
          <w:tcPr>
            <w:tcW w:w="1430" w:type="pct"/>
            <w:vMerge/>
          </w:tcPr>
          <w:p w14:paraId="78AF2348" w14:textId="77777777" w:rsidR="00111724" w:rsidRPr="00111724" w:rsidRDefault="00111724" w:rsidP="00111724">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1190" w:type="pct"/>
            <w:gridSpan w:val="2"/>
          </w:tcPr>
          <w:p w14:paraId="71E96781"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игровое поле</w:t>
            </w:r>
          </w:p>
        </w:tc>
        <w:tc>
          <w:tcPr>
            <w:tcW w:w="1190" w:type="pct"/>
            <w:gridSpan w:val="2"/>
          </w:tcPr>
          <w:p w14:paraId="2234C4DD"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зоны безопасности</w:t>
            </w:r>
          </w:p>
          <w:p w14:paraId="5D7115A5"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площадки</w:t>
            </w:r>
          </w:p>
        </w:tc>
        <w:tc>
          <w:tcPr>
            <w:tcW w:w="1190" w:type="pct"/>
            <w:gridSpan w:val="2"/>
          </w:tcPr>
          <w:p w14:paraId="56584018"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градостроительные параметры</w:t>
            </w:r>
          </w:p>
        </w:tc>
      </w:tr>
      <w:tr w:rsidR="00111724" w:rsidRPr="00111724" w14:paraId="2C99832A" w14:textId="77777777" w:rsidTr="00563A9B">
        <w:trPr>
          <w:trHeight w:val="20"/>
          <w:jc w:val="center"/>
        </w:trPr>
        <w:tc>
          <w:tcPr>
            <w:tcW w:w="1430" w:type="pct"/>
            <w:vMerge/>
          </w:tcPr>
          <w:p w14:paraId="14CE1B66" w14:textId="77777777" w:rsidR="00111724" w:rsidRPr="00111724" w:rsidRDefault="00111724" w:rsidP="00111724">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595" w:type="pct"/>
          </w:tcPr>
          <w:p w14:paraId="41FDD220" w14:textId="77777777" w:rsidR="00111724" w:rsidRPr="00111724" w:rsidRDefault="00111724" w:rsidP="00111724">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длина</w:t>
            </w:r>
          </w:p>
        </w:tc>
        <w:tc>
          <w:tcPr>
            <w:tcW w:w="595" w:type="pct"/>
          </w:tcPr>
          <w:p w14:paraId="4172E6B3"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ширина</w:t>
            </w:r>
          </w:p>
        </w:tc>
        <w:tc>
          <w:tcPr>
            <w:tcW w:w="595" w:type="pct"/>
          </w:tcPr>
          <w:p w14:paraId="70092908"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w:t>
            </w:r>
          </w:p>
          <w:p w14:paraId="2A78071A"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длине</w:t>
            </w:r>
          </w:p>
        </w:tc>
        <w:tc>
          <w:tcPr>
            <w:tcW w:w="595" w:type="pct"/>
          </w:tcPr>
          <w:p w14:paraId="59B53933"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по</w:t>
            </w:r>
          </w:p>
          <w:p w14:paraId="186041AE"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ширине</w:t>
            </w:r>
          </w:p>
        </w:tc>
        <w:tc>
          <w:tcPr>
            <w:tcW w:w="595" w:type="pct"/>
          </w:tcPr>
          <w:p w14:paraId="3FC4761F"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длина</w:t>
            </w:r>
          </w:p>
        </w:tc>
        <w:tc>
          <w:tcPr>
            <w:tcW w:w="595" w:type="pct"/>
          </w:tcPr>
          <w:p w14:paraId="6EF448CB"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ширина</w:t>
            </w:r>
          </w:p>
        </w:tc>
      </w:tr>
      <w:tr w:rsidR="00111724" w:rsidRPr="00111724" w14:paraId="65B77275" w14:textId="77777777" w:rsidTr="00563A9B">
        <w:trPr>
          <w:trHeight w:val="20"/>
          <w:jc w:val="center"/>
        </w:trPr>
        <w:tc>
          <w:tcPr>
            <w:tcW w:w="1430" w:type="pct"/>
          </w:tcPr>
          <w:p w14:paraId="1849BFFF" w14:textId="77777777" w:rsidR="00111724" w:rsidRPr="00111724" w:rsidRDefault="00111724" w:rsidP="00111724">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Бадминтон</w:t>
            </w:r>
          </w:p>
        </w:tc>
        <w:tc>
          <w:tcPr>
            <w:tcW w:w="595" w:type="pct"/>
          </w:tcPr>
          <w:p w14:paraId="60575607" w14:textId="77777777" w:rsidR="00111724" w:rsidRPr="00111724" w:rsidRDefault="00111724" w:rsidP="00111724">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13,4</w:t>
            </w:r>
          </w:p>
        </w:tc>
        <w:tc>
          <w:tcPr>
            <w:tcW w:w="595" w:type="pct"/>
          </w:tcPr>
          <w:p w14:paraId="118C33D2"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6,1</w:t>
            </w:r>
          </w:p>
        </w:tc>
        <w:tc>
          <w:tcPr>
            <w:tcW w:w="595" w:type="pct"/>
          </w:tcPr>
          <w:p w14:paraId="4AACBAA2"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1,2</w:t>
            </w:r>
          </w:p>
        </w:tc>
        <w:tc>
          <w:tcPr>
            <w:tcW w:w="595" w:type="pct"/>
          </w:tcPr>
          <w:p w14:paraId="5F80AD4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w:t>
            </w:r>
          </w:p>
        </w:tc>
        <w:tc>
          <w:tcPr>
            <w:tcW w:w="595" w:type="pct"/>
          </w:tcPr>
          <w:p w14:paraId="66850B48"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15,9</w:t>
            </w:r>
          </w:p>
        </w:tc>
        <w:tc>
          <w:tcPr>
            <w:tcW w:w="595" w:type="pct"/>
          </w:tcPr>
          <w:p w14:paraId="190EBEB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9,1</w:t>
            </w:r>
          </w:p>
        </w:tc>
      </w:tr>
      <w:tr w:rsidR="00111724" w:rsidRPr="00111724" w14:paraId="643444FA" w14:textId="77777777" w:rsidTr="00563A9B">
        <w:trPr>
          <w:trHeight w:val="20"/>
          <w:jc w:val="center"/>
        </w:trPr>
        <w:tc>
          <w:tcPr>
            <w:tcW w:w="1430" w:type="pct"/>
          </w:tcPr>
          <w:p w14:paraId="49AED5A2" w14:textId="77777777" w:rsidR="00111724" w:rsidRPr="00111724" w:rsidRDefault="00111724" w:rsidP="00111724">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Баскетбол</w:t>
            </w:r>
          </w:p>
        </w:tc>
        <w:tc>
          <w:tcPr>
            <w:tcW w:w="595" w:type="pct"/>
          </w:tcPr>
          <w:p w14:paraId="53468D9A" w14:textId="77777777" w:rsidR="00111724" w:rsidRPr="00111724" w:rsidRDefault="00111724" w:rsidP="00111724">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26</w:t>
            </w:r>
          </w:p>
        </w:tc>
        <w:tc>
          <w:tcPr>
            <w:tcW w:w="595" w:type="pct"/>
          </w:tcPr>
          <w:p w14:paraId="54B3406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14</w:t>
            </w:r>
          </w:p>
        </w:tc>
        <w:tc>
          <w:tcPr>
            <w:tcW w:w="595" w:type="pct"/>
          </w:tcPr>
          <w:p w14:paraId="7BBAD27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w:t>
            </w:r>
          </w:p>
        </w:tc>
        <w:tc>
          <w:tcPr>
            <w:tcW w:w="595" w:type="pct"/>
          </w:tcPr>
          <w:p w14:paraId="4928DC4C"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w:t>
            </w:r>
          </w:p>
        </w:tc>
        <w:tc>
          <w:tcPr>
            <w:tcW w:w="595" w:type="pct"/>
          </w:tcPr>
          <w:p w14:paraId="3F982AF3"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30</w:t>
            </w:r>
          </w:p>
        </w:tc>
        <w:tc>
          <w:tcPr>
            <w:tcW w:w="595" w:type="pct"/>
          </w:tcPr>
          <w:p w14:paraId="4BB46FD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18</w:t>
            </w:r>
          </w:p>
        </w:tc>
      </w:tr>
      <w:tr w:rsidR="00111724" w:rsidRPr="00111724" w14:paraId="0E62134D" w14:textId="77777777" w:rsidTr="00563A9B">
        <w:trPr>
          <w:trHeight w:val="20"/>
          <w:jc w:val="center"/>
        </w:trPr>
        <w:tc>
          <w:tcPr>
            <w:tcW w:w="1430" w:type="pct"/>
          </w:tcPr>
          <w:p w14:paraId="444726E7" w14:textId="77777777" w:rsidR="00111724" w:rsidRPr="00111724" w:rsidRDefault="00111724" w:rsidP="00111724">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Волейбол</w:t>
            </w:r>
          </w:p>
        </w:tc>
        <w:tc>
          <w:tcPr>
            <w:tcW w:w="595" w:type="pct"/>
          </w:tcPr>
          <w:p w14:paraId="78AC3DF6" w14:textId="77777777" w:rsidR="00111724" w:rsidRPr="00111724" w:rsidRDefault="00111724" w:rsidP="00111724">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18</w:t>
            </w:r>
          </w:p>
        </w:tc>
        <w:tc>
          <w:tcPr>
            <w:tcW w:w="595" w:type="pct"/>
          </w:tcPr>
          <w:p w14:paraId="02D2029A"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9</w:t>
            </w:r>
          </w:p>
        </w:tc>
        <w:tc>
          <w:tcPr>
            <w:tcW w:w="595" w:type="pct"/>
          </w:tcPr>
          <w:p w14:paraId="4DBA87B7"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2,5</w:t>
            </w:r>
          </w:p>
        </w:tc>
        <w:tc>
          <w:tcPr>
            <w:tcW w:w="595" w:type="pct"/>
          </w:tcPr>
          <w:p w14:paraId="07F5530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2,5</w:t>
            </w:r>
          </w:p>
        </w:tc>
        <w:tc>
          <w:tcPr>
            <w:tcW w:w="595" w:type="pct"/>
          </w:tcPr>
          <w:p w14:paraId="697FBC7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24</w:t>
            </w:r>
          </w:p>
        </w:tc>
        <w:tc>
          <w:tcPr>
            <w:tcW w:w="595" w:type="pct"/>
          </w:tcPr>
          <w:p w14:paraId="646EEC0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w:t>
            </w:r>
          </w:p>
        </w:tc>
      </w:tr>
      <w:tr w:rsidR="00111724" w:rsidRPr="00111724" w14:paraId="1E042CC2" w14:textId="77777777" w:rsidTr="00563A9B">
        <w:trPr>
          <w:trHeight w:val="20"/>
          <w:jc w:val="center"/>
        </w:trPr>
        <w:tc>
          <w:tcPr>
            <w:tcW w:w="1430" w:type="pct"/>
          </w:tcPr>
          <w:p w14:paraId="638B3861" w14:textId="77777777" w:rsidR="00111724" w:rsidRPr="00111724" w:rsidRDefault="00111724" w:rsidP="00111724">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Гандбол</w:t>
            </w:r>
          </w:p>
        </w:tc>
        <w:tc>
          <w:tcPr>
            <w:tcW w:w="595" w:type="pct"/>
          </w:tcPr>
          <w:p w14:paraId="6EFEBF0C" w14:textId="77777777" w:rsidR="00111724" w:rsidRPr="00111724" w:rsidRDefault="00111724" w:rsidP="00111724">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40</w:t>
            </w:r>
          </w:p>
        </w:tc>
        <w:tc>
          <w:tcPr>
            <w:tcW w:w="595" w:type="pct"/>
          </w:tcPr>
          <w:p w14:paraId="3DF4191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20</w:t>
            </w:r>
          </w:p>
        </w:tc>
        <w:tc>
          <w:tcPr>
            <w:tcW w:w="595" w:type="pct"/>
          </w:tcPr>
          <w:p w14:paraId="58731FD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w:t>
            </w:r>
          </w:p>
        </w:tc>
        <w:tc>
          <w:tcPr>
            <w:tcW w:w="595" w:type="pct"/>
          </w:tcPr>
          <w:p w14:paraId="5399FD9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w:t>
            </w:r>
          </w:p>
        </w:tc>
        <w:tc>
          <w:tcPr>
            <w:tcW w:w="595" w:type="pct"/>
          </w:tcPr>
          <w:p w14:paraId="55A3167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44</w:t>
            </w:r>
          </w:p>
        </w:tc>
        <w:tc>
          <w:tcPr>
            <w:tcW w:w="595" w:type="pct"/>
          </w:tcPr>
          <w:p w14:paraId="6CA200C3"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23</w:t>
            </w:r>
          </w:p>
        </w:tc>
      </w:tr>
      <w:tr w:rsidR="00111724" w:rsidRPr="00111724" w14:paraId="3839222A" w14:textId="77777777" w:rsidTr="00563A9B">
        <w:trPr>
          <w:trHeight w:val="20"/>
          <w:jc w:val="center"/>
        </w:trPr>
        <w:tc>
          <w:tcPr>
            <w:tcW w:w="1430" w:type="pct"/>
          </w:tcPr>
          <w:p w14:paraId="2135C1F4" w14:textId="77777777" w:rsidR="00111724" w:rsidRPr="00111724" w:rsidRDefault="00111724" w:rsidP="00111724">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Городки</w:t>
            </w:r>
          </w:p>
        </w:tc>
        <w:tc>
          <w:tcPr>
            <w:tcW w:w="595" w:type="pct"/>
          </w:tcPr>
          <w:p w14:paraId="265E7F50" w14:textId="77777777" w:rsidR="00111724" w:rsidRPr="00111724" w:rsidRDefault="00111724" w:rsidP="00111724">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26-30</w:t>
            </w:r>
          </w:p>
        </w:tc>
        <w:tc>
          <w:tcPr>
            <w:tcW w:w="595" w:type="pct"/>
          </w:tcPr>
          <w:p w14:paraId="1246F974"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13-15</w:t>
            </w:r>
          </w:p>
        </w:tc>
        <w:tc>
          <w:tcPr>
            <w:tcW w:w="595" w:type="pct"/>
          </w:tcPr>
          <w:p w14:paraId="47DCA55E"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w:t>
            </w:r>
          </w:p>
        </w:tc>
        <w:tc>
          <w:tcPr>
            <w:tcW w:w="595" w:type="pct"/>
          </w:tcPr>
          <w:p w14:paraId="76C0D2E6"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w:t>
            </w:r>
          </w:p>
        </w:tc>
        <w:tc>
          <w:tcPr>
            <w:tcW w:w="595" w:type="pct"/>
          </w:tcPr>
          <w:p w14:paraId="5E67B3E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30</w:t>
            </w:r>
          </w:p>
        </w:tc>
        <w:tc>
          <w:tcPr>
            <w:tcW w:w="595" w:type="pct"/>
          </w:tcPr>
          <w:p w14:paraId="4B6D393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w:t>
            </w:r>
          </w:p>
        </w:tc>
      </w:tr>
      <w:tr w:rsidR="00111724" w:rsidRPr="00111724" w14:paraId="31CB76A7" w14:textId="77777777" w:rsidTr="00563A9B">
        <w:trPr>
          <w:trHeight w:val="20"/>
          <w:jc w:val="center"/>
        </w:trPr>
        <w:tc>
          <w:tcPr>
            <w:tcW w:w="1430" w:type="pct"/>
          </w:tcPr>
          <w:p w14:paraId="02E072AA" w14:textId="77777777" w:rsidR="00111724" w:rsidRPr="00111724" w:rsidRDefault="00111724" w:rsidP="00111724">
            <w:pPr>
              <w:spacing w:after="0" w:line="240" w:lineRule="exact"/>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Теннис: площадка для игры</w:t>
            </w:r>
          </w:p>
        </w:tc>
        <w:tc>
          <w:tcPr>
            <w:tcW w:w="595" w:type="pct"/>
          </w:tcPr>
          <w:p w14:paraId="779B8938"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23,8</w:t>
            </w:r>
          </w:p>
        </w:tc>
        <w:tc>
          <w:tcPr>
            <w:tcW w:w="595" w:type="pct"/>
          </w:tcPr>
          <w:p w14:paraId="24EC22A8"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11</w:t>
            </w:r>
          </w:p>
        </w:tc>
        <w:tc>
          <w:tcPr>
            <w:tcW w:w="595" w:type="pct"/>
          </w:tcPr>
          <w:p w14:paraId="11FA546F"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6,11</w:t>
            </w:r>
          </w:p>
        </w:tc>
        <w:tc>
          <w:tcPr>
            <w:tcW w:w="595" w:type="pct"/>
          </w:tcPr>
          <w:p w14:paraId="4B85F227"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3,5</w:t>
            </w:r>
          </w:p>
        </w:tc>
        <w:tc>
          <w:tcPr>
            <w:tcW w:w="595" w:type="pct"/>
          </w:tcPr>
          <w:p w14:paraId="6CA7951C"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36</w:t>
            </w:r>
          </w:p>
        </w:tc>
        <w:tc>
          <w:tcPr>
            <w:tcW w:w="595" w:type="pct"/>
          </w:tcPr>
          <w:p w14:paraId="7410564B"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18</w:t>
            </w:r>
          </w:p>
        </w:tc>
      </w:tr>
      <w:tr w:rsidR="00111724" w:rsidRPr="00111724" w14:paraId="01A160DB" w14:textId="77777777" w:rsidTr="00563A9B">
        <w:trPr>
          <w:trHeight w:val="20"/>
          <w:jc w:val="center"/>
        </w:trPr>
        <w:tc>
          <w:tcPr>
            <w:tcW w:w="1430" w:type="pct"/>
          </w:tcPr>
          <w:p w14:paraId="6593C4CD" w14:textId="77777777" w:rsidR="00111724" w:rsidRPr="00111724" w:rsidRDefault="00111724" w:rsidP="00111724">
            <w:pPr>
              <w:spacing w:after="0" w:line="240" w:lineRule="exact"/>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Теннис: площадка с тренировочной стенкой</w:t>
            </w:r>
          </w:p>
        </w:tc>
        <w:tc>
          <w:tcPr>
            <w:tcW w:w="595" w:type="pct"/>
          </w:tcPr>
          <w:p w14:paraId="70F1C808"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95" w:type="pct"/>
          </w:tcPr>
          <w:p w14:paraId="0693D9C4"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95" w:type="pct"/>
          </w:tcPr>
          <w:p w14:paraId="7115D53E"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95" w:type="pct"/>
          </w:tcPr>
          <w:p w14:paraId="6DA2AFB2"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w:t>
            </w:r>
          </w:p>
        </w:tc>
        <w:tc>
          <w:tcPr>
            <w:tcW w:w="595" w:type="pct"/>
          </w:tcPr>
          <w:p w14:paraId="153B2964"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16-20</w:t>
            </w:r>
          </w:p>
        </w:tc>
        <w:tc>
          <w:tcPr>
            <w:tcW w:w="595" w:type="pct"/>
          </w:tcPr>
          <w:p w14:paraId="19AFA032"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12-18</w:t>
            </w:r>
          </w:p>
        </w:tc>
      </w:tr>
      <w:tr w:rsidR="00111724" w:rsidRPr="00111724" w14:paraId="1449EB42" w14:textId="77777777" w:rsidTr="00563A9B">
        <w:trPr>
          <w:trHeight w:val="20"/>
          <w:jc w:val="center"/>
        </w:trPr>
        <w:tc>
          <w:tcPr>
            <w:tcW w:w="1430" w:type="pct"/>
          </w:tcPr>
          <w:p w14:paraId="270D5800" w14:textId="77777777" w:rsidR="00111724" w:rsidRPr="00111724" w:rsidRDefault="00111724" w:rsidP="00111724">
            <w:pPr>
              <w:spacing w:after="0" w:line="240" w:lineRule="exact"/>
              <w:ind w:right="-12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Теннис настольный (один стол)</w:t>
            </w:r>
          </w:p>
        </w:tc>
        <w:tc>
          <w:tcPr>
            <w:tcW w:w="595" w:type="pct"/>
          </w:tcPr>
          <w:p w14:paraId="45F5B272" w14:textId="77777777" w:rsidR="00111724" w:rsidRPr="00111724" w:rsidRDefault="00111724" w:rsidP="00111724">
            <w:pPr>
              <w:spacing w:after="0" w:line="240" w:lineRule="exact"/>
              <w:ind w:right="-285"/>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2,74</w:t>
            </w:r>
          </w:p>
        </w:tc>
        <w:tc>
          <w:tcPr>
            <w:tcW w:w="595" w:type="pct"/>
          </w:tcPr>
          <w:p w14:paraId="7DCB9877" w14:textId="77777777" w:rsidR="00111724" w:rsidRPr="00111724" w:rsidRDefault="00111724" w:rsidP="00111724">
            <w:pPr>
              <w:spacing w:after="0" w:line="240" w:lineRule="exact"/>
              <w:ind w:right="-285"/>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1,52</w:t>
            </w:r>
          </w:p>
        </w:tc>
        <w:tc>
          <w:tcPr>
            <w:tcW w:w="595" w:type="pct"/>
          </w:tcPr>
          <w:p w14:paraId="06A4F5AF" w14:textId="77777777" w:rsidR="00111724" w:rsidRPr="00111724" w:rsidRDefault="00111724" w:rsidP="00111724">
            <w:pPr>
              <w:spacing w:after="0" w:line="240" w:lineRule="exact"/>
              <w:ind w:right="-285"/>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w:t>
            </w:r>
          </w:p>
        </w:tc>
        <w:tc>
          <w:tcPr>
            <w:tcW w:w="595" w:type="pct"/>
          </w:tcPr>
          <w:p w14:paraId="0171F625" w14:textId="77777777" w:rsidR="00111724" w:rsidRPr="00111724" w:rsidRDefault="00111724" w:rsidP="00111724">
            <w:pPr>
              <w:spacing w:after="0" w:line="240" w:lineRule="exact"/>
              <w:ind w:right="-285"/>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1,5</w:t>
            </w:r>
          </w:p>
        </w:tc>
        <w:tc>
          <w:tcPr>
            <w:tcW w:w="595" w:type="pct"/>
          </w:tcPr>
          <w:p w14:paraId="0BFCAC6E" w14:textId="77777777" w:rsidR="00111724" w:rsidRPr="00111724" w:rsidRDefault="00111724" w:rsidP="00111724">
            <w:pPr>
              <w:spacing w:after="0" w:line="240" w:lineRule="exact"/>
              <w:ind w:right="-285"/>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7,7</w:t>
            </w:r>
          </w:p>
        </w:tc>
        <w:tc>
          <w:tcPr>
            <w:tcW w:w="595" w:type="pct"/>
          </w:tcPr>
          <w:p w14:paraId="776FBA45" w14:textId="77777777" w:rsidR="00111724" w:rsidRPr="00111724" w:rsidRDefault="00111724" w:rsidP="00111724">
            <w:pPr>
              <w:spacing w:after="0" w:line="240" w:lineRule="exact"/>
              <w:ind w:right="-285"/>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4,3</w:t>
            </w:r>
          </w:p>
        </w:tc>
      </w:tr>
    </w:tbl>
    <w:p w14:paraId="72D2FA59" w14:textId="77777777" w:rsidR="00111724" w:rsidRPr="00111724" w:rsidRDefault="00111724" w:rsidP="00111724">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Примечания:</w:t>
      </w:r>
    </w:p>
    <w:p w14:paraId="22DB0B17"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4845346B"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14:paraId="21F8B627"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5D70C25E"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4. Проектирование мест для зрителей следует ориентировать на север или восток.</w:t>
      </w:r>
      <w:r w:rsidRPr="00111724">
        <w:rPr>
          <w:rFonts w:ascii="Times New Roman" w:eastAsia="Calibri" w:hAnsi="Times New Roman" w:cs="Times New Roman"/>
          <w:sz w:val="24"/>
          <w:szCs w:val="24"/>
          <w:lang w:eastAsia="ru-RU"/>
        </w:rPr>
        <w:tab/>
      </w:r>
    </w:p>
    <w:p w14:paraId="49DD85EF"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52681058"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D47D6BB"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4805D12C"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22366DF6"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1D253C34"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38835575"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217236AF"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35A88E7F" w14:textId="77777777" w:rsidR="00111724" w:rsidRPr="00111724" w:rsidRDefault="00111724" w:rsidP="00111724">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1E6F7D73" w14:textId="77777777" w:rsidR="00111724" w:rsidRPr="00111724" w:rsidRDefault="00111724" w:rsidP="00111724">
      <w:pPr>
        <w:widowControl w:val="0"/>
        <w:shd w:val="clear" w:color="auto" w:fill="FFFFFF"/>
        <w:spacing w:after="0" w:line="228" w:lineRule="auto"/>
        <w:ind w:right="-1" w:firstLine="720"/>
        <w:jc w:val="right"/>
        <w:textAlignment w:val="top"/>
        <w:rPr>
          <w:rFonts w:ascii="Times New Roman" w:eastAsia="Calibri" w:hAnsi="Times New Roman" w:cs="Times New Roman"/>
          <w:sz w:val="24"/>
          <w:szCs w:val="24"/>
          <w:lang w:eastAsia="ru-RU"/>
        </w:rPr>
      </w:pPr>
      <w:r w:rsidRPr="00111724">
        <w:rPr>
          <w:rFonts w:ascii="Times New Roman" w:eastAsia="Calibri" w:hAnsi="Times New Roman" w:cs="Times New Roman"/>
          <w:bCs/>
          <w:sz w:val="28"/>
          <w:szCs w:val="28"/>
          <w:lang w:eastAsia="ru-RU"/>
        </w:rPr>
        <w:lastRenderedPageBreak/>
        <w:t>Таблица Ж-2</w:t>
      </w:r>
    </w:p>
    <w:p w14:paraId="362C5A0D" w14:textId="77777777" w:rsidR="00111724" w:rsidRPr="00111724" w:rsidRDefault="00111724" w:rsidP="00111724">
      <w:pPr>
        <w:widowControl w:val="0"/>
        <w:shd w:val="clear" w:color="auto" w:fill="FFFFFF"/>
        <w:spacing w:after="0" w:line="228" w:lineRule="auto"/>
        <w:ind w:right="-1" w:firstLine="720"/>
        <w:jc w:val="center"/>
        <w:textAlignment w:val="top"/>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326"/>
        <w:gridCol w:w="1328"/>
        <w:gridCol w:w="1328"/>
        <w:gridCol w:w="1326"/>
        <w:gridCol w:w="1328"/>
        <w:gridCol w:w="1328"/>
      </w:tblGrid>
      <w:tr w:rsidR="00111724" w:rsidRPr="00111724" w14:paraId="22B841BD" w14:textId="77777777" w:rsidTr="00563A9B">
        <w:trPr>
          <w:trHeight w:val="20"/>
        </w:trPr>
        <w:tc>
          <w:tcPr>
            <w:tcW w:w="1060" w:type="pct"/>
            <w:vMerge w:val="restart"/>
          </w:tcPr>
          <w:p w14:paraId="5E87842E" w14:textId="77777777" w:rsidR="00111724" w:rsidRPr="00111724" w:rsidRDefault="00111724" w:rsidP="00111724">
            <w:pPr>
              <w:keepNext/>
              <w:shd w:val="clear" w:color="auto" w:fill="FFFFFF"/>
              <w:autoSpaceDE w:val="0"/>
              <w:autoSpaceDN w:val="0"/>
              <w:spacing w:after="0" w:line="240" w:lineRule="auto"/>
              <w:ind w:left="-57" w:right="-1" w:firstLine="71"/>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Вид спорта</w:t>
            </w:r>
          </w:p>
        </w:tc>
        <w:tc>
          <w:tcPr>
            <w:tcW w:w="3940" w:type="pct"/>
            <w:gridSpan w:val="6"/>
          </w:tcPr>
          <w:p w14:paraId="0FE6C24A"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Планировочные размеры, м</w:t>
            </w:r>
          </w:p>
        </w:tc>
      </w:tr>
      <w:tr w:rsidR="00111724" w:rsidRPr="00111724" w14:paraId="47522FD3" w14:textId="77777777" w:rsidTr="00563A9B">
        <w:trPr>
          <w:trHeight w:val="20"/>
        </w:trPr>
        <w:tc>
          <w:tcPr>
            <w:tcW w:w="1060" w:type="pct"/>
            <w:vMerge/>
          </w:tcPr>
          <w:p w14:paraId="11BEB3A0" w14:textId="77777777" w:rsidR="00111724" w:rsidRPr="00111724" w:rsidRDefault="00111724" w:rsidP="00111724">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1313" w:type="pct"/>
            <w:gridSpan w:val="2"/>
          </w:tcPr>
          <w:p w14:paraId="5BFDAAEF" w14:textId="77777777" w:rsidR="00111724" w:rsidRPr="00111724" w:rsidRDefault="00111724" w:rsidP="00111724">
            <w:pPr>
              <w:spacing w:after="0" w:line="240" w:lineRule="auto"/>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игровое поле</w:t>
            </w:r>
          </w:p>
        </w:tc>
        <w:tc>
          <w:tcPr>
            <w:tcW w:w="1313" w:type="pct"/>
            <w:gridSpan w:val="2"/>
          </w:tcPr>
          <w:p w14:paraId="2D937A4D"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зона безопасности</w:t>
            </w:r>
          </w:p>
        </w:tc>
        <w:tc>
          <w:tcPr>
            <w:tcW w:w="1314" w:type="pct"/>
            <w:gridSpan w:val="2"/>
          </w:tcPr>
          <w:p w14:paraId="0DC7AFE5"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градостроительные</w:t>
            </w:r>
          </w:p>
          <w:p w14:paraId="40B3A874"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параметры</w:t>
            </w:r>
          </w:p>
        </w:tc>
      </w:tr>
      <w:tr w:rsidR="00111724" w:rsidRPr="00111724" w14:paraId="233B4E1D" w14:textId="77777777" w:rsidTr="00563A9B">
        <w:trPr>
          <w:trHeight w:val="20"/>
        </w:trPr>
        <w:tc>
          <w:tcPr>
            <w:tcW w:w="1060" w:type="pct"/>
            <w:vMerge/>
          </w:tcPr>
          <w:p w14:paraId="370188A5" w14:textId="77777777" w:rsidR="00111724" w:rsidRPr="00111724" w:rsidRDefault="00111724" w:rsidP="00111724">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656" w:type="pct"/>
          </w:tcPr>
          <w:p w14:paraId="50E3F75C" w14:textId="77777777" w:rsidR="00111724" w:rsidRPr="00111724" w:rsidRDefault="00111724" w:rsidP="00111724">
            <w:pPr>
              <w:keepNext/>
              <w:shd w:val="clear" w:color="auto" w:fill="FFFFFF"/>
              <w:autoSpaceDE w:val="0"/>
              <w:autoSpaceDN w:val="0"/>
              <w:spacing w:after="0" w:line="240" w:lineRule="exact"/>
              <w:ind w:left="-78" w:right="-1" w:firstLine="1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длина</w:t>
            </w:r>
          </w:p>
        </w:tc>
        <w:tc>
          <w:tcPr>
            <w:tcW w:w="657" w:type="pct"/>
          </w:tcPr>
          <w:p w14:paraId="549560F5" w14:textId="77777777" w:rsidR="00111724" w:rsidRPr="00111724" w:rsidRDefault="00111724" w:rsidP="00111724">
            <w:pPr>
              <w:keepNext/>
              <w:shd w:val="clear" w:color="auto" w:fill="FFFFFF"/>
              <w:autoSpaceDE w:val="0"/>
              <w:autoSpaceDN w:val="0"/>
              <w:spacing w:after="0" w:line="240" w:lineRule="exact"/>
              <w:ind w:left="-57" w:right="-1" w:hanging="2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ширина</w:t>
            </w:r>
          </w:p>
        </w:tc>
        <w:tc>
          <w:tcPr>
            <w:tcW w:w="657" w:type="pct"/>
          </w:tcPr>
          <w:p w14:paraId="01B57D5C"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передняя сторона</w:t>
            </w:r>
          </w:p>
        </w:tc>
        <w:tc>
          <w:tcPr>
            <w:tcW w:w="656" w:type="pct"/>
          </w:tcPr>
          <w:p w14:paraId="2A96EA8B"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боковая сторона</w:t>
            </w:r>
          </w:p>
        </w:tc>
        <w:tc>
          <w:tcPr>
            <w:tcW w:w="657" w:type="pct"/>
          </w:tcPr>
          <w:p w14:paraId="7AB0B235"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длина</w:t>
            </w:r>
          </w:p>
        </w:tc>
        <w:tc>
          <w:tcPr>
            <w:tcW w:w="657" w:type="pct"/>
          </w:tcPr>
          <w:p w14:paraId="67B198AF" w14:textId="77777777" w:rsidR="00111724" w:rsidRPr="00111724" w:rsidRDefault="00111724" w:rsidP="00111724">
            <w:pPr>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ширина</w:t>
            </w:r>
          </w:p>
        </w:tc>
      </w:tr>
      <w:tr w:rsidR="00111724" w:rsidRPr="00111724" w14:paraId="1C2D4304" w14:textId="77777777" w:rsidTr="00563A9B">
        <w:trPr>
          <w:trHeight w:val="62"/>
        </w:trPr>
        <w:tc>
          <w:tcPr>
            <w:tcW w:w="1060" w:type="pct"/>
          </w:tcPr>
          <w:p w14:paraId="35306E86" w14:textId="77777777" w:rsidR="00111724" w:rsidRPr="00111724" w:rsidRDefault="00111724" w:rsidP="00111724">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Лапта</w:t>
            </w:r>
          </w:p>
        </w:tc>
        <w:tc>
          <w:tcPr>
            <w:tcW w:w="656" w:type="pct"/>
          </w:tcPr>
          <w:p w14:paraId="1E0CE92B" w14:textId="77777777" w:rsidR="00111724" w:rsidRPr="00111724" w:rsidRDefault="00111724" w:rsidP="00111724">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40-55</w:t>
            </w:r>
          </w:p>
        </w:tc>
        <w:tc>
          <w:tcPr>
            <w:tcW w:w="657" w:type="pct"/>
          </w:tcPr>
          <w:p w14:paraId="7059CBF8" w14:textId="77777777" w:rsidR="00111724" w:rsidRPr="00111724" w:rsidRDefault="00111724" w:rsidP="00111724">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25-40</w:t>
            </w:r>
          </w:p>
        </w:tc>
        <w:tc>
          <w:tcPr>
            <w:tcW w:w="657" w:type="pct"/>
          </w:tcPr>
          <w:p w14:paraId="3FF2CF85" w14:textId="77777777" w:rsidR="00111724" w:rsidRPr="00111724" w:rsidRDefault="00111724" w:rsidP="00111724">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5-20</w:t>
            </w:r>
          </w:p>
        </w:tc>
        <w:tc>
          <w:tcPr>
            <w:tcW w:w="656" w:type="pct"/>
          </w:tcPr>
          <w:p w14:paraId="611006D8" w14:textId="77777777" w:rsidR="00111724" w:rsidRPr="00111724" w:rsidRDefault="00111724" w:rsidP="00111724">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5-10</w:t>
            </w:r>
          </w:p>
        </w:tc>
        <w:tc>
          <w:tcPr>
            <w:tcW w:w="657" w:type="pct"/>
          </w:tcPr>
          <w:p w14:paraId="3EE36B07" w14:textId="77777777" w:rsidR="00111724" w:rsidRPr="00111724" w:rsidRDefault="00111724" w:rsidP="00111724">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w:t>
            </w:r>
          </w:p>
        </w:tc>
        <w:tc>
          <w:tcPr>
            <w:tcW w:w="657" w:type="pct"/>
          </w:tcPr>
          <w:p w14:paraId="358DCE39" w14:textId="77777777" w:rsidR="00111724" w:rsidRPr="00111724" w:rsidRDefault="00111724" w:rsidP="00111724">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w:t>
            </w:r>
          </w:p>
        </w:tc>
      </w:tr>
      <w:tr w:rsidR="00111724" w:rsidRPr="00111724" w14:paraId="57C696F5" w14:textId="77777777" w:rsidTr="00563A9B">
        <w:trPr>
          <w:trHeight w:val="62"/>
        </w:trPr>
        <w:tc>
          <w:tcPr>
            <w:tcW w:w="1060" w:type="pct"/>
            <w:vMerge w:val="restart"/>
            <w:vAlign w:val="center"/>
          </w:tcPr>
          <w:p w14:paraId="0F70AFEC" w14:textId="77777777" w:rsidR="00111724" w:rsidRPr="00111724" w:rsidRDefault="00111724" w:rsidP="00111724">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Футбол</w:t>
            </w:r>
          </w:p>
        </w:tc>
        <w:tc>
          <w:tcPr>
            <w:tcW w:w="656" w:type="pct"/>
          </w:tcPr>
          <w:p w14:paraId="71199E70" w14:textId="77777777" w:rsidR="00111724" w:rsidRPr="00111724" w:rsidRDefault="00111724" w:rsidP="00111724">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90-110</w:t>
            </w:r>
          </w:p>
        </w:tc>
        <w:tc>
          <w:tcPr>
            <w:tcW w:w="657" w:type="pct"/>
          </w:tcPr>
          <w:p w14:paraId="7EE0273E" w14:textId="77777777" w:rsidR="00111724" w:rsidRPr="00111724" w:rsidRDefault="00111724" w:rsidP="00111724">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60-75</w:t>
            </w:r>
          </w:p>
        </w:tc>
        <w:tc>
          <w:tcPr>
            <w:tcW w:w="657" w:type="pct"/>
          </w:tcPr>
          <w:p w14:paraId="784E7FC3" w14:textId="77777777" w:rsidR="00111724" w:rsidRPr="00111724" w:rsidRDefault="00111724" w:rsidP="00111724">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4-8</w:t>
            </w:r>
          </w:p>
        </w:tc>
        <w:tc>
          <w:tcPr>
            <w:tcW w:w="656" w:type="pct"/>
          </w:tcPr>
          <w:p w14:paraId="768860FC" w14:textId="77777777" w:rsidR="00111724" w:rsidRPr="00111724" w:rsidRDefault="00111724" w:rsidP="00111724">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2-4</w:t>
            </w:r>
          </w:p>
        </w:tc>
        <w:tc>
          <w:tcPr>
            <w:tcW w:w="657" w:type="pct"/>
          </w:tcPr>
          <w:p w14:paraId="68FD9B35" w14:textId="77777777" w:rsidR="00111724" w:rsidRPr="00111724" w:rsidRDefault="00111724" w:rsidP="00111724">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120</w:t>
            </w:r>
          </w:p>
        </w:tc>
        <w:tc>
          <w:tcPr>
            <w:tcW w:w="657" w:type="pct"/>
          </w:tcPr>
          <w:p w14:paraId="64381D3D" w14:textId="77777777" w:rsidR="00111724" w:rsidRPr="00111724" w:rsidRDefault="00111724" w:rsidP="00111724">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80</w:t>
            </w:r>
          </w:p>
        </w:tc>
      </w:tr>
      <w:tr w:rsidR="00111724" w:rsidRPr="00111724" w14:paraId="68E5642C" w14:textId="77777777" w:rsidTr="00563A9B">
        <w:trPr>
          <w:trHeight w:val="249"/>
        </w:trPr>
        <w:tc>
          <w:tcPr>
            <w:tcW w:w="1060" w:type="pct"/>
            <w:vMerge/>
          </w:tcPr>
          <w:p w14:paraId="789A211F" w14:textId="77777777" w:rsidR="00111724" w:rsidRPr="00111724" w:rsidRDefault="00111724" w:rsidP="00111724">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p>
        </w:tc>
        <w:tc>
          <w:tcPr>
            <w:tcW w:w="656" w:type="pct"/>
          </w:tcPr>
          <w:p w14:paraId="4BF5A696" w14:textId="77777777" w:rsidR="00111724" w:rsidRPr="00111724" w:rsidRDefault="00111724" w:rsidP="00111724">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105</w:t>
            </w:r>
          </w:p>
        </w:tc>
        <w:tc>
          <w:tcPr>
            <w:tcW w:w="657" w:type="pct"/>
          </w:tcPr>
          <w:p w14:paraId="2A0499F1" w14:textId="77777777" w:rsidR="00111724" w:rsidRPr="00111724" w:rsidRDefault="00111724" w:rsidP="00111724">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68</w:t>
            </w:r>
          </w:p>
        </w:tc>
        <w:tc>
          <w:tcPr>
            <w:tcW w:w="657" w:type="pct"/>
          </w:tcPr>
          <w:p w14:paraId="0D92770A" w14:textId="77777777" w:rsidR="00111724" w:rsidRPr="00111724" w:rsidRDefault="00111724" w:rsidP="00111724">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p>
        </w:tc>
        <w:tc>
          <w:tcPr>
            <w:tcW w:w="656" w:type="pct"/>
          </w:tcPr>
          <w:p w14:paraId="46ED6EDC" w14:textId="77777777" w:rsidR="00111724" w:rsidRPr="00111724" w:rsidRDefault="00111724" w:rsidP="00111724">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p>
        </w:tc>
        <w:tc>
          <w:tcPr>
            <w:tcW w:w="657" w:type="pct"/>
          </w:tcPr>
          <w:p w14:paraId="1DC2B88E" w14:textId="77777777" w:rsidR="00111724" w:rsidRPr="00111724" w:rsidRDefault="00111724" w:rsidP="00111724">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p>
        </w:tc>
        <w:tc>
          <w:tcPr>
            <w:tcW w:w="657" w:type="pct"/>
          </w:tcPr>
          <w:p w14:paraId="522ECFC4" w14:textId="77777777" w:rsidR="00111724" w:rsidRPr="00111724" w:rsidRDefault="00111724" w:rsidP="00111724">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p>
        </w:tc>
      </w:tr>
      <w:tr w:rsidR="00111724" w:rsidRPr="00111724" w14:paraId="6035BE92" w14:textId="77777777" w:rsidTr="00563A9B">
        <w:trPr>
          <w:trHeight w:val="20"/>
        </w:trPr>
        <w:tc>
          <w:tcPr>
            <w:tcW w:w="1060" w:type="pct"/>
          </w:tcPr>
          <w:p w14:paraId="4340E13F" w14:textId="77777777" w:rsidR="00111724" w:rsidRPr="00111724" w:rsidRDefault="00111724" w:rsidP="00111724">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Хоккей на траве</w:t>
            </w:r>
          </w:p>
        </w:tc>
        <w:tc>
          <w:tcPr>
            <w:tcW w:w="656" w:type="pct"/>
          </w:tcPr>
          <w:p w14:paraId="2B0E11FE" w14:textId="77777777" w:rsidR="00111724" w:rsidRPr="00111724" w:rsidRDefault="00111724" w:rsidP="00111724">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91,4</w:t>
            </w:r>
          </w:p>
        </w:tc>
        <w:tc>
          <w:tcPr>
            <w:tcW w:w="657" w:type="pct"/>
          </w:tcPr>
          <w:p w14:paraId="55D50A86" w14:textId="77777777" w:rsidR="00111724" w:rsidRPr="00111724" w:rsidRDefault="00111724" w:rsidP="00111724">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55</w:t>
            </w:r>
          </w:p>
        </w:tc>
        <w:tc>
          <w:tcPr>
            <w:tcW w:w="657" w:type="pct"/>
          </w:tcPr>
          <w:p w14:paraId="69019AEE" w14:textId="77777777" w:rsidR="00111724" w:rsidRPr="00111724" w:rsidRDefault="00111724" w:rsidP="00111724">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4-8</w:t>
            </w:r>
          </w:p>
        </w:tc>
        <w:tc>
          <w:tcPr>
            <w:tcW w:w="656" w:type="pct"/>
          </w:tcPr>
          <w:p w14:paraId="7DA19E02" w14:textId="77777777" w:rsidR="00111724" w:rsidRPr="00111724" w:rsidRDefault="00111724" w:rsidP="00111724">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3-5</w:t>
            </w:r>
          </w:p>
        </w:tc>
        <w:tc>
          <w:tcPr>
            <w:tcW w:w="657" w:type="pct"/>
          </w:tcPr>
          <w:p w14:paraId="3C37B51A" w14:textId="77777777" w:rsidR="00111724" w:rsidRPr="00111724" w:rsidRDefault="00111724" w:rsidP="00111724">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99,4</w:t>
            </w:r>
          </w:p>
        </w:tc>
        <w:tc>
          <w:tcPr>
            <w:tcW w:w="657" w:type="pct"/>
          </w:tcPr>
          <w:p w14:paraId="402B8262" w14:textId="77777777" w:rsidR="00111724" w:rsidRPr="00111724" w:rsidRDefault="00111724" w:rsidP="00111724">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61</w:t>
            </w:r>
          </w:p>
        </w:tc>
      </w:tr>
    </w:tbl>
    <w:p w14:paraId="08DCC022" w14:textId="77777777" w:rsidR="00111724" w:rsidRPr="00111724" w:rsidRDefault="00111724" w:rsidP="00111724">
      <w:pPr>
        <w:widowControl w:val="0"/>
        <w:spacing w:before="120" w:after="0" w:line="228" w:lineRule="auto"/>
        <w:ind w:right="-1" w:firstLine="720"/>
        <w:jc w:val="both"/>
        <w:rPr>
          <w:rFonts w:ascii="Times New Roman" w:eastAsia="Calibri" w:hAnsi="Times New Roman" w:cs="Times New Roman"/>
          <w:iCs/>
          <w:sz w:val="24"/>
          <w:szCs w:val="24"/>
          <w:lang w:eastAsia="ru-RU"/>
        </w:rPr>
      </w:pPr>
    </w:p>
    <w:p w14:paraId="17C38AB5" w14:textId="77777777" w:rsidR="00111724" w:rsidRPr="00111724" w:rsidRDefault="00111724" w:rsidP="00111724">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Примечания:</w:t>
      </w:r>
    </w:p>
    <w:p w14:paraId="43ACF7A1"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sz w:val="24"/>
          <w:szCs w:val="24"/>
          <w:lang w:eastAsia="ru-RU"/>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5DA4A5F7" w14:textId="77777777" w:rsidR="00111724" w:rsidRPr="00111724" w:rsidRDefault="00111724" w:rsidP="00746B9B">
      <w:pPr>
        <w:widowControl w:val="0"/>
        <w:shd w:val="clear" w:color="auto" w:fill="FFFFFF"/>
        <w:spacing w:after="0" w:line="276" w:lineRule="auto"/>
        <w:ind w:firstLine="720"/>
        <w:textAlignment w:val="top"/>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111724">
        <w:rPr>
          <w:rFonts w:ascii="Times New Roman" w:eastAsia="Calibri" w:hAnsi="Times New Roman" w:cs="Times New Roman"/>
          <w:spacing w:val="-6"/>
          <w:sz w:val="24"/>
          <w:szCs w:val="24"/>
          <w:lang w:eastAsia="ru-RU"/>
        </w:rPr>
        <w:tab/>
      </w:r>
    </w:p>
    <w:p w14:paraId="107FE3B4" w14:textId="77777777" w:rsidR="00111724" w:rsidRPr="00111724" w:rsidRDefault="00111724" w:rsidP="00111724">
      <w:pPr>
        <w:widowControl w:val="0"/>
        <w:shd w:val="clear" w:color="auto" w:fill="FFFFFF"/>
        <w:spacing w:after="0" w:line="228" w:lineRule="auto"/>
        <w:ind w:firstLine="720"/>
        <w:jc w:val="center"/>
        <w:textAlignment w:val="top"/>
        <w:rPr>
          <w:rFonts w:ascii="Times New Roman" w:eastAsia="Calibri" w:hAnsi="Times New Roman" w:cs="Times New Roman"/>
          <w:spacing w:val="-6"/>
          <w:sz w:val="24"/>
          <w:szCs w:val="24"/>
          <w:lang w:eastAsia="ru-RU"/>
        </w:rPr>
      </w:pPr>
      <w:r w:rsidRPr="00111724">
        <w:rPr>
          <w:rFonts w:ascii="Times New Roman" w:eastAsia="Calibri" w:hAnsi="Times New Roman" w:cs="Times New Roman"/>
          <w:spacing w:val="-6"/>
          <w:sz w:val="24"/>
          <w:szCs w:val="24"/>
          <w:lang w:eastAsia="ru-RU"/>
        </w:rPr>
        <w:tab/>
      </w:r>
      <w:r w:rsidRPr="00111724">
        <w:rPr>
          <w:rFonts w:ascii="Times New Roman" w:eastAsia="Calibri" w:hAnsi="Times New Roman" w:cs="Times New Roman"/>
          <w:spacing w:val="-6"/>
          <w:sz w:val="24"/>
          <w:szCs w:val="24"/>
          <w:lang w:eastAsia="ru-RU"/>
        </w:rPr>
        <w:tab/>
      </w:r>
      <w:r w:rsidRPr="00111724">
        <w:rPr>
          <w:rFonts w:ascii="Times New Roman" w:eastAsia="Calibri" w:hAnsi="Times New Roman" w:cs="Times New Roman"/>
          <w:spacing w:val="-6"/>
          <w:sz w:val="24"/>
          <w:szCs w:val="24"/>
          <w:lang w:eastAsia="ru-RU"/>
        </w:rPr>
        <w:tab/>
      </w:r>
      <w:r w:rsidRPr="00111724">
        <w:rPr>
          <w:rFonts w:ascii="Times New Roman" w:eastAsia="Calibri" w:hAnsi="Times New Roman" w:cs="Times New Roman"/>
          <w:spacing w:val="-6"/>
          <w:sz w:val="24"/>
          <w:szCs w:val="24"/>
          <w:lang w:eastAsia="ru-RU"/>
        </w:rPr>
        <w:tab/>
      </w:r>
      <w:r w:rsidRPr="00111724">
        <w:rPr>
          <w:rFonts w:ascii="Times New Roman" w:eastAsia="Calibri" w:hAnsi="Times New Roman" w:cs="Times New Roman"/>
          <w:spacing w:val="-6"/>
          <w:sz w:val="24"/>
          <w:szCs w:val="24"/>
          <w:lang w:eastAsia="ru-RU"/>
        </w:rPr>
        <w:tab/>
      </w:r>
      <w:r w:rsidRPr="00111724">
        <w:rPr>
          <w:rFonts w:ascii="Times New Roman" w:eastAsia="Calibri" w:hAnsi="Times New Roman" w:cs="Times New Roman"/>
          <w:spacing w:val="-6"/>
          <w:sz w:val="24"/>
          <w:szCs w:val="24"/>
          <w:lang w:eastAsia="ru-RU"/>
        </w:rPr>
        <w:tab/>
        <w:t xml:space="preserve">                                                                 </w:t>
      </w:r>
      <w:r w:rsidRPr="00111724">
        <w:rPr>
          <w:rFonts w:ascii="Times New Roman" w:eastAsia="Calibri" w:hAnsi="Times New Roman" w:cs="Times New Roman"/>
          <w:spacing w:val="-6"/>
          <w:sz w:val="24"/>
          <w:szCs w:val="24"/>
          <w:lang w:eastAsia="ru-RU"/>
        </w:rPr>
        <w:tab/>
      </w:r>
      <w:r w:rsidRPr="00111724">
        <w:rPr>
          <w:rFonts w:ascii="Times New Roman" w:eastAsia="Calibri" w:hAnsi="Times New Roman" w:cs="Times New Roman"/>
          <w:spacing w:val="-6"/>
          <w:sz w:val="24"/>
          <w:szCs w:val="24"/>
          <w:lang w:eastAsia="ru-RU"/>
        </w:rPr>
        <w:tab/>
        <w:t xml:space="preserve"> </w:t>
      </w:r>
    </w:p>
    <w:p w14:paraId="154F243E" w14:textId="77777777" w:rsidR="00111724" w:rsidRPr="00111724" w:rsidRDefault="00111724" w:rsidP="00111724">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r w:rsidRPr="00111724">
        <w:rPr>
          <w:rFonts w:ascii="Times New Roman" w:eastAsia="Calibri" w:hAnsi="Times New Roman" w:cs="Times New Roman"/>
          <w:spacing w:val="-6"/>
          <w:sz w:val="24"/>
          <w:szCs w:val="24"/>
          <w:lang w:eastAsia="ru-RU"/>
        </w:rPr>
        <w:t xml:space="preserve">  </w:t>
      </w:r>
      <w:r w:rsidRPr="00111724">
        <w:rPr>
          <w:rFonts w:ascii="Times New Roman" w:eastAsia="Calibri" w:hAnsi="Times New Roman" w:cs="Times New Roman"/>
          <w:bCs/>
          <w:sz w:val="28"/>
          <w:szCs w:val="28"/>
          <w:lang w:eastAsia="ru-RU"/>
        </w:rPr>
        <w:t>Таблица Ж-3</w:t>
      </w:r>
    </w:p>
    <w:p w14:paraId="182E2CAD" w14:textId="77777777" w:rsidR="00111724" w:rsidRPr="00111724" w:rsidRDefault="00111724" w:rsidP="00111724">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p>
    <w:p w14:paraId="3E74ADA2" w14:textId="77777777" w:rsidR="00111724" w:rsidRPr="00111724" w:rsidRDefault="00111724" w:rsidP="00111724">
      <w:pPr>
        <w:widowControl w:val="0"/>
        <w:spacing w:after="120" w:line="228"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Места для занятия легкой атлетикой</w:t>
      </w:r>
    </w:p>
    <w:p w14:paraId="1D35EFF4" w14:textId="77777777" w:rsidR="00111724" w:rsidRPr="00111724" w:rsidRDefault="00111724" w:rsidP="00111724">
      <w:pPr>
        <w:widowControl w:val="0"/>
        <w:spacing w:after="120" w:line="228" w:lineRule="auto"/>
        <w:ind w:right="-1"/>
        <w:jc w:val="center"/>
        <w:rPr>
          <w:rFonts w:ascii="Times New Roman" w:eastAsia="Calibri" w:hAnsi="Times New Roman" w:cs="Times New Roman"/>
          <w:bCs/>
          <w:sz w:val="28"/>
          <w:szCs w:val="28"/>
          <w:lang w:eastAsia="ru-RU"/>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8"/>
        <w:gridCol w:w="1069"/>
        <w:gridCol w:w="3450"/>
      </w:tblGrid>
      <w:tr w:rsidR="00111724" w:rsidRPr="00111724" w14:paraId="7F6FA9B2" w14:textId="77777777" w:rsidTr="00563A9B">
        <w:trPr>
          <w:trHeight w:val="20"/>
        </w:trPr>
        <w:tc>
          <w:tcPr>
            <w:tcW w:w="2773" w:type="pct"/>
            <w:vMerge w:val="restart"/>
            <w:vAlign w:val="center"/>
          </w:tcPr>
          <w:p w14:paraId="39431DC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Вид спорта</w:t>
            </w:r>
          </w:p>
        </w:tc>
        <w:tc>
          <w:tcPr>
            <w:tcW w:w="2227" w:type="pct"/>
            <w:gridSpan w:val="2"/>
          </w:tcPr>
          <w:p w14:paraId="5EDA800F"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Планировочные размеры, м</w:t>
            </w:r>
          </w:p>
        </w:tc>
      </w:tr>
      <w:tr w:rsidR="00111724" w:rsidRPr="00111724" w14:paraId="693EC1C2" w14:textId="77777777" w:rsidTr="00563A9B">
        <w:trPr>
          <w:trHeight w:val="20"/>
        </w:trPr>
        <w:tc>
          <w:tcPr>
            <w:tcW w:w="2773" w:type="pct"/>
            <w:vMerge/>
          </w:tcPr>
          <w:p w14:paraId="79CE013B" w14:textId="77777777" w:rsidR="00111724" w:rsidRPr="00111724" w:rsidRDefault="00111724" w:rsidP="00111724">
            <w:pPr>
              <w:widowControl w:val="0"/>
              <w:autoSpaceDE w:val="0"/>
              <w:autoSpaceDN w:val="0"/>
              <w:spacing w:after="0" w:line="240" w:lineRule="auto"/>
              <w:ind w:right="-1"/>
              <w:jc w:val="both"/>
              <w:rPr>
                <w:rFonts w:ascii="Times New Roman" w:eastAsia="Calibri" w:hAnsi="Times New Roman" w:cs="Times New Roman"/>
                <w:iCs/>
                <w:sz w:val="24"/>
                <w:szCs w:val="24"/>
                <w:lang w:eastAsia="ru-RU"/>
              </w:rPr>
            </w:pPr>
          </w:p>
        </w:tc>
        <w:tc>
          <w:tcPr>
            <w:tcW w:w="527" w:type="pct"/>
          </w:tcPr>
          <w:p w14:paraId="6F12201A"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длина</w:t>
            </w:r>
          </w:p>
        </w:tc>
        <w:tc>
          <w:tcPr>
            <w:tcW w:w="1700" w:type="pct"/>
          </w:tcPr>
          <w:p w14:paraId="25668666"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ширина</w:t>
            </w:r>
          </w:p>
        </w:tc>
      </w:tr>
      <w:tr w:rsidR="00111724" w:rsidRPr="00111724" w14:paraId="1EDF0C1F" w14:textId="77777777" w:rsidTr="00563A9B">
        <w:trPr>
          <w:trHeight w:val="20"/>
        </w:trPr>
        <w:tc>
          <w:tcPr>
            <w:tcW w:w="2773" w:type="pct"/>
          </w:tcPr>
          <w:p w14:paraId="279C0CFD" w14:textId="77777777" w:rsidR="00111724" w:rsidRPr="00111724" w:rsidRDefault="00111724" w:rsidP="00111724">
            <w:pPr>
              <w:spacing w:after="0" w:line="240" w:lineRule="exact"/>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Прыжки в длину и тройной прыжок, в том числе</w:t>
            </w:r>
          </w:p>
        </w:tc>
        <w:tc>
          <w:tcPr>
            <w:tcW w:w="527" w:type="pct"/>
          </w:tcPr>
          <w:p w14:paraId="28AB13C3"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54</w:t>
            </w:r>
          </w:p>
        </w:tc>
        <w:tc>
          <w:tcPr>
            <w:tcW w:w="1700" w:type="pct"/>
          </w:tcPr>
          <w:p w14:paraId="4621EF1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w:t>
            </w:r>
          </w:p>
        </w:tc>
      </w:tr>
      <w:tr w:rsidR="00111724" w:rsidRPr="00111724" w14:paraId="401FE927" w14:textId="77777777" w:rsidTr="00563A9B">
        <w:trPr>
          <w:trHeight w:val="20"/>
        </w:trPr>
        <w:tc>
          <w:tcPr>
            <w:tcW w:w="2773" w:type="pct"/>
          </w:tcPr>
          <w:p w14:paraId="6DE0B9E8"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дорожка для разбега</w:t>
            </w:r>
          </w:p>
        </w:tc>
        <w:tc>
          <w:tcPr>
            <w:tcW w:w="527" w:type="pct"/>
          </w:tcPr>
          <w:p w14:paraId="6148DF68"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45</w:t>
            </w:r>
          </w:p>
        </w:tc>
        <w:tc>
          <w:tcPr>
            <w:tcW w:w="1700" w:type="pct"/>
          </w:tcPr>
          <w:p w14:paraId="43AF88C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3,25</w:t>
            </w:r>
          </w:p>
        </w:tc>
      </w:tr>
      <w:tr w:rsidR="00111724" w:rsidRPr="00111724" w14:paraId="5C453295" w14:textId="77777777" w:rsidTr="00563A9B">
        <w:trPr>
          <w:trHeight w:val="20"/>
        </w:trPr>
        <w:tc>
          <w:tcPr>
            <w:tcW w:w="2773" w:type="pct"/>
          </w:tcPr>
          <w:p w14:paraId="23405E5A"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Прыжки в высоту,</w:t>
            </w:r>
            <w:r w:rsidRPr="00111724">
              <w:rPr>
                <w:rFonts w:ascii="Times New Roman" w:eastAsia="Calibri" w:hAnsi="Times New Roman" w:cs="Times New Roman"/>
                <w:iCs/>
                <w:spacing w:val="-2"/>
                <w:sz w:val="24"/>
                <w:szCs w:val="24"/>
                <w:lang w:eastAsia="ru-RU"/>
              </w:rPr>
              <w:t xml:space="preserve"> в том числе</w:t>
            </w:r>
          </w:p>
        </w:tc>
        <w:tc>
          <w:tcPr>
            <w:tcW w:w="527" w:type="pct"/>
          </w:tcPr>
          <w:p w14:paraId="77706CB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19</w:t>
            </w:r>
          </w:p>
        </w:tc>
        <w:tc>
          <w:tcPr>
            <w:tcW w:w="1700" w:type="pct"/>
          </w:tcPr>
          <w:p w14:paraId="2F07E0B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35</w:t>
            </w:r>
          </w:p>
        </w:tc>
      </w:tr>
      <w:tr w:rsidR="00111724" w:rsidRPr="00111724" w14:paraId="2EB1F868" w14:textId="77777777" w:rsidTr="00563A9B">
        <w:trPr>
          <w:trHeight w:val="20"/>
        </w:trPr>
        <w:tc>
          <w:tcPr>
            <w:tcW w:w="2773" w:type="pct"/>
          </w:tcPr>
          <w:p w14:paraId="65B2775C" w14:textId="77777777" w:rsidR="00111724" w:rsidRPr="00111724" w:rsidRDefault="00111724" w:rsidP="00111724">
            <w:pPr>
              <w:spacing w:after="0" w:line="240" w:lineRule="exact"/>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сектор для разбега (при размещении вне спортивного ядра)</w:t>
            </w:r>
          </w:p>
        </w:tc>
        <w:tc>
          <w:tcPr>
            <w:tcW w:w="527" w:type="pct"/>
          </w:tcPr>
          <w:p w14:paraId="0A9A009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w:t>
            </w:r>
          </w:p>
        </w:tc>
        <w:tc>
          <w:tcPr>
            <w:tcW w:w="1700" w:type="pct"/>
          </w:tcPr>
          <w:p w14:paraId="511506C8"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35</w:t>
            </w:r>
          </w:p>
        </w:tc>
      </w:tr>
      <w:tr w:rsidR="00111724" w:rsidRPr="00111724" w14:paraId="4961D366" w14:textId="77777777" w:rsidTr="00563A9B">
        <w:trPr>
          <w:trHeight w:val="20"/>
        </w:trPr>
        <w:tc>
          <w:tcPr>
            <w:tcW w:w="2773" w:type="pct"/>
          </w:tcPr>
          <w:p w14:paraId="7C9367C6"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Прыжки с шестом, в том числе</w:t>
            </w:r>
          </w:p>
        </w:tc>
        <w:tc>
          <w:tcPr>
            <w:tcW w:w="527" w:type="pct"/>
          </w:tcPr>
          <w:p w14:paraId="3E010766"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52</w:t>
            </w:r>
          </w:p>
        </w:tc>
        <w:tc>
          <w:tcPr>
            <w:tcW w:w="1700" w:type="pct"/>
          </w:tcPr>
          <w:p w14:paraId="4885A042"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8</w:t>
            </w:r>
          </w:p>
        </w:tc>
      </w:tr>
      <w:tr w:rsidR="00111724" w:rsidRPr="00111724" w14:paraId="0AC48D0A" w14:textId="77777777" w:rsidTr="00563A9B">
        <w:trPr>
          <w:trHeight w:val="20"/>
        </w:trPr>
        <w:tc>
          <w:tcPr>
            <w:tcW w:w="2773" w:type="pct"/>
          </w:tcPr>
          <w:p w14:paraId="48F7DE93"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дорожка для разбега</w:t>
            </w:r>
          </w:p>
        </w:tc>
        <w:tc>
          <w:tcPr>
            <w:tcW w:w="527" w:type="pct"/>
          </w:tcPr>
          <w:p w14:paraId="6822842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45</w:t>
            </w:r>
          </w:p>
        </w:tc>
        <w:tc>
          <w:tcPr>
            <w:tcW w:w="1700" w:type="pct"/>
          </w:tcPr>
          <w:p w14:paraId="0F354C80"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1,25</w:t>
            </w:r>
          </w:p>
        </w:tc>
      </w:tr>
      <w:tr w:rsidR="00111724" w:rsidRPr="00111724" w14:paraId="59F7D6F7" w14:textId="77777777" w:rsidTr="00563A9B">
        <w:trPr>
          <w:trHeight w:val="20"/>
        </w:trPr>
        <w:tc>
          <w:tcPr>
            <w:tcW w:w="2773" w:type="pct"/>
          </w:tcPr>
          <w:p w14:paraId="31637780"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Толкание ядра, в том числе</w:t>
            </w:r>
          </w:p>
        </w:tc>
        <w:tc>
          <w:tcPr>
            <w:tcW w:w="527" w:type="pct"/>
          </w:tcPr>
          <w:p w14:paraId="4FEC2C2F"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27,5</w:t>
            </w:r>
          </w:p>
        </w:tc>
        <w:tc>
          <w:tcPr>
            <w:tcW w:w="1700" w:type="pct"/>
          </w:tcPr>
          <w:p w14:paraId="3267FA3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20</w:t>
            </w:r>
          </w:p>
        </w:tc>
      </w:tr>
      <w:tr w:rsidR="00111724" w:rsidRPr="00111724" w14:paraId="30C35C04" w14:textId="77777777" w:rsidTr="00563A9B">
        <w:trPr>
          <w:trHeight w:val="20"/>
        </w:trPr>
        <w:tc>
          <w:tcPr>
            <w:tcW w:w="2773" w:type="pct"/>
          </w:tcPr>
          <w:p w14:paraId="13FEB5A6"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площадка под кольцо</w:t>
            </w:r>
          </w:p>
        </w:tc>
        <w:tc>
          <w:tcPr>
            <w:tcW w:w="527" w:type="pct"/>
          </w:tcPr>
          <w:p w14:paraId="2D8B54B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2,4</w:t>
            </w:r>
          </w:p>
        </w:tc>
        <w:tc>
          <w:tcPr>
            <w:tcW w:w="1700" w:type="pct"/>
          </w:tcPr>
          <w:p w14:paraId="553D6E7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2,4</w:t>
            </w:r>
          </w:p>
        </w:tc>
      </w:tr>
      <w:tr w:rsidR="00111724" w:rsidRPr="00111724" w14:paraId="44240F9F" w14:textId="77777777" w:rsidTr="00563A9B">
        <w:trPr>
          <w:trHeight w:val="20"/>
        </w:trPr>
        <w:tc>
          <w:tcPr>
            <w:tcW w:w="2773" w:type="pct"/>
          </w:tcPr>
          <w:p w14:paraId="51ADD34E"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сектор для приземления ядра</w:t>
            </w:r>
          </w:p>
        </w:tc>
        <w:tc>
          <w:tcPr>
            <w:tcW w:w="527" w:type="pct"/>
          </w:tcPr>
          <w:p w14:paraId="1490269D"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24</w:t>
            </w:r>
          </w:p>
        </w:tc>
        <w:tc>
          <w:tcPr>
            <w:tcW w:w="1700" w:type="pct"/>
          </w:tcPr>
          <w:p w14:paraId="79260F40"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20</w:t>
            </w:r>
          </w:p>
        </w:tc>
      </w:tr>
      <w:tr w:rsidR="00111724" w:rsidRPr="00111724" w14:paraId="73CF8FDC" w14:textId="77777777" w:rsidTr="00563A9B">
        <w:trPr>
          <w:trHeight w:val="20"/>
        </w:trPr>
        <w:tc>
          <w:tcPr>
            <w:tcW w:w="2773" w:type="pct"/>
          </w:tcPr>
          <w:p w14:paraId="36782CE4"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Метание диска и (или) молота, в том числе</w:t>
            </w:r>
          </w:p>
        </w:tc>
        <w:tc>
          <w:tcPr>
            <w:tcW w:w="527" w:type="pct"/>
          </w:tcPr>
          <w:p w14:paraId="3B5EF06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90</w:t>
            </w:r>
          </w:p>
        </w:tc>
        <w:tc>
          <w:tcPr>
            <w:tcW w:w="1700" w:type="pct"/>
          </w:tcPr>
          <w:p w14:paraId="4439ADD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65</w:t>
            </w:r>
          </w:p>
        </w:tc>
      </w:tr>
      <w:tr w:rsidR="00111724" w:rsidRPr="00111724" w14:paraId="5F2E7130" w14:textId="77777777" w:rsidTr="00563A9B">
        <w:trPr>
          <w:trHeight w:val="20"/>
        </w:trPr>
        <w:tc>
          <w:tcPr>
            <w:tcW w:w="2773" w:type="pct"/>
          </w:tcPr>
          <w:p w14:paraId="7CCEDAF0"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площадка под кольцо</w:t>
            </w:r>
          </w:p>
        </w:tc>
        <w:tc>
          <w:tcPr>
            <w:tcW w:w="527" w:type="pct"/>
          </w:tcPr>
          <w:p w14:paraId="26B2184F"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2,7</w:t>
            </w:r>
          </w:p>
        </w:tc>
        <w:tc>
          <w:tcPr>
            <w:tcW w:w="1700" w:type="pct"/>
          </w:tcPr>
          <w:p w14:paraId="195B5090"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2,7</w:t>
            </w:r>
          </w:p>
        </w:tc>
      </w:tr>
      <w:tr w:rsidR="00111724" w:rsidRPr="00111724" w14:paraId="0FB972B4" w14:textId="77777777" w:rsidTr="00563A9B">
        <w:trPr>
          <w:trHeight w:val="20"/>
        </w:trPr>
        <w:tc>
          <w:tcPr>
            <w:tcW w:w="2773" w:type="pct"/>
          </w:tcPr>
          <w:p w14:paraId="13B92637" w14:textId="77777777" w:rsidR="00111724" w:rsidRPr="00111724" w:rsidRDefault="00111724" w:rsidP="00111724">
            <w:pPr>
              <w:spacing w:after="0" w:line="240" w:lineRule="exact"/>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сектор для приземления снарядов (при размещении вне спортивного ядра)</w:t>
            </w:r>
          </w:p>
        </w:tc>
        <w:tc>
          <w:tcPr>
            <w:tcW w:w="527" w:type="pct"/>
          </w:tcPr>
          <w:p w14:paraId="40FBD56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83</w:t>
            </w:r>
          </w:p>
        </w:tc>
        <w:tc>
          <w:tcPr>
            <w:tcW w:w="1700" w:type="pct"/>
          </w:tcPr>
          <w:p w14:paraId="1836F74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65</w:t>
            </w:r>
          </w:p>
        </w:tc>
      </w:tr>
      <w:tr w:rsidR="00111724" w:rsidRPr="00111724" w14:paraId="2280B7EE" w14:textId="77777777" w:rsidTr="00563A9B">
        <w:trPr>
          <w:trHeight w:val="20"/>
        </w:trPr>
        <w:tc>
          <w:tcPr>
            <w:tcW w:w="2773" w:type="pct"/>
          </w:tcPr>
          <w:p w14:paraId="58722C4B"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Метание копья, в том числе</w:t>
            </w:r>
          </w:p>
        </w:tc>
        <w:tc>
          <w:tcPr>
            <w:tcW w:w="527" w:type="pct"/>
          </w:tcPr>
          <w:p w14:paraId="2F1A2F56"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130</w:t>
            </w:r>
          </w:p>
        </w:tc>
        <w:tc>
          <w:tcPr>
            <w:tcW w:w="1700" w:type="pct"/>
          </w:tcPr>
          <w:p w14:paraId="1A96B3E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60</w:t>
            </w:r>
          </w:p>
        </w:tc>
      </w:tr>
      <w:tr w:rsidR="00111724" w:rsidRPr="00111724" w14:paraId="28DDBFA0" w14:textId="77777777" w:rsidTr="00563A9B">
        <w:trPr>
          <w:trHeight w:val="20"/>
        </w:trPr>
        <w:tc>
          <w:tcPr>
            <w:tcW w:w="2773" w:type="pct"/>
          </w:tcPr>
          <w:p w14:paraId="3F1CE779"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дорожка для разбега</w:t>
            </w:r>
          </w:p>
        </w:tc>
        <w:tc>
          <w:tcPr>
            <w:tcW w:w="527" w:type="pct"/>
          </w:tcPr>
          <w:p w14:paraId="52E8E7C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30</w:t>
            </w:r>
          </w:p>
        </w:tc>
        <w:tc>
          <w:tcPr>
            <w:tcW w:w="1700" w:type="pct"/>
          </w:tcPr>
          <w:p w14:paraId="4C10501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w:t>
            </w:r>
          </w:p>
        </w:tc>
      </w:tr>
      <w:tr w:rsidR="00111724" w:rsidRPr="00111724" w14:paraId="3821142D" w14:textId="77777777" w:rsidTr="00563A9B">
        <w:trPr>
          <w:trHeight w:val="20"/>
        </w:trPr>
        <w:tc>
          <w:tcPr>
            <w:tcW w:w="2773" w:type="pct"/>
          </w:tcPr>
          <w:p w14:paraId="5E0D3038" w14:textId="77777777" w:rsidR="00111724" w:rsidRPr="00111724" w:rsidRDefault="00111724" w:rsidP="00111724">
            <w:pPr>
              <w:spacing w:after="0" w:line="240" w:lineRule="exact"/>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сектор для приземления копья (при размещении вне спортивного ядра)</w:t>
            </w:r>
          </w:p>
        </w:tc>
        <w:tc>
          <w:tcPr>
            <w:tcW w:w="527" w:type="pct"/>
          </w:tcPr>
          <w:p w14:paraId="3AFFBF0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100</w:t>
            </w:r>
          </w:p>
        </w:tc>
        <w:tc>
          <w:tcPr>
            <w:tcW w:w="1700" w:type="pct"/>
          </w:tcPr>
          <w:p w14:paraId="0050D5A7"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60</w:t>
            </w:r>
          </w:p>
        </w:tc>
      </w:tr>
      <w:tr w:rsidR="00111724" w:rsidRPr="00111724" w14:paraId="00C8889A" w14:textId="77777777" w:rsidTr="00563A9B">
        <w:trPr>
          <w:trHeight w:val="20"/>
        </w:trPr>
        <w:tc>
          <w:tcPr>
            <w:tcW w:w="2773" w:type="pct"/>
          </w:tcPr>
          <w:p w14:paraId="680FD824"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Бег по прямой</w:t>
            </w:r>
          </w:p>
        </w:tc>
        <w:tc>
          <w:tcPr>
            <w:tcW w:w="527" w:type="pct"/>
          </w:tcPr>
          <w:p w14:paraId="42E3C47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130</w:t>
            </w:r>
          </w:p>
        </w:tc>
        <w:tc>
          <w:tcPr>
            <w:tcW w:w="1700" w:type="pct"/>
          </w:tcPr>
          <w:p w14:paraId="36F56FA3" w14:textId="77777777" w:rsidR="00111724" w:rsidRPr="00111724" w:rsidRDefault="00111724" w:rsidP="00111724">
            <w:pPr>
              <w:widowControl w:val="0"/>
              <w:shd w:val="clear" w:color="auto" w:fill="FFFFFF"/>
              <w:autoSpaceDE w:val="0"/>
              <w:autoSpaceDN w:val="0"/>
              <w:spacing w:after="0" w:line="240" w:lineRule="auto"/>
              <w:ind w:left="-80"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по числу отдельных дорожек</w:t>
            </w:r>
          </w:p>
        </w:tc>
      </w:tr>
      <w:tr w:rsidR="00111724" w:rsidRPr="00111724" w14:paraId="0C2AED57" w14:textId="77777777" w:rsidTr="00563A9B">
        <w:trPr>
          <w:trHeight w:val="20"/>
        </w:trPr>
        <w:tc>
          <w:tcPr>
            <w:tcW w:w="2773" w:type="pct"/>
          </w:tcPr>
          <w:p w14:paraId="282D1AE4" w14:textId="77777777" w:rsidR="00111724" w:rsidRPr="00111724" w:rsidRDefault="00111724" w:rsidP="00111724">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Бег (ходьба) по кругу</w:t>
            </w:r>
          </w:p>
        </w:tc>
        <w:tc>
          <w:tcPr>
            <w:tcW w:w="527" w:type="pct"/>
          </w:tcPr>
          <w:p w14:paraId="656D7757"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400</w:t>
            </w:r>
          </w:p>
        </w:tc>
        <w:tc>
          <w:tcPr>
            <w:tcW w:w="1700" w:type="pct"/>
          </w:tcPr>
          <w:p w14:paraId="33883A22"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то же</w:t>
            </w:r>
          </w:p>
        </w:tc>
      </w:tr>
    </w:tbl>
    <w:p w14:paraId="65DFE4EA" w14:textId="77777777" w:rsidR="00111724" w:rsidRPr="00111724" w:rsidRDefault="00111724" w:rsidP="00111724">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Примечания:</w:t>
      </w:r>
    </w:p>
    <w:p w14:paraId="595DDBB1"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iCs/>
          <w:sz w:val="24"/>
          <w:szCs w:val="24"/>
          <w:lang w:eastAsia="ru-RU"/>
        </w:rPr>
      </w:pPr>
      <w:r w:rsidRPr="00111724">
        <w:rPr>
          <w:rFonts w:ascii="Times New Roman" w:eastAsia="Calibri" w:hAnsi="Times New Roman" w:cs="Times New Roman"/>
          <w:sz w:val="24"/>
          <w:szCs w:val="24"/>
          <w:lang w:eastAsia="ru-RU"/>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14:paraId="00C20AB8" w14:textId="77777777" w:rsidR="00111724" w:rsidRPr="00111724" w:rsidRDefault="00111724" w:rsidP="00111724">
      <w:pPr>
        <w:widowControl w:val="0"/>
        <w:spacing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lastRenderedPageBreak/>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2F21DA29" w14:textId="77777777" w:rsidR="00111724" w:rsidRPr="00111724" w:rsidRDefault="00111724" w:rsidP="00111724">
      <w:pPr>
        <w:widowControl w:val="0"/>
        <w:tabs>
          <w:tab w:val="left" w:pos="0"/>
        </w:tabs>
        <w:spacing w:after="0" w:line="276" w:lineRule="auto"/>
        <w:ind w:right="-1" w:firstLine="709"/>
        <w:jc w:val="both"/>
        <w:rPr>
          <w:rFonts w:ascii="Times New Roman" w:eastAsia="Calibri" w:hAnsi="Times New Roman" w:cs="Times New Roman"/>
          <w:spacing w:val="-8"/>
          <w:sz w:val="24"/>
          <w:szCs w:val="24"/>
          <w:lang w:eastAsia="ru-RU"/>
        </w:rPr>
      </w:pPr>
      <w:r w:rsidRPr="00111724">
        <w:rPr>
          <w:rFonts w:ascii="Times New Roman" w:eastAsia="Calibri" w:hAnsi="Times New Roman" w:cs="Times New Roman"/>
          <w:spacing w:val="-8"/>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111724">
        <w:rPr>
          <w:rFonts w:ascii="Times New Roman" w:eastAsia="Calibri" w:hAnsi="Times New Roman" w:cs="Times New Roman"/>
          <w:spacing w:val="-8"/>
          <w:sz w:val="24"/>
          <w:szCs w:val="24"/>
          <w:lang w:eastAsia="ru-RU"/>
        </w:rPr>
        <w:tab/>
      </w:r>
      <w:r w:rsidRPr="00111724">
        <w:rPr>
          <w:rFonts w:ascii="Times New Roman" w:eastAsia="Calibri" w:hAnsi="Times New Roman" w:cs="Times New Roman"/>
          <w:spacing w:val="-8"/>
          <w:sz w:val="24"/>
          <w:szCs w:val="24"/>
          <w:lang w:eastAsia="ru-RU"/>
        </w:rPr>
        <w:tab/>
      </w:r>
    </w:p>
    <w:p w14:paraId="40BB1BE8" w14:textId="77777777" w:rsidR="00111724" w:rsidRPr="00111724" w:rsidRDefault="00111724" w:rsidP="00111724">
      <w:pPr>
        <w:widowControl w:val="0"/>
        <w:tabs>
          <w:tab w:val="left" w:pos="0"/>
        </w:tabs>
        <w:spacing w:after="0" w:line="228" w:lineRule="auto"/>
        <w:ind w:right="-1" w:firstLine="709"/>
        <w:jc w:val="both"/>
        <w:rPr>
          <w:rFonts w:ascii="Times New Roman" w:eastAsia="Calibri" w:hAnsi="Times New Roman" w:cs="Times New Roman"/>
          <w:spacing w:val="-8"/>
          <w:sz w:val="24"/>
          <w:szCs w:val="24"/>
          <w:lang w:eastAsia="ru-RU"/>
        </w:rPr>
      </w:pPr>
      <w:r w:rsidRPr="00111724">
        <w:rPr>
          <w:rFonts w:ascii="Times New Roman" w:eastAsia="Calibri" w:hAnsi="Times New Roman" w:cs="Times New Roman"/>
          <w:spacing w:val="-8"/>
          <w:sz w:val="24"/>
          <w:szCs w:val="24"/>
          <w:lang w:eastAsia="ru-RU"/>
        </w:rPr>
        <w:tab/>
      </w:r>
    </w:p>
    <w:p w14:paraId="652A5D6C" w14:textId="77777777" w:rsidR="00111724" w:rsidRPr="00111724" w:rsidRDefault="00111724" w:rsidP="00111724">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Таблица Ж-4</w:t>
      </w:r>
    </w:p>
    <w:p w14:paraId="254EDAFE" w14:textId="77777777" w:rsidR="00111724" w:rsidRPr="00111724" w:rsidRDefault="00111724" w:rsidP="00111724">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p>
    <w:p w14:paraId="5D34052F" w14:textId="77777777" w:rsidR="00111724" w:rsidRPr="00111724" w:rsidRDefault="00111724" w:rsidP="00111724">
      <w:pPr>
        <w:widowControl w:val="0"/>
        <w:spacing w:after="120" w:line="228" w:lineRule="auto"/>
        <w:ind w:right="-1"/>
        <w:jc w:val="center"/>
        <w:rPr>
          <w:rFonts w:ascii="Times New Roman" w:eastAsia="Calibri" w:hAnsi="Times New Roman" w:cs="Times New Roman"/>
          <w:bCs/>
          <w:sz w:val="28"/>
          <w:szCs w:val="28"/>
          <w:lang w:eastAsia="ru-RU"/>
        </w:rPr>
      </w:pPr>
      <w:r w:rsidRPr="00111724">
        <w:rPr>
          <w:rFonts w:ascii="Times New Roman" w:eastAsia="Calibri" w:hAnsi="Times New Roman" w:cs="Times New Roman"/>
          <w:bCs/>
          <w:sz w:val="28"/>
          <w:szCs w:val="28"/>
          <w:lang w:eastAsia="ru-RU"/>
        </w:rPr>
        <w:t xml:space="preserve">Комплексные физкультурно-игровые площадки </w:t>
      </w:r>
    </w:p>
    <w:p w14:paraId="2FB7BDC8" w14:textId="77777777" w:rsidR="00111724" w:rsidRPr="00111724" w:rsidRDefault="00111724" w:rsidP="00111724">
      <w:pPr>
        <w:widowControl w:val="0"/>
        <w:spacing w:after="120" w:line="228" w:lineRule="auto"/>
        <w:ind w:right="-1"/>
        <w:jc w:val="center"/>
        <w:rPr>
          <w:rFonts w:ascii="Times New Roman" w:eastAsia="Calibri" w:hAnsi="Times New Roman" w:cs="Times New Roman"/>
          <w:bCs/>
          <w:sz w:val="28"/>
          <w:szCs w:val="28"/>
          <w:lang w:eastAsia="ru-RU"/>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1"/>
        <w:gridCol w:w="2603"/>
        <w:gridCol w:w="1053"/>
        <w:gridCol w:w="2144"/>
        <w:gridCol w:w="1212"/>
      </w:tblGrid>
      <w:tr w:rsidR="00111724" w:rsidRPr="00111724" w14:paraId="59B94E8E" w14:textId="77777777" w:rsidTr="00563A9B">
        <w:trPr>
          <w:trHeight w:val="20"/>
          <w:jc w:val="center"/>
        </w:trPr>
        <w:tc>
          <w:tcPr>
            <w:tcW w:w="1523" w:type="pct"/>
            <w:vMerge w:val="restart"/>
          </w:tcPr>
          <w:p w14:paraId="36F8761A" w14:textId="77777777" w:rsidR="00111724" w:rsidRPr="00111724" w:rsidRDefault="00111724" w:rsidP="00111724">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Возрастная группа</w:t>
            </w:r>
          </w:p>
          <w:p w14:paraId="74D7921E" w14:textId="77777777" w:rsidR="00111724" w:rsidRPr="00111724" w:rsidRDefault="00111724" w:rsidP="00111724">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занимающихся</w:t>
            </w:r>
          </w:p>
        </w:tc>
        <w:tc>
          <w:tcPr>
            <w:tcW w:w="3477" w:type="pct"/>
            <w:gridSpan w:val="4"/>
          </w:tcPr>
          <w:p w14:paraId="0D0D7E77"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111724">
              <w:rPr>
                <w:rFonts w:ascii="Times New Roman" w:eastAsia="Calibri" w:hAnsi="Times New Roman" w:cs="Times New Roman"/>
                <w:bCs/>
                <w:iCs/>
                <w:sz w:val="24"/>
                <w:szCs w:val="24"/>
                <w:lang w:eastAsia="ru-RU"/>
              </w:rPr>
              <w:t>Элементы комплексной площадки</w:t>
            </w:r>
            <w:r w:rsidRPr="00111724">
              <w:rPr>
                <w:rFonts w:ascii="Times New Roman" w:eastAsia="Calibri" w:hAnsi="Times New Roman" w:cs="Times New Roman"/>
                <w:bCs/>
                <w:iCs/>
                <w:sz w:val="24"/>
                <w:szCs w:val="24"/>
                <w:vertAlign w:val="superscript"/>
                <w:lang w:eastAsia="ru-RU"/>
              </w:rPr>
              <w:t>*</w:t>
            </w:r>
          </w:p>
        </w:tc>
      </w:tr>
      <w:tr w:rsidR="00111724" w:rsidRPr="00111724" w14:paraId="0B26B4E2" w14:textId="77777777" w:rsidTr="00563A9B">
        <w:trPr>
          <w:trHeight w:val="20"/>
          <w:jc w:val="center"/>
        </w:trPr>
        <w:tc>
          <w:tcPr>
            <w:tcW w:w="1523" w:type="pct"/>
            <w:vMerge/>
          </w:tcPr>
          <w:p w14:paraId="350787AF" w14:textId="77777777" w:rsidR="00111724" w:rsidRPr="00111724" w:rsidRDefault="00111724" w:rsidP="00111724">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val="restart"/>
          </w:tcPr>
          <w:p w14:paraId="7CED2634"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площадка для подвижных игр и общеразвивающих упражнений, </w:t>
            </w:r>
            <w:proofErr w:type="spellStart"/>
            <w:r w:rsidRPr="00111724">
              <w:rPr>
                <w:rFonts w:ascii="Times New Roman" w:eastAsia="Calibri" w:hAnsi="Times New Roman" w:cs="Times New Roman"/>
                <w:sz w:val="24"/>
                <w:szCs w:val="24"/>
                <w:lang w:eastAsia="ru-RU"/>
              </w:rPr>
              <w:t>кв.м</w:t>
            </w:r>
            <w:proofErr w:type="spellEnd"/>
          </w:p>
        </w:tc>
        <w:tc>
          <w:tcPr>
            <w:tcW w:w="2185" w:type="pct"/>
            <w:gridSpan w:val="3"/>
          </w:tcPr>
          <w:p w14:paraId="30DF8CBB"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замкнутый контур беговой дорожки</w:t>
            </w:r>
          </w:p>
        </w:tc>
      </w:tr>
      <w:tr w:rsidR="00111724" w:rsidRPr="00111724" w14:paraId="03F127EC" w14:textId="77777777" w:rsidTr="00563A9B">
        <w:trPr>
          <w:trHeight w:val="20"/>
          <w:jc w:val="center"/>
        </w:trPr>
        <w:tc>
          <w:tcPr>
            <w:tcW w:w="1523" w:type="pct"/>
            <w:vMerge/>
          </w:tcPr>
          <w:p w14:paraId="66F5F87F" w14:textId="77777777" w:rsidR="00111724" w:rsidRPr="00111724" w:rsidRDefault="00111724" w:rsidP="00111724">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054B1B66"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p>
        </w:tc>
        <w:tc>
          <w:tcPr>
            <w:tcW w:w="1584" w:type="pct"/>
            <w:gridSpan w:val="2"/>
          </w:tcPr>
          <w:p w14:paraId="2D66C3D0"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длина, м</w:t>
            </w:r>
          </w:p>
        </w:tc>
        <w:tc>
          <w:tcPr>
            <w:tcW w:w="601" w:type="pct"/>
            <w:vMerge w:val="restart"/>
          </w:tcPr>
          <w:p w14:paraId="5A72DF66"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ширина, м</w:t>
            </w:r>
          </w:p>
        </w:tc>
      </w:tr>
      <w:tr w:rsidR="00111724" w:rsidRPr="00111724" w14:paraId="2191311E" w14:textId="77777777" w:rsidTr="00563A9B">
        <w:trPr>
          <w:trHeight w:val="20"/>
          <w:jc w:val="center"/>
        </w:trPr>
        <w:tc>
          <w:tcPr>
            <w:tcW w:w="1523" w:type="pct"/>
            <w:vMerge/>
          </w:tcPr>
          <w:p w14:paraId="5595305F" w14:textId="77777777" w:rsidR="00111724" w:rsidRPr="00111724" w:rsidRDefault="00111724" w:rsidP="00111724">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576D89B9"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p>
        </w:tc>
        <w:tc>
          <w:tcPr>
            <w:tcW w:w="522" w:type="pct"/>
          </w:tcPr>
          <w:p w14:paraId="2049568D"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общая</w:t>
            </w:r>
          </w:p>
        </w:tc>
        <w:tc>
          <w:tcPr>
            <w:tcW w:w="1063" w:type="pct"/>
          </w:tcPr>
          <w:p w14:paraId="388A189E"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в том числе</w:t>
            </w:r>
          </w:p>
          <w:p w14:paraId="24DF447C" w14:textId="77777777" w:rsidR="00111724" w:rsidRPr="00111724" w:rsidRDefault="00111724" w:rsidP="00111724">
            <w:pPr>
              <w:widowControl w:val="0"/>
              <w:spacing w:after="0" w:line="240" w:lineRule="exact"/>
              <w:ind w:right="-1"/>
              <w:jc w:val="center"/>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прямого участка</w:t>
            </w:r>
          </w:p>
        </w:tc>
        <w:tc>
          <w:tcPr>
            <w:tcW w:w="601" w:type="pct"/>
            <w:vMerge/>
          </w:tcPr>
          <w:p w14:paraId="24530FC8" w14:textId="77777777" w:rsidR="00111724" w:rsidRPr="00111724" w:rsidRDefault="00111724" w:rsidP="00111724">
            <w:pPr>
              <w:widowControl w:val="0"/>
              <w:autoSpaceDE w:val="0"/>
              <w:autoSpaceDN w:val="0"/>
              <w:spacing w:after="0" w:line="240" w:lineRule="auto"/>
              <w:ind w:right="-1" w:hanging="129"/>
              <w:jc w:val="center"/>
              <w:rPr>
                <w:rFonts w:ascii="Times New Roman" w:eastAsia="Calibri" w:hAnsi="Times New Roman" w:cs="Times New Roman"/>
                <w:iCs/>
                <w:sz w:val="24"/>
                <w:szCs w:val="24"/>
                <w:lang w:eastAsia="ru-RU"/>
              </w:rPr>
            </w:pPr>
          </w:p>
        </w:tc>
      </w:tr>
      <w:tr w:rsidR="00111724" w:rsidRPr="00111724" w14:paraId="0468D7A4" w14:textId="77777777" w:rsidTr="00563A9B">
        <w:trPr>
          <w:trHeight w:val="170"/>
          <w:jc w:val="center"/>
        </w:trPr>
        <w:tc>
          <w:tcPr>
            <w:tcW w:w="1523" w:type="pct"/>
          </w:tcPr>
          <w:p w14:paraId="5A160DFC" w14:textId="77777777" w:rsidR="00111724" w:rsidRPr="00111724" w:rsidRDefault="00111724" w:rsidP="00111724">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Дети от 7 до 10 лет</w:t>
            </w:r>
          </w:p>
        </w:tc>
        <w:tc>
          <w:tcPr>
            <w:tcW w:w="1291" w:type="pct"/>
          </w:tcPr>
          <w:p w14:paraId="1B235E55"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50</w:t>
            </w:r>
          </w:p>
        </w:tc>
        <w:tc>
          <w:tcPr>
            <w:tcW w:w="522" w:type="pct"/>
          </w:tcPr>
          <w:p w14:paraId="36E697EE"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60</w:t>
            </w:r>
          </w:p>
        </w:tc>
        <w:tc>
          <w:tcPr>
            <w:tcW w:w="1063" w:type="pct"/>
          </w:tcPr>
          <w:p w14:paraId="475F5004"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не менее 15</w:t>
            </w:r>
          </w:p>
        </w:tc>
        <w:tc>
          <w:tcPr>
            <w:tcW w:w="601" w:type="pct"/>
          </w:tcPr>
          <w:p w14:paraId="2E8D7907" w14:textId="77777777" w:rsidR="00111724" w:rsidRPr="00111724" w:rsidRDefault="00111724" w:rsidP="00111724">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1,2</w:t>
            </w:r>
          </w:p>
        </w:tc>
      </w:tr>
      <w:tr w:rsidR="00111724" w:rsidRPr="00111724" w14:paraId="542C8D18" w14:textId="77777777" w:rsidTr="00563A9B">
        <w:trPr>
          <w:trHeight w:val="170"/>
          <w:jc w:val="center"/>
        </w:trPr>
        <w:tc>
          <w:tcPr>
            <w:tcW w:w="1523" w:type="pct"/>
          </w:tcPr>
          <w:p w14:paraId="452556BD" w14:textId="77777777" w:rsidR="00111724" w:rsidRPr="00111724" w:rsidRDefault="00111724" w:rsidP="00111724">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Дети старше 10 до 14 лет</w:t>
            </w:r>
          </w:p>
        </w:tc>
        <w:tc>
          <w:tcPr>
            <w:tcW w:w="1291" w:type="pct"/>
          </w:tcPr>
          <w:p w14:paraId="447D784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100</w:t>
            </w:r>
          </w:p>
        </w:tc>
        <w:tc>
          <w:tcPr>
            <w:tcW w:w="522" w:type="pct"/>
          </w:tcPr>
          <w:p w14:paraId="1C7C6A61"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150</w:t>
            </w:r>
          </w:p>
        </w:tc>
        <w:tc>
          <w:tcPr>
            <w:tcW w:w="1063" w:type="pct"/>
          </w:tcPr>
          <w:p w14:paraId="6C09C741"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не менее 30</w:t>
            </w:r>
          </w:p>
        </w:tc>
        <w:tc>
          <w:tcPr>
            <w:tcW w:w="601" w:type="pct"/>
          </w:tcPr>
          <w:p w14:paraId="4E2DF569" w14:textId="77777777" w:rsidR="00111724" w:rsidRPr="00111724" w:rsidRDefault="00111724" w:rsidP="00111724">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1,5</w:t>
            </w:r>
          </w:p>
        </w:tc>
      </w:tr>
      <w:tr w:rsidR="00111724" w:rsidRPr="00111724" w14:paraId="69137277" w14:textId="77777777" w:rsidTr="00563A9B">
        <w:trPr>
          <w:trHeight w:val="170"/>
          <w:jc w:val="center"/>
        </w:trPr>
        <w:tc>
          <w:tcPr>
            <w:tcW w:w="1523" w:type="pct"/>
          </w:tcPr>
          <w:p w14:paraId="4C2DA44A" w14:textId="77777777" w:rsidR="00111724" w:rsidRPr="00111724" w:rsidRDefault="00111724" w:rsidP="00111724">
            <w:pPr>
              <w:spacing w:after="0" w:line="240" w:lineRule="exact"/>
              <w:ind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Дети старше 14 лет и взрослые</w:t>
            </w:r>
          </w:p>
        </w:tc>
        <w:tc>
          <w:tcPr>
            <w:tcW w:w="1291" w:type="pct"/>
          </w:tcPr>
          <w:p w14:paraId="0E048B2B"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250</w:t>
            </w:r>
          </w:p>
        </w:tc>
        <w:tc>
          <w:tcPr>
            <w:tcW w:w="522" w:type="pct"/>
          </w:tcPr>
          <w:p w14:paraId="5F5BB3C1"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200</w:t>
            </w:r>
          </w:p>
        </w:tc>
        <w:tc>
          <w:tcPr>
            <w:tcW w:w="1063" w:type="pct"/>
          </w:tcPr>
          <w:p w14:paraId="5C0BE9B9" w14:textId="77777777" w:rsidR="00111724" w:rsidRPr="00111724" w:rsidRDefault="00111724" w:rsidP="00111724">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не менее 60</w:t>
            </w:r>
          </w:p>
        </w:tc>
        <w:tc>
          <w:tcPr>
            <w:tcW w:w="601" w:type="pct"/>
          </w:tcPr>
          <w:p w14:paraId="50124CA7" w14:textId="77777777" w:rsidR="00111724" w:rsidRPr="00111724" w:rsidRDefault="00111724" w:rsidP="00111724">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111724">
              <w:rPr>
                <w:rFonts w:ascii="Times New Roman" w:eastAsia="Calibri" w:hAnsi="Times New Roman" w:cs="Times New Roman"/>
                <w:iCs/>
                <w:sz w:val="24"/>
                <w:szCs w:val="24"/>
                <w:lang w:eastAsia="ru-RU"/>
              </w:rPr>
              <w:t>2</w:t>
            </w:r>
          </w:p>
        </w:tc>
      </w:tr>
    </w:tbl>
    <w:p w14:paraId="2A1B2A3B" w14:textId="77777777" w:rsidR="00111724" w:rsidRPr="00111724" w:rsidRDefault="00111724" w:rsidP="00111724">
      <w:pPr>
        <w:widowControl w:val="0"/>
        <w:spacing w:before="120" w:after="0" w:line="276" w:lineRule="auto"/>
        <w:ind w:right="140"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6F2FDB98"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1A083EF9"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9648789"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0B06BA3"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B1E1006"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B599EC7"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82D2803"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764CE44"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149ABA5"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24AA179"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4217234"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52270729"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E4A9AAB"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F1C65BE"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F77F8C7"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88F9A1A"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8178694" w14:textId="77777777" w:rsidR="00111724" w:rsidRPr="00111724" w:rsidRDefault="00111724" w:rsidP="00111724">
      <w:pPr>
        <w:widowControl w:val="0"/>
        <w:spacing w:before="120" w:after="0" w:line="240" w:lineRule="auto"/>
        <w:ind w:right="140" w:firstLine="720"/>
        <w:jc w:val="both"/>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111724" w:rsidRPr="00111724" w14:paraId="2780E1F8" w14:textId="77777777" w:rsidTr="00563A9B">
        <w:trPr>
          <w:trHeight w:val="1296"/>
        </w:trPr>
        <w:tc>
          <w:tcPr>
            <w:tcW w:w="5812" w:type="dxa"/>
          </w:tcPr>
          <w:p w14:paraId="099298E9" w14:textId="77777777" w:rsidR="00111724" w:rsidRPr="00111724" w:rsidRDefault="00111724" w:rsidP="00111724">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5800DE83" w14:textId="77777777" w:rsidR="00111724" w:rsidRPr="00111724" w:rsidRDefault="00111724" w:rsidP="00111724">
            <w:pPr>
              <w:spacing w:after="0" w:line="240" w:lineRule="exact"/>
              <w:ind w:left="-94"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ПРИЛОЖЕНИЕ И </w:t>
            </w:r>
          </w:p>
          <w:p w14:paraId="34652673" w14:textId="001340C3" w:rsidR="00111724" w:rsidRPr="00111724" w:rsidRDefault="00744848" w:rsidP="00111724">
            <w:pPr>
              <w:spacing w:after="0" w:line="240" w:lineRule="exact"/>
              <w:ind w:left="-94"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1669B8EB" w14:textId="77777777" w:rsidR="00111724" w:rsidRPr="00111724" w:rsidRDefault="00111724" w:rsidP="00111724">
      <w:pPr>
        <w:keepNext/>
        <w:spacing w:after="0" w:line="240" w:lineRule="auto"/>
        <w:ind w:right="-1"/>
        <w:jc w:val="right"/>
        <w:outlineLvl w:val="0"/>
        <w:rPr>
          <w:rFonts w:ascii="Times New Roman" w:eastAsia="Calibri" w:hAnsi="Times New Roman" w:cs="Times New Roman"/>
          <w:kern w:val="32"/>
          <w:sz w:val="28"/>
          <w:szCs w:val="28"/>
          <w:lang w:eastAsia="ru-RU"/>
        </w:rPr>
      </w:pPr>
    </w:p>
    <w:p w14:paraId="70E7D055"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0830393B" w14:textId="77777777" w:rsidR="00111724" w:rsidRPr="00111724" w:rsidRDefault="00111724" w:rsidP="00111724">
      <w:pPr>
        <w:keepNext/>
        <w:spacing w:after="0" w:line="240" w:lineRule="auto"/>
        <w:ind w:left="708" w:right="-1" w:firstLine="708"/>
        <w:jc w:val="right"/>
        <w:outlineLvl w:val="0"/>
        <w:rPr>
          <w:rFonts w:ascii="Times New Roman" w:eastAsia="Calibri" w:hAnsi="Times New Roman" w:cs="Times New Roman"/>
          <w:kern w:val="32"/>
          <w:sz w:val="28"/>
          <w:szCs w:val="28"/>
          <w:lang w:eastAsia="ru-RU"/>
        </w:rPr>
      </w:pPr>
      <w:bookmarkStart w:id="118" w:name="_Toc327614594"/>
      <w:bookmarkStart w:id="119" w:name="_Toc327615814"/>
      <w:bookmarkStart w:id="120" w:name="_Toc295148906"/>
      <w:r w:rsidRPr="00111724">
        <w:rPr>
          <w:rFonts w:ascii="Times New Roman" w:eastAsia="Calibri" w:hAnsi="Times New Roman" w:cs="Times New Roman"/>
          <w:kern w:val="32"/>
          <w:sz w:val="28"/>
          <w:szCs w:val="28"/>
          <w:lang w:eastAsia="ru-RU"/>
        </w:rPr>
        <w:t xml:space="preserve">Таблица </w:t>
      </w:r>
      <w:r w:rsidRPr="00111724">
        <w:rPr>
          <w:rFonts w:ascii="Times New Roman" w:eastAsia="Calibri" w:hAnsi="Times New Roman" w:cs="Times New Roman"/>
          <w:color w:val="000000"/>
          <w:sz w:val="28"/>
          <w:szCs w:val="28"/>
          <w:lang w:eastAsia="ru-RU"/>
        </w:rPr>
        <w:t>И</w:t>
      </w:r>
      <w:r w:rsidRPr="00111724">
        <w:rPr>
          <w:rFonts w:ascii="Times New Roman" w:eastAsia="Calibri" w:hAnsi="Times New Roman" w:cs="Times New Roman"/>
          <w:kern w:val="32"/>
          <w:sz w:val="28"/>
          <w:szCs w:val="28"/>
          <w:lang w:eastAsia="ru-RU"/>
        </w:rPr>
        <w:t>-1</w:t>
      </w:r>
      <w:bookmarkEnd w:id="118"/>
      <w:bookmarkEnd w:id="119"/>
    </w:p>
    <w:p w14:paraId="3D1032B9" w14:textId="77777777" w:rsidR="00111724" w:rsidRPr="00111724" w:rsidRDefault="00111724" w:rsidP="00111724">
      <w:pPr>
        <w:autoSpaceDE w:val="0"/>
        <w:autoSpaceDN w:val="0"/>
        <w:adjustRightInd w:val="0"/>
        <w:spacing w:after="0" w:line="240" w:lineRule="auto"/>
        <w:jc w:val="center"/>
        <w:rPr>
          <w:rFonts w:ascii="Times New Roman" w:hAnsi="Times New Roman" w:cs="Times New Roman"/>
          <w:b/>
          <w:bCs/>
          <w:sz w:val="28"/>
          <w:szCs w:val="28"/>
        </w:rPr>
      </w:pPr>
      <w:bookmarkStart w:id="121" w:name="_Toc327614597"/>
      <w:bookmarkStart w:id="122" w:name="_Toc327615816"/>
      <w:bookmarkStart w:id="123" w:name="_Toc327614598"/>
      <w:bookmarkStart w:id="124" w:name="_Toc327615817"/>
      <w:bookmarkEnd w:id="120"/>
      <w:r w:rsidRPr="00111724">
        <w:rPr>
          <w:rFonts w:ascii="Times New Roman" w:hAnsi="Times New Roman" w:cs="Times New Roman"/>
          <w:b/>
          <w:bCs/>
          <w:sz w:val="28"/>
          <w:szCs w:val="28"/>
        </w:rPr>
        <w:t>Нормы расчета стоянок автомобилей</w:t>
      </w:r>
    </w:p>
    <w:p w14:paraId="3176B614" w14:textId="77777777" w:rsidR="00111724" w:rsidRPr="00111724" w:rsidRDefault="00111724" w:rsidP="00111724">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3"/>
        <w:gridCol w:w="1908"/>
        <w:gridCol w:w="1909"/>
      </w:tblGrid>
      <w:tr w:rsidR="00111724" w:rsidRPr="00111724" w14:paraId="27663C2E"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3233F30F"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Объект обслуживания</w:t>
            </w:r>
          </w:p>
        </w:tc>
        <w:tc>
          <w:tcPr>
            <w:tcW w:w="1908" w:type="dxa"/>
            <w:tcBorders>
              <w:top w:val="single" w:sz="4" w:space="0" w:color="auto"/>
              <w:left w:val="single" w:sz="4" w:space="0" w:color="auto"/>
              <w:bottom w:val="single" w:sz="4" w:space="0" w:color="auto"/>
              <w:right w:val="single" w:sz="4" w:space="0" w:color="auto"/>
            </w:tcBorders>
            <w:hideMark/>
          </w:tcPr>
          <w:p w14:paraId="0E005F78"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hideMark/>
          </w:tcPr>
          <w:p w14:paraId="3F5B29FA"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 xml:space="preserve">Одно </w:t>
            </w:r>
            <w:proofErr w:type="spellStart"/>
            <w:r w:rsidRPr="00111724">
              <w:rPr>
                <w:rFonts w:ascii="Times New Roman" w:hAnsi="Times New Roman" w:cs="Times New Roman"/>
                <w:sz w:val="24"/>
                <w:szCs w:val="24"/>
              </w:rPr>
              <w:t>машино</w:t>
            </w:r>
            <w:proofErr w:type="spellEnd"/>
            <w:r w:rsidRPr="00111724">
              <w:rPr>
                <w:rFonts w:ascii="Times New Roman" w:hAnsi="Times New Roman" w:cs="Times New Roman"/>
                <w:sz w:val="24"/>
                <w:szCs w:val="24"/>
              </w:rPr>
              <w:t>-место на количество расчетных единиц</w:t>
            </w:r>
          </w:p>
        </w:tc>
      </w:tr>
      <w:tr w:rsidR="00111724" w:rsidRPr="00111724" w14:paraId="0CA64DC7"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181F7AD1"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1</w:t>
            </w:r>
          </w:p>
        </w:tc>
        <w:tc>
          <w:tcPr>
            <w:tcW w:w="1908" w:type="dxa"/>
            <w:tcBorders>
              <w:top w:val="single" w:sz="4" w:space="0" w:color="auto"/>
              <w:left w:val="single" w:sz="4" w:space="0" w:color="auto"/>
              <w:bottom w:val="single" w:sz="4" w:space="0" w:color="auto"/>
              <w:right w:val="single" w:sz="4" w:space="0" w:color="auto"/>
            </w:tcBorders>
            <w:hideMark/>
          </w:tcPr>
          <w:p w14:paraId="0AB7700E"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w:t>
            </w:r>
          </w:p>
        </w:tc>
        <w:tc>
          <w:tcPr>
            <w:tcW w:w="1909" w:type="dxa"/>
            <w:tcBorders>
              <w:top w:val="single" w:sz="4" w:space="0" w:color="auto"/>
              <w:left w:val="single" w:sz="4" w:space="0" w:color="auto"/>
              <w:bottom w:val="single" w:sz="4" w:space="0" w:color="auto"/>
              <w:right w:val="single" w:sz="4" w:space="0" w:color="auto"/>
            </w:tcBorders>
            <w:hideMark/>
          </w:tcPr>
          <w:p w14:paraId="3A52918B"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3</w:t>
            </w:r>
          </w:p>
        </w:tc>
      </w:tr>
      <w:tr w:rsidR="00111724" w:rsidRPr="00111724" w14:paraId="58EC3432"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63027B52"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hideMark/>
          </w:tcPr>
          <w:p w14:paraId="7141E32F"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7B57F95"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110</w:t>
            </w:r>
          </w:p>
        </w:tc>
      </w:tr>
      <w:tr w:rsidR="00111724" w:rsidRPr="00111724" w14:paraId="3796036B"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789B3D6C"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hideMark/>
          </w:tcPr>
          <w:p w14:paraId="76906193"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BFC42A9"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440</w:t>
            </w:r>
          </w:p>
        </w:tc>
      </w:tr>
      <w:tr w:rsidR="00111724" w:rsidRPr="00111724" w14:paraId="30E1584E"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110DF84A"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hideMark/>
          </w:tcPr>
          <w:p w14:paraId="5FFAEF3F"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8B91EDA"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110</w:t>
            </w:r>
          </w:p>
        </w:tc>
      </w:tr>
      <w:tr w:rsidR="00111724" w:rsidRPr="00111724" w14:paraId="7EFAFDF1"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0056A46"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7ACAD345"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2180815"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330</w:t>
            </w:r>
          </w:p>
        </w:tc>
      </w:tr>
      <w:tr w:rsidR="00111724" w:rsidRPr="00111724" w14:paraId="4A58A604"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7DED1177"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hideMark/>
          </w:tcPr>
          <w:p w14:paraId="0AC3F972"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B453D98"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440</w:t>
            </w:r>
          </w:p>
        </w:tc>
      </w:tr>
      <w:tr w:rsidR="00111724" w:rsidRPr="00111724" w14:paraId="4948A575"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45E5D154"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hideMark/>
          </w:tcPr>
          <w:p w14:paraId="1C9C503F"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3BF345D"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220</w:t>
            </w:r>
          </w:p>
        </w:tc>
      </w:tr>
      <w:tr w:rsidR="00111724" w:rsidRPr="00111724" w14:paraId="6409D21A"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030052E6"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hideMark/>
          </w:tcPr>
          <w:p w14:paraId="3E78E96B"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F9F79A0"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220</w:t>
            </w:r>
          </w:p>
        </w:tc>
      </w:tr>
      <w:tr w:rsidR="00111724" w:rsidRPr="00111724" w14:paraId="27336485"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67CE2D9F"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lastRenderedPageBreak/>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hideMark/>
          </w:tcPr>
          <w:p w14:paraId="6BB92877"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952592A"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220</w:t>
            </w:r>
          </w:p>
        </w:tc>
      </w:tr>
      <w:tr w:rsidR="00111724" w:rsidRPr="00111724" w14:paraId="0A2BA1B6" w14:textId="77777777" w:rsidTr="00563A9B">
        <w:trPr>
          <w:trHeight w:val="1940"/>
        </w:trPr>
        <w:tc>
          <w:tcPr>
            <w:tcW w:w="6433" w:type="dxa"/>
            <w:tcBorders>
              <w:top w:val="single" w:sz="4" w:space="0" w:color="auto"/>
              <w:left w:val="single" w:sz="4" w:space="0" w:color="auto"/>
              <w:bottom w:val="single" w:sz="4" w:space="0" w:color="auto"/>
              <w:right w:val="single" w:sz="4" w:space="0" w:color="auto"/>
            </w:tcBorders>
            <w:hideMark/>
          </w:tcPr>
          <w:p w14:paraId="79A407FF"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hideMark/>
          </w:tcPr>
          <w:p w14:paraId="24D3BEFE"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6A52EBC4"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220</w:t>
            </w:r>
          </w:p>
        </w:tc>
      </w:tr>
      <w:tr w:rsidR="00111724" w:rsidRPr="00111724" w14:paraId="5E046347"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46E77EFC"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hideMark/>
          </w:tcPr>
          <w:p w14:paraId="39FF6868"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65535FA"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330</w:t>
            </w:r>
          </w:p>
        </w:tc>
      </w:tr>
      <w:tr w:rsidR="00111724" w:rsidRPr="00111724" w14:paraId="13617744" w14:textId="77777777" w:rsidTr="00563A9B">
        <w:trPr>
          <w:trHeight w:val="1955"/>
        </w:trPr>
        <w:tc>
          <w:tcPr>
            <w:tcW w:w="6433" w:type="dxa"/>
            <w:tcBorders>
              <w:top w:val="single" w:sz="4" w:space="0" w:color="auto"/>
              <w:left w:val="single" w:sz="4" w:space="0" w:color="auto"/>
              <w:bottom w:val="single" w:sz="4" w:space="0" w:color="auto"/>
              <w:right w:val="single" w:sz="4" w:space="0" w:color="auto"/>
            </w:tcBorders>
            <w:hideMark/>
          </w:tcPr>
          <w:p w14:paraId="6961821E"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hideMark/>
          </w:tcPr>
          <w:p w14:paraId="5CC9A53E"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ED52E64"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60</w:t>
            </w:r>
          </w:p>
        </w:tc>
      </w:tr>
      <w:tr w:rsidR="00111724" w:rsidRPr="00111724" w14:paraId="1BF252DB"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1D292361"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hideMark/>
          </w:tcPr>
          <w:p w14:paraId="4E3EF224"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FDC27DE"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70</w:t>
            </w:r>
          </w:p>
        </w:tc>
      </w:tr>
      <w:tr w:rsidR="00111724" w:rsidRPr="00111724" w14:paraId="4F5CC1DF" w14:textId="77777777" w:rsidTr="00563A9B">
        <w:trPr>
          <w:trHeight w:val="316"/>
        </w:trPr>
        <w:tc>
          <w:tcPr>
            <w:tcW w:w="6433" w:type="dxa"/>
            <w:tcBorders>
              <w:top w:val="single" w:sz="4" w:space="0" w:color="auto"/>
              <w:left w:val="single" w:sz="4" w:space="0" w:color="auto"/>
              <w:bottom w:val="single" w:sz="4" w:space="0" w:color="auto"/>
              <w:right w:val="single" w:sz="4" w:space="0" w:color="auto"/>
            </w:tcBorders>
            <w:hideMark/>
          </w:tcPr>
          <w:p w14:paraId="3A6161EB"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hideMark/>
          </w:tcPr>
          <w:p w14:paraId="44F63D5A"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59C7C63"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60</w:t>
            </w:r>
          </w:p>
        </w:tc>
      </w:tr>
      <w:tr w:rsidR="00111724" w:rsidRPr="00111724" w14:paraId="043DA8C5"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34867509"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hideMark/>
          </w:tcPr>
          <w:p w14:paraId="254498C3"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3A5370C"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60</w:t>
            </w:r>
          </w:p>
        </w:tc>
      </w:tr>
      <w:tr w:rsidR="00111724" w:rsidRPr="00111724" w14:paraId="07D566AF" w14:textId="77777777" w:rsidTr="00563A9B">
        <w:trPr>
          <w:trHeight w:val="962"/>
        </w:trPr>
        <w:tc>
          <w:tcPr>
            <w:tcW w:w="6433" w:type="dxa"/>
            <w:tcBorders>
              <w:top w:val="single" w:sz="4" w:space="0" w:color="auto"/>
              <w:left w:val="single" w:sz="4" w:space="0" w:color="auto"/>
              <w:bottom w:val="single" w:sz="4" w:space="0" w:color="auto"/>
              <w:right w:val="single" w:sz="4" w:space="0" w:color="auto"/>
            </w:tcBorders>
            <w:hideMark/>
          </w:tcPr>
          <w:p w14:paraId="4C804623"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700F8BDF"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F75DE14"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330</w:t>
            </w:r>
          </w:p>
        </w:tc>
      </w:tr>
      <w:tr w:rsidR="00111724" w:rsidRPr="00111724" w14:paraId="73D2AE72"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20D0EAA5"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hideMark/>
          </w:tcPr>
          <w:p w14:paraId="09C66FB8"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CB8AD07"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330</w:t>
            </w:r>
          </w:p>
        </w:tc>
      </w:tr>
      <w:tr w:rsidR="00111724" w:rsidRPr="00111724" w14:paraId="6DA7BA2E"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747B4180"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hideMark/>
          </w:tcPr>
          <w:p w14:paraId="378CAF88"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B36BAC4"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220</w:t>
            </w:r>
          </w:p>
        </w:tc>
      </w:tr>
      <w:tr w:rsidR="00111724" w:rsidRPr="00111724" w14:paraId="32CB9F8C"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569E73C4"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hideMark/>
          </w:tcPr>
          <w:p w14:paraId="17CC0630"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9162D11"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2000</w:t>
            </w:r>
          </w:p>
        </w:tc>
      </w:tr>
      <w:tr w:rsidR="00111724" w:rsidRPr="00111724" w14:paraId="752485FB"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48B48471"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hideMark/>
          </w:tcPr>
          <w:p w14:paraId="5049C0EF"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87B8184"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3000</w:t>
            </w:r>
          </w:p>
        </w:tc>
      </w:tr>
      <w:tr w:rsidR="00111724" w:rsidRPr="00111724" w14:paraId="11E116A3"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1534F701" w14:textId="77777777" w:rsidR="00111724" w:rsidRPr="00111724" w:rsidRDefault="00111724" w:rsidP="00111724">
            <w:pPr>
              <w:autoSpaceDE w:val="0"/>
              <w:autoSpaceDN w:val="0"/>
              <w:adjustRightInd w:val="0"/>
              <w:spacing w:after="0" w:line="276" w:lineRule="auto"/>
              <w:jc w:val="both"/>
              <w:rPr>
                <w:rFonts w:ascii="Times New Roman" w:hAnsi="Times New Roman" w:cs="Times New Roman"/>
                <w:sz w:val="24"/>
                <w:szCs w:val="24"/>
              </w:rPr>
            </w:pPr>
            <w:r w:rsidRPr="00111724">
              <w:rPr>
                <w:rFonts w:ascii="Times New Roman" w:hAnsi="Times New Roman" w:cs="Times New Roman"/>
                <w:sz w:val="24"/>
                <w:szCs w:val="24"/>
              </w:rPr>
              <w:lastRenderedPageBreak/>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hideMark/>
          </w:tcPr>
          <w:p w14:paraId="2BF4AEEA"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64E720C5" w14:textId="77777777" w:rsidR="00111724" w:rsidRPr="00111724" w:rsidRDefault="00111724" w:rsidP="00111724">
            <w:pPr>
              <w:autoSpaceDE w:val="0"/>
              <w:autoSpaceDN w:val="0"/>
              <w:adjustRightInd w:val="0"/>
              <w:spacing w:after="0" w:line="276" w:lineRule="auto"/>
              <w:jc w:val="center"/>
              <w:rPr>
                <w:rFonts w:ascii="Times New Roman" w:hAnsi="Times New Roman" w:cs="Times New Roman"/>
                <w:sz w:val="24"/>
                <w:szCs w:val="24"/>
              </w:rPr>
            </w:pPr>
            <w:r w:rsidRPr="00111724">
              <w:rPr>
                <w:rFonts w:ascii="Times New Roman" w:hAnsi="Times New Roman" w:cs="Times New Roman"/>
                <w:sz w:val="24"/>
                <w:szCs w:val="24"/>
              </w:rPr>
              <w:t>550</w:t>
            </w:r>
          </w:p>
        </w:tc>
      </w:tr>
    </w:tbl>
    <w:p w14:paraId="032E225E" w14:textId="77777777" w:rsidR="00111724" w:rsidRPr="00111724" w:rsidRDefault="00111724" w:rsidP="00111724">
      <w:pPr>
        <w:autoSpaceDE w:val="0"/>
        <w:autoSpaceDN w:val="0"/>
        <w:adjustRightInd w:val="0"/>
        <w:spacing w:after="0" w:line="240" w:lineRule="auto"/>
        <w:jc w:val="both"/>
        <w:rPr>
          <w:rFonts w:ascii="Times New Roman" w:hAnsi="Times New Roman" w:cs="Times New Roman"/>
          <w:sz w:val="28"/>
          <w:szCs w:val="28"/>
        </w:rPr>
      </w:pPr>
    </w:p>
    <w:p w14:paraId="1BE917A3" w14:textId="77777777" w:rsidR="00111724" w:rsidRPr="00111724" w:rsidRDefault="00111724" w:rsidP="00111724">
      <w:pPr>
        <w:autoSpaceDE w:val="0"/>
        <w:autoSpaceDN w:val="0"/>
        <w:adjustRightInd w:val="0"/>
        <w:spacing w:after="0" w:line="240" w:lineRule="auto"/>
        <w:ind w:firstLine="540"/>
        <w:jc w:val="both"/>
        <w:rPr>
          <w:rFonts w:ascii="Times New Roman" w:hAnsi="Times New Roman" w:cs="Times New Roman"/>
          <w:sz w:val="24"/>
          <w:szCs w:val="24"/>
        </w:rPr>
      </w:pPr>
      <w:r w:rsidRPr="00111724">
        <w:rPr>
          <w:rFonts w:ascii="Times New Roman" w:hAnsi="Times New Roman" w:cs="Times New Roman"/>
          <w:sz w:val="24"/>
          <w:szCs w:val="24"/>
        </w:rPr>
        <w:t>Примечания:</w:t>
      </w:r>
    </w:p>
    <w:p w14:paraId="583C977D" w14:textId="77777777" w:rsidR="00111724" w:rsidRPr="00111724" w:rsidRDefault="00111724" w:rsidP="00111724">
      <w:pPr>
        <w:autoSpaceDE w:val="0"/>
        <w:autoSpaceDN w:val="0"/>
        <w:adjustRightInd w:val="0"/>
        <w:spacing w:before="280" w:after="0" w:line="240" w:lineRule="auto"/>
        <w:ind w:firstLine="540"/>
        <w:jc w:val="both"/>
        <w:rPr>
          <w:rFonts w:ascii="Times New Roman" w:hAnsi="Times New Roman" w:cs="Times New Roman"/>
          <w:sz w:val="24"/>
          <w:szCs w:val="24"/>
        </w:rPr>
      </w:pPr>
      <w:r w:rsidRPr="00111724">
        <w:rPr>
          <w:rFonts w:ascii="Times New Roman" w:hAnsi="Times New Roman" w:cs="Times New Roman"/>
          <w:sz w:val="24"/>
          <w:szCs w:val="24"/>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111724">
        <w:rPr>
          <w:rFonts w:ascii="Times New Roman" w:hAnsi="Times New Roman" w:cs="Times New Roman"/>
          <w:sz w:val="24"/>
          <w:szCs w:val="24"/>
        </w:rPr>
        <w:t>машино</w:t>
      </w:r>
      <w:proofErr w:type="spellEnd"/>
      <w:r w:rsidRPr="00111724">
        <w:rPr>
          <w:rFonts w:ascii="Times New Roman" w:hAnsi="Times New Roman" w:cs="Times New Roman"/>
          <w:sz w:val="24"/>
          <w:szCs w:val="24"/>
        </w:rPr>
        <w:t>-мест.</w:t>
      </w:r>
    </w:p>
    <w:p w14:paraId="278C8DFF" w14:textId="77777777" w:rsidR="00111724" w:rsidRPr="00111724" w:rsidRDefault="00111724" w:rsidP="00111724">
      <w:pPr>
        <w:autoSpaceDE w:val="0"/>
        <w:autoSpaceDN w:val="0"/>
        <w:adjustRightInd w:val="0"/>
        <w:spacing w:before="280" w:after="0" w:line="240" w:lineRule="auto"/>
        <w:ind w:firstLine="540"/>
        <w:jc w:val="both"/>
        <w:rPr>
          <w:rFonts w:ascii="Times New Roman" w:hAnsi="Times New Roman" w:cs="Times New Roman"/>
          <w:sz w:val="24"/>
          <w:szCs w:val="24"/>
        </w:rPr>
      </w:pPr>
      <w:r w:rsidRPr="00111724">
        <w:rPr>
          <w:rFonts w:ascii="Times New Roman" w:hAnsi="Times New Roman" w:cs="Times New Roman"/>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56304594" w14:textId="77777777" w:rsidR="00111724" w:rsidRPr="00111724" w:rsidRDefault="00111724" w:rsidP="00111724">
      <w:pPr>
        <w:autoSpaceDE w:val="0"/>
        <w:autoSpaceDN w:val="0"/>
        <w:adjustRightInd w:val="0"/>
        <w:spacing w:before="280" w:after="0" w:line="240" w:lineRule="auto"/>
        <w:ind w:firstLine="540"/>
        <w:jc w:val="both"/>
        <w:rPr>
          <w:rFonts w:ascii="Times New Roman" w:hAnsi="Times New Roman" w:cs="Times New Roman"/>
          <w:sz w:val="24"/>
          <w:szCs w:val="24"/>
        </w:rPr>
      </w:pPr>
      <w:r w:rsidRPr="00111724">
        <w:rPr>
          <w:rFonts w:ascii="Times New Roman" w:hAnsi="Times New Roman" w:cs="Times New Roman"/>
          <w:sz w:val="24"/>
          <w:szCs w:val="24"/>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p>
    <w:p w14:paraId="14EA25B8" w14:textId="77777777" w:rsidR="00111724" w:rsidRPr="00111724" w:rsidRDefault="00111724" w:rsidP="0011172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75B5CD58" w14:textId="77777777" w:rsidR="00111724" w:rsidRPr="00111724" w:rsidRDefault="00111724" w:rsidP="00111724">
      <w:pPr>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5A93B070" w14:textId="77777777" w:rsidR="00111724" w:rsidRPr="00111724" w:rsidRDefault="00111724" w:rsidP="00111724">
      <w:pPr>
        <w:widowControl w:val="0"/>
        <w:autoSpaceDE w:val="0"/>
        <w:autoSpaceDN w:val="0"/>
        <w:adjustRightInd w:val="0"/>
        <w:spacing w:before="120" w:after="0" w:line="240" w:lineRule="auto"/>
        <w:ind w:left="8496" w:right="-1"/>
        <w:outlineLvl w:val="0"/>
        <w:rPr>
          <w:rFonts w:ascii="Times New Roman" w:eastAsia="Calibri" w:hAnsi="Times New Roman" w:cs="Times New Roman"/>
          <w:color w:val="000000"/>
          <w:sz w:val="28"/>
          <w:szCs w:val="28"/>
          <w:lang w:eastAsia="ru-RU"/>
        </w:rPr>
      </w:pPr>
      <w:r w:rsidRPr="00111724">
        <w:rPr>
          <w:rFonts w:ascii="Times New Roman" w:eastAsia="Calibri" w:hAnsi="Times New Roman" w:cs="Times New Roman"/>
          <w:color w:val="000000"/>
          <w:sz w:val="28"/>
          <w:szCs w:val="28"/>
          <w:lang w:eastAsia="ru-RU"/>
        </w:rPr>
        <w:t>Таблица И-2</w:t>
      </w:r>
      <w:bookmarkEnd w:id="121"/>
      <w:bookmarkEnd w:id="122"/>
    </w:p>
    <w:p w14:paraId="6EE4A21C" w14:textId="77777777" w:rsidR="00111724" w:rsidRPr="00111724" w:rsidRDefault="00111724" w:rsidP="00111724">
      <w:pPr>
        <w:widowControl w:val="0"/>
        <w:autoSpaceDE w:val="0"/>
        <w:autoSpaceDN w:val="0"/>
        <w:adjustRightInd w:val="0"/>
        <w:spacing w:before="120" w:after="0" w:line="240" w:lineRule="exact"/>
        <w:ind w:right="-1"/>
        <w:jc w:val="center"/>
        <w:outlineLvl w:val="0"/>
        <w:rPr>
          <w:rFonts w:ascii="Times New Roman" w:eastAsia="Calibri" w:hAnsi="Times New Roman" w:cs="Times New Roman"/>
          <w:color w:val="000000"/>
          <w:sz w:val="28"/>
          <w:szCs w:val="28"/>
          <w:lang w:eastAsia="ru-RU"/>
        </w:rPr>
      </w:pPr>
      <w:r w:rsidRPr="00111724">
        <w:rPr>
          <w:rFonts w:ascii="Times New Roman" w:eastAsia="Calibri" w:hAnsi="Times New Roman" w:cs="Times New Roman"/>
          <w:color w:val="000000"/>
          <w:sz w:val="28"/>
          <w:szCs w:val="28"/>
          <w:lang w:eastAsia="ru-RU"/>
        </w:rPr>
        <w:t xml:space="preserve">Нормы расчета </w:t>
      </w:r>
      <w:proofErr w:type="spellStart"/>
      <w:r w:rsidRPr="00111724">
        <w:rPr>
          <w:rFonts w:ascii="Times New Roman" w:eastAsia="Calibri" w:hAnsi="Times New Roman" w:cs="Times New Roman"/>
          <w:color w:val="000000"/>
          <w:sz w:val="28"/>
          <w:szCs w:val="28"/>
          <w:lang w:eastAsia="ru-RU"/>
        </w:rPr>
        <w:t>машино</w:t>
      </w:r>
      <w:proofErr w:type="spellEnd"/>
      <w:r w:rsidRPr="00111724">
        <w:rPr>
          <w:rFonts w:ascii="Times New Roman" w:eastAsia="Calibri" w:hAnsi="Times New Roman" w:cs="Times New Roman"/>
          <w:color w:val="000000"/>
          <w:sz w:val="28"/>
          <w:szCs w:val="28"/>
          <w:lang w:eastAsia="ru-RU"/>
        </w:rPr>
        <w:t>-мест для постоянного и временного хранения</w:t>
      </w:r>
      <w:bookmarkEnd w:id="123"/>
      <w:bookmarkEnd w:id="124"/>
    </w:p>
    <w:p w14:paraId="542BFBD0" w14:textId="77777777" w:rsidR="00111724" w:rsidRPr="00111724" w:rsidRDefault="00111724" w:rsidP="00111724">
      <w:pPr>
        <w:widowControl w:val="0"/>
        <w:autoSpaceDE w:val="0"/>
        <w:autoSpaceDN w:val="0"/>
        <w:adjustRightInd w:val="0"/>
        <w:spacing w:after="120" w:line="240" w:lineRule="exact"/>
        <w:ind w:right="-1"/>
        <w:jc w:val="center"/>
        <w:outlineLvl w:val="0"/>
        <w:rPr>
          <w:rFonts w:ascii="Times New Roman" w:eastAsia="Calibri" w:hAnsi="Times New Roman" w:cs="Times New Roman"/>
          <w:color w:val="000000"/>
          <w:sz w:val="28"/>
          <w:szCs w:val="28"/>
          <w:lang w:eastAsia="ru-RU"/>
        </w:rPr>
      </w:pPr>
      <w:bookmarkStart w:id="125" w:name="_Toc327614599"/>
      <w:bookmarkStart w:id="126" w:name="_Toc327615818"/>
      <w:r w:rsidRPr="00111724">
        <w:rPr>
          <w:rFonts w:ascii="Times New Roman" w:eastAsia="Calibri" w:hAnsi="Times New Roman" w:cs="Times New Roman"/>
          <w:color w:val="000000"/>
          <w:sz w:val="28"/>
          <w:szCs w:val="28"/>
          <w:lang w:eastAsia="ru-RU"/>
        </w:rPr>
        <w:t>автомобилей в зависимости от типов жилых домов</w:t>
      </w:r>
      <w:bookmarkEnd w:id="125"/>
      <w:bookmarkEnd w:id="126"/>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1"/>
        <w:gridCol w:w="1220"/>
        <w:gridCol w:w="1224"/>
        <w:gridCol w:w="1210"/>
        <w:gridCol w:w="1216"/>
        <w:gridCol w:w="1095"/>
      </w:tblGrid>
      <w:tr w:rsidR="00111724" w:rsidRPr="00111724" w14:paraId="1B03BCEF" w14:textId="77777777" w:rsidTr="00563A9B">
        <w:tc>
          <w:tcPr>
            <w:tcW w:w="2052" w:type="pct"/>
            <w:vMerge w:val="restart"/>
            <w:tcBorders>
              <w:bottom w:val="nil"/>
            </w:tcBorders>
          </w:tcPr>
          <w:p w14:paraId="36684D47"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7" w:name="_Toc327614600"/>
            <w:bookmarkStart w:id="128" w:name="_Toc327615819"/>
            <w:r w:rsidRPr="00111724">
              <w:rPr>
                <w:rFonts w:ascii="Times New Roman" w:eastAsia="Calibri" w:hAnsi="Times New Roman" w:cs="Times New Roman"/>
                <w:color w:val="000000"/>
                <w:sz w:val="24"/>
                <w:szCs w:val="24"/>
                <w:lang w:eastAsia="ru-RU"/>
              </w:rPr>
              <w:t>Показатели</w:t>
            </w:r>
            <w:bookmarkEnd w:id="127"/>
            <w:bookmarkEnd w:id="128"/>
          </w:p>
        </w:tc>
        <w:tc>
          <w:tcPr>
            <w:tcW w:w="2948" w:type="pct"/>
            <w:gridSpan w:val="5"/>
          </w:tcPr>
          <w:p w14:paraId="5A697A27"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9" w:name="_Toc327614601"/>
            <w:bookmarkStart w:id="130" w:name="_Toc327615820"/>
            <w:r w:rsidRPr="00111724">
              <w:rPr>
                <w:rFonts w:ascii="Times New Roman" w:eastAsia="Calibri" w:hAnsi="Times New Roman" w:cs="Times New Roman"/>
                <w:color w:val="000000"/>
                <w:sz w:val="24"/>
                <w:szCs w:val="24"/>
                <w:lang w:eastAsia="ru-RU"/>
              </w:rPr>
              <w:t>Значения показателей в зависимости</w:t>
            </w:r>
            <w:bookmarkEnd w:id="129"/>
            <w:bookmarkEnd w:id="130"/>
          </w:p>
          <w:p w14:paraId="1B801073"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1" w:name="_Toc327614602"/>
            <w:bookmarkStart w:id="132" w:name="_Toc327615821"/>
            <w:r w:rsidRPr="00111724">
              <w:rPr>
                <w:rFonts w:ascii="Times New Roman" w:eastAsia="Calibri" w:hAnsi="Times New Roman" w:cs="Times New Roman"/>
                <w:color w:val="000000"/>
                <w:sz w:val="24"/>
                <w:szCs w:val="24"/>
                <w:lang w:eastAsia="ru-RU"/>
              </w:rPr>
              <w:t>от типов жилых домов по уровню комфорта</w:t>
            </w:r>
            <w:bookmarkEnd w:id="131"/>
            <w:bookmarkEnd w:id="132"/>
          </w:p>
        </w:tc>
      </w:tr>
      <w:tr w:rsidR="00111724" w:rsidRPr="00111724" w14:paraId="10B64B1B" w14:textId="77777777" w:rsidTr="00563A9B">
        <w:tc>
          <w:tcPr>
            <w:tcW w:w="2052" w:type="pct"/>
            <w:vMerge/>
            <w:tcBorders>
              <w:bottom w:val="nil"/>
            </w:tcBorders>
          </w:tcPr>
          <w:p w14:paraId="7973D64B"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val="restart"/>
            <w:tcBorders>
              <w:bottom w:val="nil"/>
            </w:tcBorders>
          </w:tcPr>
          <w:p w14:paraId="6BF0E14C" w14:textId="77777777" w:rsidR="00111724" w:rsidRPr="00111724" w:rsidRDefault="00111724" w:rsidP="00111724">
            <w:pPr>
              <w:spacing w:after="0" w:line="240" w:lineRule="auto"/>
              <w:ind w:left="-30" w:right="-1"/>
              <w:jc w:val="center"/>
              <w:rPr>
                <w:rFonts w:ascii="Times New Roman" w:eastAsia="Calibri" w:hAnsi="Times New Roman" w:cs="Times New Roman"/>
                <w:sz w:val="24"/>
                <w:szCs w:val="24"/>
                <w:lang w:eastAsia="ru-RU"/>
              </w:rPr>
            </w:pPr>
            <w:proofErr w:type="spellStart"/>
            <w:r w:rsidRPr="00111724">
              <w:rPr>
                <w:rFonts w:ascii="Times New Roman" w:eastAsia="Calibri" w:hAnsi="Times New Roman" w:cs="Times New Roman"/>
                <w:sz w:val="24"/>
                <w:szCs w:val="24"/>
                <w:lang w:eastAsia="ru-RU"/>
              </w:rPr>
              <w:t>высококомфортный</w:t>
            </w:r>
            <w:proofErr w:type="spellEnd"/>
          </w:p>
        </w:tc>
        <w:tc>
          <w:tcPr>
            <w:tcW w:w="605" w:type="pct"/>
            <w:vMerge w:val="restart"/>
            <w:tcBorders>
              <w:bottom w:val="nil"/>
            </w:tcBorders>
          </w:tcPr>
          <w:p w14:paraId="130009BD"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3" w:name="_Toc327614603"/>
            <w:bookmarkStart w:id="134" w:name="_Toc327615822"/>
            <w:r w:rsidRPr="00111724">
              <w:rPr>
                <w:rFonts w:ascii="Times New Roman" w:eastAsia="Calibri" w:hAnsi="Times New Roman" w:cs="Times New Roman"/>
                <w:sz w:val="24"/>
                <w:szCs w:val="24"/>
                <w:lang w:eastAsia="ru-RU"/>
              </w:rPr>
              <w:t>повышенной комфорт-</w:t>
            </w:r>
            <w:proofErr w:type="spellStart"/>
            <w:r w:rsidRPr="00111724">
              <w:rPr>
                <w:rFonts w:ascii="Times New Roman" w:eastAsia="Calibri" w:hAnsi="Times New Roman" w:cs="Times New Roman"/>
                <w:sz w:val="24"/>
                <w:szCs w:val="24"/>
                <w:lang w:eastAsia="ru-RU"/>
              </w:rPr>
              <w:t>ности</w:t>
            </w:r>
            <w:bookmarkEnd w:id="133"/>
            <w:bookmarkEnd w:id="134"/>
            <w:proofErr w:type="spellEnd"/>
          </w:p>
        </w:tc>
        <w:tc>
          <w:tcPr>
            <w:tcW w:w="1740" w:type="pct"/>
            <w:gridSpan w:val="3"/>
          </w:tcPr>
          <w:p w14:paraId="03824525"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5" w:name="_Toc327614604"/>
            <w:bookmarkStart w:id="136" w:name="_Toc327615823"/>
            <w:r w:rsidRPr="00111724">
              <w:rPr>
                <w:rFonts w:ascii="Times New Roman" w:eastAsia="Calibri" w:hAnsi="Times New Roman" w:cs="Times New Roman"/>
                <w:color w:val="000000"/>
                <w:sz w:val="24"/>
                <w:szCs w:val="24"/>
                <w:lang w:eastAsia="ru-RU"/>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5"/>
            <w:bookmarkEnd w:id="136"/>
          </w:p>
          <w:p w14:paraId="37A359BC"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7" w:name="_Toc327614605"/>
            <w:bookmarkStart w:id="138" w:name="_Toc327615824"/>
            <w:r w:rsidRPr="00111724">
              <w:rPr>
                <w:rFonts w:ascii="Times New Roman" w:eastAsia="Calibri" w:hAnsi="Times New Roman" w:cs="Times New Roman"/>
                <w:color w:val="000000"/>
                <w:sz w:val="24"/>
                <w:szCs w:val="24"/>
                <w:lang w:eastAsia="ru-RU"/>
              </w:rPr>
              <w:t>на 1000 жителей</w:t>
            </w:r>
            <w:bookmarkEnd w:id="137"/>
            <w:bookmarkEnd w:id="138"/>
          </w:p>
        </w:tc>
      </w:tr>
      <w:tr w:rsidR="00111724" w:rsidRPr="00111724" w14:paraId="6C6AE6BB" w14:textId="77777777" w:rsidTr="00563A9B">
        <w:tc>
          <w:tcPr>
            <w:tcW w:w="2052" w:type="pct"/>
            <w:vMerge/>
            <w:tcBorders>
              <w:bottom w:val="nil"/>
            </w:tcBorders>
          </w:tcPr>
          <w:p w14:paraId="3C6BFB10"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tcBorders>
              <w:bottom w:val="nil"/>
            </w:tcBorders>
          </w:tcPr>
          <w:p w14:paraId="158B6DC1"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5" w:type="pct"/>
            <w:vMerge/>
            <w:tcBorders>
              <w:bottom w:val="nil"/>
            </w:tcBorders>
          </w:tcPr>
          <w:p w14:paraId="20FE4FE5"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98" w:type="pct"/>
            <w:tcBorders>
              <w:bottom w:val="nil"/>
            </w:tcBorders>
          </w:tcPr>
          <w:p w14:paraId="574BC24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9" w:name="_Toc327614606"/>
            <w:bookmarkStart w:id="140" w:name="_Toc327615825"/>
            <w:r w:rsidRPr="00111724">
              <w:rPr>
                <w:rFonts w:ascii="Times New Roman" w:eastAsia="Calibri" w:hAnsi="Times New Roman" w:cs="Times New Roman"/>
                <w:color w:val="000000"/>
                <w:sz w:val="24"/>
                <w:szCs w:val="24"/>
                <w:lang w:eastAsia="ru-RU"/>
              </w:rPr>
              <w:t>200</w:t>
            </w:r>
            <w:bookmarkEnd w:id="139"/>
            <w:bookmarkEnd w:id="140"/>
          </w:p>
        </w:tc>
        <w:tc>
          <w:tcPr>
            <w:tcW w:w="601" w:type="pct"/>
            <w:tcBorders>
              <w:bottom w:val="nil"/>
            </w:tcBorders>
          </w:tcPr>
          <w:p w14:paraId="106A1A6F"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1" w:name="_Toc327614607"/>
            <w:bookmarkStart w:id="142" w:name="_Toc327615826"/>
            <w:r w:rsidRPr="00111724">
              <w:rPr>
                <w:rFonts w:ascii="Times New Roman" w:eastAsia="Calibri" w:hAnsi="Times New Roman" w:cs="Times New Roman"/>
                <w:color w:val="000000"/>
                <w:sz w:val="24"/>
                <w:szCs w:val="24"/>
                <w:lang w:eastAsia="ru-RU"/>
              </w:rPr>
              <w:t>300</w:t>
            </w:r>
            <w:bookmarkEnd w:id="141"/>
            <w:bookmarkEnd w:id="142"/>
          </w:p>
        </w:tc>
        <w:tc>
          <w:tcPr>
            <w:tcW w:w="541" w:type="pct"/>
            <w:tcBorders>
              <w:bottom w:val="nil"/>
            </w:tcBorders>
          </w:tcPr>
          <w:p w14:paraId="5184BD9C"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3" w:name="_Toc327614608"/>
            <w:bookmarkStart w:id="144" w:name="_Toc327615827"/>
            <w:r w:rsidRPr="00111724">
              <w:rPr>
                <w:rFonts w:ascii="Times New Roman" w:eastAsia="Calibri" w:hAnsi="Times New Roman" w:cs="Times New Roman"/>
                <w:color w:val="000000"/>
                <w:sz w:val="24"/>
                <w:szCs w:val="24"/>
                <w:lang w:eastAsia="ru-RU"/>
              </w:rPr>
              <w:t>400</w:t>
            </w:r>
            <w:bookmarkEnd w:id="143"/>
            <w:bookmarkEnd w:id="144"/>
          </w:p>
        </w:tc>
      </w:tr>
    </w:tbl>
    <w:p w14:paraId="5C2284B3" w14:textId="77777777" w:rsidR="00111724" w:rsidRPr="00111724" w:rsidRDefault="00111724" w:rsidP="00111724">
      <w:pPr>
        <w:spacing w:after="0" w:line="24" w:lineRule="auto"/>
        <w:ind w:right="-1"/>
        <w:rPr>
          <w:rFonts w:ascii="Times New Roman" w:eastAsia="Calibri" w:hAnsi="Times New Roman" w:cs="Times New Roman"/>
          <w:sz w:val="2"/>
          <w:szCs w:val="2"/>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0"/>
        <w:gridCol w:w="1220"/>
        <w:gridCol w:w="1226"/>
        <w:gridCol w:w="1220"/>
        <w:gridCol w:w="1220"/>
        <w:gridCol w:w="1080"/>
      </w:tblGrid>
      <w:tr w:rsidR="00111724" w:rsidRPr="00111724" w14:paraId="5574BB45" w14:textId="77777777" w:rsidTr="00563A9B">
        <w:trPr>
          <w:tblHeader/>
        </w:trPr>
        <w:tc>
          <w:tcPr>
            <w:tcW w:w="2051" w:type="pct"/>
          </w:tcPr>
          <w:p w14:paraId="3349AF1B"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1</w:t>
            </w:r>
          </w:p>
        </w:tc>
        <w:tc>
          <w:tcPr>
            <w:tcW w:w="603" w:type="pct"/>
          </w:tcPr>
          <w:p w14:paraId="2CCF5DC0"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2</w:t>
            </w:r>
          </w:p>
        </w:tc>
        <w:tc>
          <w:tcPr>
            <w:tcW w:w="606" w:type="pct"/>
          </w:tcPr>
          <w:p w14:paraId="2A4C5868"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3</w:t>
            </w:r>
          </w:p>
        </w:tc>
        <w:tc>
          <w:tcPr>
            <w:tcW w:w="603" w:type="pct"/>
          </w:tcPr>
          <w:p w14:paraId="4DE85676"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4</w:t>
            </w:r>
          </w:p>
        </w:tc>
        <w:tc>
          <w:tcPr>
            <w:tcW w:w="603" w:type="pct"/>
          </w:tcPr>
          <w:p w14:paraId="6549CE0C"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5</w:t>
            </w:r>
          </w:p>
        </w:tc>
        <w:tc>
          <w:tcPr>
            <w:tcW w:w="534" w:type="pct"/>
          </w:tcPr>
          <w:p w14:paraId="5B7292C0"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6</w:t>
            </w:r>
          </w:p>
        </w:tc>
      </w:tr>
      <w:tr w:rsidR="00111724" w:rsidRPr="00111724" w14:paraId="106BF12B" w14:textId="77777777" w:rsidTr="00563A9B">
        <w:tc>
          <w:tcPr>
            <w:tcW w:w="2051" w:type="pct"/>
          </w:tcPr>
          <w:p w14:paraId="7A413901" w14:textId="77777777" w:rsidR="00111724" w:rsidRPr="00111724" w:rsidRDefault="00111724" w:rsidP="00111724">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5" w:name="_Toc327614615"/>
            <w:bookmarkStart w:id="146" w:name="_Toc327615834"/>
            <w:r w:rsidRPr="00111724">
              <w:rPr>
                <w:rFonts w:ascii="Times New Roman" w:eastAsia="Calibri" w:hAnsi="Times New Roman" w:cs="Times New Roman"/>
                <w:color w:val="000000"/>
                <w:sz w:val="24"/>
                <w:szCs w:val="24"/>
                <w:lang w:eastAsia="ru-RU"/>
              </w:rPr>
              <w:t xml:space="preserve">Расчетное число </w:t>
            </w:r>
            <w:proofErr w:type="spellStart"/>
            <w:r w:rsidRPr="00111724">
              <w:rPr>
                <w:rFonts w:ascii="Times New Roman" w:eastAsia="Calibri" w:hAnsi="Times New Roman" w:cs="Times New Roman"/>
                <w:color w:val="000000"/>
                <w:sz w:val="24"/>
                <w:szCs w:val="24"/>
                <w:lang w:eastAsia="ru-RU"/>
              </w:rPr>
              <w:t>машино</w:t>
            </w:r>
            <w:proofErr w:type="spellEnd"/>
            <w:r w:rsidRPr="00111724">
              <w:rPr>
                <w:rFonts w:ascii="Times New Roman" w:eastAsia="Calibri" w:hAnsi="Times New Roman" w:cs="Times New Roman"/>
                <w:color w:val="000000"/>
                <w:sz w:val="24"/>
                <w:szCs w:val="24"/>
                <w:lang w:eastAsia="ru-RU"/>
              </w:rPr>
              <w:t>-мест на квартиру</w:t>
            </w:r>
            <w:bookmarkEnd w:id="145"/>
            <w:bookmarkEnd w:id="146"/>
          </w:p>
        </w:tc>
        <w:tc>
          <w:tcPr>
            <w:tcW w:w="603" w:type="pct"/>
          </w:tcPr>
          <w:p w14:paraId="3334CDA1"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0BC1737B"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1777EEE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6F15F19B"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37E2BCA6"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111724" w:rsidRPr="00111724" w14:paraId="6F0CF6F8" w14:textId="77777777" w:rsidTr="00563A9B">
        <w:tc>
          <w:tcPr>
            <w:tcW w:w="2051" w:type="pct"/>
          </w:tcPr>
          <w:p w14:paraId="180FAF54" w14:textId="77777777" w:rsidR="00111724" w:rsidRPr="00111724" w:rsidRDefault="00111724" w:rsidP="00111724">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7" w:name="_Toc327614616"/>
            <w:bookmarkStart w:id="148" w:name="_Toc327615835"/>
            <w:r w:rsidRPr="00111724">
              <w:rPr>
                <w:rFonts w:ascii="Times New Roman" w:eastAsia="Calibri" w:hAnsi="Times New Roman" w:cs="Times New Roman"/>
                <w:color w:val="000000"/>
                <w:sz w:val="24"/>
                <w:szCs w:val="24"/>
                <w:lang w:eastAsia="ru-RU"/>
              </w:rPr>
              <w:t>постоянное хранение</w:t>
            </w:r>
            <w:bookmarkEnd w:id="147"/>
            <w:bookmarkEnd w:id="148"/>
          </w:p>
        </w:tc>
        <w:tc>
          <w:tcPr>
            <w:tcW w:w="603" w:type="pct"/>
          </w:tcPr>
          <w:p w14:paraId="2CC5DF8A"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9" w:name="_Toc327614617"/>
            <w:bookmarkStart w:id="150" w:name="_Toc327615836"/>
            <w:r w:rsidRPr="00111724">
              <w:rPr>
                <w:rFonts w:ascii="Times New Roman" w:eastAsia="Calibri" w:hAnsi="Times New Roman" w:cs="Times New Roman"/>
                <w:color w:val="000000"/>
                <w:sz w:val="24"/>
                <w:szCs w:val="24"/>
                <w:lang w:val="en-US" w:eastAsia="ru-RU"/>
              </w:rPr>
              <w:t>2</w:t>
            </w:r>
            <w:r w:rsidRPr="00111724">
              <w:rPr>
                <w:rFonts w:ascii="Times New Roman" w:eastAsia="Calibri" w:hAnsi="Times New Roman" w:cs="Times New Roman"/>
                <w:color w:val="000000"/>
                <w:sz w:val="24"/>
                <w:szCs w:val="24"/>
                <w:lang w:eastAsia="ru-RU"/>
              </w:rPr>
              <w:t>,50</w:t>
            </w:r>
            <w:bookmarkEnd w:id="149"/>
            <w:bookmarkEnd w:id="150"/>
          </w:p>
        </w:tc>
        <w:tc>
          <w:tcPr>
            <w:tcW w:w="606" w:type="pct"/>
          </w:tcPr>
          <w:p w14:paraId="3E1D898C"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1" w:name="_Toc327614618"/>
            <w:bookmarkStart w:id="152" w:name="_Toc327615837"/>
            <w:r w:rsidRPr="00111724">
              <w:rPr>
                <w:rFonts w:ascii="Times New Roman" w:eastAsia="Calibri" w:hAnsi="Times New Roman" w:cs="Times New Roman"/>
                <w:color w:val="000000"/>
                <w:sz w:val="24"/>
                <w:szCs w:val="24"/>
                <w:lang w:eastAsia="ru-RU"/>
              </w:rPr>
              <w:t>2,</w:t>
            </w:r>
            <w:r w:rsidRPr="00111724">
              <w:rPr>
                <w:rFonts w:ascii="Times New Roman" w:eastAsia="Calibri" w:hAnsi="Times New Roman" w:cs="Times New Roman"/>
                <w:color w:val="000000"/>
                <w:sz w:val="24"/>
                <w:szCs w:val="24"/>
                <w:lang w:val="en-US" w:eastAsia="ru-RU"/>
              </w:rPr>
              <w:t>00</w:t>
            </w:r>
            <w:bookmarkEnd w:id="151"/>
            <w:bookmarkEnd w:id="152"/>
          </w:p>
        </w:tc>
        <w:tc>
          <w:tcPr>
            <w:tcW w:w="603" w:type="pct"/>
          </w:tcPr>
          <w:p w14:paraId="0E32A697"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3" w:name="_Toc327614619"/>
            <w:bookmarkStart w:id="154" w:name="_Toc327615838"/>
            <w:r w:rsidRPr="00111724">
              <w:rPr>
                <w:rFonts w:ascii="Times New Roman" w:eastAsia="Calibri" w:hAnsi="Times New Roman" w:cs="Times New Roman"/>
                <w:color w:val="000000"/>
                <w:sz w:val="24"/>
                <w:szCs w:val="24"/>
                <w:lang w:val="en-US" w:eastAsia="ru-RU"/>
              </w:rPr>
              <w:t>0</w:t>
            </w:r>
            <w:r w:rsidRPr="00111724">
              <w:rPr>
                <w:rFonts w:ascii="Times New Roman" w:eastAsia="Calibri" w:hAnsi="Times New Roman" w:cs="Times New Roman"/>
                <w:color w:val="000000"/>
                <w:sz w:val="24"/>
                <w:szCs w:val="24"/>
                <w:lang w:eastAsia="ru-RU"/>
              </w:rPr>
              <w:t>,</w:t>
            </w:r>
            <w:r w:rsidRPr="00111724">
              <w:rPr>
                <w:rFonts w:ascii="Times New Roman" w:eastAsia="Calibri" w:hAnsi="Times New Roman" w:cs="Times New Roman"/>
                <w:color w:val="000000"/>
                <w:sz w:val="24"/>
                <w:szCs w:val="24"/>
                <w:lang w:val="en-US" w:eastAsia="ru-RU"/>
              </w:rPr>
              <w:t>5</w:t>
            </w:r>
            <w:r w:rsidRPr="00111724">
              <w:rPr>
                <w:rFonts w:ascii="Times New Roman" w:eastAsia="Calibri" w:hAnsi="Times New Roman" w:cs="Times New Roman"/>
                <w:color w:val="000000"/>
                <w:sz w:val="24"/>
                <w:szCs w:val="24"/>
                <w:lang w:eastAsia="ru-RU"/>
              </w:rPr>
              <w:t>0</w:t>
            </w:r>
            <w:bookmarkEnd w:id="153"/>
            <w:bookmarkEnd w:id="154"/>
          </w:p>
        </w:tc>
        <w:tc>
          <w:tcPr>
            <w:tcW w:w="603" w:type="pct"/>
          </w:tcPr>
          <w:p w14:paraId="482DA374"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5" w:name="_Toc327614620"/>
            <w:bookmarkStart w:id="156" w:name="_Toc327615839"/>
            <w:r w:rsidRPr="00111724">
              <w:rPr>
                <w:rFonts w:ascii="Times New Roman" w:eastAsia="Calibri" w:hAnsi="Times New Roman" w:cs="Times New Roman"/>
                <w:color w:val="000000"/>
                <w:sz w:val="24"/>
                <w:szCs w:val="24"/>
                <w:lang w:val="en-US" w:eastAsia="ru-RU"/>
              </w:rPr>
              <w:t>0</w:t>
            </w:r>
            <w:r w:rsidRPr="00111724">
              <w:rPr>
                <w:rFonts w:ascii="Times New Roman" w:eastAsia="Calibri" w:hAnsi="Times New Roman" w:cs="Times New Roman"/>
                <w:color w:val="000000"/>
                <w:sz w:val="24"/>
                <w:szCs w:val="24"/>
                <w:lang w:eastAsia="ru-RU"/>
              </w:rPr>
              <w:t>,</w:t>
            </w:r>
            <w:r w:rsidRPr="00111724">
              <w:rPr>
                <w:rFonts w:ascii="Times New Roman" w:eastAsia="Calibri" w:hAnsi="Times New Roman" w:cs="Times New Roman"/>
                <w:color w:val="000000"/>
                <w:sz w:val="24"/>
                <w:szCs w:val="24"/>
                <w:lang w:val="en-US" w:eastAsia="ru-RU"/>
              </w:rPr>
              <w:t>8</w:t>
            </w:r>
            <w:r w:rsidRPr="00111724">
              <w:rPr>
                <w:rFonts w:ascii="Times New Roman" w:eastAsia="Calibri" w:hAnsi="Times New Roman" w:cs="Times New Roman"/>
                <w:color w:val="000000"/>
                <w:sz w:val="24"/>
                <w:szCs w:val="24"/>
                <w:lang w:eastAsia="ru-RU"/>
              </w:rPr>
              <w:t>0</w:t>
            </w:r>
            <w:bookmarkEnd w:id="155"/>
            <w:bookmarkEnd w:id="156"/>
          </w:p>
        </w:tc>
        <w:tc>
          <w:tcPr>
            <w:tcW w:w="534" w:type="pct"/>
          </w:tcPr>
          <w:p w14:paraId="19E4869D"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7" w:name="_Toc327614621"/>
            <w:bookmarkStart w:id="158" w:name="_Toc327615840"/>
            <w:r w:rsidRPr="00111724">
              <w:rPr>
                <w:rFonts w:ascii="Times New Roman" w:eastAsia="Calibri" w:hAnsi="Times New Roman" w:cs="Times New Roman"/>
                <w:color w:val="000000"/>
                <w:sz w:val="24"/>
                <w:szCs w:val="24"/>
                <w:lang w:eastAsia="ru-RU"/>
              </w:rPr>
              <w:t>1,</w:t>
            </w:r>
            <w:r w:rsidRPr="00111724">
              <w:rPr>
                <w:rFonts w:ascii="Times New Roman" w:eastAsia="Calibri" w:hAnsi="Times New Roman" w:cs="Times New Roman"/>
                <w:color w:val="000000"/>
                <w:sz w:val="24"/>
                <w:szCs w:val="24"/>
                <w:lang w:val="en-US" w:eastAsia="ru-RU"/>
              </w:rPr>
              <w:t>1</w:t>
            </w:r>
            <w:r w:rsidRPr="00111724">
              <w:rPr>
                <w:rFonts w:ascii="Times New Roman" w:eastAsia="Calibri" w:hAnsi="Times New Roman" w:cs="Times New Roman"/>
                <w:color w:val="000000"/>
                <w:sz w:val="24"/>
                <w:szCs w:val="24"/>
                <w:lang w:eastAsia="ru-RU"/>
              </w:rPr>
              <w:t>0</w:t>
            </w:r>
            <w:bookmarkEnd w:id="157"/>
            <w:bookmarkEnd w:id="158"/>
          </w:p>
        </w:tc>
      </w:tr>
      <w:tr w:rsidR="00111724" w:rsidRPr="00111724" w14:paraId="0D776537" w14:textId="77777777" w:rsidTr="00563A9B">
        <w:tc>
          <w:tcPr>
            <w:tcW w:w="2051" w:type="pct"/>
          </w:tcPr>
          <w:p w14:paraId="5F6B824D" w14:textId="77777777" w:rsidR="00111724" w:rsidRPr="00111724" w:rsidRDefault="00111724" w:rsidP="00111724">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59" w:name="_Toc327614622"/>
            <w:bookmarkStart w:id="160" w:name="_Toc327615841"/>
            <w:r w:rsidRPr="00111724">
              <w:rPr>
                <w:rFonts w:ascii="Times New Roman" w:eastAsia="Calibri" w:hAnsi="Times New Roman" w:cs="Times New Roman"/>
                <w:color w:val="000000"/>
                <w:sz w:val="24"/>
                <w:szCs w:val="24"/>
                <w:lang w:eastAsia="ru-RU"/>
              </w:rPr>
              <w:t>временное хранение</w:t>
            </w:r>
            <w:bookmarkEnd w:id="159"/>
            <w:bookmarkEnd w:id="160"/>
          </w:p>
        </w:tc>
        <w:tc>
          <w:tcPr>
            <w:tcW w:w="603" w:type="pct"/>
          </w:tcPr>
          <w:p w14:paraId="3A72A7B4"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1" w:name="_Toc327614623"/>
            <w:bookmarkStart w:id="162" w:name="_Toc327615842"/>
            <w:r w:rsidRPr="00111724">
              <w:rPr>
                <w:rFonts w:ascii="Times New Roman" w:eastAsia="Calibri" w:hAnsi="Times New Roman" w:cs="Times New Roman"/>
                <w:color w:val="000000"/>
                <w:sz w:val="24"/>
                <w:szCs w:val="24"/>
                <w:lang w:eastAsia="ru-RU"/>
              </w:rPr>
              <w:t>0,</w:t>
            </w:r>
            <w:r w:rsidRPr="00111724">
              <w:rPr>
                <w:rFonts w:ascii="Times New Roman" w:eastAsia="Calibri" w:hAnsi="Times New Roman" w:cs="Times New Roman"/>
                <w:color w:val="000000"/>
                <w:sz w:val="24"/>
                <w:szCs w:val="24"/>
                <w:lang w:val="en-US" w:eastAsia="ru-RU"/>
              </w:rPr>
              <w:t>5</w:t>
            </w:r>
            <w:r w:rsidRPr="00111724">
              <w:rPr>
                <w:rFonts w:ascii="Times New Roman" w:eastAsia="Calibri" w:hAnsi="Times New Roman" w:cs="Times New Roman"/>
                <w:color w:val="000000"/>
                <w:sz w:val="24"/>
                <w:szCs w:val="24"/>
                <w:lang w:eastAsia="ru-RU"/>
              </w:rPr>
              <w:t>0</w:t>
            </w:r>
            <w:bookmarkEnd w:id="161"/>
            <w:bookmarkEnd w:id="162"/>
          </w:p>
        </w:tc>
        <w:tc>
          <w:tcPr>
            <w:tcW w:w="606" w:type="pct"/>
          </w:tcPr>
          <w:p w14:paraId="5B987529"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3" w:name="_Toc327614624"/>
            <w:bookmarkStart w:id="164" w:name="_Toc327615843"/>
            <w:r w:rsidRPr="00111724">
              <w:rPr>
                <w:rFonts w:ascii="Times New Roman" w:eastAsia="Calibri" w:hAnsi="Times New Roman" w:cs="Times New Roman"/>
                <w:color w:val="000000"/>
                <w:sz w:val="24"/>
                <w:szCs w:val="24"/>
                <w:lang w:eastAsia="ru-RU"/>
              </w:rPr>
              <w:t>0,4</w:t>
            </w:r>
            <w:r w:rsidRPr="00111724">
              <w:rPr>
                <w:rFonts w:ascii="Times New Roman" w:eastAsia="Calibri" w:hAnsi="Times New Roman" w:cs="Times New Roman"/>
                <w:color w:val="000000"/>
                <w:sz w:val="24"/>
                <w:szCs w:val="24"/>
                <w:lang w:val="en-US" w:eastAsia="ru-RU"/>
              </w:rPr>
              <w:t>0</w:t>
            </w:r>
            <w:bookmarkEnd w:id="163"/>
            <w:bookmarkEnd w:id="164"/>
          </w:p>
        </w:tc>
        <w:tc>
          <w:tcPr>
            <w:tcW w:w="603" w:type="pct"/>
          </w:tcPr>
          <w:p w14:paraId="02D39EC2"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5" w:name="_Toc327614625"/>
            <w:bookmarkStart w:id="166" w:name="_Toc327615844"/>
            <w:r w:rsidRPr="00111724">
              <w:rPr>
                <w:rFonts w:ascii="Times New Roman" w:eastAsia="Calibri" w:hAnsi="Times New Roman" w:cs="Times New Roman"/>
                <w:color w:val="000000"/>
                <w:sz w:val="24"/>
                <w:szCs w:val="24"/>
                <w:lang w:eastAsia="ru-RU"/>
              </w:rPr>
              <w:t>0,</w:t>
            </w:r>
            <w:r w:rsidRPr="00111724">
              <w:rPr>
                <w:rFonts w:ascii="Times New Roman" w:eastAsia="Calibri" w:hAnsi="Times New Roman" w:cs="Times New Roman"/>
                <w:color w:val="000000"/>
                <w:sz w:val="24"/>
                <w:szCs w:val="24"/>
                <w:lang w:val="en-US" w:eastAsia="ru-RU"/>
              </w:rPr>
              <w:t>1</w:t>
            </w:r>
            <w:r w:rsidRPr="00111724">
              <w:rPr>
                <w:rFonts w:ascii="Times New Roman" w:eastAsia="Calibri" w:hAnsi="Times New Roman" w:cs="Times New Roman"/>
                <w:color w:val="000000"/>
                <w:sz w:val="24"/>
                <w:szCs w:val="24"/>
                <w:lang w:eastAsia="ru-RU"/>
              </w:rPr>
              <w:t>0</w:t>
            </w:r>
            <w:bookmarkEnd w:id="165"/>
            <w:bookmarkEnd w:id="166"/>
          </w:p>
        </w:tc>
        <w:tc>
          <w:tcPr>
            <w:tcW w:w="603" w:type="pct"/>
          </w:tcPr>
          <w:p w14:paraId="0B7E2B6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7" w:name="_Toc327614626"/>
            <w:bookmarkStart w:id="168" w:name="_Toc327615845"/>
            <w:r w:rsidRPr="00111724">
              <w:rPr>
                <w:rFonts w:ascii="Times New Roman" w:eastAsia="Calibri" w:hAnsi="Times New Roman" w:cs="Times New Roman"/>
                <w:color w:val="000000"/>
                <w:sz w:val="24"/>
                <w:szCs w:val="24"/>
                <w:lang w:eastAsia="ru-RU"/>
              </w:rPr>
              <w:t>0,</w:t>
            </w:r>
            <w:r w:rsidRPr="00111724">
              <w:rPr>
                <w:rFonts w:ascii="Times New Roman" w:eastAsia="Calibri" w:hAnsi="Times New Roman" w:cs="Times New Roman"/>
                <w:color w:val="000000"/>
                <w:sz w:val="24"/>
                <w:szCs w:val="24"/>
                <w:lang w:val="en-US" w:eastAsia="ru-RU"/>
              </w:rPr>
              <w:t>16</w:t>
            </w:r>
            <w:bookmarkEnd w:id="167"/>
            <w:bookmarkEnd w:id="168"/>
          </w:p>
        </w:tc>
        <w:tc>
          <w:tcPr>
            <w:tcW w:w="534" w:type="pct"/>
          </w:tcPr>
          <w:p w14:paraId="0254E239"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9" w:name="_Toc327614627"/>
            <w:bookmarkStart w:id="170" w:name="_Toc327615846"/>
            <w:r w:rsidRPr="00111724">
              <w:rPr>
                <w:rFonts w:ascii="Times New Roman" w:eastAsia="Calibri" w:hAnsi="Times New Roman" w:cs="Times New Roman"/>
                <w:color w:val="000000"/>
                <w:sz w:val="24"/>
                <w:szCs w:val="24"/>
                <w:lang w:eastAsia="ru-RU"/>
              </w:rPr>
              <w:t>0,</w:t>
            </w:r>
            <w:r w:rsidRPr="00111724">
              <w:rPr>
                <w:rFonts w:ascii="Times New Roman" w:eastAsia="Calibri" w:hAnsi="Times New Roman" w:cs="Times New Roman"/>
                <w:color w:val="000000"/>
                <w:sz w:val="24"/>
                <w:szCs w:val="24"/>
                <w:lang w:val="en-US" w:eastAsia="ru-RU"/>
              </w:rPr>
              <w:t>2</w:t>
            </w:r>
            <w:r w:rsidRPr="00111724">
              <w:rPr>
                <w:rFonts w:ascii="Times New Roman" w:eastAsia="Calibri" w:hAnsi="Times New Roman" w:cs="Times New Roman"/>
                <w:color w:val="000000"/>
                <w:sz w:val="24"/>
                <w:szCs w:val="24"/>
                <w:lang w:eastAsia="ru-RU"/>
              </w:rPr>
              <w:t>2</w:t>
            </w:r>
            <w:bookmarkEnd w:id="169"/>
            <w:bookmarkEnd w:id="170"/>
          </w:p>
        </w:tc>
      </w:tr>
      <w:tr w:rsidR="00111724" w:rsidRPr="00111724" w14:paraId="5DF706E4" w14:textId="77777777" w:rsidTr="00563A9B">
        <w:tc>
          <w:tcPr>
            <w:tcW w:w="2051" w:type="pct"/>
          </w:tcPr>
          <w:p w14:paraId="3872A243" w14:textId="77777777" w:rsidR="00111724" w:rsidRPr="00111724" w:rsidRDefault="00111724" w:rsidP="00111724">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171" w:name="_Toc327614628"/>
            <w:bookmarkStart w:id="172" w:name="_Toc327615847"/>
            <w:r w:rsidRPr="00111724">
              <w:rPr>
                <w:rFonts w:ascii="Times New Roman" w:eastAsia="Calibri" w:hAnsi="Times New Roman" w:cs="Times New Roman"/>
                <w:color w:val="000000"/>
                <w:sz w:val="24"/>
                <w:szCs w:val="24"/>
                <w:lang w:eastAsia="ru-RU"/>
              </w:rPr>
              <w:t xml:space="preserve">Удельное обеспечение местами временного хранения, </w:t>
            </w:r>
            <w:proofErr w:type="spellStart"/>
            <w:r w:rsidRPr="00111724">
              <w:rPr>
                <w:rFonts w:ascii="Times New Roman" w:eastAsia="Calibri" w:hAnsi="Times New Roman" w:cs="Times New Roman"/>
                <w:color w:val="000000"/>
                <w:sz w:val="24"/>
                <w:szCs w:val="24"/>
                <w:lang w:eastAsia="ru-RU"/>
              </w:rPr>
              <w:t>кв.м</w:t>
            </w:r>
            <w:proofErr w:type="spellEnd"/>
            <w:r w:rsidRPr="00111724">
              <w:rPr>
                <w:rFonts w:ascii="Times New Roman" w:eastAsia="Calibri" w:hAnsi="Times New Roman" w:cs="Times New Roman"/>
                <w:color w:val="000000"/>
                <w:sz w:val="24"/>
                <w:szCs w:val="24"/>
                <w:lang w:eastAsia="ru-RU"/>
              </w:rPr>
              <w:t>/чел.</w:t>
            </w:r>
            <w:bookmarkEnd w:id="171"/>
            <w:bookmarkEnd w:id="172"/>
          </w:p>
        </w:tc>
        <w:tc>
          <w:tcPr>
            <w:tcW w:w="603" w:type="pct"/>
          </w:tcPr>
          <w:p w14:paraId="20C7BF83"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3" w:name="_Toc327614629"/>
            <w:bookmarkStart w:id="174" w:name="_Toc327615848"/>
            <w:r w:rsidRPr="00111724">
              <w:rPr>
                <w:rFonts w:ascii="Times New Roman" w:eastAsia="Calibri" w:hAnsi="Times New Roman" w:cs="Times New Roman"/>
                <w:color w:val="000000"/>
                <w:sz w:val="24"/>
                <w:szCs w:val="24"/>
                <w:lang w:eastAsia="ru-RU"/>
              </w:rPr>
              <w:t>4,17</w:t>
            </w:r>
            <w:bookmarkEnd w:id="173"/>
            <w:bookmarkEnd w:id="174"/>
          </w:p>
        </w:tc>
        <w:tc>
          <w:tcPr>
            <w:tcW w:w="606" w:type="pct"/>
          </w:tcPr>
          <w:p w14:paraId="2A0AC21C"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5" w:name="_Toc327614630"/>
            <w:bookmarkStart w:id="176" w:name="_Toc327615849"/>
            <w:r w:rsidRPr="00111724">
              <w:rPr>
                <w:rFonts w:ascii="Times New Roman" w:eastAsia="Calibri" w:hAnsi="Times New Roman" w:cs="Times New Roman"/>
                <w:color w:val="000000"/>
                <w:sz w:val="24"/>
                <w:szCs w:val="24"/>
                <w:lang w:eastAsia="ru-RU"/>
              </w:rPr>
              <w:t>3,33</w:t>
            </w:r>
            <w:bookmarkEnd w:id="175"/>
            <w:bookmarkEnd w:id="176"/>
          </w:p>
        </w:tc>
        <w:tc>
          <w:tcPr>
            <w:tcW w:w="603" w:type="pct"/>
          </w:tcPr>
          <w:p w14:paraId="79C56484"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7" w:name="_Toc327614631"/>
            <w:bookmarkStart w:id="178" w:name="_Toc327615850"/>
            <w:r w:rsidRPr="00111724">
              <w:rPr>
                <w:rFonts w:ascii="Times New Roman" w:eastAsia="Calibri" w:hAnsi="Times New Roman" w:cs="Times New Roman"/>
                <w:color w:val="000000"/>
                <w:sz w:val="24"/>
                <w:szCs w:val="24"/>
                <w:lang w:eastAsia="ru-RU"/>
              </w:rPr>
              <w:t>0,83</w:t>
            </w:r>
            <w:bookmarkEnd w:id="177"/>
            <w:bookmarkEnd w:id="178"/>
          </w:p>
        </w:tc>
        <w:tc>
          <w:tcPr>
            <w:tcW w:w="603" w:type="pct"/>
          </w:tcPr>
          <w:p w14:paraId="24AE0C93"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9" w:name="_Toc327614632"/>
            <w:bookmarkStart w:id="180" w:name="_Toc327615851"/>
            <w:r w:rsidRPr="00111724">
              <w:rPr>
                <w:rFonts w:ascii="Times New Roman" w:eastAsia="Calibri" w:hAnsi="Times New Roman" w:cs="Times New Roman"/>
                <w:color w:val="000000"/>
                <w:sz w:val="24"/>
                <w:szCs w:val="24"/>
                <w:lang w:eastAsia="ru-RU"/>
              </w:rPr>
              <w:t>1.33</w:t>
            </w:r>
            <w:bookmarkEnd w:id="179"/>
            <w:bookmarkEnd w:id="180"/>
          </w:p>
        </w:tc>
        <w:tc>
          <w:tcPr>
            <w:tcW w:w="534" w:type="pct"/>
          </w:tcPr>
          <w:p w14:paraId="4425172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1" w:name="_Toc327614633"/>
            <w:bookmarkStart w:id="182" w:name="_Toc327615852"/>
            <w:r w:rsidRPr="00111724">
              <w:rPr>
                <w:rFonts w:ascii="Times New Roman" w:eastAsia="Calibri" w:hAnsi="Times New Roman" w:cs="Times New Roman"/>
                <w:color w:val="000000"/>
                <w:sz w:val="24"/>
                <w:szCs w:val="24"/>
                <w:lang w:eastAsia="ru-RU"/>
              </w:rPr>
              <w:t>1,83</w:t>
            </w:r>
            <w:bookmarkEnd w:id="181"/>
            <w:bookmarkEnd w:id="182"/>
          </w:p>
        </w:tc>
      </w:tr>
      <w:tr w:rsidR="00111724" w:rsidRPr="00111724" w14:paraId="48B62ADF" w14:textId="77777777" w:rsidTr="00563A9B">
        <w:trPr>
          <w:trHeight w:val="1715"/>
        </w:trPr>
        <w:tc>
          <w:tcPr>
            <w:tcW w:w="2051" w:type="pct"/>
          </w:tcPr>
          <w:p w14:paraId="68D04818"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 xml:space="preserve">Удельное обеспечение местами постоянного хранения, </w:t>
            </w:r>
            <w:proofErr w:type="spellStart"/>
            <w:r w:rsidRPr="00111724">
              <w:rPr>
                <w:rFonts w:ascii="Times New Roman" w:eastAsia="Calibri" w:hAnsi="Times New Roman" w:cs="Times New Roman"/>
                <w:sz w:val="24"/>
                <w:szCs w:val="24"/>
                <w:lang w:eastAsia="ru-RU"/>
              </w:rPr>
              <w:t>кв.м</w:t>
            </w:r>
            <w:proofErr w:type="spellEnd"/>
            <w:r w:rsidRPr="00111724">
              <w:rPr>
                <w:rFonts w:ascii="Times New Roman" w:eastAsia="Calibri" w:hAnsi="Times New Roman" w:cs="Times New Roman"/>
                <w:sz w:val="24"/>
                <w:szCs w:val="24"/>
                <w:lang w:eastAsia="ru-RU"/>
              </w:rPr>
              <w:t>/чел, при способах хранения</w:t>
            </w:r>
          </w:p>
          <w:p w14:paraId="196AB6CF" w14:textId="77777777" w:rsidR="00111724" w:rsidRPr="00111724" w:rsidRDefault="00111724" w:rsidP="00111724">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3" w:name="_Toc327614705"/>
            <w:bookmarkStart w:id="184" w:name="_Toc327615924"/>
            <w:r w:rsidRPr="00111724">
              <w:rPr>
                <w:rFonts w:ascii="Times New Roman" w:eastAsia="Calibri" w:hAnsi="Times New Roman" w:cs="Times New Roman"/>
                <w:color w:val="000000"/>
                <w:sz w:val="24"/>
                <w:szCs w:val="24"/>
                <w:lang w:eastAsia="ru-RU"/>
              </w:rPr>
              <w:t>в наземных и надземных стоянках в поселках и сельских населенных пунктах</w:t>
            </w:r>
            <w:bookmarkEnd w:id="183"/>
            <w:bookmarkEnd w:id="184"/>
          </w:p>
        </w:tc>
        <w:tc>
          <w:tcPr>
            <w:tcW w:w="603" w:type="pct"/>
          </w:tcPr>
          <w:p w14:paraId="2DF3E0D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00066AEF"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114114D7"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08C9308F"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2958A4C7"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111724" w:rsidRPr="00111724" w14:paraId="7CD5A727" w14:textId="77777777" w:rsidTr="00563A9B">
        <w:tc>
          <w:tcPr>
            <w:tcW w:w="2051" w:type="pct"/>
          </w:tcPr>
          <w:p w14:paraId="0F9786B4" w14:textId="77777777" w:rsidR="00111724" w:rsidRPr="00111724" w:rsidRDefault="00111724" w:rsidP="00111724">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5" w:name="_Toc327614706"/>
            <w:bookmarkStart w:id="186" w:name="_Toc327615925"/>
            <w:r w:rsidRPr="00111724">
              <w:rPr>
                <w:rFonts w:ascii="Times New Roman" w:eastAsia="Calibri" w:hAnsi="Times New Roman" w:cs="Times New Roman"/>
                <w:color w:val="000000"/>
                <w:sz w:val="24"/>
                <w:szCs w:val="24"/>
                <w:lang w:eastAsia="ru-RU"/>
              </w:rPr>
              <w:t>наземных открытых</w:t>
            </w:r>
            <w:bookmarkEnd w:id="185"/>
            <w:bookmarkEnd w:id="186"/>
          </w:p>
        </w:tc>
        <w:tc>
          <w:tcPr>
            <w:tcW w:w="603" w:type="pct"/>
          </w:tcPr>
          <w:p w14:paraId="43176B20"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7" w:name="_Toc327614707"/>
            <w:bookmarkStart w:id="188" w:name="_Toc327615926"/>
            <w:r w:rsidRPr="00111724">
              <w:rPr>
                <w:rFonts w:ascii="Times New Roman" w:eastAsia="Calibri" w:hAnsi="Times New Roman" w:cs="Times New Roman"/>
                <w:color w:val="000000"/>
                <w:sz w:val="24"/>
                <w:szCs w:val="24"/>
                <w:lang w:eastAsia="ru-RU"/>
              </w:rPr>
              <w:t>-</w:t>
            </w:r>
            <w:bookmarkEnd w:id="187"/>
            <w:bookmarkEnd w:id="188"/>
          </w:p>
        </w:tc>
        <w:tc>
          <w:tcPr>
            <w:tcW w:w="606" w:type="pct"/>
          </w:tcPr>
          <w:p w14:paraId="74758C41"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9" w:name="_Toc327614708"/>
            <w:bookmarkStart w:id="190" w:name="_Toc327615927"/>
            <w:r w:rsidRPr="00111724">
              <w:rPr>
                <w:rFonts w:ascii="Times New Roman" w:eastAsia="Calibri" w:hAnsi="Times New Roman" w:cs="Times New Roman"/>
                <w:color w:val="000000"/>
                <w:sz w:val="24"/>
                <w:szCs w:val="24"/>
                <w:lang w:eastAsia="ru-RU"/>
              </w:rPr>
              <w:t>-</w:t>
            </w:r>
            <w:bookmarkEnd w:id="189"/>
            <w:bookmarkEnd w:id="190"/>
          </w:p>
        </w:tc>
        <w:tc>
          <w:tcPr>
            <w:tcW w:w="603" w:type="pct"/>
          </w:tcPr>
          <w:p w14:paraId="5C928D73"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1" w:name="_Toc327614709"/>
            <w:bookmarkStart w:id="192" w:name="_Toc327615928"/>
            <w:r w:rsidRPr="00111724">
              <w:rPr>
                <w:rFonts w:ascii="Times New Roman" w:eastAsia="Calibri" w:hAnsi="Times New Roman" w:cs="Times New Roman"/>
                <w:color w:val="000000"/>
                <w:sz w:val="24"/>
                <w:szCs w:val="24"/>
                <w:lang w:eastAsia="ru-RU"/>
              </w:rPr>
              <w:t>1,04</w:t>
            </w:r>
            <w:bookmarkEnd w:id="191"/>
            <w:bookmarkEnd w:id="192"/>
          </w:p>
        </w:tc>
        <w:tc>
          <w:tcPr>
            <w:tcW w:w="603" w:type="pct"/>
          </w:tcPr>
          <w:p w14:paraId="7D496E15"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3" w:name="_Toc327614710"/>
            <w:bookmarkStart w:id="194" w:name="_Toc327615929"/>
            <w:r w:rsidRPr="00111724">
              <w:rPr>
                <w:rFonts w:ascii="Times New Roman" w:eastAsia="Calibri" w:hAnsi="Times New Roman" w:cs="Times New Roman"/>
                <w:color w:val="000000"/>
                <w:sz w:val="24"/>
                <w:szCs w:val="24"/>
                <w:lang w:eastAsia="ru-RU"/>
              </w:rPr>
              <w:t>1,67</w:t>
            </w:r>
            <w:bookmarkEnd w:id="193"/>
            <w:bookmarkEnd w:id="194"/>
          </w:p>
        </w:tc>
        <w:tc>
          <w:tcPr>
            <w:tcW w:w="534" w:type="pct"/>
          </w:tcPr>
          <w:p w14:paraId="05111EC2"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5" w:name="_Toc327614711"/>
            <w:bookmarkStart w:id="196" w:name="_Toc327615930"/>
            <w:r w:rsidRPr="00111724">
              <w:rPr>
                <w:rFonts w:ascii="Times New Roman" w:eastAsia="Calibri" w:hAnsi="Times New Roman" w:cs="Times New Roman"/>
                <w:color w:val="000000"/>
                <w:sz w:val="24"/>
                <w:szCs w:val="24"/>
                <w:lang w:eastAsia="ru-RU"/>
              </w:rPr>
              <w:t>2,29</w:t>
            </w:r>
            <w:bookmarkEnd w:id="195"/>
            <w:bookmarkEnd w:id="196"/>
          </w:p>
        </w:tc>
      </w:tr>
      <w:tr w:rsidR="00111724" w:rsidRPr="00111724" w14:paraId="6268DF27" w14:textId="77777777" w:rsidTr="00563A9B">
        <w:tc>
          <w:tcPr>
            <w:tcW w:w="2051" w:type="pct"/>
          </w:tcPr>
          <w:p w14:paraId="2B7A8997" w14:textId="77777777" w:rsidR="00111724" w:rsidRPr="00111724" w:rsidRDefault="00111724" w:rsidP="00111724">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97" w:name="_Toc327614712"/>
            <w:bookmarkStart w:id="198" w:name="_Toc327615931"/>
            <w:r w:rsidRPr="00111724">
              <w:rPr>
                <w:rFonts w:ascii="Times New Roman" w:eastAsia="Calibri" w:hAnsi="Times New Roman" w:cs="Times New Roman"/>
                <w:color w:val="000000"/>
                <w:sz w:val="24"/>
                <w:szCs w:val="24"/>
                <w:lang w:eastAsia="ru-RU"/>
              </w:rPr>
              <w:t>надземных одноэтажных</w:t>
            </w:r>
            <w:bookmarkEnd w:id="197"/>
            <w:bookmarkEnd w:id="198"/>
          </w:p>
        </w:tc>
        <w:tc>
          <w:tcPr>
            <w:tcW w:w="603" w:type="pct"/>
          </w:tcPr>
          <w:p w14:paraId="16FD3A9A"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9" w:name="_Toc327614713"/>
            <w:bookmarkStart w:id="200" w:name="_Toc327615932"/>
            <w:r w:rsidRPr="00111724">
              <w:rPr>
                <w:rFonts w:ascii="Times New Roman" w:eastAsia="Calibri" w:hAnsi="Times New Roman" w:cs="Times New Roman"/>
                <w:color w:val="000000"/>
                <w:sz w:val="24"/>
                <w:szCs w:val="24"/>
                <w:lang w:eastAsia="ru-RU"/>
              </w:rPr>
              <w:t>-</w:t>
            </w:r>
            <w:bookmarkEnd w:id="199"/>
            <w:bookmarkEnd w:id="200"/>
          </w:p>
        </w:tc>
        <w:tc>
          <w:tcPr>
            <w:tcW w:w="606" w:type="pct"/>
          </w:tcPr>
          <w:p w14:paraId="0BBDEA22"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1" w:name="_Toc327614714"/>
            <w:bookmarkStart w:id="202" w:name="_Toc327615933"/>
            <w:r w:rsidRPr="00111724">
              <w:rPr>
                <w:rFonts w:ascii="Times New Roman" w:eastAsia="Calibri" w:hAnsi="Times New Roman" w:cs="Times New Roman"/>
                <w:color w:val="000000"/>
                <w:sz w:val="24"/>
                <w:szCs w:val="24"/>
                <w:lang w:eastAsia="ru-RU"/>
              </w:rPr>
              <w:t>-</w:t>
            </w:r>
            <w:bookmarkEnd w:id="201"/>
            <w:bookmarkEnd w:id="202"/>
          </w:p>
        </w:tc>
        <w:tc>
          <w:tcPr>
            <w:tcW w:w="603" w:type="pct"/>
          </w:tcPr>
          <w:p w14:paraId="0FCBD912"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3" w:name="_Toc327614715"/>
            <w:bookmarkStart w:id="204" w:name="_Toc327615934"/>
            <w:r w:rsidRPr="00111724">
              <w:rPr>
                <w:rFonts w:ascii="Times New Roman" w:eastAsia="Calibri" w:hAnsi="Times New Roman" w:cs="Times New Roman"/>
                <w:color w:val="000000"/>
                <w:sz w:val="24"/>
                <w:szCs w:val="24"/>
                <w:lang w:eastAsia="ru-RU"/>
              </w:rPr>
              <w:t>1,25</w:t>
            </w:r>
            <w:bookmarkEnd w:id="203"/>
            <w:bookmarkEnd w:id="204"/>
          </w:p>
        </w:tc>
        <w:tc>
          <w:tcPr>
            <w:tcW w:w="603" w:type="pct"/>
          </w:tcPr>
          <w:p w14:paraId="1A533C4B"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5" w:name="_Toc327614716"/>
            <w:bookmarkStart w:id="206" w:name="_Toc327615935"/>
            <w:r w:rsidRPr="00111724">
              <w:rPr>
                <w:rFonts w:ascii="Times New Roman" w:eastAsia="Calibri" w:hAnsi="Times New Roman" w:cs="Times New Roman"/>
                <w:color w:val="000000"/>
                <w:sz w:val="24"/>
                <w:szCs w:val="24"/>
                <w:lang w:eastAsia="ru-RU"/>
              </w:rPr>
              <w:t>2,00</w:t>
            </w:r>
            <w:bookmarkEnd w:id="205"/>
            <w:bookmarkEnd w:id="206"/>
          </w:p>
        </w:tc>
        <w:tc>
          <w:tcPr>
            <w:tcW w:w="534" w:type="pct"/>
          </w:tcPr>
          <w:p w14:paraId="063CB7E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7" w:name="_Toc327614717"/>
            <w:bookmarkStart w:id="208" w:name="_Toc327615936"/>
            <w:r w:rsidRPr="00111724">
              <w:rPr>
                <w:rFonts w:ascii="Times New Roman" w:eastAsia="Calibri" w:hAnsi="Times New Roman" w:cs="Times New Roman"/>
                <w:color w:val="000000"/>
                <w:sz w:val="24"/>
                <w:szCs w:val="24"/>
                <w:lang w:eastAsia="ru-RU"/>
              </w:rPr>
              <w:t>2,75</w:t>
            </w:r>
            <w:bookmarkEnd w:id="207"/>
            <w:bookmarkEnd w:id="208"/>
          </w:p>
        </w:tc>
      </w:tr>
      <w:tr w:rsidR="00111724" w:rsidRPr="00111724" w14:paraId="059119B7" w14:textId="77777777" w:rsidTr="00563A9B">
        <w:tc>
          <w:tcPr>
            <w:tcW w:w="2051" w:type="pct"/>
          </w:tcPr>
          <w:p w14:paraId="6C45D61F" w14:textId="77777777" w:rsidR="00111724" w:rsidRPr="00111724" w:rsidRDefault="00111724" w:rsidP="00111724">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209" w:name="_Toc327614718"/>
            <w:bookmarkStart w:id="210" w:name="_Toc327615937"/>
            <w:r w:rsidRPr="00111724">
              <w:rPr>
                <w:rFonts w:ascii="Times New Roman" w:eastAsia="Calibri" w:hAnsi="Times New Roman" w:cs="Times New Roman"/>
                <w:color w:val="000000"/>
                <w:sz w:val="24"/>
                <w:szCs w:val="24"/>
                <w:lang w:eastAsia="ru-RU"/>
              </w:rPr>
              <w:lastRenderedPageBreak/>
              <w:t>надземных двухэтажных</w:t>
            </w:r>
            <w:bookmarkEnd w:id="209"/>
            <w:bookmarkEnd w:id="210"/>
          </w:p>
        </w:tc>
        <w:tc>
          <w:tcPr>
            <w:tcW w:w="603" w:type="pct"/>
          </w:tcPr>
          <w:p w14:paraId="4E34663C"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1" w:name="_Toc327614719"/>
            <w:bookmarkStart w:id="212" w:name="_Toc327615938"/>
            <w:r w:rsidRPr="00111724">
              <w:rPr>
                <w:rFonts w:ascii="Times New Roman" w:eastAsia="Calibri" w:hAnsi="Times New Roman" w:cs="Times New Roman"/>
                <w:color w:val="000000"/>
                <w:sz w:val="24"/>
                <w:szCs w:val="24"/>
                <w:lang w:eastAsia="ru-RU"/>
              </w:rPr>
              <w:t>-</w:t>
            </w:r>
            <w:bookmarkEnd w:id="211"/>
            <w:bookmarkEnd w:id="212"/>
          </w:p>
        </w:tc>
        <w:tc>
          <w:tcPr>
            <w:tcW w:w="606" w:type="pct"/>
          </w:tcPr>
          <w:p w14:paraId="4B42F91E"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3" w:name="_Toc327614720"/>
            <w:bookmarkStart w:id="214" w:name="_Toc327615939"/>
            <w:r w:rsidRPr="00111724">
              <w:rPr>
                <w:rFonts w:ascii="Times New Roman" w:eastAsia="Calibri" w:hAnsi="Times New Roman" w:cs="Times New Roman"/>
                <w:color w:val="000000"/>
                <w:sz w:val="24"/>
                <w:szCs w:val="24"/>
                <w:lang w:eastAsia="ru-RU"/>
              </w:rPr>
              <w:t>-</w:t>
            </w:r>
            <w:bookmarkEnd w:id="213"/>
            <w:bookmarkEnd w:id="214"/>
          </w:p>
        </w:tc>
        <w:tc>
          <w:tcPr>
            <w:tcW w:w="603" w:type="pct"/>
          </w:tcPr>
          <w:p w14:paraId="635BCE43"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5" w:name="_Toc327614721"/>
            <w:bookmarkStart w:id="216" w:name="_Toc327615940"/>
            <w:r w:rsidRPr="00111724">
              <w:rPr>
                <w:rFonts w:ascii="Times New Roman" w:eastAsia="Calibri" w:hAnsi="Times New Roman" w:cs="Times New Roman"/>
                <w:color w:val="000000"/>
                <w:sz w:val="24"/>
                <w:szCs w:val="24"/>
                <w:lang w:eastAsia="ru-RU"/>
              </w:rPr>
              <w:t>0,83</w:t>
            </w:r>
            <w:bookmarkEnd w:id="215"/>
            <w:bookmarkEnd w:id="216"/>
          </w:p>
        </w:tc>
        <w:tc>
          <w:tcPr>
            <w:tcW w:w="603" w:type="pct"/>
          </w:tcPr>
          <w:p w14:paraId="5404BC6D"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7" w:name="_Toc327614722"/>
            <w:bookmarkStart w:id="218" w:name="_Toc327615941"/>
            <w:r w:rsidRPr="00111724">
              <w:rPr>
                <w:rFonts w:ascii="Times New Roman" w:eastAsia="Calibri" w:hAnsi="Times New Roman" w:cs="Times New Roman"/>
                <w:color w:val="000000"/>
                <w:sz w:val="24"/>
                <w:szCs w:val="24"/>
                <w:lang w:eastAsia="ru-RU"/>
              </w:rPr>
              <w:t>1,33</w:t>
            </w:r>
            <w:bookmarkEnd w:id="217"/>
            <w:bookmarkEnd w:id="218"/>
          </w:p>
        </w:tc>
        <w:tc>
          <w:tcPr>
            <w:tcW w:w="534" w:type="pct"/>
          </w:tcPr>
          <w:p w14:paraId="54BD8481" w14:textId="77777777" w:rsidR="00111724" w:rsidRPr="00111724" w:rsidRDefault="00111724" w:rsidP="00111724">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9" w:name="_Toc327614723"/>
            <w:bookmarkStart w:id="220" w:name="_Toc327615942"/>
            <w:r w:rsidRPr="00111724">
              <w:rPr>
                <w:rFonts w:ascii="Times New Roman" w:eastAsia="Calibri" w:hAnsi="Times New Roman" w:cs="Times New Roman"/>
                <w:color w:val="000000"/>
                <w:sz w:val="24"/>
                <w:szCs w:val="24"/>
                <w:lang w:eastAsia="ru-RU"/>
              </w:rPr>
              <w:t>1,83</w:t>
            </w:r>
            <w:bookmarkEnd w:id="219"/>
            <w:bookmarkEnd w:id="220"/>
          </w:p>
        </w:tc>
      </w:tr>
    </w:tbl>
    <w:p w14:paraId="2A943495" w14:textId="77777777" w:rsidR="00111724" w:rsidRPr="00111724" w:rsidRDefault="00111724" w:rsidP="00111724">
      <w:pPr>
        <w:widowControl w:val="0"/>
        <w:autoSpaceDE w:val="0"/>
        <w:autoSpaceDN w:val="0"/>
        <w:adjustRightInd w:val="0"/>
        <w:spacing w:before="120" w:after="0" w:line="276" w:lineRule="auto"/>
        <w:ind w:right="-1" w:firstLine="709"/>
        <w:jc w:val="both"/>
        <w:outlineLvl w:val="0"/>
        <w:rPr>
          <w:rFonts w:ascii="Times New Roman" w:eastAsia="Calibri" w:hAnsi="Times New Roman" w:cs="Times New Roman"/>
          <w:color w:val="000000"/>
          <w:sz w:val="24"/>
          <w:szCs w:val="24"/>
          <w:lang w:eastAsia="ru-RU"/>
        </w:rPr>
      </w:pPr>
      <w:bookmarkStart w:id="221" w:name="_Toc327614724"/>
      <w:bookmarkStart w:id="222" w:name="_Toc327615943"/>
      <w:r w:rsidRPr="00111724">
        <w:rPr>
          <w:rFonts w:ascii="Times New Roman" w:eastAsia="Calibri" w:hAnsi="Times New Roman" w:cs="Times New Roman"/>
          <w:color w:val="000000"/>
          <w:sz w:val="24"/>
          <w:szCs w:val="24"/>
          <w:lang w:eastAsia="ru-RU"/>
        </w:rPr>
        <w:t>Примечания:</w:t>
      </w:r>
    </w:p>
    <w:p w14:paraId="12B20D53" w14:textId="77777777" w:rsidR="00111724" w:rsidRPr="00111724" w:rsidRDefault="00111724" w:rsidP="00111724">
      <w:pPr>
        <w:widowControl w:val="0"/>
        <w:autoSpaceDE w:val="0"/>
        <w:autoSpaceDN w:val="0"/>
        <w:adjustRightInd w:val="0"/>
        <w:spacing w:after="0" w:line="276" w:lineRule="auto"/>
        <w:ind w:right="-1" w:firstLine="709"/>
        <w:jc w:val="both"/>
        <w:outlineLvl w:val="0"/>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111724">
        <w:rPr>
          <w:rFonts w:ascii="Times New Roman" w:eastAsia="Calibri" w:hAnsi="Times New Roman" w:cs="Times New Roman"/>
          <w:color w:val="000000"/>
          <w:spacing w:val="-2"/>
          <w:sz w:val="24"/>
          <w:szCs w:val="24"/>
          <w:lang w:eastAsia="ru-RU"/>
        </w:rPr>
        <w:t xml:space="preserve">распределения по способам постоянного хранения в соответствии с таблицей </w:t>
      </w:r>
      <w:r w:rsidRPr="00111724">
        <w:rPr>
          <w:rFonts w:ascii="Times New Roman" w:eastAsia="Calibri" w:hAnsi="Times New Roman" w:cs="Times New Roman"/>
          <w:color w:val="000000"/>
          <w:sz w:val="24"/>
          <w:szCs w:val="24"/>
          <w:lang w:eastAsia="ru-RU"/>
        </w:rPr>
        <w:t>И</w:t>
      </w:r>
      <w:r w:rsidRPr="00111724">
        <w:rPr>
          <w:rFonts w:ascii="Times New Roman" w:eastAsia="Calibri" w:hAnsi="Times New Roman" w:cs="Times New Roman"/>
          <w:color w:val="000000"/>
          <w:spacing w:val="-2"/>
          <w:sz w:val="24"/>
          <w:szCs w:val="24"/>
          <w:lang w:eastAsia="ru-RU"/>
        </w:rPr>
        <w:t>-4</w:t>
      </w:r>
      <w:r w:rsidRPr="00111724">
        <w:rPr>
          <w:rFonts w:ascii="Times New Roman" w:eastAsia="Calibri" w:hAnsi="Times New Roman" w:cs="Times New Roman"/>
          <w:color w:val="000000"/>
          <w:sz w:val="24"/>
          <w:szCs w:val="24"/>
          <w:lang w:eastAsia="ru-RU"/>
        </w:rPr>
        <w:t xml:space="preserve"> приложения.</w:t>
      </w:r>
      <w:bookmarkEnd w:id="221"/>
      <w:bookmarkEnd w:id="222"/>
    </w:p>
    <w:p w14:paraId="53B5F0C8" w14:textId="77777777" w:rsidR="00111724" w:rsidRPr="00111724" w:rsidRDefault="00111724" w:rsidP="00111724">
      <w:pPr>
        <w:widowControl w:val="0"/>
        <w:tabs>
          <w:tab w:val="left" w:pos="0"/>
        </w:tabs>
        <w:autoSpaceDE w:val="0"/>
        <w:autoSpaceDN w:val="0"/>
        <w:adjustRightInd w:val="0"/>
        <w:spacing w:after="0" w:line="276" w:lineRule="auto"/>
        <w:ind w:right="-1" w:firstLine="709"/>
        <w:jc w:val="both"/>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2. В районах малоэтажной жилой застройки с приусадебными и </w:t>
      </w:r>
      <w:proofErr w:type="spellStart"/>
      <w:r w:rsidRPr="00111724">
        <w:rPr>
          <w:rFonts w:ascii="Times New Roman" w:eastAsia="Calibri" w:hAnsi="Times New Roman" w:cs="Times New Roman"/>
          <w:color w:val="000000"/>
          <w:sz w:val="24"/>
          <w:szCs w:val="24"/>
          <w:lang w:eastAsia="ru-RU"/>
        </w:rPr>
        <w:t>приквартирными</w:t>
      </w:r>
      <w:proofErr w:type="spellEnd"/>
      <w:r w:rsidRPr="00111724">
        <w:rPr>
          <w:rFonts w:ascii="Times New Roman" w:eastAsia="Calibri" w:hAnsi="Times New Roman" w:cs="Times New Roman"/>
          <w:color w:val="000000"/>
          <w:sz w:val="24"/>
          <w:szCs w:val="24"/>
          <w:lang w:eastAsia="ru-RU"/>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111724">
        <w:rPr>
          <w:rFonts w:ascii="Times New Roman" w:eastAsia="Calibri" w:hAnsi="Times New Roman" w:cs="Times New Roman"/>
          <w:color w:val="000000"/>
          <w:sz w:val="24"/>
          <w:szCs w:val="24"/>
          <w:lang w:eastAsia="ru-RU"/>
        </w:rPr>
        <w:t>машино</w:t>
      </w:r>
      <w:proofErr w:type="spellEnd"/>
      <w:r w:rsidRPr="00111724">
        <w:rPr>
          <w:rFonts w:ascii="Times New Roman" w:eastAsia="Calibri" w:hAnsi="Times New Roman" w:cs="Times New Roman"/>
          <w:color w:val="000000"/>
          <w:sz w:val="24"/>
          <w:szCs w:val="24"/>
          <w:lang w:eastAsia="ru-RU"/>
        </w:rPr>
        <w:t>-мест на гостевых автостоянках при такой застройке принимается из расчета 15-20% от количества индивидуальных жилых домов и (или) квартир.</w:t>
      </w:r>
    </w:p>
    <w:p w14:paraId="05E31B60" w14:textId="77777777" w:rsidR="00111724" w:rsidRPr="00111724" w:rsidRDefault="00111724" w:rsidP="00111724">
      <w:pPr>
        <w:widowControl w:val="0"/>
        <w:tabs>
          <w:tab w:val="left" w:pos="0"/>
        </w:tabs>
        <w:autoSpaceDE w:val="0"/>
        <w:autoSpaceDN w:val="0"/>
        <w:adjustRightInd w:val="0"/>
        <w:spacing w:after="0" w:line="276" w:lineRule="auto"/>
        <w:ind w:right="-1"/>
        <w:jc w:val="both"/>
        <w:rPr>
          <w:rFonts w:ascii="Times New Roman" w:eastAsia="Calibri" w:hAnsi="Times New Roman" w:cs="Times New Roman"/>
          <w:color w:val="000000"/>
          <w:sz w:val="24"/>
          <w:szCs w:val="24"/>
          <w:lang w:eastAsia="ru-RU"/>
        </w:rPr>
      </w:pPr>
    </w:p>
    <w:p w14:paraId="749DE8DF" w14:textId="77777777" w:rsidR="00111724" w:rsidRPr="00111724" w:rsidRDefault="00111724" w:rsidP="00111724">
      <w:pPr>
        <w:widowControl w:val="0"/>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sz w:val="24"/>
          <w:szCs w:val="24"/>
          <w:lang w:eastAsia="ru-RU"/>
        </w:rPr>
      </w:pPr>
    </w:p>
    <w:p w14:paraId="68FB9949" w14:textId="77777777" w:rsidR="00111724" w:rsidRPr="00111724" w:rsidRDefault="00111724" w:rsidP="00111724">
      <w:pPr>
        <w:widowControl w:val="0"/>
        <w:autoSpaceDE w:val="0"/>
        <w:autoSpaceDN w:val="0"/>
        <w:adjustRightInd w:val="0"/>
        <w:spacing w:before="120" w:after="0" w:line="240" w:lineRule="auto"/>
        <w:ind w:right="-1" w:firstLine="567"/>
        <w:jc w:val="right"/>
        <w:rPr>
          <w:rFonts w:ascii="Times New Roman" w:eastAsia="Calibri" w:hAnsi="Times New Roman" w:cs="Times New Roman"/>
          <w:color w:val="000000"/>
          <w:sz w:val="28"/>
          <w:szCs w:val="28"/>
          <w:lang w:eastAsia="ru-RU"/>
        </w:rPr>
      </w:pPr>
      <w:r w:rsidRPr="00111724">
        <w:rPr>
          <w:rFonts w:ascii="Times New Roman" w:eastAsia="Calibri" w:hAnsi="Times New Roman" w:cs="Times New Roman"/>
          <w:color w:val="000000"/>
          <w:sz w:val="28"/>
          <w:szCs w:val="28"/>
          <w:lang w:eastAsia="ru-RU"/>
        </w:rPr>
        <w:t>Таблица И-3</w:t>
      </w:r>
    </w:p>
    <w:p w14:paraId="1734837A" w14:textId="77777777" w:rsidR="00111724" w:rsidRPr="00111724" w:rsidRDefault="00111724" w:rsidP="00111724">
      <w:pPr>
        <w:widowControl w:val="0"/>
        <w:autoSpaceDE w:val="0"/>
        <w:autoSpaceDN w:val="0"/>
        <w:adjustRightInd w:val="0"/>
        <w:spacing w:before="120" w:after="120" w:line="240" w:lineRule="exact"/>
        <w:ind w:right="-1" w:firstLine="567"/>
        <w:jc w:val="center"/>
        <w:rPr>
          <w:rFonts w:ascii="Times New Roman" w:eastAsia="Calibri" w:hAnsi="Times New Roman" w:cs="Times New Roman"/>
          <w:color w:val="000000"/>
          <w:sz w:val="28"/>
          <w:szCs w:val="28"/>
          <w:lang w:eastAsia="ru-RU"/>
        </w:rPr>
      </w:pPr>
      <w:r w:rsidRPr="00111724">
        <w:rPr>
          <w:rFonts w:ascii="Times New Roman" w:eastAsia="Calibri" w:hAnsi="Times New Roman" w:cs="Times New Roman"/>
          <w:color w:val="000000"/>
          <w:sz w:val="28"/>
          <w:szCs w:val="28"/>
          <w:lang w:eastAsia="ru-RU"/>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3"/>
        <w:gridCol w:w="4667"/>
      </w:tblGrid>
      <w:tr w:rsidR="00111724" w:rsidRPr="00111724" w14:paraId="58C9ACA9" w14:textId="77777777" w:rsidTr="00563A9B">
        <w:trPr>
          <w:trHeight w:val="570"/>
        </w:trPr>
        <w:tc>
          <w:tcPr>
            <w:tcW w:w="2692" w:type="pct"/>
          </w:tcPr>
          <w:p w14:paraId="54A49FC2"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Виды стоянок</w:t>
            </w:r>
          </w:p>
        </w:tc>
        <w:tc>
          <w:tcPr>
            <w:tcW w:w="2308" w:type="pct"/>
          </w:tcPr>
          <w:p w14:paraId="4A91B76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Размер земельных участков, кв. м, </w:t>
            </w:r>
          </w:p>
          <w:p w14:paraId="5335FA21"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 xml:space="preserve">на одно </w:t>
            </w:r>
            <w:proofErr w:type="spellStart"/>
            <w:r w:rsidRPr="00111724">
              <w:rPr>
                <w:rFonts w:ascii="Times New Roman" w:eastAsia="Calibri" w:hAnsi="Times New Roman" w:cs="Times New Roman"/>
                <w:color w:val="000000"/>
                <w:sz w:val="24"/>
                <w:szCs w:val="24"/>
                <w:lang w:eastAsia="ru-RU"/>
              </w:rPr>
              <w:t>машино</w:t>
            </w:r>
            <w:proofErr w:type="spellEnd"/>
            <w:r w:rsidRPr="00111724">
              <w:rPr>
                <w:rFonts w:ascii="Times New Roman" w:eastAsia="Calibri" w:hAnsi="Times New Roman" w:cs="Times New Roman"/>
                <w:color w:val="000000"/>
                <w:sz w:val="24"/>
                <w:szCs w:val="24"/>
                <w:lang w:eastAsia="ru-RU"/>
              </w:rPr>
              <w:t>-место</w:t>
            </w:r>
          </w:p>
        </w:tc>
      </w:tr>
    </w:tbl>
    <w:p w14:paraId="4BF1C615" w14:textId="77777777" w:rsidR="00111724" w:rsidRPr="00111724" w:rsidRDefault="00111724" w:rsidP="00111724">
      <w:pPr>
        <w:spacing w:after="0" w:line="24" w:lineRule="auto"/>
        <w:ind w:right="-1"/>
        <w:rPr>
          <w:rFonts w:ascii="Times New Roman" w:eastAsia="Calibri" w:hAnsi="Times New Roman" w:cs="Times New Roman"/>
          <w:sz w:val="4"/>
          <w:szCs w:val="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3"/>
        <w:gridCol w:w="4667"/>
      </w:tblGrid>
      <w:tr w:rsidR="00111724" w:rsidRPr="00111724" w14:paraId="605507D6" w14:textId="77777777" w:rsidTr="00563A9B">
        <w:trPr>
          <w:trHeight w:val="288"/>
          <w:tblHeader/>
        </w:trPr>
        <w:tc>
          <w:tcPr>
            <w:tcW w:w="2692" w:type="pct"/>
          </w:tcPr>
          <w:p w14:paraId="1548E2AE"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1</w:t>
            </w:r>
          </w:p>
        </w:tc>
        <w:tc>
          <w:tcPr>
            <w:tcW w:w="2308" w:type="pct"/>
          </w:tcPr>
          <w:p w14:paraId="282CF8E4"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2</w:t>
            </w:r>
          </w:p>
        </w:tc>
      </w:tr>
      <w:tr w:rsidR="00111724" w:rsidRPr="00111724" w14:paraId="464E4A92" w14:textId="77777777" w:rsidTr="00563A9B">
        <w:trPr>
          <w:trHeight w:val="288"/>
        </w:trPr>
        <w:tc>
          <w:tcPr>
            <w:tcW w:w="2692" w:type="pct"/>
          </w:tcPr>
          <w:p w14:paraId="391A81BF" w14:textId="77777777" w:rsidR="00111724" w:rsidRPr="00111724" w:rsidRDefault="00111724" w:rsidP="00111724">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Надземные при числе этажей</w:t>
            </w:r>
          </w:p>
        </w:tc>
        <w:tc>
          <w:tcPr>
            <w:tcW w:w="2308" w:type="pct"/>
          </w:tcPr>
          <w:p w14:paraId="48F05088"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p>
        </w:tc>
      </w:tr>
      <w:tr w:rsidR="00111724" w:rsidRPr="00111724" w14:paraId="3BBC1A02" w14:textId="77777777" w:rsidTr="00563A9B">
        <w:trPr>
          <w:trHeight w:val="288"/>
        </w:trPr>
        <w:tc>
          <w:tcPr>
            <w:tcW w:w="2692" w:type="pct"/>
          </w:tcPr>
          <w:p w14:paraId="448FA2B9" w14:textId="77777777" w:rsidR="00111724" w:rsidRPr="00111724" w:rsidRDefault="00111724" w:rsidP="00111724">
            <w:pPr>
              <w:widowControl w:val="0"/>
              <w:autoSpaceDE w:val="0"/>
              <w:autoSpaceDN w:val="0"/>
              <w:adjustRightInd w:val="0"/>
              <w:spacing w:after="0" w:line="240" w:lineRule="auto"/>
              <w:ind w:left="318" w:right="-1"/>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один</w:t>
            </w:r>
          </w:p>
        </w:tc>
        <w:tc>
          <w:tcPr>
            <w:tcW w:w="2308" w:type="pct"/>
          </w:tcPr>
          <w:p w14:paraId="55626B52"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30</w:t>
            </w:r>
          </w:p>
        </w:tc>
      </w:tr>
      <w:tr w:rsidR="00111724" w:rsidRPr="00111724" w14:paraId="1E9BD003" w14:textId="77777777" w:rsidTr="00563A9B">
        <w:trPr>
          <w:trHeight w:val="288"/>
        </w:trPr>
        <w:tc>
          <w:tcPr>
            <w:tcW w:w="2692" w:type="pct"/>
          </w:tcPr>
          <w:p w14:paraId="3A3E83D0" w14:textId="77777777" w:rsidR="00111724" w:rsidRPr="00111724" w:rsidRDefault="00111724" w:rsidP="00111724">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Наземные открытые</w:t>
            </w:r>
          </w:p>
        </w:tc>
        <w:tc>
          <w:tcPr>
            <w:tcW w:w="2308" w:type="pct"/>
          </w:tcPr>
          <w:p w14:paraId="0B53882D" w14:textId="77777777" w:rsidR="00111724" w:rsidRPr="00111724" w:rsidRDefault="00111724" w:rsidP="00111724">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111724">
              <w:rPr>
                <w:rFonts w:ascii="Times New Roman" w:eastAsia="Calibri" w:hAnsi="Times New Roman" w:cs="Times New Roman"/>
                <w:color w:val="000000"/>
                <w:sz w:val="24"/>
                <w:szCs w:val="24"/>
                <w:lang w:eastAsia="ru-RU"/>
              </w:rPr>
              <w:t>25</w:t>
            </w:r>
          </w:p>
        </w:tc>
      </w:tr>
    </w:tbl>
    <w:p w14:paraId="5A87B644" w14:textId="77777777" w:rsidR="00111724" w:rsidRPr="00111724" w:rsidRDefault="00111724" w:rsidP="00111724">
      <w:pPr>
        <w:spacing w:before="120" w:after="0" w:line="240" w:lineRule="auto"/>
        <w:ind w:right="-1" w:firstLine="709"/>
        <w:jc w:val="both"/>
        <w:rPr>
          <w:rFonts w:ascii="Times New Roman" w:eastAsia="Calibri" w:hAnsi="Times New Roman" w:cs="Times New Roman"/>
          <w:iCs/>
          <w:color w:val="000000"/>
          <w:sz w:val="24"/>
          <w:szCs w:val="24"/>
          <w:lang w:eastAsia="ru-RU"/>
        </w:rPr>
      </w:pP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r w:rsidRPr="00111724">
        <w:rPr>
          <w:rFonts w:ascii="Times New Roman" w:eastAsia="Calibri" w:hAnsi="Times New Roman" w:cs="Times New Roman"/>
          <w:iCs/>
          <w:color w:val="000000"/>
          <w:sz w:val="24"/>
          <w:szCs w:val="24"/>
          <w:lang w:eastAsia="ru-RU"/>
        </w:rPr>
        <w:tab/>
      </w:r>
    </w:p>
    <w:p w14:paraId="23682ADE"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bookmarkStart w:id="223" w:name="_Toc327614726"/>
      <w:bookmarkStart w:id="224" w:name="_Toc295148907"/>
      <w:bookmarkStart w:id="225" w:name="_Toc327615944"/>
    </w:p>
    <w:p w14:paraId="6E414A28"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59C6D39F"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3BB1549A"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1D07699F"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406BABCA"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7DAA329B"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0564566E"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670"/>
        <w:gridCol w:w="4536"/>
      </w:tblGrid>
      <w:tr w:rsidR="00111724" w:rsidRPr="00111724" w14:paraId="5A62738D" w14:textId="77777777" w:rsidTr="00563A9B">
        <w:trPr>
          <w:trHeight w:val="1246"/>
        </w:trPr>
        <w:tc>
          <w:tcPr>
            <w:tcW w:w="5670" w:type="dxa"/>
          </w:tcPr>
          <w:p w14:paraId="0B042406" w14:textId="77777777" w:rsidR="00111724" w:rsidRPr="00111724" w:rsidRDefault="00111724" w:rsidP="00111724">
            <w:pPr>
              <w:keepNext/>
              <w:spacing w:after="0" w:line="240" w:lineRule="exact"/>
              <w:ind w:right="-1"/>
              <w:outlineLvl w:val="0"/>
              <w:rPr>
                <w:rFonts w:ascii="Times New Roman" w:eastAsia="Calibri" w:hAnsi="Times New Roman" w:cs="Arial"/>
                <w:bCs/>
                <w:kern w:val="32"/>
                <w:sz w:val="28"/>
                <w:szCs w:val="28"/>
                <w:lang w:eastAsia="ru-RU"/>
              </w:rPr>
            </w:pP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r w:rsidRPr="00111724">
              <w:rPr>
                <w:rFonts w:ascii="Arial" w:eastAsia="Calibri" w:hAnsi="Arial" w:cs="Times New Roman"/>
                <w:b/>
                <w:bCs/>
                <w:kern w:val="32"/>
                <w:sz w:val="32"/>
                <w:szCs w:val="32"/>
                <w:lang w:eastAsia="ru-RU"/>
              </w:rPr>
              <w:tab/>
            </w:r>
          </w:p>
        </w:tc>
        <w:tc>
          <w:tcPr>
            <w:tcW w:w="4536" w:type="dxa"/>
          </w:tcPr>
          <w:p w14:paraId="38E6BB85" w14:textId="77777777" w:rsidR="00111724" w:rsidRPr="00111724" w:rsidRDefault="00111724" w:rsidP="00111724">
            <w:pPr>
              <w:spacing w:after="0" w:line="240" w:lineRule="exact"/>
              <w:ind w:left="-94"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К</w:t>
            </w:r>
          </w:p>
          <w:p w14:paraId="06B49FC8" w14:textId="0B4549D3" w:rsidR="00111724" w:rsidRPr="00111724" w:rsidRDefault="00744848" w:rsidP="00111724">
            <w:pPr>
              <w:spacing w:after="0" w:line="240" w:lineRule="exact"/>
              <w:ind w:left="-94"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0DF7D566" w14:textId="77777777" w:rsidR="00111724" w:rsidRPr="00111724" w:rsidRDefault="00111724" w:rsidP="00111724">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77C2501D"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74887339"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31B95A4D" w14:textId="77777777" w:rsidR="00111724" w:rsidRPr="00111724" w:rsidRDefault="00111724" w:rsidP="00111724">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НОРМЫ</w:t>
      </w:r>
      <w:bookmarkStart w:id="226" w:name="_Toc327614727"/>
      <w:bookmarkEnd w:id="223"/>
    </w:p>
    <w:p w14:paraId="2ECA1AE8" w14:textId="77777777" w:rsidR="00111724" w:rsidRPr="00111724" w:rsidRDefault="00111724" w:rsidP="00111724">
      <w:pPr>
        <w:keepNext/>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земельных участков гаражей и парков транспортных средств</w:t>
      </w:r>
      <w:bookmarkEnd w:id="224"/>
      <w:bookmarkEnd w:id="225"/>
      <w:bookmarkEnd w:id="226"/>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822"/>
        <w:gridCol w:w="2141"/>
        <w:gridCol w:w="2141"/>
        <w:gridCol w:w="2080"/>
      </w:tblGrid>
      <w:tr w:rsidR="00111724" w:rsidRPr="00111724" w14:paraId="35DB3410" w14:textId="77777777" w:rsidTr="00563A9B">
        <w:trPr>
          <w:jc w:val="center"/>
        </w:trPr>
        <w:tc>
          <w:tcPr>
            <w:tcW w:w="1877" w:type="pct"/>
          </w:tcPr>
          <w:p w14:paraId="1A771571"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Объекты</w:t>
            </w:r>
          </w:p>
        </w:tc>
        <w:tc>
          <w:tcPr>
            <w:tcW w:w="1051" w:type="pct"/>
          </w:tcPr>
          <w:p w14:paraId="657E5DC0"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Расчетная</w:t>
            </w:r>
          </w:p>
          <w:p w14:paraId="3BDF767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единица</w:t>
            </w:r>
          </w:p>
        </w:tc>
        <w:tc>
          <w:tcPr>
            <w:tcW w:w="1051" w:type="pct"/>
          </w:tcPr>
          <w:p w14:paraId="06D0029B"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Вместимость объекта</w:t>
            </w:r>
          </w:p>
        </w:tc>
        <w:tc>
          <w:tcPr>
            <w:tcW w:w="1021" w:type="pct"/>
          </w:tcPr>
          <w:p w14:paraId="7500AC3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Площадь участка на объект, га</w:t>
            </w:r>
          </w:p>
        </w:tc>
      </w:tr>
      <w:tr w:rsidR="00111724" w:rsidRPr="00111724" w14:paraId="5D0CDB5B" w14:textId="77777777" w:rsidTr="00563A9B">
        <w:trPr>
          <w:jc w:val="center"/>
        </w:trPr>
        <w:tc>
          <w:tcPr>
            <w:tcW w:w="1877" w:type="pct"/>
            <w:tcBorders>
              <w:bottom w:val="nil"/>
            </w:tcBorders>
          </w:tcPr>
          <w:p w14:paraId="35691651" w14:textId="77777777" w:rsidR="00111724" w:rsidRPr="00111724" w:rsidRDefault="00111724" w:rsidP="00111724">
            <w:pPr>
              <w:spacing w:after="0" w:line="240" w:lineRule="auto"/>
              <w:ind w:right="-1"/>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Многоэтажные гаражи для легковых таксомоторов и базы проката легковых автомобилей</w:t>
            </w:r>
          </w:p>
        </w:tc>
        <w:tc>
          <w:tcPr>
            <w:tcW w:w="1051" w:type="pct"/>
            <w:tcBorders>
              <w:bottom w:val="nil"/>
            </w:tcBorders>
          </w:tcPr>
          <w:p w14:paraId="1B89E65D"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таксомотор, автомобиль проката </w:t>
            </w:r>
          </w:p>
        </w:tc>
        <w:tc>
          <w:tcPr>
            <w:tcW w:w="1051" w:type="pct"/>
            <w:tcBorders>
              <w:bottom w:val="nil"/>
            </w:tcBorders>
          </w:tcPr>
          <w:p w14:paraId="14573576"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100</w:t>
            </w:r>
          </w:p>
        </w:tc>
        <w:tc>
          <w:tcPr>
            <w:tcW w:w="1021" w:type="pct"/>
            <w:tcBorders>
              <w:bottom w:val="nil"/>
            </w:tcBorders>
          </w:tcPr>
          <w:p w14:paraId="70AAA1C4"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0,5</w:t>
            </w:r>
          </w:p>
        </w:tc>
      </w:tr>
      <w:tr w:rsidR="00111724" w:rsidRPr="00111724" w14:paraId="3BD9901D" w14:textId="77777777" w:rsidTr="00563A9B">
        <w:trPr>
          <w:jc w:val="center"/>
        </w:trPr>
        <w:tc>
          <w:tcPr>
            <w:tcW w:w="1877" w:type="pct"/>
            <w:tcBorders>
              <w:top w:val="nil"/>
              <w:bottom w:val="nil"/>
            </w:tcBorders>
          </w:tcPr>
          <w:p w14:paraId="51481556"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556777EE"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7D70D0AE"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300 </w:t>
            </w:r>
          </w:p>
        </w:tc>
        <w:tc>
          <w:tcPr>
            <w:tcW w:w="1021" w:type="pct"/>
            <w:tcBorders>
              <w:top w:val="nil"/>
              <w:bottom w:val="nil"/>
            </w:tcBorders>
          </w:tcPr>
          <w:p w14:paraId="6C02A0A3"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1,2 </w:t>
            </w:r>
          </w:p>
        </w:tc>
      </w:tr>
      <w:tr w:rsidR="00111724" w:rsidRPr="00111724" w14:paraId="085AB511" w14:textId="77777777" w:rsidTr="00563A9B">
        <w:trPr>
          <w:jc w:val="center"/>
        </w:trPr>
        <w:tc>
          <w:tcPr>
            <w:tcW w:w="1877" w:type="pct"/>
            <w:tcBorders>
              <w:bottom w:val="nil"/>
            </w:tcBorders>
          </w:tcPr>
          <w:p w14:paraId="247A8EF7"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Гаражи грузовых автомобилей </w:t>
            </w:r>
          </w:p>
        </w:tc>
        <w:tc>
          <w:tcPr>
            <w:tcW w:w="1051" w:type="pct"/>
            <w:tcBorders>
              <w:bottom w:val="nil"/>
            </w:tcBorders>
          </w:tcPr>
          <w:p w14:paraId="0CCB58D3"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автомобиль </w:t>
            </w:r>
          </w:p>
        </w:tc>
        <w:tc>
          <w:tcPr>
            <w:tcW w:w="1051" w:type="pct"/>
            <w:tcBorders>
              <w:bottom w:val="nil"/>
            </w:tcBorders>
          </w:tcPr>
          <w:p w14:paraId="701B47E1"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100 </w:t>
            </w:r>
          </w:p>
        </w:tc>
        <w:tc>
          <w:tcPr>
            <w:tcW w:w="1021" w:type="pct"/>
            <w:tcBorders>
              <w:bottom w:val="nil"/>
            </w:tcBorders>
          </w:tcPr>
          <w:p w14:paraId="61A1698A"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 </w:t>
            </w:r>
          </w:p>
        </w:tc>
      </w:tr>
      <w:tr w:rsidR="00111724" w:rsidRPr="00111724" w14:paraId="05B72D80" w14:textId="77777777" w:rsidTr="00563A9B">
        <w:trPr>
          <w:jc w:val="center"/>
        </w:trPr>
        <w:tc>
          <w:tcPr>
            <w:tcW w:w="1877" w:type="pct"/>
            <w:tcBorders>
              <w:top w:val="nil"/>
              <w:bottom w:val="nil"/>
            </w:tcBorders>
          </w:tcPr>
          <w:p w14:paraId="1AE1102A"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4735DD92"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7881FA5C"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200 </w:t>
            </w:r>
          </w:p>
        </w:tc>
        <w:tc>
          <w:tcPr>
            <w:tcW w:w="1021" w:type="pct"/>
            <w:tcBorders>
              <w:top w:val="nil"/>
              <w:bottom w:val="nil"/>
            </w:tcBorders>
          </w:tcPr>
          <w:p w14:paraId="2D6E90D6"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3,5 </w:t>
            </w:r>
          </w:p>
        </w:tc>
      </w:tr>
      <w:tr w:rsidR="00111724" w:rsidRPr="00111724" w14:paraId="60EC6789" w14:textId="77777777" w:rsidTr="00563A9B">
        <w:trPr>
          <w:jc w:val="center"/>
        </w:trPr>
        <w:tc>
          <w:tcPr>
            <w:tcW w:w="1877" w:type="pct"/>
            <w:tcBorders>
              <w:bottom w:val="nil"/>
            </w:tcBorders>
          </w:tcPr>
          <w:p w14:paraId="5F592D1D"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Автобусные гаражи</w:t>
            </w:r>
          </w:p>
        </w:tc>
        <w:tc>
          <w:tcPr>
            <w:tcW w:w="1051" w:type="pct"/>
            <w:tcBorders>
              <w:bottom w:val="nil"/>
            </w:tcBorders>
          </w:tcPr>
          <w:p w14:paraId="7B24926A"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то же</w:t>
            </w:r>
          </w:p>
        </w:tc>
        <w:tc>
          <w:tcPr>
            <w:tcW w:w="1051" w:type="pct"/>
            <w:tcBorders>
              <w:bottom w:val="nil"/>
            </w:tcBorders>
          </w:tcPr>
          <w:p w14:paraId="4511E764"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100 </w:t>
            </w:r>
          </w:p>
        </w:tc>
        <w:tc>
          <w:tcPr>
            <w:tcW w:w="1021" w:type="pct"/>
            <w:tcBorders>
              <w:bottom w:val="nil"/>
            </w:tcBorders>
          </w:tcPr>
          <w:p w14:paraId="5AE6BCF8"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2,3 </w:t>
            </w:r>
          </w:p>
        </w:tc>
      </w:tr>
      <w:tr w:rsidR="00111724" w:rsidRPr="00111724" w14:paraId="3C1BCCF2" w14:textId="77777777" w:rsidTr="00563A9B">
        <w:trPr>
          <w:jc w:val="center"/>
        </w:trPr>
        <w:tc>
          <w:tcPr>
            <w:tcW w:w="1877" w:type="pct"/>
            <w:tcBorders>
              <w:top w:val="nil"/>
              <w:bottom w:val="single" w:sz="4" w:space="0" w:color="auto"/>
            </w:tcBorders>
          </w:tcPr>
          <w:p w14:paraId="684CCCC2"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65580E15" w14:textId="77777777" w:rsidR="00111724" w:rsidRPr="00111724" w:rsidRDefault="00111724" w:rsidP="00111724">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7E213323"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200 </w:t>
            </w:r>
          </w:p>
        </w:tc>
        <w:tc>
          <w:tcPr>
            <w:tcW w:w="1021" w:type="pct"/>
            <w:tcBorders>
              <w:top w:val="nil"/>
              <w:bottom w:val="single" w:sz="4" w:space="0" w:color="auto"/>
            </w:tcBorders>
          </w:tcPr>
          <w:p w14:paraId="5AB3BB0D" w14:textId="77777777" w:rsidR="00111724" w:rsidRPr="00111724" w:rsidRDefault="00111724" w:rsidP="00111724">
            <w:pPr>
              <w:widowControl w:val="0"/>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3,5 </w:t>
            </w:r>
          </w:p>
        </w:tc>
      </w:tr>
    </w:tbl>
    <w:p w14:paraId="119236FC" w14:textId="77777777" w:rsidR="00111724" w:rsidRPr="00111724" w:rsidRDefault="00111724" w:rsidP="00111724">
      <w:pPr>
        <w:widowControl w:val="0"/>
        <w:spacing w:before="120" w:after="0" w:line="276" w:lineRule="auto"/>
        <w:ind w:right="-1" w:firstLine="720"/>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31541792" w14:textId="77777777" w:rsidR="00111724" w:rsidRPr="00111724" w:rsidRDefault="00111724" w:rsidP="00111724">
      <w:pPr>
        <w:widowControl w:val="0"/>
        <w:spacing w:after="0" w:line="276" w:lineRule="auto"/>
        <w:ind w:left="4820" w:right="-1"/>
        <w:jc w:val="right"/>
        <w:outlineLvl w:val="0"/>
        <w:rPr>
          <w:rFonts w:ascii="Times New Roman" w:eastAsia="Calibri" w:hAnsi="Times New Roman" w:cs="Times New Roman"/>
          <w:bCs/>
          <w:kern w:val="32"/>
          <w:sz w:val="28"/>
          <w:szCs w:val="28"/>
          <w:lang w:eastAsia="ru-RU"/>
        </w:rPr>
      </w:pPr>
      <w:bookmarkStart w:id="227" w:name="_Toc327614729"/>
      <w:bookmarkStart w:id="228" w:name="_Toc295148908"/>
      <w:bookmarkStart w:id="229" w:name="_Toc327615945"/>
    </w:p>
    <w:p w14:paraId="02191475"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7328CDF"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952FB9E"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F8B9425"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8BF2EAD"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96E7785"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DEBE689"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DF7D89C"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83D8D0C"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C58DDEC"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8469B65"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7C46ADA"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5543FC18"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2C2B08D3"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9FE53E8"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CE5A92B"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197D82D"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094CEC13"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67095171" w14:textId="77777777" w:rsidR="00111724" w:rsidRPr="00111724" w:rsidRDefault="00111724" w:rsidP="00111724">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tbl>
      <w:tblPr>
        <w:tblW w:w="10137" w:type="dxa"/>
        <w:tblInd w:w="108" w:type="dxa"/>
        <w:tblLook w:val="01E0" w:firstRow="1" w:lastRow="1" w:firstColumn="1" w:lastColumn="1" w:noHBand="0" w:noVBand="0"/>
      </w:tblPr>
      <w:tblGrid>
        <w:gridCol w:w="5430"/>
        <w:gridCol w:w="4707"/>
      </w:tblGrid>
      <w:tr w:rsidR="00111724" w:rsidRPr="00111724" w14:paraId="71B2F847" w14:textId="77777777" w:rsidTr="00563A9B">
        <w:trPr>
          <w:trHeight w:val="1367"/>
        </w:trPr>
        <w:tc>
          <w:tcPr>
            <w:tcW w:w="5430" w:type="dxa"/>
          </w:tcPr>
          <w:p w14:paraId="6B865342" w14:textId="77777777" w:rsidR="00111724" w:rsidRPr="00111724" w:rsidRDefault="00111724" w:rsidP="00111724">
            <w:pPr>
              <w:keepNext/>
              <w:spacing w:after="0" w:line="240" w:lineRule="exact"/>
              <w:ind w:right="-1"/>
              <w:outlineLvl w:val="0"/>
              <w:rPr>
                <w:rFonts w:ascii="Times New Roman" w:eastAsia="Calibri" w:hAnsi="Times New Roman" w:cs="Arial"/>
                <w:bCs/>
                <w:kern w:val="32"/>
                <w:sz w:val="28"/>
                <w:szCs w:val="28"/>
                <w:lang w:eastAsia="ru-RU"/>
              </w:rPr>
            </w:pPr>
          </w:p>
        </w:tc>
        <w:tc>
          <w:tcPr>
            <w:tcW w:w="4707" w:type="dxa"/>
          </w:tcPr>
          <w:p w14:paraId="1B350ACF" w14:textId="77777777" w:rsidR="00111724" w:rsidRPr="00111724" w:rsidRDefault="00111724" w:rsidP="00111724">
            <w:pPr>
              <w:spacing w:after="0" w:line="240" w:lineRule="exact"/>
              <w:ind w:left="-94"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 xml:space="preserve">ПРИЛОЖЕНИЕ Л </w:t>
            </w:r>
          </w:p>
          <w:p w14:paraId="5CEC562E" w14:textId="07447E2A" w:rsidR="00111724" w:rsidRPr="00111724" w:rsidRDefault="00744848" w:rsidP="00111724">
            <w:pPr>
              <w:spacing w:after="0" w:line="240" w:lineRule="exact"/>
              <w:ind w:left="-94"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79EBA643" w14:textId="77777777" w:rsidR="00111724" w:rsidRPr="00111724" w:rsidRDefault="00111724" w:rsidP="00111724">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60565CE3" w14:textId="77777777" w:rsidR="00111724" w:rsidRPr="00111724" w:rsidRDefault="00111724" w:rsidP="00111724">
      <w:pPr>
        <w:widowControl w:val="0"/>
        <w:spacing w:after="0" w:line="240" w:lineRule="auto"/>
        <w:ind w:right="-1"/>
        <w:outlineLvl w:val="0"/>
        <w:rPr>
          <w:rFonts w:ascii="Times New Roman" w:eastAsia="Calibri" w:hAnsi="Times New Roman" w:cs="Times New Roman"/>
          <w:bCs/>
          <w:kern w:val="32"/>
          <w:sz w:val="28"/>
          <w:szCs w:val="28"/>
          <w:lang w:eastAsia="ru-RU"/>
        </w:rPr>
      </w:pPr>
    </w:p>
    <w:p w14:paraId="6C3656BD" w14:textId="77777777" w:rsidR="00111724" w:rsidRPr="00111724" w:rsidRDefault="00111724" w:rsidP="00111724">
      <w:pPr>
        <w:widowControl w:val="0"/>
        <w:spacing w:before="120" w:after="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НОРМЫ</w:t>
      </w:r>
      <w:bookmarkStart w:id="230" w:name="_Toc327614730"/>
      <w:bookmarkEnd w:id="227"/>
    </w:p>
    <w:p w14:paraId="7BAA8E89" w14:textId="77777777" w:rsidR="00111724" w:rsidRPr="00111724" w:rsidRDefault="00111724" w:rsidP="00111724">
      <w:pPr>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111724">
        <w:rPr>
          <w:rFonts w:ascii="Times New Roman" w:eastAsia="Calibri" w:hAnsi="Times New Roman" w:cs="Times New Roman"/>
          <w:bCs/>
          <w:kern w:val="32"/>
          <w:sz w:val="28"/>
          <w:szCs w:val="28"/>
          <w:lang w:eastAsia="ru-RU"/>
        </w:rPr>
        <w:t>накопления бытовых отходов</w:t>
      </w:r>
      <w:bookmarkEnd w:id="228"/>
      <w:bookmarkEnd w:id="229"/>
      <w:bookmarkEnd w:id="230"/>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97"/>
        <w:gridCol w:w="1901"/>
        <w:gridCol w:w="1811"/>
      </w:tblGrid>
      <w:tr w:rsidR="00111724" w:rsidRPr="00111724" w14:paraId="5D9AE180" w14:textId="77777777" w:rsidTr="00563A9B">
        <w:tc>
          <w:tcPr>
            <w:tcW w:w="3182" w:type="pct"/>
            <w:vMerge w:val="restart"/>
          </w:tcPr>
          <w:p w14:paraId="592B23F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Бытовые отходы</w:t>
            </w:r>
          </w:p>
        </w:tc>
        <w:tc>
          <w:tcPr>
            <w:tcW w:w="1818" w:type="pct"/>
            <w:gridSpan w:val="2"/>
          </w:tcPr>
          <w:p w14:paraId="670FA0DB"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Количество бытовых отходов, чел./год</w:t>
            </w:r>
          </w:p>
        </w:tc>
      </w:tr>
      <w:tr w:rsidR="00111724" w:rsidRPr="00111724" w14:paraId="26A294E7" w14:textId="77777777" w:rsidTr="00563A9B">
        <w:tc>
          <w:tcPr>
            <w:tcW w:w="3182" w:type="pct"/>
            <w:vMerge/>
          </w:tcPr>
          <w:p w14:paraId="19C9D394"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p>
        </w:tc>
        <w:tc>
          <w:tcPr>
            <w:tcW w:w="931" w:type="pct"/>
          </w:tcPr>
          <w:p w14:paraId="6EC693B4"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кг</w:t>
            </w:r>
          </w:p>
        </w:tc>
        <w:tc>
          <w:tcPr>
            <w:tcW w:w="887" w:type="pct"/>
          </w:tcPr>
          <w:p w14:paraId="531D5068"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л</w:t>
            </w:r>
          </w:p>
        </w:tc>
      </w:tr>
      <w:tr w:rsidR="00111724" w:rsidRPr="00111724" w14:paraId="1226654E" w14:textId="77777777" w:rsidTr="00563A9B">
        <w:tc>
          <w:tcPr>
            <w:tcW w:w="3182" w:type="pct"/>
          </w:tcPr>
          <w:p w14:paraId="463723B4"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Твердые</w:t>
            </w:r>
          </w:p>
        </w:tc>
        <w:tc>
          <w:tcPr>
            <w:tcW w:w="931" w:type="pct"/>
          </w:tcPr>
          <w:p w14:paraId="4C619CA9"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c>
          <w:tcPr>
            <w:tcW w:w="887" w:type="pct"/>
          </w:tcPr>
          <w:p w14:paraId="57C3EB4A"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r>
      <w:tr w:rsidR="00111724" w:rsidRPr="00111724" w14:paraId="7C411E00" w14:textId="77777777" w:rsidTr="00563A9B">
        <w:tc>
          <w:tcPr>
            <w:tcW w:w="3182" w:type="pct"/>
          </w:tcPr>
          <w:p w14:paraId="660918A2" w14:textId="77777777" w:rsidR="00111724" w:rsidRPr="00111724" w:rsidRDefault="00111724" w:rsidP="00111724">
            <w:pPr>
              <w:spacing w:after="0" w:line="240" w:lineRule="auto"/>
              <w:ind w:left="315"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от жилых зданий, оборудованных водопроводом, канализацией, центральным отоплением </w:t>
            </w:r>
          </w:p>
        </w:tc>
        <w:tc>
          <w:tcPr>
            <w:tcW w:w="931" w:type="pct"/>
          </w:tcPr>
          <w:p w14:paraId="0602DAA5"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190 </w:t>
            </w:r>
          </w:p>
        </w:tc>
        <w:tc>
          <w:tcPr>
            <w:tcW w:w="887" w:type="pct"/>
          </w:tcPr>
          <w:p w14:paraId="368A8C9C"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900 </w:t>
            </w:r>
          </w:p>
        </w:tc>
      </w:tr>
      <w:tr w:rsidR="00111724" w:rsidRPr="00111724" w14:paraId="0EC75955" w14:textId="77777777" w:rsidTr="00563A9B">
        <w:tc>
          <w:tcPr>
            <w:tcW w:w="3182" w:type="pct"/>
          </w:tcPr>
          <w:p w14:paraId="6928E454" w14:textId="77777777" w:rsidR="00111724" w:rsidRPr="00111724" w:rsidRDefault="00111724" w:rsidP="00111724">
            <w:pPr>
              <w:spacing w:after="0" w:line="240" w:lineRule="auto"/>
              <w:ind w:left="315"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от прочих жилых зданий </w:t>
            </w:r>
          </w:p>
        </w:tc>
        <w:tc>
          <w:tcPr>
            <w:tcW w:w="931" w:type="pct"/>
          </w:tcPr>
          <w:p w14:paraId="60CC4DF2"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300 </w:t>
            </w:r>
          </w:p>
        </w:tc>
        <w:tc>
          <w:tcPr>
            <w:tcW w:w="887" w:type="pct"/>
          </w:tcPr>
          <w:p w14:paraId="18D7182E"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1100 </w:t>
            </w:r>
          </w:p>
        </w:tc>
      </w:tr>
      <w:tr w:rsidR="00111724" w:rsidRPr="00111724" w14:paraId="28F6B8E8" w14:textId="77777777" w:rsidTr="00563A9B">
        <w:tc>
          <w:tcPr>
            <w:tcW w:w="3182" w:type="pct"/>
          </w:tcPr>
          <w:p w14:paraId="10BAC356"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Общее количество по райцентру с учетом общественных зданий </w:t>
            </w:r>
          </w:p>
        </w:tc>
        <w:tc>
          <w:tcPr>
            <w:tcW w:w="931" w:type="pct"/>
          </w:tcPr>
          <w:p w14:paraId="67E46938"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280 </w:t>
            </w:r>
          </w:p>
        </w:tc>
        <w:tc>
          <w:tcPr>
            <w:tcW w:w="887" w:type="pct"/>
          </w:tcPr>
          <w:p w14:paraId="40A5854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1400 </w:t>
            </w:r>
          </w:p>
        </w:tc>
      </w:tr>
      <w:tr w:rsidR="00111724" w:rsidRPr="00111724" w14:paraId="320235F3" w14:textId="77777777" w:rsidTr="00563A9B">
        <w:tc>
          <w:tcPr>
            <w:tcW w:w="3182" w:type="pct"/>
          </w:tcPr>
          <w:p w14:paraId="1C205408"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Жидкие из выгребов (при отсутствии канализации)</w:t>
            </w:r>
          </w:p>
        </w:tc>
        <w:tc>
          <w:tcPr>
            <w:tcW w:w="931" w:type="pct"/>
          </w:tcPr>
          <w:p w14:paraId="1F446FC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w:t>
            </w:r>
          </w:p>
        </w:tc>
        <w:tc>
          <w:tcPr>
            <w:tcW w:w="887" w:type="pct"/>
          </w:tcPr>
          <w:p w14:paraId="1F80F9F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2000 </w:t>
            </w:r>
          </w:p>
        </w:tc>
      </w:tr>
      <w:tr w:rsidR="00111724" w:rsidRPr="00111724" w14:paraId="4AB116F0" w14:textId="77777777" w:rsidTr="00563A9B">
        <w:tc>
          <w:tcPr>
            <w:tcW w:w="3182" w:type="pct"/>
          </w:tcPr>
          <w:p w14:paraId="19DC6E1E"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Смет с 1 </w:t>
            </w:r>
            <w:proofErr w:type="spellStart"/>
            <w:r w:rsidRPr="00111724">
              <w:rPr>
                <w:rFonts w:ascii="Times New Roman" w:eastAsia="Calibri" w:hAnsi="Times New Roman" w:cs="Times New Roman"/>
                <w:bCs/>
                <w:sz w:val="24"/>
                <w:szCs w:val="24"/>
                <w:lang w:eastAsia="ru-RU"/>
              </w:rPr>
              <w:t>кв.м</w:t>
            </w:r>
            <w:proofErr w:type="spellEnd"/>
            <w:r w:rsidRPr="00111724">
              <w:rPr>
                <w:rFonts w:ascii="Times New Roman" w:eastAsia="Calibri" w:hAnsi="Times New Roman" w:cs="Times New Roman"/>
                <w:bCs/>
                <w:sz w:val="24"/>
                <w:szCs w:val="24"/>
                <w:lang w:eastAsia="ru-RU"/>
              </w:rPr>
              <w:t xml:space="preserve"> твердых покрытий улиц, площадей и парков</w:t>
            </w:r>
          </w:p>
        </w:tc>
        <w:tc>
          <w:tcPr>
            <w:tcW w:w="931" w:type="pct"/>
          </w:tcPr>
          <w:p w14:paraId="38792946"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5 </w:t>
            </w:r>
          </w:p>
        </w:tc>
        <w:tc>
          <w:tcPr>
            <w:tcW w:w="887" w:type="pct"/>
          </w:tcPr>
          <w:p w14:paraId="1B313AFF"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8 </w:t>
            </w:r>
          </w:p>
        </w:tc>
      </w:tr>
    </w:tbl>
    <w:p w14:paraId="06C9C7EA" w14:textId="77777777" w:rsidR="00111724" w:rsidRPr="00111724" w:rsidRDefault="00111724" w:rsidP="00111724">
      <w:pPr>
        <w:spacing w:before="120" w:after="0" w:line="276" w:lineRule="auto"/>
        <w:ind w:right="-1" w:firstLine="720"/>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Примечания:</w:t>
      </w:r>
    </w:p>
    <w:p w14:paraId="0606FD81" w14:textId="77777777" w:rsidR="00111724" w:rsidRPr="00111724" w:rsidRDefault="00111724" w:rsidP="00111724">
      <w:pPr>
        <w:spacing w:after="0" w:line="276" w:lineRule="auto"/>
        <w:ind w:right="-1" w:firstLine="720"/>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 Нормы накопления твердых отходов при местном отоплении следует увеличивать на 10 %, при использовании бурого угля – на 50%. </w:t>
      </w:r>
    </w:p>
    <w:p w14:paraId="5537F8C2" w14:textId="77777777" w:rsidR="00111724" w:rsidRPr="00111724" w:rsidRDefault="00111724" w:rsidP="00111724">
      <w:pPr>
        <w:spacing w:after="0" w:line="276" w:lineRule="auto"/>
        <w:ind w:right="-1" w:firstLine="720"/>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5F4EFB79" w14:textId="77777777" w:rsidR="00111724" w:rsidRPr="00111724" w:rsidRDefault="00111724" w:rsidP="00111724">
      <w:pPr>
        <w:keepNext/>
        <w:spacing w:after="0" w:line="240" w:lineRule="exact"/>
        <w:ind w:left="4820" w:right="-1"/>
        <w:jc w:val="right"/>
        <w:outlineLvl w:val="0"/>
        <w:rPr>
          <w:rFonts w:ascii="Times New Roman" w:eastAsia="Calibri" w:hAnsi="Times New Roman" w:cs="Times New Roman"/>
          <w:bCs/>
          <w:kern w:val="32"/>
          <w:sz w:val="28"/>
          <w:szCs w:val="28"/>
          <w:lang w:eastAsia="ru-RU"/>
        </w:rPr>
      </w:pPr>
      <w:bookmarkStart w:id="231" w:name="_Toc295148909"/>
      <w:bookmarkStart w:id="232" w:name="_Toc327614732"/>
      <w:bookmarkStart w:id="233" w:name="_Toc327615946"/>
    </w:p>
    <w:p w14:paraId="7412385B"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7A08EE5F"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43ADA155"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7713063A"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FE2E2CC"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E236C2D"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1FF9B971"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4A4BD54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5A41EB98"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DF8082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1F5D8328"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617D57D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09FC9CB"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D0D3FCC"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705540C9"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11A34A65"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4069C368"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347A47E5"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5224F13C"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6E476ADA"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44DB282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111724" w:rsidRPr="00111724" w14:paraId="2999D56C" w14:textId="77777777" w:rsidTr="00563A9B">
        <w:trPr>
          <w:trHeight w:val="1559"/>
        </w:trPr>
        <w:tc>
          <w:tcPr>
            <w:tcW w:w="5812" w:type="dxa"/>
          </w:tcPr>
          <w:p w14:paraId="26A03CDB" w14:textId="77777777" w:rsidR="00111724" w:rsidRPr="00111724" w:rsidRDefault="00111724" w:rsidP="00111724">
            <w:pPr>
              <w:keepNext/>
              <w:spacing w:after="0" w:line="240" w:lineRule="exact"/>
              <w:ind w:right="-1"/>
              <w:outlineLvl w:val="0"/>
              <w:rPr>
                <w:rFonts w:ascii="Times New Roman" w:eastAsia="Calibri" w:hAnsi="Times New Roman" w:cs="Arial"/>
                <w:bCs/>
                <w:kern w:val="32"/>
                <w:sz w:val="28"/>
                <w:szCs w:val="28"/>
                <w:lang w:eastAsia="ru-RU"/>
              </w:rPr>
            </w:pPr>
          </w:p>
        </w:tc>
        <w:tc>
          <w:tcPr>
            <w:tcW w:w="4394" w:type="dxa"/>
          </w:tcPr>
          <w:p w14:paraId="6C4B6B7B" w14:textId="77777777" w:rsidR="00111724" w:rsidRPr="00111724" w:rsidRDefault="00111724" w:rsidP="00111724">
            <w:pPr>
              <w:spacing w:after="0" w:line="240" w:lineRule="exact"/>
              <w:ind w:left="-94" w:right="-1"/>
              <w:jc w:val="both"/>
              <w:rPr>
                <w:rFonts w:ascii="Times New Roman" w:eastAsia="Calibri" w:hAnsi="Times New Roman" w:cs="Times New Roman"/>
                <w:spacing w:val="-2"/>
                <w:sz w:val="28"/>
                <w:szCs w:val="28"/>
                <w:lang w:eastAsia="ru-RU"/>
              </w:rPr>
            </w:pPr>
            <w:r w:rsidRPr="00111724">
              <w:rPr>
                <w:rFonts w:ascii="Times New Roman" w:eastAsia="Calibri" w:hAnsi="Times New Roman" w:cs="Times New Roman"/>
                <w:spacing w:val="-2"/>
                <w:sz w:val="28"/>
                <w:szCs w:val="28"/>
                <w:lang w:eastAsia="ru-RU"/>
              </w:rPr>
              <w:t>ПРИЛОЖЕНИЕ М</w:t>
            </w:r>
          </w:p>
          <w:p w14:paraId="24674A4B" w14:textId="725EDD41" w:rsidR="00111724" w:rsidRPr="00111724" w:rsidRDefault="00744848" w:rsidP="00111724">
            <w:pPr>
              <w:spacing w:after="0" w:line="240" w:lineRule="exact"/>
              <w:ind w:left="-94"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0D9D503A" w14:textId="77777777" w:rsidR="00111724" w:rsidRPr="00111724" w:rsidRDefault="00111724" w:rsidP="00111724">
      <w:pPr>
        <w:keepNext/>
        <w:spacing w:after="0" w:line="240" w:lineRule="auto"/>
        <w:ind w:right="-1"/>
        <w:jc w:val="right"/>
        <w:outlineLvl w:val="0"/>
        <w:rPr>
          <w:rFonts w:ascii="Times New Roman" w:eastAsia="Calibri" w:hAnsi="Times New Roman" w:cs="Times New Roman"/>
          <w:kern w:val="32"/>
          <w:sz w:val="28"/>
          <w:szCs w:val="28"/>
          <w:lang w:eastAsia="ru-RU"/>
        </w:rPr>
      </w:pPr>
    </w:p>
    <w:p w14:paraId="671B7931" w14:textId="77777777" w:rsidR="00111724" w:rsidRPr="00111724" w:rsidRDefault="00111724" w:rsidP="00111724">
      <w:pPr>
        <w:keepNext/>
        <w:spacing w:after="0" w:line="240" w:lineRule="auto"/>
        <w:ind w:right="-1"/>
        <w:jc w:val="center"/>
        <w:outlineLvl w:val="0"/>
        <w:rPr>
          <w:rFonts w:ascii="Times New Roman" w:eastAsia="Calibri" w:hAnsi="Times New Roman" w:cs="Times New Roman"/>
          <w:kern w:val="32"/>
          <w:sz w:val="28"/>
          <w:szCs w:val="28"/>
          <w:lang w:eastAsia="ru-RU"/>
        </w:rPr>
      </w:pPr>
    </w:p>
    <w:p w14:paraId="24052884" w14:textId="77777777" w:rsidR="00111724" w:rsidRPr="00111724" w:rsidRDefault="00111724" w:rsidP="00111724">
      <w:pPr>
        <w:keepNext/>
        <w:spacing w:after="0" w:line="240" w:lineRule="auto"/>
        <w:ind w:right="-1"/>
        <w:jc w:val="center"/>
        <w:outlineLvl w:val="0"/>
        <w:rPr>
          <w:rFonts w:ascii="Times New Roman" w:eastAsia="Calibri" w:hAnsi="Times New Roman" w:cs="Times New Roman"/>
          <w:kern w:val="32"/>
          <w:sz w:val="28"/>
          <w:szCs w:val="28"/>
          <w:lang w:eastAsia="ru-RU"/>
        </w:rPr>
      </w:pPr>
    </w:p>
    <w:p w14:paraId="74F01004" w14:textId="77777777" w:rsidR="00111724" w:rsidRPr="00111724" w:rsidRDefault="00111724" w:rsidP="00111724">
      <w:pPr>
        <w:keepNext/>
        <w:spacing w:after="120" w:line="240" w:lineRule="auto"/>
        <w:ind w:right="-1"/>
        <w:jc w:val="center"/>
        <w:outlineLvl w:val="0"/>
        <w:rPr>
          <w:rFonts w:ascii="Times New Roman" w:eastAsia="Calibri" w:hAnsi="Times New Roman" w:cs="Times New Roman"/>
          <w:kern w:val="32"/>
          <w:sz w:val="28"/>
          <w:szCs w:val="28"/>
          <w:lang w:eastAsia="ru-RU"/>
        </w:rPr>
      </w:pPr>
      <w:r w:rsidRPr="00111724">
        <w:rPr>
          <w:rFonts w:ascii="Times New Roman" w:eastAsia="Calibri" w:hAnsi="Times New Roman" w:cs="Times New Roman"/>
          <w:kern w:val="32"/>
          <w:sz w:val="28"/>
          <w:szCs w:val="28"/>
          <w:lang w:eastAsia="ru-RU"/>
        </w:rPr>
        <w:t>Укрупненные показатели электропотребления</w:t>
      </w:r>
      <w:bookmarkEnd w:id="231"/>
      <w:bookmarkEnd w:id="232"/>
      <w:bookmarkEnd w:id="233"/>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122"/>
        <w:gridCol w:w="2560"/>
        <w:gridCol w:w="2558"/>
      </w:tblGrid>
      <w:tr w:rsidR="00111724" w:rsidRPr="00111724" w14:paraId="2E923245" w14:textId="77777777" w:rsidTr="00563A9B">
        <w:tc>
          <w:tcPr>
            <w:tcW w:w="2501" w:type="pct"/>
            <w:vAlign w:val="center"/>
          </w:tcPr>
          <w:p w14:paraId="38A34EE8"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Степень благоустройства поселений</w:t>
            </w:r>
          </w:p>
        </w:tc>
        <w:tc>
          <w:tcPr>
            <w:tcW w:w="1250" w:type="pct"/>
            <w:vAlign w:val="center"/>
          </w:tcPr>
          <w:p w14:paraId="6C16F205"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Электропотребление,</w:t>
            </w:r>
          </w:p>
          <w:p w14:paraId="474F9E8E"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proofErr w:type="spellStart"/>
            <w:r w:rsidRPr="00111724">
              <w:rPr>
                <w:rFonts w:ascii="Times New Roman" w:eastAsia="Calibri" w:hAnsi="Times New Roman" w:cs="Times New Roman"/>
                <w:bCs/>
                <w:sz w:val="24"/>
                <w:szCs w:val="24"/>
                <w:lang w:eastAsia="ru-RU"/>
              </w:rPr>
              <w:t>кВт·ч</w:t>
            </w:r>
            <w:proofErr w:type="spellEnd"/>
            <w:r w:rsidRPr="00111724">
              <w:rPr>
                <w:rFonts w:ascii="Times New Roman" w:eastAsia="Calibri" w:hAnsi="Times New Roman" w:cs="Times New Roman"/>
                <w:bCs/>
                <w:sz w:val="24"/>
                <w:szCs w:val="24"/>
                <w:lang w:eastAsia="ru-RU"/>
              </w:rPr>
              <w:t xml:space="preserve"> /год на 1 чел.</w:t>
            </w:r>
          </w:p>
        </w:tc>
        <w:tc>
          <w:tcPr>
            <w:tcW w:w="1249" w:type="pct"/>
          </w:tcPr>
          <w:p w14:paraId="5482876D"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Использование максимума электрической нагрузки, ч/год</w:t>
            </w:r>
          </w:p>
        </w:tc>
      </w:tr>
      <w:tr w:rsidR="00111724" w:rsidRPr="00111724" w14:paraId="2EBD60EB" w14:textId="77777777" w:rsidTr="00563A9B">
        <w:tc>
          <w:tcPr>
            <w:tcW w:w="2501" w:type="pct"/>
          </w:tcPr>
          <w:p w14:paraId="399F5A75"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lastRenderedPageBreak/>
              <w:t>Поселки и сельские поселения (без кондиционеров)</w:t>
            </w:r>
          </w:p>
        </w:tc>
        <w:tc>
          <w:tcPr>
            <w:tcW w:w="1250" w:type="pct"/>
          </w:tcPr>
          <w:p w14:paraId="315E08BB"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c>
          <w:tcPr>
            <w:tcW w:w="1249" w:type="pct"/>
          </w:tcPr>
          <w:p w14:paraId="7F81B9AF" w14:textId="77777777" w:rsidR="00111724" w:rsidRPr="00111724" w:rsidRDefault="00111724" w:rsidP="00111724">
            <w:pPr>
              <w:spacing w:after="0" w:line="240" w:lineRule="auto"/>
              <w:ind w:right="-1"/>
              <w:rPr>
                <w:rFonts w:ascii="Times New Roman" w:eastAsia="Calibri" w:hAnsi="Times New Roman" w:cs="Times New Roman"/>
                <w:bCs/>
                <w:sz w:val="24"/>
                <w:szCs w:val="24"/>
                <w:lang w:eastAsia="ru-RU"/>
              </w:rPr>
            </w:pPr>
          </w:p>
        </w:tc>
      </w:tr>
      <w:tr w:rsidR="00111724" w:rsidRPr="00111724" w14:paraId="214ACD4E" w14:textId="77777777" w:rsidTr="00563A9B">
        <w:tc>
          <w:tcPr>
            <w:tcW w:w="2501" w:type="pct"/>
          </w:tcPr>
          <w:p w14:paraId="323BD20B" w14:textId="77777777" w:rsidR="00111724" w:rsidRPr="00111724" w:rsidRDefault="00111724" w:rsidP="00111724">
            <w:pPr>
              <w:spacing w:after="0" w:line="240" w:lineRule="auto"/>
              <w:ind w:left="315"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не оборудованные стационарными электроплитами </w:t>
            </w:r>
          </w:p>
        </w:tc>
        <w:tc>
          <w:tcPr>
            <w:tcW w:w="1250" w:type="pct"/>
          </w:tcPr>
          <w:p w14:paraId="3BF5AC17"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950 </w:t>
            </w:r>
          </w:p>
        </w:tc>
        <w:tc>
          <w:tcPr>
            <w:tcW w:w="1249" w:type="pct"/>
          </w:tcPr>
          <w:p w14:paraId="5AD7BBC1"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4100 </w:t>
            </w:r>
          </w:p>
        </w:tc>
      </w:tr>
      <w:tr w:rsidR="00111724" w:rsidRPr="00111724" w14:paraId="3FD1A0D3" w14:textId="77777777" w:rsidTr="00563A9B">
        <w:tc>
          <w:tcPr>
            <w:tcW w:w="2501" w:type="pct"/>
          </w:tcPr>
          <w:p w14:paraId="4DB2FC48" w14:textId="77777777" w:rsidR="00111724" w:rsidRPr="00111724" w:rsidRDefault="00111724" w:rsidP="00111724">
            <w:pPr>
              <w:spacing w:after="0" w:line="240" w:lineRule="auto"/>
              <w:ind w:left="315" w:right="-1"/>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оборудованные стационарными электроплитами (100 % охвата)</w:t>
            </w:r>
          </w:p>
        </w:tc>
        <w:tc>
          <w:tcPr>
            <w:tcW w:w="1250" w:type="pct"/>
          </w:tcPr>
          <w:p w14:paraId="668532EA"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1350 </w:t>
            </w:r>
          </w:p>
        </w:tc>
        <w:tc>
          <w:tcPr>
            <w:tcW w:w="1249" w:type="pct"/>
          </w:tcPr>
          <w:p w14:paraId="1EFF3644" w14:textId="77777777" w:rsidR="00111724" w:rsidRPr="00111724" w:rsidRDefault="00111724" w:rsidP="00111724">
            <w:pPr>
              <w:spacing w:after="0" w:line="240" w:lineRule="auto"/>
              <w:ind w:right="-1"/>
              <w:jc w:val="center"/>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4400 </w:t>
            </w:r>
          </w:p>
        </w:tc>
      </w:tr>
    </w:tbl>
    <w:p w14:paraId="68139B7D" w14:textId="77777777" w:rsidR="00111724" w:rsidRPr="00111724" w:rsidRDefault="00111724" w:rsidP="00111724">
      <w:pPr>
        <w:spacing w:before="120" w:after="0" w:line="276" w:lineRule="auto"/>
        <w:ind w:right="-1" w:firstLine="709"/>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Примечания:</w:t>
      </w:r>
    </w:p>
    <w:p w14:paraId="5340E645" w14:textId="77777777" w:rsidR="00111724" w:rsidRPr="00111724" w:rsidRDefault="00111724" w:rsidP="00111724">
      <w:pPr>
        <w:spacing w:after="0" w:line="276" w:lineRule="auto"/>
        <w:ind w:right="-1" w:firstLine="709"/>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bCs/>
          <w:sz w:val="24"/>
          <w:szCs w:val="24"/>
          <w:lang w:eastAsia="ru-RU"/>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Pr="00111724">
        <w:rPr>
          <w:rFonts w:ascii="Times New Roman" w:hAnsi="Times New Roman" w:cs="Times New Roman"/>
          <w:sz w:val="24"/>
          <w:szCs w:val="24"/>
        </w:rPr>
        <w:t>СП 54.13330.2016</w:t>
      </w:r>
      <w:r w:rsidRPr="00111724">
        <w:rPr>
          <w:rFonts w:ascii="Times New Roman" w:eastAsia="Calibri" w:hAnsi="Times New Roman" w:cs="Times New Roman"/>
          <w:bCs/>
          <w:sz w:val="24"/>
          <w:szCs w:val="24"/>
          <w:lang w:eastAsia="ru-RU"/>
        </w:rPr>
        <w:t>.</w:t>
      </w:r>
    </w:p>
    <w:p w14:paraId="7BCED96D" w14:textId="77777777" w:rsidR="00111724" w:rsidRPr="00111724" w:rsidRDefault="00111724" w:rsidP="00111724">
      <w:pPr>
        <w:spacing w:after="0" w:line="276" w:lineRule="auto"/>
        <w:ind w:right="-285"/>
        <w:rPr>
          <w:rFonts w:ascii="Times New Roman" w:eastAsia="Calibri" w:hAnsi="Times New Roman" w:cs="Times New Roman"/>
          <w:sz w:val="24"/>
          <w:szCs w:val="24"/>
          <w:lang w:eastAsia="ru-RU"/>
        </w:rPr>
      </w:pPr>
      <w:bookmarkStart w:id="234" w:name="_Toc327614733"/>
      <w:bookmarkStart w:id="235" w:name="_Toc327614736"/>
      <w:bookmarkStart w:id="236" w:name="_Toc327615947"/>
    </w:p>
    <w:p w14:paraId="49782E2C"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2902654"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0F1B1DEA"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1E5752BB"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170D96AB"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7F59E393"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367C8D37"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634258E9"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0359CBFF"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6F3B7F3"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6EE4B599"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5717A3FE"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40FB3964"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00D57D4F"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1934FA39"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20700ADE"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055DA16F"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p w14:paraId="7406D2AF"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bookmarkEnd w:id="234"/>
    <w:bookmarkEnd w:id="235"/>
    <w:bookmarkEnd w:id="236"/>
    <w:p w14:paraId="44CD8457" w14:textId="77777777" w:rsidR="00111724" w:rsidRPr="00111724" w:rsidRDefault="00111724" w:rsidP="00111724">
      <w:pPr>
        <w:spacing w:after="0" w:line="240" w:lineRule="auto"/>
        <w:ind w:right="-1"/>
        <w:rPr>
          <w:rFonts w:ascii="Times New Roman" w:eastAsia="Calibri" w:hAnsi="Times New Roman" w:cs="Times New Roman"/>
          <w:sz w:val="24"/>
          <w:szCs w:val="24"/>
          <w:lang w:eastAsia="ru-RU"/>
        </w:rPr>
      </w:pPr>
    </w:p>
    <w:p w14:paraId="1B5ACA1C" w14:textId="77777777" w:rsidR="00111724" w:rsidRPr="00111724" w:rsidRDefault="00111724" w:rsidP="00111724">
      <w:pPr>
        <w:spacing w:after="0" w:line="240" w:lineRule="auto"/>
        <w:ind w:right="-285"/>
        <w:rPr>
          <w:rFonts w:ascii="Times New Roman" w:eastAsia="Calibri" w:hAnsi="Times New Roman" w:cs="Times New Roman"/>
          <w:sz w:val="24"/>
          <w:szCs w:val="24"/>
          <w:lang w:eastAsia="ru-RU"/>
        </w:rPr>
      </w:pPr>
    </w:p>
    <w:tbl>
      <w:tblPr>
        <w:tblW w:w="10197" w:type="dxa"/>
        <w:tblInd w:w="108" w:type="dxa"/>
        <w:tblLook w:val="01E0" w:firstRow="1" w:lastRow="1" w:firstColumn="1" w:lastColumn="1" w:noHBand="0" w:noVBand="0"/>
      </w:tblPr>
      <w:tblGrid>
        <w:gridCol w:w="5670"/>
        <w:gridCol w:w="4527"/>
      </w:tblGrid>
      <w:tr w:rsidR="00111724" w:rsidRPr="00111724" w14:paraId="3D975116" w14:textId="77777777" w:rsidTr="00563A9B">
        <w:trPr>
          <w:trHeight w:val="1473"/>
        </w:trPr>
        <w:tc>
          <w:tcPr>
            <w:tcW w:w="5670" w:type="dxa"/>
          </w:tcPr>
          <w:p w14:paraId="0508591C" w14:textId="77777777" w:rsidR="00111724" w:rsidRPr="00111724" w:rsidRDefault="00111724" w:rsidP="00111724">
            <w:pPr>
              <w:keepNext/>
              <w:spacing w:after="0" w:line="240" w:lineRule="exact"/>
              <w:ind w:right="-285"/>
              <w:outlineLvl w:val="0"/>
              <w:rPr>
                <w:rFonts w:ascii="Times New Roman" w:eastAsia="Calibri" w:hAnsi="Times New Roman" w:cs="Arial"/>
                <w:bCs/>
                <w:kern w:val="32"/>
                <w:sz w:val="28"/>
                <w:szCs w:val="28"/>
                <w:lang w:eastAsia="ru-RU"/>
              </w:rPr>
            </w:pPr>
          </w:p>
        </w:tc>
        <w:tc>
          <w:tcPr>
            <w:tcW w:w="4527" w:type="dxa"/>
          </w:tcPr>
          <w:p w14:paraId="2C4F3ED8" w14:textId="77777777" w:rsidR="00111724" w:rsidRPr="00111724" w:rsidRDefault="00111724" w:rsidP="00111724">
            <w:pPr>
              <w:spacing w:after="0" w:line="240" w:lineRule="exact"/>
              <w:ind w:left="-94" w:right="-108"/>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Н</w:t>
            </w:r>
          </w:p>
          <w:p w14:paraId="772ABCBB" w14:textId="2AA2F771" w:rsidR="00111724" w:rsidRPr="00111724" w:rsidRDefault="00744848" w:rsidP="00111724">
            <w:pPr>
              <w:spacing w:after="0" w:line="240" w:lineRule="exact"/>
              <w:ind w:left="-94" w:right="-108"/>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710E9C45" w14:textId="77777777" w:rsidR="00111724" w:rsidRPr="00111724" w:rsidRDefault="00111724" w:rsidP="00111724">
      <w:pPr>
        <w:spacing w:before="60" w:after="0" w:line="240" w:lineRule="exact"/>
        <w:ind w:right="-1"/>
        <w:outlineLvl w:val="0"/>
        <w:rPr>
          <w:rFonts w:ascii="Times New Roman" w:eastAsia="Calibri" w:hAnsi="Times New Roman" w:cs="Times New Roman"/>
          <w:sz w:val="28"/>
          <w:szCs w:val="28"/>
          <w:lang w:eastAsia="ru-RU"/>
        </w:rPr>
      </w:pPr>
    </w:p>
    <w:p w14:paraId="588DF6C1" w14:textId="77777777" w:rsidR="00111724" w:rsidRPr="00111724" w:rsidRDefault="00111724" w:rsidP="00111724">
      <w:pPr>
        <w:spacing w:before="120" w:after="0" w:line="240" w:lineRule="exact"/>
        <w:ind w:right="-1" w:firstLine="720"/>
        <w:jc w:val="center"/>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СЕЙСМИЧЕСКОЕ РАЙОНИРОВАНИЕ</w:t>
      </w:r>
    </w:p>
    <w:p w14:paraId="59403556" w14:textId="77777777" w:rsidR="00111724" w:rsidRPr="00111724" w:rsidRDefault="00111724" w:rsidP="00111724">
      <w:pPr>
        <w:spacing w:after="120" w:line="240" w:lineRule="exact"/>
        <w:ind w:right="-1" w:firstLine="720"/>
        <w:jc w:val="center"/>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территории Алтайского края</w:t>
      </w:r>
    </w:p>
    <w:tbl>
      <w:tblPr>
        <w:tblW w:w="4984" w:type="pct"/>
        <w:tblLook w:val="01E0" w:firstRow="1" w:lastRow="1" w:firstColumn="1" w:lastColumn="1" w:noHBand="0" w:noVBand="0"/>
      </w:tblPr>
      <w:tblGrid>
        <w:gridCol w:w="1343"/>
        <w:gridCol w:w="8971"/>
      </w:tblGrid>
      <w:tr w:rsidR="00111724" w:rsidRPr="00111724" w14:paraId="3FC93E68" w14:textId="77777777" w:rsidTr="00563A9B">
        <w:tc>
          <w:tcPr>
            <w:tcW w:w="651" w:type="pct"/>
          </w:tcPr>
          <w:p w14:paraId="0F4AFB50" w14:textId="77777777" w:rsidR="00111724" w:rsidRPr="00111724" w:rsidRDefault="00111724" w:rsidP="00111724">
            <w:pPr>
              <w:spacing w:after="0" w:line="240" w:lineRule="auto"/>
              <w:ind w:right="-1"/>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538D241E" wp14:editId="68AF694A">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724">
              <w:rPr>
                <w:rFonts w:ascii="Times New Roman" w:eastAsia="Calibri" w:hAnsi="Times New Roman" w:cs="Times New Roman"/>
                <w:sz w:val="28"/>
                <w:szCs w:val="28"/>
                <w:lang w:eastAsia="ru-RU"/>
              </w:rPr>
              <w:t>Карта 1.</w:t>
            </w:r>
          </w:p>
        </w:tc>
        <w:tc>
          <w:tcPr>
            <w:tcW w:w="4349" w:type="pct"/>
          </w:tcPr>
          <w:p w14:paraId="4A97E216" w14:textId="77777777" w:rsidR="00111724" w:rsidRPr="00111724" w:rsidRDefault="00111724" w:rsidP="00111724">
            <w:pPr>
              <w:spacing w:before="60" w:after="0" w:line="240" w:lineRule="exact"/>
              <w:ind w:left="-95" w:right="-1"/>
              <w:jc w:val="both"/>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Фрагмент карты ОСР-97А Алтайского края. Зоны интенсивности сотрясения на средних грунтах в баллах шкалы МСК-64</w:t>
            </w:r>
          </w:p>
        </w:tc>
      </w:tr>
    </w:tbl>
    <w:p w14:paraId="266C0283" w14:textId="77777777" w:rsidR="00111724" w:rsidRPr="00111724" w:rsidRDefault="00111724" w:rsidP="00111724">
      <w:pPr>
        <w:spacing w:before="60" w:after="0" w:line="240" w:lineRule="exact"/>
        <w:ind w:right="-1" w:firstLine="720"/>
        <w:jc w:val="center"/>
        <w:outlineLvl w:val="0"/>
        <w:rPr>
          <w:rFonts w:ascii="Times New Roman" w:eastAsia="Calibri" w:hAnsi="Times New Roman" w:cs="Times New Roman"/>
          <w:sz w:val="24"/>
          <w:szCs w:val="24"/>
          <w:lang w:eastAsia="ru-RU"/>
        </w:rPr>
      </w:pPr>
    </w:p>
    <w:p w14:paraId="18A91031"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28DEEEE9" w14:textId="77777777" w:rsidR="00111724" w:rsidRPr="00111724" w:rsidRDefault="00111724" w:rsidP="00111724">
      <w:pPr>
        <w:spacing w:after="0" w:line="240" w:lineRule="auto"/>
        <w:ind w:right="-1" w:firstLine="720"/>
        <w:rPr>
          <w:rFonts w:ascii="Times New Roman" w:eastAsia="Calibri" w:hAnsi="Times New Roman" w:cs="Times New Roman"/>
          <w:sz w:val="24"/>
          <w:szCs w:val="24"/>
          <w:lang w:eastAsia="ru-RU"/>
        </w:rPr>
      </w:pPr>
    </w:p>
    <w:p w14:paraId="0B802296"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4DBB81F9"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2D76111D" w14:textId="77777777" w:rsidR="00111724" w:rsidRPr="00111724" w:rsidRDefault="00111724" w:rsidP="00111724">
      <w:pPr>
        <w:spacing w:after="0" w:line="240" w:lineRule="auto"/>
        <w:ind w:right="-1" w:firstLine="720"/>
        <w:jc w:val="center"/>
        <w:rPr>
          <w:rFonts w:ascii="Times New Roman" w:eastAsia="Calibri" w:hAnsi="Times New Roman" w:cs="Times New Roman"/>
          <w:sz w:val="24"/>
          <w:szCs w:val="24"/>
          <w:lang w:eastAsia="ru-RU"/>
        </w:rPr>
      </w:pPr>
    </w:p>
    <w:p w14:paraId="257B4F57"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069F933A"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32DFCAA6"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4E6E0D15"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6EF8C31B"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5861D2E6"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3BE4B791"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506312BC"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03D2A711"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435FF8D0"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53D921E5"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4BF64254"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415B7F2F"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6E2B12C6"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057C3AEE"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09ED7FD3"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774D8070"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73455121"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45465659"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366B7BCF"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5479881E"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5567D185"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0ADDC75E" w14:textId="77777777" w:rsidR="00111724" w:rsidRPr="00111724" w:rsidRDefault="00111724" w:rsidP="00111724">
      <w:pPr>
        <w:spacing w:after="0" w:line="240" w:lineRule="auto"/>
        <w:ind w:right="-1" w:firstLine="720"/>
        <w:jc w:val="right"/>
        <w:rPr>
          <w:rFonts w:ascii="Times New Roman" w:eastAsia="Calibri" w:hAnsi="Times New Roman" w:cs="Times New Roman"/>
          <w:sz w:val="24"/>
          <w:szCs w:val="24"/>
          <w:lang w:eastAsia="ru-RU"/>
        </w:rPr>
      </w:pPr>
    </w:p>
    <w:p w14:paraId="793611C6"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p>
    <w:p w14:paraId="2A54D4B6" w14:textId="77777777" w:rsidR="00111724" w:rsidRPr="00111724" w:rsidRDefault="00111724" w:rsidP="00111724">
      <w:pPr>
        <w:spacing w:after="0" w:line="240" w:lineRule="auto"/>
        <w:ind w:right="-1"/>
        <w:jc w:val="both"/>
        <w:rPr>
          <w:rFonts w:ascii="Times New Roman" w:eastAsia="Calibri" w:hAnsi="Times New Roman" w:cs="Times New Roman"/>
          <w:sz w:val="24"/>
          <w:szCs w:val="24"/>
          <w:lang w:eastAsia="ru-RU"/>
        </w:rPr>
      </w:pPr>
    </w:p>
    <w:p w14:paraId="137126A8"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76E4BB04"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3FE78D4D"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31249EC3"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64EB65DF"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35AFFD58"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3B96F0EF"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28A5E41B"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7F2CAD22" w14:textId="77777777" w:rsidR="00111724" w:rsidRPr="00111724" w:rsidRDefault="00111724" w:rsidP="00111724">
      <w:pPr>
        <w:spacing w:after="0" w:line="240" w:lineRule="auto"/>
        <w:ind w:right="-1" w:firstLine="720"/>
        <w:jc w:val="both"/>
        <w:rPr>
          <w:rFonts w:ascii="Times New Roman" w:eastAsia="Calibri" w:hAnsi="Times New Roman" w:cs="Times New Roman"/>
          <w:sz w:val="24"/>
          <w:szCs w:val="24"/>
          <w:lang w:eastAsia="ru-RU"/>
        </w:rPr>
      </w:pPr>
    </w:p>
    <w:p w14:paraId="6FFADC92" w14:textId="77777777" w:rsidR="00111724" w:rsidRPr="00111724" w:rsidRDefault="00111724" w:rsidP="00111724">
      <w:pPr>
        <w:spacing w:after="0" w:line="240" w:lineRule="auto"/>
        <w:ind w:right="-1" w:firstLine="720"/>
        <w:jc w:val="both"/>
        <w:rPr>
          <w:rFonts w:ascii="Times New Roman" w:eastAsia="Calibri" w:hAnsi="Times New Roman" w:cs="Times New Roman"/>
          <w:sz w:val="28"/>
          <w:szCs w:val="28"/>
          <w:lang w:eastAsia="ru-RU"/>
        </w:rPr>
      </w:pPr>
    </w:p>
    <w:tbl>
      <w:tblPr>
        <w:tblW w:w="10154" w:type="dxa"/>
        <w:tblInd w:w="288" w:type="dxa"/>
        <w:tblLook w:val="01E0" w:firstRow="1" w:lastRow="1" w:firstColumn="1" w:lastColumn="1" w:noHBand="0" w:noVBand="0"/>
      </w:tblPr>
      <w:tblGrid>
        <w:gridCol w:w="1347"/>
        <w:gridCol w:w="8807"/>
      </w:tblGrid>
      <w:tr w:rsidR="00111724" w:rsidRPr="00111724" w14:paraId="25A6745D" w14:textId="77777777" w:rsidTr="00563A9B">
        <w:trPr>
          <w:trHeight w:val="557"/>
        </w:trPr>
        <w:tc>
          <w:tcPr>
            <w:tcW w:w="1347" w:type="dxa"/>
          </w:tcPr>
          <w:p w14:paraId="05ECCA8C" w14:textId="77777777" w:rsidR="00111724" w:rsidRPr="00111724" w:rsidRDefault="00111724" w:rsidP="00111724">
            <w:pPr>
              <w:spacing w:after="0" w:line="240" w:lineRule="auto"/>
              <w:ind w:right="-1"/>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Карта 2.</w:t>
            </w:r>
          </w:p>
        </w:tc>
        <w:tc>
          <w:tcPr>
            <w:tcW w:w="8807" w:type="dxa"/>
          </w:tcPr>
          <w:p w14:paraId="682319EC" w14:textId="77777777" w:rsidR="00111724" w:rsidRPr="00111724" w:rsidRDefault="00111724" w:rsidP="00111724">
            <w:pPr>
              <w:spacing w:before="60" w:after="0" w:line="240" w:lineRule="exact"/>
              <w:ind w:left="-77" w:right="-1"/>
              <w:jc w:val="both"/>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Фрагмент карты ОСР-97 А 10%. Сибирь. Зоны интенсивности, баллы</w:t>
            </w:r>
          </w:p>
        </w:tc>
      </w:tr>
    </w:tbl>
    <w:p w14:paraId="7DCAD066" w14:textId="77777777" w:rsidR="00111724" w:rsidRPr="00111724" w:rsidRDefault="00111724" w:rsidP="00111724">
      <w:pPr>
        <w:spacing w:after="0" w:line="240" w:lineRule="auto"/>
        <w:ind w:right="-285" w:firstLine="720"/>
        <w:jc w:val="both"/>
        <w:rPr>
          <w:rFonts w:ascii="Times New Roman" w:eastAsia="Calibri" w:hAnsi="Times New Roman" w:cs="Times New Roman"/>
          <w:sz w:val="28"/>
          <w:szCs w:val="28"/>
          <w:lang w:eastAsia="ru-RU"/>
        </w:rPr>
      </w:pPr>
    </w:p>
    <w:p w14:paraId="68A9D73B" w14:textId="77777777" w:rsidR="00111724" w:rsidRPr="00111724" w:rsidRDefault="00111724" w:rsidP="00111724">
      <w:pPr>
        <w:spacing w:after="0" w:line="240" w:lineRule="auto"/>
        <w:ind w:right="-285" w:firstLine="720"/>
        <w:jc w:val="both"/>
        <w:rPr>
          <w:rFonts w:ascii="Times New Roman" w:eastAsia="Calibri" w:hAnsi="Times New Roman" w:cs="Times New Roman"/>
          <w:sz w:val="28"/>
          <w:szCs w:val="28"/>
          <w:lang w:eastAsia="ru-RU"/>
        </w:rPr>
      </w:pPr>
    </w:p>
    <w:p w14:paraId="56B2EE24" w14:textId="77777777" w:rsidR="00111724" w:rsidRPr="00111724" w:rsidRDefault="00111724" w:rsidP="00111724">
      <w:pPr>
        <w:spacing w:after="0" w:line="240" w:lineRule="auto"/>
        <w:ind w:right="-285" w:firstLine="720"/>
        <w:jc w:val="both"/>
        <w:rPr>
          <w:rFonts w:ascii="Times New Roman" w:eastAsia="Calibri" w:hAnsi="Times New Roman" w:cs="Times New Roman"/>
          <w:sz w:val="28"/>
          <w:szCs w:val="28"/>
          <w:lang w:eastAsia="ru-RU"/>
        </w:rPr>
      </w:pPr>
    </w:p>
    <w:p w14:paraId="2966B0A6"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lastRenderedPageBreak/>
        <w:drawing>
          <wp:inline distT="0" distB="0" distL="0" distR="0" wp14:anchorId="2C672648" wp14:editId="0C346F4D">
            <wp:extent cx="592455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7315200"/>
                    </a:xfrm>
                    <a:prstGeom prst="rect">
                      <a:avLst/>
                    </a:prstGeom>
                    <a:noFill/>
                    <a:ln>
                      <a:noFill/>
                    </a:ln>
                  </pic:spPr>
                </pic:pic>
              </a:graphicData>
            </a:graphic>
          </wp:inline>
        </w:drawing>
      </w:r>
    </w:p>
    <w:p w14:paraId="6393946A"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FB1849E"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483980A2"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61089B85"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24320E6"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tbl>
      <w:tblPr>
        <w:tblW w:w="10605" w:type="dxa"/>
        <w:tblLook w:val="01E0" w:firstRow="1" w:lastRow="1" w:firstColumn="1" w:lastColumn="1" w:noHBand="0" w:noVBand="0"/>
      </w:tblPr>
      <w:tblGrid>
        <w:gridCol w:w="1269"/>
        <w:gridCol w:w="9336"/>
      </w:tblGrid>
      <w:tr w:rsidR="00111724" w:rsidRPr="00111724" w14:paraId="0E4CA9BF" w14:textId="77777777" w:rsidTr="00563A9B">
        <w:trPr>
          <w:trHeight w:val="779"/>
        </w:trPr>
        <w:tc>
          <w:tcPr>
            <w:tcW w:w="1269" w:type="dxa"/>
          </w:tcPr>
          <w:p w14:paraId="0451DA65" w14:textId="77777777" w:rsidR="00111724" w:rsidRPr="00111724" w:rsidRDefault="00111724" w:rsidP="00111724">
            <w:pPr>
              <w:spacing w:after="0" w:line="240" w:lineRule="auto"/>
              <w:ind w:right="-285"/>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Карта 3.</w:t>
            </w:r>
          </w:p>
        </w:tc>
        <w:tc>
          <w:tcPr>
            <w:tcW w:w="9336" w:type="dxa"/>
          </w:tcPr>
          <w:p w14:paraId="53340911" w14:textId="77777777" w:rsidR="00111724" w:rsidRPr="00111724" w:rsidRDefault="00111724" w:rsidP="00111724">
            <w:pPr>
              <w:spacing w:before="60" w:after="0" w:line="240" w:lineRule="exact"/>
              <w:ind w:left="-72" w:right="183"/>
              <w:jc w:val="both"/>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Фрагмент карты ОСР-97 В для Алтайского края. Зоны интенсивности на средних грунтах в баллах MSK-64</w:t>
            </w:r>
          </w:p>
        </w:tc>
      </w:tr>
    </w:tbl>
    <w:p w14:paraId="2E18AC53"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529E99F7" wp14:editId="29856D07">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7BEE1"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6F825F3B"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78C3BB0"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59DAC672"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bookmarkStart w:id="237" w:name="sub_30001"/>
    </w:p>
    <w:p w14:paraId="38FBF8D4"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3585A8B2"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3A579AC"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E39A07C"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3CEAF8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B31B3C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CC9AC70"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2FE8F67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174317E8"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3F8E45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7E5DAFC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B2C757F"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23A4890B"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7A2A20D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3D3BD57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3B7A0B88"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419223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3419E12"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75A046F"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36905BF"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F0E27A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D15405D"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352F6E5"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20D6712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DBED2D5"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7CAB3008"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4E5EB05F"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21A103F5"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39218082"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54BBF09"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5ECA4D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727DC85D"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E7C915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BDFC23D"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22B9AFF"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DE5CD6D"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5406AF8E"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1F89CD14"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48D40BA"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39F8C57C"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17BCFC71"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482D3F16"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0ADA0623"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692A29B4" w14:textId="77777777" w:rsidR="00111724" w:rsidRPr="00111724" w:rsidRDefault="00111724" w:rsidP="00111724">
      <w:pPr>
        <w:spacing w:after="0" w:line="240" w:lineRule="auto"/>
        <w:ind w:right="-285" w:firstLine="698"/>
        <w:jc w:val="right"/>
        <w:rPr>
          <w:rFonts w:ascii="Times New Roman" w:eastAsia="Calibri" w:hAnsi="Times New Roman" w:cs="Times New Roman"/>
          <w:b/>
          <w:color w:val="000080"/>
          <w:sz w:val="24"/>
          <w:szCs w:val="24"/>
          <w:lang w:eastAsia="ru-RU"/>
        </w:rPr>
      </w:pPr>
    </w:p>
    <w:p w14:paraId="118ED90D" w14:textId="77777777" w:rsidR="00111724" w:rsidRPr="00111724" w:rsidRDefault="00111724" w:rsidP="00111724">
      <w:pPr>
        <w:spacing w:after="0" w:line="240" w:lineRule="auto"/>
        <w:ind w:right="-1" w:firstLine="698"/>
        <w:jc w:val="right"/>
        <w:rPr>
          <w:rFonts w:ascii="Times New Roman" w:eastAsia="Calibri" w:hAnsi="Times New Roman" w:cs="Times New Roman"/>
          <w:b/>
          <w:color w:val="000080"/>
          <w:sz w:val="24"/>
          <w:szCs w:val="24"/>
          <w:lang w:eastAsia="ru-RU"/>
        </w:rPr>
      </w:pPr>
    </w:p>
    <w:tbl>
      <w:tblPr>
        <w:tblW w:w="10198" w:type="dxa"/>
        <w:tblInd w:w="288" w:type="dxa"/>
        <w:tblLook w:val="01E0" w:firstRow="1" w:lastRow="1" w:firstColumn="1" w:lastColumn="1" w:noHBand="0" w:noVBand="0"/>
      </w:tblPr>
      <w:tblGrid>
        <w:gridCol w:w="1353"/>
        <w:gridCol w:w="8845"/>
      </w:tblGrid>
      <w:tr w:rsidR="00111724" w:rsidRPr="00111724" w14:paraId="6F172590" w14:textId="77777777" w:rsidTr="00563A9B">
        <w:trPr>
          <w:trHeight w:val="619"/>
        </w:trPr>
        <w:tc>
          <w:tcPr>
            <w:tcW w:w="1353" w:type="dxa"/>
          </w:tcPr>
          <w:p w14:paraId="30298876" w14:textId="77777777" w:rsidR="00111724" w:rsidRPr="00111724" w:rsidRDefault="00111724" w:rsidP="00111724">
            <w:pPr>
              <w:spacing w:after="0" w:line="240" w:lineRule="exact"/>
              <w:ind w:right="-1"/>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Карта 4.</w:t>
            </w:r>
          </w:p>
        </w:tc>
        <w:tc>
          <w:tcPr>
            <w:tcW w:w="8845" w:type="dxa"/>
          </w:tcPr>
          <w:p w14:paraId="4464EE4F" w14:textId="77777777" w:rsidR="00111724" w:rsidRPr="00111724" w:rsidRDefault="00111724" w:rsidP="00111724">
            <w:pPr>
              <w:spacing w:after="0" w:line="240" w:lineRule="exact"/>
              <w:ind w:left="-78" w:right="-1"/>
              <w:jc w:val="both"/>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Фрагмент карты ОСР-97 В 5% Сибирь. Зоны интенсивности в баллах</w:t>
            </w:r>
          </w:p>
        </w:tc>
      </w:tr>
      <w:bookmarkEnd w:id="237"/>
    </w:tbl>
    <w:p w14:paraId="6608EF7C"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7FD850B8"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89D9988"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lastRenderedPageBreak/>
        <w:drawing>
          <wp:inline distT="0" distB="0" distL="0" distR="0" wp14:anchorId="7EB46647" wp14:editId="69C4AF98">
            <wp:extent cx="594360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14:paraId="4117C575"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47FEE52E"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tbl>
      <w:tblPr>
        <w:tblW w:w="9853" w:type="dxa"/>
        <w:tblInd w:w="648" w:type="dxa"/>
        <w:tblLook w:val="01E0" w:firstRow="1" w:lastRow="1" w:firstColumn="1" w:lastColumn="1" w:noHBand="0" w:noVBand="0"/>
      </w:tblPr>
      <w:tblGrid>
        <w:gridCol w:w="1358"/>
        <w:gridCol w:w="8495"/>
      </w:tblGrid>
      <w:tr w:rsidR="00111724" w:rsidRPr="00111724" w14:paraId="2E7585FF" w14:textId="77777777" w:rsidTr="00563A9B">
        <w:trPr>
          <w:trHeight w:val="631"/>
        </w:trPr>
        <w:tc>
          <w:tcPr>
            <w:tcW w:w="1358" w:type="dxa"/>
          </w:tcPr>
          <w:p w14:paraId="18AB0116" w14:textId="77777777" w:rsidR="00111724" w:rsidRPr="00111724" w:rsidRDefault="00111724" w:rsidP="00111724">
            <w:pPr>
              <w:spacing w:after="0" w:line="240" w:lineRule="auto"/>
              <w:ind w:right="-285"/>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Карта 5.</w:t>
            </w:r>
          </w:p>
        </w:tc>
        <w:tc>
          <w:tcPr>
            <w:tcW w:w="8495" w:type="dxa"/>
          </w:tcPr>
          <w:p w14:paraId="735567A1" w14:textId="77777777" w:rsidR="00111724" w:rsidRPr="00111724" w:rsidRDefault="00111724" w:rsidP="00111724">
            <w:pPr>
              <w:spacing w:before="60" w:after="0" w:line="240" w:lineRule="exact"/>
              <w:ind w:left="-72" w:right="79"/>
              <w:jc w:val="both"/>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Фрагмент карты ОСР-97 С</w:t>
            </w:r>
            <w:r w:rsidRPr="00111724">
              <w:rPr>
                <w:rFonts w:ascii="Times New Roman" w:eastAsia="Calibri" w:hAnsi="Times New Roman" w:cs="Times New Roman"/>
                <w:sz w:val="28"/>
                <w:szCs w:val="28"/>
                <w:lang w:val="en-US" w:eastAsia="ru-RU"/>
              </w:rPr>
              <w:t> </w:t>
            </w:r>
            <w:r w:rsidRPr="00111724">
              <w:rPr>
                <w:rFonts w:ascii="Times New Roman" w:eastAsia="Calibri" w:hAnsi="Times New Roman" w:cs="Times New Roman"/>
                <w:sz w:val="28"/>
                <w:szCs w:val="28"/>
                <w:lang w:eastAsia="ru-RU"/>
              </w:rPr>
              <w:t>для Алтайского края. Зоны интенсивности на средних грунтах в баллах MSK-64</w:t>
            </w:r>
          </w:p>
        </w:tc>
      </w:tr>
    </w:tbl>
    <w:p w14:paraId="6DA260E0"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096B5808"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39915986" wp14:editId="18243476">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CD8AF"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4BB1B11A"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AE41246"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1A9E13D9"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3D6C2E98"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A4450FC"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9E3D699"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4AC7996"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07C12658"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17E8AFF3"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4B2B6AC"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6716C391"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6F597EC5"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7613763"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4796B97D"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C56D928"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AD5D130"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67C6E970"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4F66712"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0BDD0146"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388684D7"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1BA2FE9B"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70E3342"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6D15898"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3840B575"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57E151C"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0FC9136"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45BADBE"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6C2525DE"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682A994D"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45480F4A"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87F6E6F"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4BBC8F63"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1BD59492"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6BB16314"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0F32DF65"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DB0D32D"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3A222A3"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2E17B762"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EE3014B"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45B57A27"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5E1C1730"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76B2714A"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36B11074"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41D1139F"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p w14:paraId="0CEAA0AB"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p>
    <w:tbl>
      <w:tblPr>
        <w:tblW w:w="10228" w:type="dxa"/>
        <w:tblInd w:w="288" w:type="dxa"/>
        <w:tblLook w:val="01E0" w:firstRow="1" w:lastRow="1" w:firstColumn="1" w:lastColumn="1" w:noHBand="0" w:noVBand="0"/>
      </w:tblPr>
      <w:tblGrid>
        <w:gridCol w:w="1376"/>
        <w:gridCol w:w="8852"/>
      </w:tblGrid>
      <w:tr w:rsidR="00111724" w:rsidRPr="00111724" w14:paraId="20C6E341" w14:textId="77777777" w:rsidTr="00563A9B">
        <w:trPr>
          <w:trHeight w:val="602"/>
        </w:trPr>
        <w:tc>
          <w:tcPr>
            <w:tcW w:w="1376" w:type="dxa"/>
          </w:tcPr>
          <w:p w14:paraId="202274CC" w14:textId="77777777" w:rsidR="00111724" w:rsidRPr="00111724" w:rsidRDefault="00111724" w:rsidP="00111724">
            <w:pPr>
              <w:spacing w:after="0" w:line="240" w:lineRule="auto"/>
              <w:ind w:right="-1"/>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Карта 6.</w:t>
            </w:r>
          </w:p>
        </w:tc>
        <w:tc>
          <w:tcPr>
            <w:tcW w:w="8852" w:type="dxa"/>
          </w:tcPr>
          <w:p w14:paraId="64E7842F" w14:textId="77777777" w:rsidR="00111724" w:rsidRPr="00111724" w:rsidRDefault="00111724" w:rsidP="00111724">
            <w:pPr>
              <w:spacing w:before="60" w:after="0" w:line="240" w:lineRule="exact"/>
              <w:ind w:left="-81" w:right="-1"/>
              <w:jc w:val="both"/>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Фрагмент карты ОСР-97-В 1% Сибирь. Зоны интенсивности в баллах</w:t>
            </w:r>
          </w:p>
        </w:tc>
      </w:tr>
    </w:tbl>
    <w:p w14:paraId="090908D6" w14:textId="77777777" w:rsidR="00111724" w:rsidRPr="00111724" w:rsidRDefault="00111724" w:rsidP="00111724">
      <w:pPr>
        <w:spacing w:after="0" w:line="240" w:lineRule="auto"/>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3AA4B383" w14:textId="77777777" w:rsidR="00111724" w:rsidRPr="00111724" w:rsidRDefault="00111724" w:rsidP="00111724">
      <w:pPr>
        <w:spacing w:after="0" w:line="240" w:lineRule="auto"/>
        <w:ind w:right="-285"/>
        <w:jc w:val="both"/>
        <w:rPr>
          <w:rFonts w:ascii="Times New Roman" w:eastAsia="Calibri" w:hAnsi="Times New Roman" w:cs="Times New Roman"/>
          <w:sz w:val="24"/>
          <w:szCs w:val="24"/>
          <w:lang w:eastAsia="ru-RU"/>
        </w:rPr>
      </w:pPr>
      <w:r w:rsidRPr="00111724">
        <w:rPr>
          <w:rFonts w:ascii="Times New Roman" w:eastAsia="Calibri" w:hAnsi="Times New Roman" w:cs="Times New Roman"/>
          <w:noProof/>
          <w:sz w:val="24"/>
          <w:szCs w:val="24"/>
          <w:lang w:eastAsia="ru-RU"/>
        </w:rPr>
        <w:lastRenderedPageBreak/>
        <w:drawing>
          <wp:inline distT="0" distB="0" distL="0" distR="0" wp14:anchorId="3FFD50FC" wp14:editId="74189D46">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5B878427"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t xml:space="preserve">                                                                                                                                                                                                                                                                                                                                                                              </w:t>
      </w:r>
    </w:p>
    <w:tbl>
      <w:tblPr>
        <w:tblW w:w="0" w:type="auto"/>
        <w:tblLook w:val="01E0" w:firstRow="1" w:lastRow="1" w:firstColumn="1" w:lastColumn="1" w:noHBand="0" w:noVBand="0"/>
      </w:tblPr>
      <w:tblGrid>
        <w:gridCol w:w="1230"/>
        <w:gridCol w:w="7692"/>
      </w:tblGrid>
      <w:tr w:rsidR="00111724" w:rsidRPr="00111724" w14:paraId="723DEC69" w14:textId="77777777" w:rsidTr="00563A9B">
        <w:tc>
          <w:tcPr>
            <w:tcW w:w="1230" w:type="dxa"/>
          </w:tcPr>
          <w:p w14:paraId="78E5A4A8" w14:textId="77777777" w:rsidR="00111724" w:rsidRPr="00111724" w:rsidRDefault="00111724" w:rsidP="00111724">
            <w:pPr>
              <w:spacing w:after="0" w:line="240" w:lineRule="auto"/>
              <w:ind w:right="-285"/>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Карта 7.</w:t>
            </w:r>
          </w:p>
        </w:tc>
        <w:tc>
          <w:tcPr>
            <w:tcW w:w="7692" w:type="dxa"/>
          </w:tcPr>
          <w:p w14:paraId="1CEAAEBB" w14:textId="77777777" w:rsidR="00111724" w:rsidRPr="00111724" w:rsidRDefault="00111724" w:rsidP="00111724">
            <w:pPr>
              <w:spacing w:before="60" w:after="0" w:line="240" w:lineRule="exact"/>
              <w:ind w:left="-96" w:right="-285"/>
              <w:outlineLvl w:val="0"/>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Тектонические разломы Алтае - Саянской горной области</w:t>
            </w:r>
          </w:p>
        </w:tc>
      </w:tr>
    </w:tbl>
    <w:p w14:paraId="4CA365FD" w14:textId="77777777" w:rsidR="00111724" w:rsidRPr="00111724" w:rsidRDefault="00111724" w:rsidP="00111724">
      <w:pPr>
        <w:tabs>
          <w:tab w:val="left" w:pos="5880"/>
        </w:tabs>
        <w:spacing w:after="0" w:line="240" w:lineRule="auto"/>
        <w:rPr>
          <w:rFonts w:ascii="Times New Roman" w:eastAsia="Calibri" w:hAnsi="Times New Roman" w:cs="Times New Roman"/>
          <w:sz w:val="24"/>
          <w:szCs w:val="24"/>
          <w:lang w:eastAsia="ru-RU"/>
        </w:rPr>
      </w:pPr>
    </w:p>
    <w:p w14:paraId="338C7FD7" w14:textId="77777777" w:rsidR="00111724" w:rsidRPr="00111724" w:rsidRDefault="00111724" w:rsidP="00111724">
      <w:pPr>
        <w:spacing w:after="0" w:line="240" w:lineRule="auto"/>
        <w:ind w:right="-285"/>
        <w:jc w:val="both"/>
        <w:rPr>
          <w:rFonts w:ascii="Times New Roman" w:eastAsia="Calibri" w:hAnsi="Times New Roman" w:cs="Times New Roman"/>
          <w:bCs/>
          <w:sz w:val="24"/>
          <w:szCs w:val="24"/>
          <w:lang w:eastAsia="ru-RU"/>
        </w:rPr>
      </w:pPr>
      <w:r w:rsidRPr="00111724">
        <w:rPr>
          <w:rFonts w:ascii="Times New Roman" w:eastAsia="Calibri" w:hAnsi="Times New Roman" w:cs="Times New Roman"/>
          <w:noProof/>
          <w:sz w:val="24"/>
          <w:szCs w:val="24"/>
          <w:lang w:eastAsia="ru-RU"/>
        </w:rPr>
        <w:lastRenderedPageBreak/>
        <w:drawing>
          <wp:inline distT="0" distB="0" distL="0" distR="0" wp14:anchorId="6F567C70" wp14:editId="63F0D82F">
            <wp:extent cx="6048375" cy="833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r w:rsidRPr="00111724">
        <w:rPr>
          <w:rFonts w:ascii="Times New Roman" w:eastAsia="Calibri" w:hAnsi="Times New Roman" w:cs="Times New Roman"/>
          <w:bCs/>
          <w:sz w:val="24"/>
          <w:szCs w:val="24"/>
          <w:lang w:eastAsia="ru-RU"/>
        </w:rPr>
        <w:tab/>
      </w:r>
    </w:p>
    <w:p w14:paraId="30112848" w14:textId="77777777" w:rsidR="00111724" w:rsidRPr="00111724" w:rsidRDefault="00111724" w:rsidP="00111724">
      <w:pPr>
        <w:spacing w:before="120"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Примечание:</w:t>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t>1. Идентификация зданий и сооружений должна проводиться в соответствии с законодательством Российской Федерации.</w:t>
      </w:r>
    </w:p>
    <w:p w14:paraId="1D432F72" w14:textId="77777777" w:rsidR="00111724" w:rsidRPr="00111724" w:rsidRDefault="00111724" w:rsidP="00111724">
      <w:pPr>
        <w:spacing w:after="0" w:line="276" w:lineRule="auto"/>
        <w:ind w:right="-1"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lastRenderedPageBreak/>
        <w:t>2. Решение о выборе карты при проектировании конкретного объекта принимается заказчиком по предоставлению генерального проектировщика.</w:t>
      </w:r>
    </w:p>
    <w:p w14:paraId="357FE15C"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05F56210"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31BFB8E9"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32585DB"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718CF9C6"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48570B41"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4E578CDC"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0FC3C25F"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64045FF2"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16E1B1EA"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6B73202B"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3AA5FA5F"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0C82E5F5"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14BC9A82"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280310A"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AE60EDF"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56D54A5E"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4F92CB51"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4D8ED417"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7B6B653F"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62181B7E"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51E3A97B"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25E9C56D"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1447B619"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p w14:paraId="1E21AC35"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r w:rsidRPr="00111724">
        <w:rPr>
          <w:rFonts w:ascii="Times New Roman" w:eastAsia="Calibri" w:hAnsi="Times New Roman" w:cs="Times New Roman"/>
          <w:sz w:val="24"/>
          <w:szCs w:val="24"/>
          <w:lang w:eastAsia="ru-RU"/>
        </w:rPr>
        <w:tab/>
      </w:r>
    </w:p>
    <w:p w14:paraId="0CD83FE7" w14:textId="77777777" w:rsidR="00111724" w:rsidRPr="00111724" w:rsidRDefault="00111724" w:rsidP="00111724">
      <w:pPr>
        <w:spacing w:after="0" w:line="240" w:lineRule="auto"/>
        <w:ind w:right="-285" w:firstLine="720"/>
        <w:jc w:val="both"/>
        <w:rPr>
          <w:rFonts w:ascii="Times New Roman" w:eastAsia="Calibri" w:hAnsi="Times New Roman" w:cs="Times New Roman"/>
          <w:sz w:val="24"/>
          <w:szCs w:val="24"/>
          <w:lang w:eastAsia="ru-RU"/>
        </w:rPr>
      </w:pPr>
    </w:p>
    <w:tbl>
      <w:tblPr>
        <w:tblW w:w="9390" w:type="dxa"/>
        <w:tblInd w:w="108" w:type="dxa"/>
        <w:tblLook w:val="01E0" w:firstRow="1" w:lastRow="1" w:firstColumn="1" w:lastColumn="1" w:noHBand="0" w:noVBand="0"/>
      </w:tblPr>
      <w:tblGrid>
        <w:gridCol w:w="4854"/>
        <w:gridCol w:w="4536"/>
      </w:tblGrid>
      <w:tr w:rsidR="00111724" w:rsidRPr="00111724" w14:paraId="54303DDE" w14:textId="77777777" w:rsidTr="00111724">
        <w:trPr>
          <w:trHeight w:val="1246"/>
        </w:trPr>
        <w:tc>
          <w:tcPr>
            <w:tcW w:w="4854" w:type="dxa"/>
          </w:tcPr>
          <w:p w14:paraId="5F1841CE" w14:textId="77777777" w:rsidR="00111724" w:rsidRPr="00111724" w:rsidRDefault="00111724" w:rsidP="00111724">
            <w:pPr>
              <w:keepNext/>
              <w:spacing w:after="0" w:line="240" w:lineRule="exact"/>
              <w:ind w:right="-1"/>
              <w:outlineLvl w:val="0"/>
              <w:rPr>
                <w:rFonts w:ascii="Times New Roman" w:eastAsia="Calibri" w:hAnsi="Times New Roman" w:cs="Arial"/>
                <w:bCs/>
                <w:kern w:val="32"/>
                <w:sz w:val="28"/>
                <w:szCs w:val="28"/>
                <w:lang w:eastAsia="ru-RU"/>
              </w:rPr>
            </w:pPr>
          </w:p>
        </w:tc>
        <w:tc>
          <w:tcPr>
            <w:tcW w:w="4536" w:type="dxa"/>
          </w:tcPr>
          <w:p w14:paraId="40A16137" w14:textId="77777777" w:rsidR="00111724" w:rsidRPr="00111724" w:rsidRDefault="00111724" w:rsidP="00111724">
            <w:pPr>
              <w:spacing w:after="0" w:line="240" w:lineRule="exact"/>
              <w:ind w:left="-94" w:right="-1"/>
              <w:jc w:val="both"/>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ПРИЛОЖЕНИЕ О</w:t>
            </w:r>
          </w:p>
          <w:p w14:paraId="0A1B4B9B" w14:textId="4A5B408E" w:rsidR="00111724" w:rsidRPr="00111724" w:rsidRDefault="00111724" w:rsidP="00111724">
            <w:pPr>
              <w:spacing w:after="0" w:line="240" w:lineRule="exact"/>
              <w:ind w:left="-94" w:right="-1"/>
              <w:jc w:val="both"/>
              <w:rPr>
                <w:rFonts w:ascii="Times New Roman" w:eastAsia="Calibri" w:hAnsi="Times New Roman" w:cs="Times New Roman"/>
                <w:sz w:val="24"/>
                <w:szCs w:val="24"/>
                <w:lang w:eastAsia="ru-RU"/>
              </w:rPr>
            </w:pPr>
            <w:r w:rsidRPr="00111724">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00744848">
              <w:rPr>
                <w:rFonts w:ascii="Times New Roman" w:eastAsia="Calibri" w:hAnsi="Times New Roman" w:cs="Times New Roman"/>
                <w:bCs/>
                <w:sz w:val="28"/>
                <w:szCs w:val="28"/>
                <w:lang w:eastAsia="ru-RU"/>
              </w:rPr>
              <w:t>Кипринский</w:t>
            </w:r>
            <w:proofErr w:type="spellEnd"/>
            <w:r w:rsidRPr="00111724">
              <w:rPr>
                <w:rFonts w:ascii="Times New Roman" w:eastAsia="Calibri" w:hAnsi="Times New Roman" w:cs="Times New Roman"/>
                <w:color w:val="FF0000"/>
                <w:sz w:val="28"/>
                <w:szCs w:val="28"/>
                <w:lang w:eastAsia="ru-RU"/>
              </w:rPr>
              <w:t xml:space="preserve"> </w:t>
            </w:r>
            <w:r w:rsidRPr="00111724">
              <w:rPr>
                <w:rFonts w:ascii="Times New Roman" w:eastAsia="Calibri" w:hAnsi="Times New Roman" w:cs="Times New Roman"/>
                <w:sz w:val="28"/>
                <w:szCs w:val="28"/>
                <w:lang w:eastAsia="ru-RU"/>
              </w:rPr>
              <w:t>сельсовет Шелаболихинского района Алтайского края</w:t>
            </w:r>
          </w:p>
        </w:tc>
      </w:tr>
    </w:tbl>
    <w:p w14:paraId="59C24F34" w14:textId="77777777" w:rsidR="00111724" w:rsidRPr="00111724" w:rsidRDefault="00111724" w:rsidP="00111724">
      <w:pPr>
        <w:keepNext/>
        <w:spacing w:after="0" w:line="240" w:lineRule="auto"/>
        <w:ind w:right="-1"/>
        <w:jc w:val="right"/>
        <w:outlineLvl w:val="0"/>
        <w:rPr>
          <w:rFonts w:ascii="Times New Roman" w:eastAsia="Calibri" w:hAnsi="Times New Roman" w:cs="Times New Roman"/>
          <w:bCs/>
          <w:kern w:val="32"/>
          <w:sz w:val="20"/>
          <w:szCs w:val="20"/>
          <w:lang w:eastAsia="ru-RU"/>
        </w:rPr>
      </w:pPr>
    </w:p>
    <w:p w14:paraId="0E656AC4" w14:textId="77777777" w:rsidR="00111724" w:rsidRPr="00111724" w:rsidRDefault="00111724" w:rsidP="00111724">
      <w:pPr>
        <w:spacing w:after="0" w:line="240" w:lineRule="auto"/>
        <w:ind w:right="-1"/>
        <w:rPr>
          <w:rFonts w:ascii="Times New Roman" w:eastAsia="Calibri" w:hAnsi="Times New Roman" w:cs="Times New Roman"/>
          <w:color w:val="FF0000"/>
          <w:sz w:val="20"/>
          <w:szCs w:val="20"/>
          <w:lang w:eastAsia="ru-RU"/>
        </w:rPr>
      </w:pPr>
    </w:p>
    <w:p w14:paraId="63BD91C1" w14:textId="77777777" w:rsidR="00111724" w:rsidRPr="00111724" w:rsidRDefault="00111724" w:rsidP="00111724">
      <w:pPr>
        <w:spacing w:after="0" w:line="240" w:lineRule="exact"/>
        <w:ind w:right="-1"/>
        <w:rPr>
          <w:rFonts w:ascii="Times New Roman" w:eastAsia="Calibri" w:hAnsi="Times New Roman" w:cs="Times New Roman"/>
          <w:sz w:val="28"/>
          <w:szCs w:val="28"/>
          <w:lang w:eastAsia="ru-RU"/>
        </w:rPr>
      </w:pPr>
    </w:p>
    <w:p w14:paraId="7A8D8DEC" w14:textId="77777777" w:rsidR="00111724" w:rsidRPr="00111724" w:rsidRDefault="00111724" w:rsidP="00111724">
      <w:pPr>
        <w:spacing w:after="0" w:line="240" w:lineRule="exact"/>
        <w:ind w:right="-1"/>
        <w:jc w:val="center"/>
        <w:rPr>
          <w:rFonts w:ascii="Times New Roman" w:eastAsia="Calibri" w:hAnsi="Times New Roman" w:cs="Times New Roman"/>
          <w:sz w:val="28"/>
          <w:szCs w:val="28"/>
          <w:lang w:eastAsia="ru-RU"/>
        </w:rPr>
      </w:pPr>
      <w:r w:rsidRPr="00111724">
        <w:rPr>
          <w:rFonts w:ascii="Times New Roman" w:eastAsia="Calibri" w:hAnsi="Times New Roman" w:cs="Times New Roman"/>
          <w:sz w:val="28"/>
          <w:szCs w:val="28"/>
          <w:lang w:eastAsia="ru-RU"/>
        </w:rPr>
        <w:t>Сейсмическая интенсивность в баллах шкалы MSK-64 для средних грунтовых условий (II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14:paraId="238A9DC2" w14:textId="77777777" w:rsidR="00111724" w:rsidRPr="00111724" w:rsidRDefault="00111724" w:rsidP="00111724">
      <w:pPr>
        <w:spacing w:after="0" w:line="240" w:lineRule="exact"/>
        <w:ind w:right="-1"/>
        <w:jc w:val="center"/>
        <w:rPr>
          <w:rFonts w:ascii="Times New Roman" w:eastAsia="Calibri" w:hAnsi="Times New Roman" w:cs="Times New Roman"/>
          <w:sz w:val="28"/>
          <w:szCs w:val="28"/>
          <w:lang w:eastAsia="ru-RU"/>
        </w:rPr>
      </w:pPr>
    </w:p>
    <w:p w14:paraId="5BA3481D" w14:textId="77777777" w:rsidR="00111724" w:rsidRPr="00111724" w:rsidRDefault="00111724" w:rsidP="00111724">
      <w:pPr>
        <w:spacing w:after="0" w:line="211" w:lineRule="auto"/>
        <w:ind w:right="-1"/>
        <w:rPr>
          <w:rFonts w:ascii="Times New Roman" w:eastAsia="Calibri" w:hAnsi="Times New Roman" w:cs="Times New Roman"/>
          <w:sz w:val="2"/>
          <w:szCs w:val="2"/>
          <w:lang w:eastAsia="ru-RU"/>
        </w:rPr>
      </w:pPr>
    </w:p>
    <w:p w14:paraId="3710E6B2" w14:textId="77777777" w:rsidR="00111724" w:rsidRPr="00111724" w:rsidRDefault="00111724" w:rsidP="00111724">
      <w:pPr>
        <w:shd w:val="clear" w:color="auto" w:fill="FFFFFF"/>
        <w:tabs>
          <w:tab w:val="left" w:pos="1435"/>
        </w:tabs>
        <w:spacing w:after="0" w:line="240" w:lineRule="auto"/>
        <w:rPr>
          <w:rFonts w:ascii="Times New Roman" w:eastAsia="Calibri" w:hAnsi="Times New Roman" w:cs="Times New Roman"/>
          <w:sz w:val="24"/>
          <w:szCs w:val="24"/>
          <w:lang w:eastAsia="ru-RU"/>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3151"/>
        <w:gridCol w:w="2807"/>
        <w:gridCol w:w="1047"/>
        <w:gridCol w:w="1088"/>
        <w:gridCol w:w="1088"/>
      </w:tblGrid>
      <w:tr w:rsidR="00744848" w:rsidRPr="00744848" w14:paraId="754E5233" w14:textId="77777777" w:rsidTr="00563A9B">
        <w:trPr>
          <w:trHeight w:val="298"/>
          <w:tblHeader/>
        </w:trPr>
        <w:tc>
          <w:tcPr>
            <w:tcW w:w="385" w:type="pct"/>
            <w:vMerge w:val="restart"/>
            <w:tcBorders>
              <w:bottom w:val="nil"/>
            </w:tcBorders>
          </w:tcPr>
          <w:p w14:paraId="4EF7FCCD"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w:t>
            </w:r>
          </w:p>
          <w:p w14:paraId="1AAA1BEB"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п/п</w:t>
            </w:r>
          </w:p>
        </w:tc>
        <w:tc>
          <w:tcPr>
            <w:tcW w:w="1583" w:type="pct"/>
            <w:vMerge w:val="restart"/>
            <w:tcBorders>
              <w:bottom w:val="nil"/>
            </w:tcBorders>
          </w:tcPr>
          <w:p w14:paraId="0AFDB8E0"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Населенный пункт</w:t>
            </w:r>
          </w:p>
        </w:tc>
        <w:tc>
          <w:tcPr>
            <w:tcW w:w="1411" w:type="pct"/>
            <w:vMerge w:val="restart"/>
            <w:tcBorders>
              <w:bottom w:val="nil"/>
            </w:tcBorders>
          </w:tcPr>
          <w:p w14:paraId="42AA2D2F"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Район</w:t>
            </w:r>
          </w:p>
        </w:tc>
        <w:tc>
          <w:tcPr>
            <w:tcW w:w="1620" w:type="pct"/>
            <w:gridSpan w:val="3"/>
          </w:tcPr>
          <w:p w14:paraId="15944CAD" w14:textId="77777777" w:rsidR="00744848" w:rsidRPr="00744848" w:rsidRDefault="00744848" w:rsidP="00744848">
            <w:pPr>
              <w:autoSpaceDE w:val="0"/>
              <w:autoSpaceDN w:val="0"/>
              <w:adjustRightInd w:val="0"/>
              <w:spacing w:after="0" w:line="211" w:lineRule="auto"/>
              <w:ind w:left="-11"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Балл по карте ОСР-97</w:t>
            </w:r>
          </w:p>
        </w:tc>
      </w:tr>
      <w:tr w:rsidR="00744848" w:rsidRPr="00744848" w14:paraId="41268093" w14:textId="77777777" w:rsidTr="00563A9B">
        <w:trPr>
          <w:trHeight w:val="310"/>
          <w:tblHeader/>
        </w:trPr>
        <w:tc>
          <w:tcPr>
            <w:tcW w:w="385" w:type="pct"/>
            <w:vMerge/>
            <w:tcBorders>
              <w:bottom w:val="nil"/>
            </w:tcBorders>
          </w:tcPr>
          <w:p w14:paraId="58B4680F"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583" w:type="pct"/>
            <w:vMerge/>
            <w:tcBorders>
              <w:bottom w:val="nil"/>
            </w:tcBorders>
          </w:tcPr>
          <w:p w14:paraId="1C08F945"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411" w:type="pct"/>
            <w:vMerge/>
            <w:tcBorders>
              <w:bottom w:val="nil"/>
            </w:tcBorders>
          </w:tcPr>
          <w:p w14:paraId="1F4F7C2C"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526" w:type="pct"/>
            <w:tcBorders>
              <w:bottom w:val="nil"/>
            </w:tcBorders>
          </w:tcPr>
          <w:p w14:paraId="475B6EFD"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А</w:t>
            </w:r>
          </w:p>
        </w:tc>
        <w:tc>
          <w:tcPr>
            <w:tcW w:w="547" w:type="pct"/>
            <w:tcBorders>
              <w:bottom w:val="nil"/>
            </w:tcBorders>
          </w:tcPr>
          <w:p w14:paraId="19BDB2EF"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B</w:t>
            </w:r>
          </w:p>
        </w:tc>
        <w:tc>
          <w:tcPr>
            <w:tcW w:w="547" w:type="pct"/>
            <w:tcBorders>
              <w:bottom w:val="nil"/>
            </w:tcBorders>
          </w:tcPr>
          <w:p w14:paraId="1D863831"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C</w:t>
            </w:r>
          </w:p>
        </w:tc>
      </w:tr>
    </w:tbl>
    <w:p w14:paraId="7D1F59E5" w14:textId="77777777" w:rsidR="00744848" w:rsidRPr="00744848" w:rsidRDefault="00744848" w:rsidP="00744848">
      <w:pPr>
        <w:spacing w:after="0" w:line="211" w:lineRule="auto"/>
        <w:ind w:right="-1"/>
        <w:rPr>
          <w:rFonts w:ascii="Times New Roman" w:eastAsia="Calibri" w:hAnsi="Times New Roman" w:cs="Times New Roman"/>
          <w:sz w:val="2"/>
          <w:szCs w:val="2"/>
          <w:lang w:eastAsia="ru-RU"/>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6"/>
        <w:gridCol w:w="3153"/>
        <w:gridCol w:w="2807"/>
        <w:gridCol w:w="1046"/>
        <w:gridCol w:w="1098"/>
        <w:gridCol w:w="1076"/>
      </w:tblGrid>
      <w:tr w:rsidR="00744848" w:rsidRPr="00744848" w14:paraId="1D851708" w14:textId="77777777" w:rsidTr="00563A9B">
        <w:trPr>
          <w:trHeight w:val="273"/>
          <w:tblHeader/>
        </w:trPr>
        <w:tc>
          <w:tcPr>
            <w:tcW w:w="385" w:type="pct"/>
            <w:tcBorders>
              <w:top w:val="single" w:sz="4" w:space="0" w:color="auto"/>
              <w:bottom w:val="single" w:sz="4" w:space="0" w:color="auto"/>
              <w:right w:val="single" w:sz="4" w:space="0" w:color="auto"/>
            </w:tcBorders>
          </w:tcPr>
          <w:p w14:paraId="36C8A5DF"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4A902345"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2</w:t>
            </w:r>
          </w:p>
        </w:tc>
        <w:tc>
          <w:tcPr>
            <w:tcW w:w="1411" w:type="pct"/>
            <w:tcBorders>
              <w:top w:val="single" w:sz="4" w:space="0" w:color="auto"/>
              <w:left w:val="single" w:sz="4" w:space="0" w:color="auto"/>
              <w:bottom w:val="single" w:sz="4" w:space="0" w:color="auto"/>
              <w:right w:val="single" w:sz="4" w:space="0" w:color="auto"/>
            </w:tcBorders>
          </w:tcPr>
          <w:p w14:paraId="16A5DDF1"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3</w:t>
            </w:r>
          </w:p>
        </w:tc>
        <w:tc>
          <w:tcPr>
            <w:tcW w:w="526" w:type="pct"/>
            <w:tcBorders>
              <w:top w:val="single" w:sz="4" w:space="0" w:color="auto"/>
              <w:left w:val="single" w:sz="4" w:space="0" w:color="auto"/>
              <w:bottom w:val="single" w:sz="4" w:space="0" w:color="auto"/>
              <w:right w:val="single" w:sz="4" w:space="0" w:color="auto"/>
            </w:tcBorders>
          </w:tcPr>
          <w:p w14:paraId="74403227"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4</w:t>
            </w:r>
          </w:p>
        </w:tc>
        <w:tc>
          <w:tcPr>
            <w:tcW w:w="552" w:type="pct"/>
            <w:tcBorders>
              <w:top w:val="single" w:sz="4" w:space="0" w:color="auto"/>
              <w:left w:val="single" w:sz="4" w:space="0" w:color="auto"/>
              <w:bottom w:val="single" w:sz="4" w:space="0" w:color="auto"/>
              <w:right w:val="single" w:sz="4" w:space="0" w:color="auto"/>
            </w:tcBorders>
          </w:tcPr>
          <w:p w14:paraId="5DD0E692"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5</w:t>
            </w:r>
          </w:p>
        </w:tc>
        <w:tc>
          <w:tcPr>
            <w:tcW w:w="541" w:type="pct"/>
            <w:tcBorders>
              <w:top w:val="single" w:sz="4" w:space="0" w:color="auto"/>
              <w:left w:val="single" w:sz="4" w:space="0" w:color="auto"/>
              <w:bottom w:val="single" w:sz="4" w:space="0" w:color="auto"/>
            </w:tcBorders>
          </w:tcPr>
          <w:p w14:paraId="322A582A" w14:textId="77777777" w:rsidR="00744848" w:rsidRPr="00744848" w:rsidRDefault="00744848" w:rsidP="00744848">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6</w:t>
            </w:r>
          </w:p>
        </w:tc>
      </w:tr>
      <w:tr w:rsidR="00744848" w:rsidRPr="00744848" w14:paraId="276090B0" w14:textId="77777777" w:rsidTr="00563A9B">
        <w:trPr>
          <w:trHeight w:val="144"/>
        </w:trPr>
        <w:tc>
          <w:tcPr>
            <w:tcW w:w="385" w:type="pct"/>
            <w:tcBorders>
              <w:top w:val="single" w:sz="4" w:space="0" w:color="auto"/>
              <w:bottom w:val="single" w:sz="4" w:space="0" w:color="auto"/>
              <w:right w:val="single" w:sz="4" w:space="0" w:color="auto"/>
            </w:tcBorders>
          </w:tcPr>
          <w:p w14:paraId="15D1443B"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1833595D"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 xml:space="preserve">с. </w:t>
            </w:r>
            <w:proofErr w:type="spellStart"/>
            <w:r w:rsidRPr="00744848">
              <w:rPr>
                <w:rFonts w:ascii="Times New Roman" w:eastAsia="Calibri" w:hAnsi="Times New Roman" w:cs="Times New Roman"/>
                <w:sz w:val="24"/>
                <w:szCs w:val="24"/>
                <w:lang w:eastAsia="ru-RU"/>
              </w:rPr>
              <w:t>Киприно</w:t>
            </w:r>
            <w:proofErr w:type="spellEnd"/>
          </w:p>
        </w:tc>
        <w:tc>
          <w:tcPr>
            <w:tcW w:w="1411" w:type="pct"/>
            <w:tcBorders>
              <w:top w:val="single" w:sz="4" w:space="0" w:color="auto"/>
              <w:left w:val="single" w:sz="4" w:space="0" w:color="auto"/>
              <w:bottom w:val="single" w:sz="4" w:space="0" w:color="auto"/>
              <w:right w:val="single" w:sz="4" w:space="0" w:color="auto"/>
            </w:tcBorders>
          </w:tcPr>
          <w:p w14:paraId="04F7F4AB"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3771FA38"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2A9915BB"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4DE3632D"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8</w:t>
            </w:r>
          </w:p>
        </w:tc>
      </w:tr>
      <w:tr w:rsidR="00744848" w:rsidRPr="00744848" w14:paraId="06453ECF" w14:textId="77777777" w:rsidTr="00563A9B">
        <w:trPr>
          <w:trHeight w:val="144"/>
        </w:trPr>
        <w:tc>
          <w:tcPr>
            <w:tcW w:w="385" w:type="pct"/>
            <w:tcBorders>
              <w:top w:val="single" w:sz="4" w:space="0" w:color="auto"/>
              <w:bottom w:val="single" w:sz="4" w:space="0" w:color="auto"/>
              <w:right w:val="single" w:sz="4" w:space="0" w:color="auto"/>
            </w:tcBorders>
          </w:tcPr>
          <w:p w14:paraId="3E9B7386" w14:textId="77777777" w:rsidR="00744848" w:rsidRPr="00744848" w:rsidRDefault="00744848" w:rsidP="00744848">
            <w:pPr>
              <w:spacing w:after="0" w:line="240" w:lineRule="auto"/>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2</w:t>
            </w:r>
          </w:p>
        </w:tc>
        <w:tc>
          <w:tcPr>
            <w:tcW w:w="1585" w:type="pct"/>
            <w:tcBorders>
              <w:top w:val="single" w:sz="4" w:space="0" w:color="auto"/>
              <w:left w:val="single" w:sz="4" w:space="0" w:color="auto"/>
              <w:bottom w:val="single" w:sz="4" w:space="0" w:color="auto"/>
              <w:right w:val="single" w:sz="4" w:space="0" w:color="auto"/>
            </w:tcBorders>
          </w:tcPr>
          <w:p w14:paraId="6CABAF5F"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 xml:space="preserve">с. </w:t>
            </w:r>
            <w:proofErr w:type="spellStart"/>
            <w:r w:rsidRPr="00744848">
              <w:rPr>
                <w:rFonts w:ascii="Times New Roman" w:eastAsia="Calibri" w:hAnsi="Times New Roman" w:cs="Times New Roman"/>
                <w:sz w:val="24"/>
                <w:szCs w:val="24"/>
                <w:lang w:eastAsia="ru-RU"/>
              </w:rPr>
              <w:t>Сакмарино</w:t>
            </w:r>
            <w:proofErr w:type="spellEnd"/>
          </w:p>
        </w:tc>
        <w:tc>
          <w:tcPr>
            <w:tcW w:w="1411" w:type="pct"/>
            <w:tcBorders>
              <w:top w:val="single" w:sz="4" w:space="0" w:color="auto"/>
              <w:left w:val="single" w:sz="4" w:space="0" w:color="auto"/>
              <w:bottom w:val="single" w:sz="4" w:space="0" w:color="auto"/>
              <w:right w:val="single" w:sz="4" w:space="0" w:color="auto"/>
            </w:tcBorders>
          </w:tcPr>
          <w:p w14:paraId="1173CB99"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22565844"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6584FE92"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3A270706"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8</w:t>
            </w:r>
          </w:p>
        </w:tc>
      </w:tr>
      <w:tr w:rsidR="00744848" w:rsidRPr="00744848" w14:paraId="444AC55A" w14:textId="77777777" w:rsidTr="00563A9B">
        <w:trPr>
          <w:trHeight w:val="144"/>
        </w:trPr>
        <w:tc>
          <w:tcPr>
            <w:tcW w:w="385" w:type="pct"/>
            <w:tcBorders>
              <w:top w:val="single" w:sz="4" w:space="0" w:color="auto"/>
              <w:bottom w:val="single" w:sz="4" w:space="0" w:color="auto"/>
              <w:right w:val="single" w:sz="4" w:space="0" w:color="auto"/>
            </w:tcBorders>
          </w:tcPr>
          <w:p w14:paraId="29874592" w14:textId="77777777" w:rsidR="00744848" w:rsidRPr="00744848" w:rsidRDefault="00744848" w:rsidP="00744848">
            <w:pPr>
              <w:spacing w:after="0" w:line="240" w:lineRule="auto"/>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3</w:t>
            </w:r>
          </w:p>
        </w:tc>
        <w:tc>
          <w:tcPr>
            <w:tcW w:w="1585" w:type="pct"/>
            <w:tcBorders>
              <w:top w:val="single" w:sz="4" w:space="0" w:color="auto"/>
              <w:left w:val="single" w:sz="4" w:space="0" w:color="auto"/>
              <w:bottom w:val="single" w:sz="4" w:space="0" w:color="auto"/>
              <w:right w:val="single" w:sz="4" w:space="0" w:color="auto"/>
            </w:tcBorders>
          </w:tcPr>
          <w:p w14:paraId="4584B89F"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с. Селезнево</w:t>
            </w:r>
          </w:p>
        </w:tc>
        <w:tc>
          <w:tcPr>
            <w:tcW w:w="1411" w:type="pct"/>
            <w:tcBorders>
              <w:top w:val="single" w:sz="4" w:space="0" w:color="auto"/>
              <w:left w:val="single" w:sz="4" w:space="0" w:color="auto"/>
              <w:bottom w:val="single" w:sz="4" w:space="0" w:color="auto"/>
              <w:right w:val="single" w:sz="4" w:space="0" w:color="auto"/>
            </w:tcBorders>
          </w:tcPr>
          <w:p w14:paraId="0FAB89A6"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42CC6FA2"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37E37AE2"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2CEE128F"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8</w:t>
            </w:r>
          </w:p>
        </w:tc>
      </w:tr>
      <w:tr w:rsidR="00744848" w:rsidRPr="00744848" w14:paraId="1DA697D1" w14:textId="77777777" w:rsidTr="00563A9B">
        <w:trPr>
          <w:trHeight w:val="144"/>
        </w:trPr>
        <w:tc>
          <w:tcPr>
            <w:tcW w:w="385" w:type="pct"/>
            <w:tcBorders>
              <w:top w:val="single" w:sz="4" w:space="0" w:color="auto"/>
              <w:bottom w:val="single" w:sz="4" w:space="0" w:color="auto"/>
              <w:right w:val="single" w:sz="4" w:space="0" w:color="auto"/>
            </w:tcBorders>
          </w:tcPr>
          <w:p w14:paraId="0381D987" w14:textId="77777777" w:rsidR="00744848" w:rsidRPr="00744848" w:rsidRDefault="00744848" w:rsidP="00744848">
            <w:pPr>
              <w:spacing w:after="0" w:line="240" w:lineRule="auto"/>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4</w:t>
            </w:r>
          </w:p>
        </w:tc>
        <w:tc>
          <w:tcPr>
            <w:tcW w:w="1585" w:type="pct"/>
            <w:tcBorders>
              <w:top w:val="single" w:sz="4" w:space="0" w:color="auto"/>
              <w:left w:val="single" w:sz="4" w:space="0" w:color="auto"/>
              <w:bottom w:val="single" w:sz="4" w:space="0" w:color="auto"/>
              <w:right w:val="single" w:sz="4" w:space="0" w:color="auto"/>
            </w:tcBorders>
          </w:tcPr>
          <w:p w14:paraId="2782BCA1"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 xml:space="preserve">с. </w:t>
            </w:r>
            <w:proofErr w:type="spellStart"/>
            <w:r w:rsidRPr="00744848">
              <w:rPr>
                <w:rFonts w:ascii="Times New Roman" w:eastAsia="Calibri" w:hAnsi="Times New Roman" w:cs="Times New Roman"/>
                <w:sz w:val="24"/>
                <w:szCs w:val="24"/>
                <w:lang w:eastAsia="ru-RU"/>
              </w:rPr>
              <w:t>Омутское</w:t>
            </w:r>
            <w:proofErr w:type="spellEnd"/>
          </w:p>
        </w:tc>
        <w:tc>
          <w:tcPr>
            <w:tcW w:w="1411" w:type="pct"/>
            <w:tcBorders>
              <w:top w:val="single" w:sz="4" w:space="0" w:color="auto"/>
              <w:left w:val="single" w:sz="4" w:space="0" w:color="auto"/>
              <w:bottom w:val="single" w:sz="4" w:space="0" w:color="auto"/>
              <w:right w:val="single" w:sz="4" w:space="0" w:color="auto"/>
            </w:tcBorders>
          </w:tcPr>
          <w:p w14:paraId="5D8B22E2"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3DC6335C"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77AD228A"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48130B55"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8</w:t>
            </w:r>
          </w:p>
        </w:tc>
      </w:tr>
      <w:tr w:rsidR="00744848" w:rsidRPr="00744848" w14:paraId="28CB913D" w14:textId="77777777" w:rsidTr="00563A9B">
        <w:trPr>
          <w:trHeight w:val="144"/>
        </w:trPr>
        <w:tc>
          <w:tcPr>
            <w:tcW w:w="385" w:type="pct"/>
            <w:tcBorders>
              <w:top w:val="single" w:sz="4" w:space="0" w:color="auto"/>
              <w:bottom w:val="single" w:sz="4" w:space="0" w:color="auto"/>
              <w:right w:val="single" w:sz="4" w:space="0" w:color="auto"/>
            </w:tcBorders>
          </w:tcPr>
          <w:p w14:paraId="1B1B01E6" w14:textId="77777777" w:rsidR="00744848" w:rsidRPr="00744848" w:rsidRDefault="00744848" w:rsidP="00744848">
            <w:pPr>
              <w:spacing w:after="0" w:line="240" w:lineRule="auto"/>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5</w:t>
            </w:r>
          </w:p>
        </w:tc>
        <w:tc>
          <w:tcPr>
            <w:tcW w:w="1585" w:type="pct"/>
            <w:tcBorders>
              <w:top w:val="single" w:sz="4" w:space="0" w:color="auto"/>
              <w:left w:val="single" w:sz="4" w:space="0" w:color="auto"/>
              <w:bottom w:val="single" w:sz="4" w:space="0" w:color="auto"/>
              <w:right w:val="single" w:sz="4" w:space="0" w:color="auto"/>
            </w:tcBorders>
          </w:tcPr>
          <w:p w14:paraId="76248747"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 xml:space="preserve">с. </w:t>
            </w:r>
            <w:proofErr w:type="spellStart"/>
            <w:r w:rsidRPr="00744848">
              <w:rPr>
                <w:rFonts w:ascii="Times New Roman" w:eastAsia="Calibri" w:hAnsi="Times New Roman" w:cs="Times New Roman"/>
                <w:sz w:val="24"/>
                <w:szCs w:val="24"/>
                <w:lang w:eastAsia="ru-RU"/>
              </w:rPr>
              <w:t>Новоселовка</w:t>
            </w:r>
            <w:proofErr w:type="spellEnd"/>
          </w:p>
        </w:tc>
        <w:tc>
          <w:tcPr>
            <w:tcW w:w="1411" w:type="pct"/>
            <w:tcBorders>
              <w:top w:val="single" w:sz="4" w:space="0" w:color="auto"/>
              <w:left w:val="single" w:sz="4" w:space="0" w:color="auto"/>
              <w:bottom w:val="single" w:sz="4" w:space="0" w:color="auto"/>
              <w:right w:val="single" w:sz="4" w:space="0" w:color="auto"/>
            </w:tcBorders>
          </w:tcPr>
          <w:p w14:paraId="7266ADDE" w14:textId="77777777" w:rsidR="00744848" w:rsidRPr="00744848" w:rsidRDefault="00744848" w:rsidP="00744848">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829203F"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0CC701CF"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499D0B69" w14:textId="77777777" w:rsidR="00744848" w:rsidRPr="00744848" w:rsidRDefault="00744848" w:rsidP="00744848">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744848">
              <w:rPr>
                <w:rFonts w:ascii="Times New Roman" w:eastAsia="Calibri" w:hAnsi="Times New Roman" w:cs="Times New Roman"/>
                <w:sz w:val="24"/>
                <w:szCs w:val="24"/>
                <w:lang w:eastAsia="ru-RU"/>
              </w:rPr>
              <w:t>8</w:t>
            </w:r>
          </w:p>
        </w:tc>
      </w:tr>
    </w:tbl>
    <w:p w14:paraId="1E6F1B06" w14:textId="77777777" w:rsidR="00111724" w:rsidRPr="00111724" w:rsidRDefault="00111724" w:rsidP="0011172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276C7F49" w14:textId="77777777" w:rsidR="00111724" w:rsidRPr="00111724" w:rsidRDefault="00111724" w:rsidP="0011172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1FC7A367" w14:textId="77777777" w:rsidR="002C250E" w:rsidRDefault="002C250E"/>
    <w:sectPr w:rsidR="002C250E" w:rsidSect="00244F58">
      <w:pgSz w:w="11906" w:h="16838"/>
      <w:pgMar w:top="1134" w:right="425"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7C7917"/>
    <w:multiLevelType w:val="hybridMultilevel"/>
    <w:tmpl w:val="9D287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E6E6037"/>
    <w:multiLevelType w:val="hybridMultilevel"/>
    <w:tmpl w:val="502E8540"/>
    <w:lvl w:ilvl="0" w:tplc="92B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76920B1A"/>
    <w:multiLevelType w:val="hybridMultilevel"/>
    <w:tmpl w:val="B120924C"/>
    <w:lvl w:ilvl="0" w:tplc="CFC43A7A">
      <w:start w:val="1"/>
      <w:numFmt w:val="decimal"/>
      <w:lvlText w:val="%1."/>
      <w:lvlJc w:val="left"/>
      <w:pPr>
        <w:ind w:left="1069" w:hanging="360"/>
      </w:pPr>
      <w:rPr>
        <w:rFonts w:ascii="Times New Roman" w:hAnsi="Times New Roman" w:cs="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0"/>
  </w:num>
  <w:num w:numId="3">
    <w:abstractNumId w:val="5"/>
  </w:num>
  <w:num w:numId="4">
    <w:abstractNumId w:val="9"/>
  </w:num>
  <w:num w:numId="5">
    <w:abstractNumId w:val="8"/>
  </w:num>
  <w:num w:numId="6">
    <w:abstractNumId w:val="13"/>
  </w:num>
  <w:num w:numId="7">
    <w:abstractNumId w:val="10"/>
  </w:num>
  <w:num w:numId="8">
    <w:abstractNumId w:val="7"/>
  </w:num>
  <w:num w:numId="9">
    <w:abstractNumId w:val="2"/>
  </w:num>
  <w:num w:numId="10">
    <w:abstractNumId w:val="11"/>
  </w:num>
  <w:num w:numId="11">
    <w:abstractNumId w:val="16"/>
  </w:num>
  <w:num w:numId="12">
    <w:abstractNumId w:val="14"/>
  </w:num>
  <w:num w:numId="13">
    <w:abstractNumId w:val="6"/>
  </w:num>
  <w:num w:numId="14">
    <w:abstractNumId w:val="1"/>
    <w:lvlOverride w:ilvl="0">
      <w:startOverride w:val="3"/>
    </w:lvlOverride>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3E"/>
    <w:rsid w:val="00111724"/>
    <w:rsid w:val="00244F58"/>
    <w:rsid w:val="00277EC9"/>
    <w:rsid w:val="002C250E"/>
    <w:rsid w:val="002F6A53"/>
    <w:rsid w:val="005425CE"/>
    <w:rsid w:val="005E2D34"/>
    <w:rsid w:val="00744848"/>
    <w:rsid w:val="00746B9B"/>
    <w:rsid w:val="007F2FB5"/>
    <w:rsid w:val="00D31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E5402F"/>
  <w15:chartTrackingRefBased/>
  <w15:docId w15:val="{6348772D-26BF-4944-AE82-702ADE1D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11724"/>
    <w:pPr>
      <w:keepNext/>
      <w:spacing w:before="240" w:after="60" w:line="240" w:lineRule="auto"/>
      <w:outlineLvl w:val="0"/>
    </w:pPr>
    <w:rPr>
      <w:rFonts w:ascii="Arial" w:eastAsia="Calibri" w:hAnsi="Arial" w:cs="Times New Roman"/>
      <w:b/>
      <w:bCs/>
      <w:kern w:val="32"/>
      <w:sz w:val="32"/>
      <w:szCs w:val="32"/>
      <w:lang w:eastAsia="ru-RU"/>
    </w:rPr>
  </w:style>
  <w:style w:type="paragraph" w:styleId="2">
    <w:name w:val="heading 2"/>
    <w:basedOn w:val="a"/>
    <w:next w:val="a"/>
    <w:link w:val="20"/>
    <w:qFormat/>
    <w:rsid w:val="00111724"/>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111724"/>
    <w:pPr>
      <w:keepNext/>
      <w:spacing w:after="0" w:line="240" w:lineRule="auto"/>
      <w:outlineLvl w:val="2"/>
    </w:pPr>
    <w:rPr>
      <w:rFonts w:ascii="Arial" w:eastAsia="Calibri" w:hAnsi="Arial" w:cs="Times New Roman"/>
      <w:b/>
      <w:bCs/>
      <w:sz w:val="20"/>
      <w:szCs w:val="20"/>
      <w:lang w:eastAsia="ru-RU"/>
    </w:rPr>
  </w:style>
  <w:style w:type="paragraph" w:styleId="5">
    <w:name w:val="heading 5"/>
    <w:basedOn w:val="a"/>
    <w:next w:val="a"/>
    <w:link w:val="50"/>
    <w:qFormat/>
    <w:rsid w:val="00111724"/>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111724"/>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lang w:eastAsia="ru-RU"/>
    </w:rPr>
  </w:style>
  <w:style w:type="paragraph" w:styleId="8">
    <w:name w:val="heading 8"/>
    <w:basedOn w:val="a"/>
    <w:next w:val="a"/>
    <w:link w:val="80"/>
    <w:qFormat/>
    <w:rsid w:val="00111724"/>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lang w:eastAsia="ru-RU"/>
    </w:rPr>
  </w:style>
  <w:style w:type="paragraph" w:styleId="9">
    <w:name w:val="heading 9"/>
    <w:basedOn w:val="a"/>
    <w:next w:val="a"/>
    <w:link w:val="90"/>
    <w:qFormat/>
    <w:rsid w:val="00111724"/>
    <w:pPr>
      <w:spacing w:before="240" w:after="60" w:line="240" w:lineRule="auto"/>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1724"/>
    <w:rPr>
      <w:rFonts w:ascii="Arial" w:eastAsia="Calibri" w:hAnsi="Arial" w:cs="Times New Roman"/>
      <w:b/>
      <w:bCs/>
      <w:kern w:val="32"/>
      <w:sz w:val="32"/>
      <w:szCs w:val="32"/>
      <w:lang w:eastAsia="ru-RU"/>
    </w:rPr>
  </w:style>
  <w:style w:type="character" w:customStyle="1" w:styleId="20">
    <w:name w:val="Заголовок 2 Знак"/>
    <w:basedOn w:val="a0"/>
    <w:link w:val="2"/>
    <w:rsid w:val="00111724"/>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111724"/>
    <w:rPr>
      <w:rFonts w:ascii="Arial" w:eastAsia="Calibri" w:hAnsi="Arial" w:cs="Times New Roman"/>
      <w:b/>
      <w:bCs/>
      <w:sz w:val="20"/>
      <w:szCs w:val="20"/>
      <w:lang w:eastAsia="ru-RU"/>
    </w:rPr>
  </w:style>
  <w:style w:type="character" w:customStyle="1" w:styleId="50">
    <w:name w:val="Заголовок 5 Знак"/>
    <w:basedOn w:val="a0"/>
    <w:link w:val="5"/>
    <w:rsid w:val="00111724"/>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111724"/>
    <w:rPr>
      <w:rFonts w:ascii="Calibri" w:eastAsia="Times New Roman" w:hAnsi="Calibri" w:cs="Times New Roman"/>
      <w:b/>
      <w:bCs/>
      <w:sz w:val="24"/>
      <w:szCs w:val="24"/>
      <w:lang w:eastAsia="ru-RU"/>
    </w:rPr>
  </w:style>
  <w:style w:type="character" w:customStyle="1" w:styleId="80">
    <w:name w:val="Заголовок 8 Знак"/>
    <w:basedOn w:val="a0"/>
    <w:link w:val="8"/>
    <w:rsid w:val="00111724"/>
    <w:rPr>
      <w:rFonts w:ascii="Arial" w:eastAsia="Times New Roman" w:hAnsi="Arial" w:cs="Arial"/>
      <w:b/>
      <w:bCs/>
      <w:sz w:val="24"/>
      <w:szCs w:val="24"/>
      <w:lang w:eastAsia="ru-RU"/>
    </w:rPr>
  </w:style>
  <w:style w:type="character" w:customStyle="1" w:styleId="90">
    <w:name w:val="Заголовок 9 Знак"/>
    <w:basedOn w:val="a0"/>
    <w:link w:val="9"/>
    <w:rsid w:val="00111724"/>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111724"/>
  </w:style>
  <w:style w:type="paragraph" w:styleId="a3">
    <w:name w:val="List Paragraph"/>
    <w:basedOn w:val="a"/>
    <w:uiPriority w:val="99"/>
    <w:qFormat/>
    <w:rsid w:val="00111724"/>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6">
    <w:name w:val="Основной текст (6)_"/>
    <w:link w:val="61"/>
    <w:uiPriority w:val="99"/>
    <w:rsid w:val="00111724"/>
    <w:rPr>
      <w:rFonts w:ascii="Sylfaen" w:hAnsi="Sylfaen" w:cs="Sylfaen"/>
      <w:sz w:val="26"/>
      <w:szCs w:val="26"/>
      <w:shd w:val="clear" w:color="auto" w:fill="FFFFFF"/>
    </w:rPr>
  </w:style>
  <w:style w:type="paragraph" w:customStyle="1" w:styleId="61">
    <w:name w:val="Основной текст (6)1"/>
    <w:basedOn w:val="a"/>
    <w:link w:val="6"/>
    <w:uiPriority w:val="99"/>
    <w:rsid w:val="00111724"/>
    <w:pPr>
      <w:widowControl w:val="0"/>
      <w:shd w:val="clear" w:color="auto" w:fill="FFFFFF"/>
      <w:spacing w:before="480" w:after="0" w:line="322" w:lineRule="exact"/>
      <w:jc w:val="center"/>
    </w:pPr>
    <w:rPr>
      <w:rFonts w:ascii="Sylfaen" w:hAnsi="Sylfaen" w:cs="Sylfaen"/>
      <w:sz w:val="26"/>
      <w:szCs w:val="26"/>
    </w:rPr>
  </w:style>
  <w:style w:type="numbering" w:customStyle="1" w:styleId="110">
    <w:name w:val="Нет списка11"/>
    <w:next w:val="a2"/>
    <w:uiPriority w:val="99"/>
    <w:semiHidden/>
    <w:unhideWhenUsed/>
    <w:rsid w:val="00111724"/>
  </w:style>
  <w:style w:type="paragraph" w:customStyle="1" w:styleId="ConsNormal">
    <w:name w:val="ConsNormal"/>
    <w:rsid w:val="00111724"/>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111724"/>
    <w:pPr>
      <w:widowControl w:val="0"/>
      <w:autoSpaceDE w:val="0"/>
      <w:autoSpaceDN w:val="0"/>
      <w:adjustRightInd w:val="0"/>
      <w:spacing w:after="0" w:line="240" w:lineRule="auto"/>
    </w:pPr>
    <w:rPr>
      <w:rFonts w:ascii="Arial" w:eastAsia="Calibri" w:hAnsi="Arial" w:cs="Arial"/>
      <w:b/>
      <w:bCs/>
      <w:lang w:eastAsia="ru-RU"/>
    </w:rPr>
  </w:style>
  <w:style w:type="paragraph" w:customStyle="1" w:styleId="a4">
    <w:basedOn w:val="a"/>
    <w:next w:val="a5"/>
    <w:rsid w:val="00111724"/>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Plain Text"/>
    <w:basedOn w:val="a"/>
    <w:link w:val="12"/>
    <w:rsid w:val="00111724"/>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rsid w:val="00111724"/>
    <w:rPr>
      <w:rFonts w:ascii="Consolas" w:hAnsi="Consolas"/>
      <w:sz w:val="21"/>
      <w:szCs w:val="21"/>
    </w:rPr>
  </w:style>
  <w:style w:type="character" w:customStyle="1" w:styleId="12">
    <w:name w:val="Текст Знак1"/>
    <w:link w:val="a6"/>
    <w:locked/>
    <w:rsid w:val="00111724"/>
    <w:rPr>
      <w:rFonts w:ascii="Courier New" w:eastAsia="Times New Roman" w:hAnsi="Courier New" w:cs="Times New Roman"/>
      <w:sz w:val="20"/>
      <w:szCs w:val="20"/>
      <w:lang w:eastAsia="ru-RU"/>
    </w:rPr>
  </w:style>
  <w:style w:type="paragraph" w:styleId="HTML">
    <w:name w:val="HTML Preformatted"/>
    <w:basedOn w:val="a"/>
    <w:link w:val="HTML0"/>
    <w:rsid w:val="001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0"/>
    <w:link w:val="HTML"/>
    <w:rsid w:val="00111724"/>
    <w:rPr>
      <w:rFonts w:ascii="Courier New" w:eastAsia="Times New Roman" w:hAnsi="Courier New" w:cs="Times New Roman"/>
      <w:color w:val="000000"/>
      <w:sz w:val="20"/>
      <w:szCs w:val="20"/>
      <w:lang w:eastAsia="ru-RU"/>
    </w:rPr>
  </w:style>
  <w:style w:type="paragraph" w:styleId="a8">
    <w:name w:val="Title"/>
    <w:basedOn w:val="a"/>
    <w:link w:val="a9"/>
    <w:uiPriority w:val="10"/>
    <w:qFormat/>
    <w:rsid w:val="00111724"/>
    <w:pPr>
      <w:spacing w:after="0" w:line="240" w:lineRule="auto"/>
      <w:jc w:val="center"/>
    </w:pPr>
    <w:rPr>
      <w:rFonts w:ascii="Times New Roman" w:eastAsia="Times New Roman" w:hAnsi="Times New Roman" w:cs="Times New Roman"/>
      <w:b/>
      <w:bCs/>
      <w:sz w:val="20"/>
      <w:szCs w:val="20"/>
      <w:lang w:eastAsia="ru-RU"/>
    </w:rPr>
  </w:style>
  <w:style w:type="character" w:customStyle="1" w:styleId="a9">
    <w:name w:val="Заголовок Знак"/>
    <w:basedOn w:val="a0"/>
    <w:link w:val="a8"/>
    <w:uiPriority w:val="10"/>
    <w:rsid w:val="00111724"/>
    <w:rPr>
      <w:rFonts w:ascii="Times New Roman" w:eastAsia="Times New Roman" w:hAnsi="Times New Roman" w:cs="Times New Roman"/>
      <w:b/>
      <w:bCs/>
      <w:sz w:val="20"/>
      <w:szCs w:val="20"/>
      <w:lang w:eastAsia="ru-RU"/>
    </w:rPr>
  </w:style>
  <w:style w:type="paragraph" w:styleId="aa">
    <w:name w:val="header"/>
    <w:basedOn w:val="a"/>
    <w:link w:val="ab"/>
    <w:rsid w:val="00111724"/>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111724"/>
    <w:rPr>
      <w:rFonts w:ascii="Times New Roman" w:eastAsia="Times New Roman" w:hAnsi="Times New Roman" w:cs="Times New Roman"/>
      <w:sz w:val="20"/>
      <w:szCs w:val="20"/>
      <w:lang w:eastAsia="ru-RU"/>
    </w:rPr>
  </w:style>
  <w:style w:type="paragraph" w:styleId="ac">
    <w:name w:val="footer"/>
    <w:basedOn w:val="a"/>
    <w:link w:val="ad"/>
    <w:uiPriority w:val="99"/>
    <w:rsid w:val="0011172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111724"/>
    <w:rPr>
      <w:rFonts w:ascii="Times New Roman" w:eastAsia="Times New Roman" w:hAnsi="Times New Roman" w:cs="Times New Roman"/>
      <w:sz w:val="20"/>
      <w:szCs w:val="20"/>
      <w:lang w:eastAsia="ru-RU"/>
    </w:rPr>
  </w:style>
  <w:style w:type="character" w:styleId="ae">
    <w:name w:val="page number"/>
    <w:rsid w:val="00111724"/>
    <w:rPr>
      <w:rFonts w:cs="Times New Roman"/>
    </w:rPr>
  </w:style>
  <w:style w:type="paragraph" w:customStyle="1" w:styleId="FR2">
    <w:name w:val="FR2"/>
    <w:rsid w:val="00111724"/>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111724"/>
    <w:rPr>
      <w:rFonts w:ascii="Arial" w:eastAsia="Calibri" w:hAnsi="Arial" w:cs="Times New Roman"/>
      <w:sz w:val="20"/>
      <w:szCs w:val="20"/>
      <w:lang w:eastAsia="ru-RU"/>
    </w:rPr>
  </w:style>
  <w:style w:type="paragraph" w:styleId="22">
    <w:name w:val="Body Text 2"/>
    <w:basedOn w:val="a"/>
    <w:link w:val="21"/>
    <w:rsid w:val="00111724"/>
    <w:pPr>
      <w:spacing w:before="120" w:after="0" w:line="240" w:lineRule="auto"/>
      <w:ind w:firstLine="851"/>
      <w:jc w:val="both"/>
    </w:pPr>
    <w:rPr>
      <w:rFonts w:ascii="Arial" w:eastAsia="Calibri" w:hAnsi="Arial" w:cs="Times New Roman"/>
      <w:sz w:val="20"/>
      <w:szCs w:val="20"/>
      <w:lang w:eastAsia="ru-RU"/>
    </w:rPr>
  </w:style>
  <w:style w:type="character" w:customStyle="1" w:styleId="210">
    <w:name w:val="Основной текст 2 Знак1"/>
    <w:basedOn w:val="a0"/>
    <w:uiPriority w:val="99"/>
    <w:semiHidden/>
    <w:rsid w:val="00111724"/>
  </w:style>
  <w:style w:type="character" w:styleId="af">
    <w:name w:val="Strong"/>
    <w:qFormat/>
    <w:rsid w:val="00111724"/>
    <w:rPr>
      <w:rFonts w:cs="Times New Roman"/>
      <w:b/>
    </w:rPr>
  </w:style>
  <w:style w:type="paragraph" w:customStyle="1" w:styleId="ConsPlusNormal">
    <w:name w:val="ConsPlusNormal"/>
    <w:rsid w:val="00111724"/>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f0">
    <w:name w:val="Текст выноски Знак"/>
    <w:link w:val="af1"/>
    <w:rsid w:val="00111724"/>
    <w:rPr>
      <w:rFonts w:ascii="Times New Roman" w:eastAsia="Times New Roman" w:hAnsi="Times New Roman" w:cs="Times New Roman"/>
      <w:sz w:val="2"/>
      <w:szCs w:val="20"/>
      <w:lang w:eastAsia="ru-RU"/>
    </w:rPr>
  </w:style>
  <w:style w:type="paragraph" w:styleId="af1">
    <w:name w:val="Balloon Text"/>
    <w:basedOn w:val="a"/>
    <w:link w:val="af0"/>
    <w:rsid w:val="00111724"/>
    <w:pPr>
      <w:spacing w:after="0" w:line="240" w:lineRule="auto"/>
    </w:pPr>
    <w:rPr>
      <w:rFonts w:ascii="Times New Roman" w:eastAsia="Times New Roman" w:hAnsi="Times New Roman" w:cs="Times New Roman"/>
      <w:sz w:val="2"/>
      <w:szCs w:val="20"/>
      <w:lang w:eastAsia="ru-RU"/>
    </w:rPr>
  </w:style>
  <w:style w:type="character" w:customStyle="1" w:styleId="13">
    <w:name w:val="Текст выноски Знак1"/>
    <w:basedOn w:val="a0"/>
    <w:uiPriority w:val="99"/>
    <w:semiHidden/>
    <w:rsid w:val="00111724"/>
    <w:rPr>
      <w:rFonts w:ascii="Segoe UI" w:hAnsi="Segoe UI" w:cs="Segoe UI"/>
      <w:sz w:val="18"/>
      <w:szCs w:val="18"/>
    </w:rPr>
  </w:style>
  <w:style w:type="character" w:customStyle="1" w:styleId="af2">
    <w:name w:val="Схема документа Знак"/>
    <w:link w:val="af3"/>
    <w:semiHidden/>
    <w:rsid w:val="00111724"/>
    <w:rPr>
      <w:rFonts w:ascii="Times New Roman" w:eastAsia="Times New Roman" w:hAnsi="Times New Roman" w:cs="Times New Roman"/>
      <w:sz w:val="2"/>
      <w:szCs w:val="20"/>
      <w:shd w:val="clear" w:color="auto" w:fill="000080"/>
      <w:lang w:eastAsia="ru-RU"/>
    </w:rPr>
  </w:style>
  <w:style w:type="paragraph" w:styleId="af3">
    <w:name w:val="Document Map"/>
    <w:basedOn w:val="a"/>
    <w:link w:val="af2"/>
    <w:semiHidden/>
    <w:rsid w:val="00111724"/>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14">
    <w:name w:val="Схема документа Знак1"/>
    <w:basedOn w:val="a0"/>
    <w:uiPriority w:val="99"/>
    <w:semiHidden/>
    <w:rsid w:val="00111724"/>
    <w:rPr>
      <w:rFonts w:ascii="Segoe UI" w:hAnsi="Segoe UI" w:cs="Segoe UI"/>
      <w:sz w:val="16"/>
      <w:szCs w:val="16"/>
    </w:rPr>
  </w:style>
  <w:style w:type="paragraph" w:styleId="31">
    <w:name w:val="Body Text Indent 3"/>
    <w:basedOn w:val="a"/>
    <w:link w:val="32"/>
    <w:rsid w:val="00111724"/>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111724"/>
    <w:rPr>
      <w:rFonts w:ascii="Times New Roman" w:eastAsia="Times New Roman" w:hAnsi="Times New Roman" w:cs="Times New Roman"/>
      <w:sz w:val="16"/>
      <w:szCs w:val="16"/>
      <w:lang w:eastAsia="ru-RU"/>
    </w:rPr>
  </w:style>
  <w:style w:type="paragraph" w:customStyle="1" w:styleId="81">
    <w:name w:val="заголовок 8"/>
    <w:basedOn w:val="a"/>
    <w:next w:val="a"/>
    <w:rsid w:val="00111724"/>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lang w:eastAsia="ru-RU"/>
    </w:rPr>
  </w:style>
  <w:style w:type="paragraph" w:customStyle="1" w:styleId="af4">
    <w:name w:val="Примечание"/>
    <w:basedOn w:val="a"/>
    <w:link w:val="af5"/>
    <w:rsid w:val="00111724"/>
    <w:pPr>
      <w:widowControl w:val="0"/>
      <w:autoSpaceDE w:val="0"/>
      <w:autoSpaceDN w:val="0"/>
      <w:adjustRightInd w:val="0"/>
      <w:spacing w:before="29" w:after="0" w:line="240" w:lineRule="auto"/>
      <w:ind w:firstLine="720"/>
      <w:jc w:val="both"/>
    </w:pPr>
    <w:rPr>
      <w:rFonts w:ascii="Times New Roman" w:eastAsia="Times New Roman" w:hAnsi="Times New Roman" w:cs="Times New Roman"/>
      <w:color w:val="000000"/>
      <w:sz w:val="20"/>
      <w:szCs w:val="20"/>
      <w:lang w:eastAsia="ru-RU"/>
    </w:rPr>
  </w:style>
  <w:style w:type="character" w:customStyle="1" w:styleId="af5">
    <w:name w:val="Примечание Знак"/>
    <w:link w:val="af4"/>
    <w:locked/>
    <w:rsid w:val="00111724"/>
    <w:rPr>
      <w:rFonts w:ascii="Times New Roman" w:eastAsia="Times New Roman" w:hAnsi="Times New Roman" w:cs="Times New Roman"/>
      <w:color w:val="000000"/>
      <w:sz w:val="20"/>
      <w:szCs w:val="20"/>
      <w:lang w:eastAsia="ru-RU"/>
    </w:rPr>
  </w:style>
  <w:style w:type="paragraph" w:customStyle="1" w:styleId="af6">
    <w:name w:val="Знак"/>
    <w:basedOn w:val="a"/>
    <w:rsid w:val="00111724"/>
    <w:pPr>
      <w:spacing w:after="0" w:line="240" w:lineRule="exact"/>
      <w:jc w:val="both"/>
    </w:pPr>
    <w:rPr>
      <w:rFonts w:ascii="Arial" w:eastAsia="Calibri" w:hAnsi="Arial" w:cs="Arial"/>
      <w:sz w:val="24"/>
      <w:szCs w:val="24"/>
      <w:lang w:val="en-US"/>
    </w:rPr>
  </w:style>
  <w:style w:type="character" w:customStyle="1" w:styleId="af7">
    <w:name w:val="Гипертекстовая ссылка"/>
    <w:uiPriority w:val="99"/>
    <w:rsid w:val="00111724"/>
    <w:rPr>
      <w:color w:val="008000"/>
    </w:rPr>
  </w:style>
  <w:style w:type="paragraph" w:customStyle="1" w:styleId="100">
    <w:name w:val="Знак10"/>
    <w:basedOn w:val="a"/>
    <w:rsid w:val="00111724"/>
    <w:pPr>
      <w:spacing w:after="0" w:line="240" w:lineRule="exact"/>
      <w:jc w:val="both"/>
    </w:pPr>
    <w:rPr>
      <w:rFonts w:ascii="Arial" w:eastAsia="Calibri" w:hAnsi="Arial" w:cs="Arial"/>
      <w:sz w:val="24"/>
      <w:szCs w:val="24"/>
      <w:lang w:val="en-US"/>
    </w:rPr>
  </w:style>
  <w:style w:type="character" w:customStyle="1" w:styleId="af8">
    <w:name w:val="Цветовое выделение"/>
    <w:rsid w:val="00111724"/>
    <w:rPr>
      <w:b/>
      <w:color w:val="000080"/>
    </w:rPr>
  </w:style>
  <w:style w:type="paragraph" w:customStyle="1" w:styleId="af9">
    <w:name w:val="Таблицы (моноширинный)"/>
    <w:basedOn w:val="a"/>
    <w:next w:val="a"/>
    <w:rsid w:val="00111724"/>
    <w:pPr>
      <w:autoSpaceDE w:val="0"/>
      <w:autoSpaceDN w:val="0"/>
      <w:adjustRightInd w:val="0"/>
      <w:spacing w:after="0" w:line="240" w:lineRule="auto"/>
      <w:jc w:val="both"/>
    </w:pPr>
    <w:rPr>
      <w:rFonts w:ascii="Courier New" w:eastAsia="Calibri" w:hAnsi="Courier New" w:cs="Courier New"/>
      <w:sz w:val="24"/>
      <w:szCs w:val="24"/>
      <w:lang w:eastAsia="ru-RU"/>
    </w:rPr>
  </w:style>
  <w:style w:type="character" w:customStyle="1" w:styleId="ep">
    <w:name w:val="ep"/>
    <w:rsid w:val="00111724"/>
  </w:style>
  <w:style w:type="paragraph" w:styleId="23">
    <w:name w:val="Body Text Indent 2"/>
    <w:basedOn w:val="a"/>
    <w:link w:val="24"/>
    <w:rsid w:val="00111724"/>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11724"/>
    <w:rPr>
      <w:rFonts w:ascii="Times New Roman" w:eastAsia="Times New Roman" w:hAnsi="Times New Roman" w:cs="Times New Roman"/>
      <w:sz w:val="24"/>
      <w:szCs w:val="24"/>
      <w:lang w:eastAsia="ru-RU"/>
    </w:rPr>
  </w:style>
  <w:style w:type="paragraph" w:styleId="25">
    <w:name w:val="List 2"/>
    <w:basedOn w:val="a"/>
    <w:rsid w:val="00111724"/>
    <w:pPr>
      <w:spacing w:after="0" w:line="240" w:lineRule="auto"/>
      <w:ind w:left="566" w:hanging="283"/>
    </w:pPr>
    <w:rPr>
      <w:rFonts w:ascii="Arial" w:eastAsia="Calibri" w:hAnsi="Arial" w:cs="Arial"/>
      <w:sz w:val="20"/>
      <w:szCs w:val="20"/>
      <w:lang w:eastAsia="ru-RU"/>
    </w:rPr>
  </w:style>
  <w:style w:type="character" w:customStyle="1" w:styleId="S1">
    <w:name w:val="S_Маркированный Знак1"/>
    <w:link w:val="S"/>
    <w:locked/>
    <w:rsid w:val="00111724"/>
    <w:rPr>
      <w:sz w:val="24"/>
    </w:rPr>
  </w:style>
  <w:style w:type="paragraph" w:customStyle="1" w:styleId="S">
    <w:name w:val="S_Маркированный"/>
    <w:basedOn w:val="afa"/>
    <w:link w:val="S1"/>
    <w:autoRedefine/>
    <w:rsid w:val="00111724"/>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a">
    <w:name w:val="List Bullet"/>
    <w:basedOn w:val="a"/>
    <w:rsid w:val="00111724"/>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S0">
    <w:name w:val="S_Обычный"/>
    <w:basedOn w:val="a"/>
    <w:link w:val="S2"/>
    <w:rsid w:val="00111724"/>
    <w:pPr>
      <w:spacing w:after="0" w:line="360" w:lineRule="auto"/>
      <w:ind w:firstLine="709"/>
      <w:jc w:val="both"/>
    </w:pPr>
    <w:rPr>
      <w:rFonts w:ascii="Arial" w:eastAsia="Times New Roman" w:hAnsi="Arial" w:cs="Times New Roman"/>
      <w:sz w:val="24"/>
      <w:szCs w:val="20"/>
      <w:lang w:eastAsia="ru-RU"/>
    </w:rPr>
  </w:style>
  <w:style w:type="character" w:customStyle="1" w:styleId="S2">
    <w:name w:val="S_Обычный Знак"/>
    <w:link w:val="S0"/>
    <w:locked/>
    <w:rsid w:val="00111724"/>
    <w:rPr>
      <w:rFonts w:ascii="Arial" w:eastAsia="Times New Roman" w:hAnsi="Arial" w:cs="Times New Roman"/>
      <w:sz w:val="24"/>
      <w:szCs w:val="20"/>
      <w:lang w:eastAsia="ru-RU"/>
    </w:rPr>
  </w:style>
  <w:style w:type="character" w:customStyle="1" w:styleId="S3">
    <w:name w:val="S_Обычный в таблице Знак"/>
    <w:link w:val="S4"/>
    <w:locked/>
    <w:rsid w:val="00111724"/>
    <w:rPr>
      <w:sz w:val="24"/>
    </w:rPr>
  </w:style>
  <w:style w:type="paragraph" w:customStyle="1" w:styleId="S4">
    <w:name w:val="S_Обычный в таблице"/>
    <w:basedOn w:val="a"/>
    <w:link w:val="S3"/>
    <w:rsid w:val="00111724"/>
    <w:pPr>
      <w:spacing w:after="0" w:line="240" w:lineRule="auto"/>
      <w:jc w:val="center"/>
    </w:pPr>
    <w:rPr>
      <w:sz w:val="24"/>
    </w:rPr>
  </w:style>
  <w:style w:type="paragraph" w:styleId="33">
    <w:name w:val="Body Text 3"/>
    <w:basedOn w:val="a"/>
    <w:link w:val="34"/>
    <w:rsid w:val="00111724"/>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111724"/>
    <w:rPr>
      <w:rFonts w:ascii="Times New Roman" w:eastAsia="Times New Roman" w:hAnsi="Times New Roman" w:cs="Times New Roman"/>
      <w:sz w:val="16"/>
      <w:szCs w:val="16"/>
      <w:lang w:eastAsia="ru-RU"/>
    </w:rPr>
  </w:style>
  <w:style w:type="paragraph" w:styleId="afb">
    <w:name w:val="Body Text Indent"/>
    <w:basedOn w:val="a"/>
    <w:link w:val="15"/>
    <w:rsid w:val="00111724"/>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rsid w:val="00111724"/>
  </w:style>
  <w:style w:type="character" w:customStyle="1" w:styleId="15">
    <w:name w:val="Основной текст с отступом Знак1"/>
    <w:link w:val="afb"/>
    <w:locked/>
    <w:rsid w:val="00111724"/>
    <w:rPr>
      <w:rFonts w:ascii="Times New Roman" w:eastAsia="Times New Roman" w:hAnsi="Times New Roman" w:cs="Times New Roman"/>
      <w:sz w:val="24"/>
      <w:szCs w:val="24"/>
      <w:lang w:eastAsia="ru-RU"/>
    </w:rPr>
  </w:style>
  <w:style w:type="paragraph" w:customStyle="1" w:styleId="Context">
    <w:name w:val="Context"/>
    <w:rsid w:val="00111724"/>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111724"/>
    <w:pPr>
      <w:spacing w:after="0" w:line="240" w:lineRule="auto"/>
      <w:ind w:firstLine="264"/>
      <w:jc w:val="both"/>
    </w:pPr>
    <w:rPr>
      <w:rFonts w:ascii="Times New Roman" w:eastAsia="Calibri" w:hAnsi="Times New Roman" w:cs="Times New Roman"/>
      <w:sz w:val="24"/>
      <w:szCs w:val="24"/>
      <w:lang w:eastAsia="ru-RU"/>
    </w:rPr>
  </w:style>
  <w:style w:type="paragraph" w:customStyle="1" w:styleId="afd">
    <w:name w:val="Нормальный (таблица)"/>
    <w:basedOn w:val="a"/>
    <w:next w:val="a"/>
    <w:rsid w:val="00111724"/>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afe">
    <w:name w:val="Основной текст Знак"/>
    <w:link w:val="aff"/>
    <w:rsid w:val="00111724"/>
    <w:rPr>
      <w:rFonts w:ascii="Times New Roman" w:eastAsia="Times New Roman" w:hAnsi="Times New Roman" w:cs="Times New Roman"/>
      <w:sz w:val="24"/>
      <w:szCs w:val="24"/>
      <w:lang w:eastAsia="ru-RU"/>
    </w:rPr>
  </w:style>
  <w:style w:type="paragraph" w:styleId="aff">
    <w:name w:val="Body Text"/>
    <w:basedOn w:val="a"/>
    <w:link w:val="afe"/>
    <w:rsid w:val="00111724"/>
    <w:pPr>
      <w:spacing w:after="120"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0"/>
    <w:uiPriority w:val="99"/>
    <w:semiHidden/>
    <w:rsid w:val="00111724"/>
  </w:style>
  <w:style w:type="paragraph" w:customStyle="1" w:styleId="aff0">
    <w:name w:val="Прижатый влево"/>
    <w:basedOn w:val="a"/>
    <w:next w:val="a"/>
    <w:rsid w:val="00111724"/>
    <w:pPr>
      <w:autoSpaceDE w:val="0"/>
      <w:autoSpaceDN w:val="0"/>
      <w:adjustRightInd w:val="0"/>
      <w:spacing w:after="0" w:line="240" w:lineRule="auto"/>
    </w:pPr>
    <w:rPr>
      <w:rFonts w:ascii="Arial" w:eastAsia="Calibri" w:hAnsi="Arial" w:cs="Times New Roman"/>
      <w:sz w:val="24"/>
      <w:szCs w:val="24"/>
      <w:lang w:eastAsia="ru-RU"/>
    </w:rPr>
  </w:style>
  <w:style w:type="paragraph" w:customStyle="1" w:styleId="textb">
    <w:name w:val="textb"/>
    <w:basedOn w:val="a"/>
    <w:rsid w:val="00111724"/>
    <w:pPr>
      <w:spacing w:after="0" w:line="240" w:lineRule="auto"/>
    </w:pPr>
    <w:rPr>
      <w:rFonts w:ascii="Arial" w:eastAsia="Calibri" w:hAnsi="Arial" w:cs="Arial"/>
      <w:b/>
      <w:bCs/>
      <w:lang w:eastAsia="ru-RU"/>
    </w:rPr>
  </w:style>
  <w:style w:type="paragraph" w:customStyle="1" w:styleId="txt">
    <w:name w:val="txt"/>
    <w:basedOn w:val="a"/>
    <w:rsid w:val="00111724"/>
    <w:pPr>
      <w:spacing w:before="100" w:beforeAutospacing="1" w:after="100" w:afterAutospacing="1" w:line="240" w:lineRule="auto"/>
    </w:pPr>
    <w:rPr>
      <w:rFonts w:ascii="Verdana" w:eastAsia="Calibri" w:hAnsi="Verdana" w:cs="Verdana"/>
      <w:color w:val="000000"/>
      <w:sz w:val="17"/>
      <w:szCs w:val="17"/>
      <w:lang w:eastAsia="ru-RU"/>
    </w:rPr>
  </w:style>
  <w:style w:type="paragraph" w:styleId="26">
    <w:name w:val="Body Text First Indent 2"/>
    <w:basedOn w:val="afb"/>
    <w:link w:val="27"/>
    <w:rsid w:val="00111724"/>
    <w:pPr>
      <w:ind w:firstLine="210"/>
    </w:pPr>
  </w:style>
  <w:style w:type="character" w:customStyle="1" w:styleId="27">
    <w:name w:val="Красная строка 2 Знак"/>
    <w:basedOn w:val="afc"/>
    <w:link w:val="26"/>
    <w:rsid w:val="00111724"/>
    <w:rPr>
      <w:rFonts w:ascii="Times New Roman" w:eastAsia="Times New Roman" w:hAnsi="Times New Roman" w:cs="Times New Roman"/>
      <w:sz w:val="24"/>
      <w:szCs w:val="24"/>
      <w:lang w:eastAsia="ru-RU"/>
    </w:rPr>
  </w:style>
  <w:style w:type="paragraph" w:customStyle="1" w:styleId="17">
    <w:name w:val="Абзац списка1"/>
    <w:basedOn w:val="a"/>
    <w:rsid w:val="00111724"/>
    <w:pPr>
      <w:spacing w:after="200" w:line="276" w:lineRule="auto"/>
      <w:ind w:left="720"/>
      <w:contextualSpacing/>
    </w:pPr>
    <w:rPr>
      <w:rFonts w:ascii="Calibri" w:eastAsia="Times New Roman" w:hAnsi="Calibri" w:cs="Times New Roman"/>
    </w:rPr>
  </w:style>
  <w:style w:type="table" w:styleId="aff1">
    <w:name w:val="Table Grid"/>
    <w:basedOn w:val="a1"/>
    <w:rsid w:val="0011172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nhideWhenUsed/>
    <w:rsid w:val="0011172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8">
    <w:name w:val="Заголовок Знак1"/>
    <w:basedOn w:val="a0"/>
    <w:uiPriority w:val="10"/>
    <w:rsid w:val="00111724"/>
    <w:rPr>
      <w:rFonts w:asciiTheme="majorHAnsi" w:eastAsiaTheme="majorEastAsia" w:hAnsiTheme="majorHAnsi" w:cstheme="majorBidi"/>
      <w:color w:val="323E4F" w:themeColor="text2" w:themeShade="BF"/>
      <w:spacing w:val="5"/>
      <w:kern w:val="28"/>
      <w:sz w:val="52"/>
      <w:szCs w:val="52"/>
      <w:lang w:eastAsia="ru-RU"/>
    </w:rPr>
  </w:style>
  <w:style w:type="character" w:styleId="aff2">
    <w:name w:val="Hyperlink"/>
    <w:basedOn w:val="a0"/>
    <w:uiPriority w:val="99"/>
    <w:semiHidden/>
    <w:unhideWhenUsed/>
    <w:rsid w:val="00111724"/>
    <w:rPr>
      <w:color w:val="0000FF"/>
      <w:u w:val="single"/>
    </w:rPr>
  </w:style>
  <w:style w:type="paragraph" w:customStyle="1" w:styleId="aff3">
    <w:basedOn w:val="a"/>
    <w:next w:val="a5"/>
    <w:rsid w:val="002F6A53"/>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44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16AC3FF9C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164C8F89C3827BD3C6243A817u5p7G" TargetMode="External"/><Relationship Id="rId63" Type="http://schemas.openxmlformats.org/officeDocument/2006/relationships/hyperlink" Target="consultantplus://offline/ref=40A91822AFC984F3C5FF0E4243CBE7F28164CDF89D3927BD3C6243A817u5p7G" TargetMode="External"/><Relationship Id="rId84" Type="http://schemas.openxmlformats.org/officeDocument/2006/relationships/hyperlink" Target="garantF1://73628515.0" TargetMode="External"/><Relationship Id="rId138" Type="http://schemas.openxmlformats.org/officeDocument/2006/relationships/image" Target="media/image6.jpeg"/><Relationship Id="rId107" Type="http://schemas.openxmlformats.org/officeDocument/2006/relationships/hyperlink" Target="consultantplus://offline/ref=40A91822AFC984F3C5FF0E4243CBE7F28768CFFA9B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2F1973227BD3C6243A817u5p7G" TargetMode="External"/><Relationship Id="rId37" Type="http://schemas.openxmlformats.org/officeDocument/2006/relationships/hyperlink" Target="consultantplus://offline/ref=40A91822AFC984F3C5FF0E4243CBE7F2826DC8F9973927BD3C6243A817u5p7G" TargetMode="External"/><Relationship Id="rId53" Type="http://schemas.openxmlformats.org/officeDocument/2006/relationships/hyperlink" Target="consultantplus://offline/ref=40A91822AFC984F3C5FF0E4243CBE7F28168C3FF9F3827BD3C6243A817u5p7G" TargetMode="External"/><Relationship Id="rId58" Type="http://schemas.openxmlformats.org/officeDocument/2006/relationships/hyperlink" Target="consultantplus://offline/ref=40A91822AFC984F3C5FF0E4243CBE7F2816ECDFA993A7AB7343B4FAAu1p0G" TargetMode="External"/><Relationship Id="rId74" Type="http://schemas.openxmlformats.org/officeDocument/2006/relationships/hyperlink" Target="consultantplus://offline/ref=40A91822AFC984F3C5FF104F55A7B9FE866795F5993025E8693D18F5405E0E44uAp1G" TargetMode="External"/><Relationship Id="rId79" Type="http://schemas.openxmlformats.org/officeDocument/2006/relationships/hyperlink" Target="consultantplus://offline/ref=40A91822AFC984F3C5FF104F55A7B9FE866795F59B3124E3683D18F5405E0E44uAp1G" TargetMode="External"/><Relationship Id="rId102" Type="http://schemas.openxmlformats.org/officeDocument/2006/relationships/hyperlink" Target="consultantplus://offline/ref=40A91822AFC984F3C5FF0E4243CBE7F2836DCCF99B3A7AB7343B4FAA10585B04E1C189B8F63581uBpAG" TargetMode="External"/><Relationship Id="rId123" Type="http://schemas.openxmlformats.org/officeDocument/2006/relationships/hyperlink" Target="consultantplus://offline/ref=E3DF169389430566B93ACDACEF4659B78A7BBA5BB760D6E20A467797C987E29C3B5922030D6BBA465105841EDF0A8D5F674A5D970152CAE6D3QED" TargetMode="External"/><Relationship Id="rId128" Type="http://schemas.openxmlformats.org/officeDocument/2006/relationships/hyperlink" Target="consultantplus://offline/ref=40A91822AFC984F3C5FF0E4243CBE7F28864CCF0963A7AB7343B4FAA10585B04E1C189B8F63581uBp9G" TargetMode="Externa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A5EE0AB7A082313986C605DC02410311A06DC1A30B17965F610BC1E356B367BDD902AA9125E7F2D731E751825F0E0506EE3827BBE2E61045w5AFC" TargetMode="External"/><Relationship Id="rId95" Type="http://schemas.openxmlformats.org/officeDocument/2006/relationships/hyperlink" Target="consultantplus://offline/ref=40A91822AFC984F3C5FF0E4243CBE7F2826CCBF9993727BD3C6243A817570413E68885B9F63580BFu4pFG" TargetMode="External"/><Relationship Id="rId22" Type="http://schemas.openxmlformats.org/officeDocument/2006/relationships/hyperlink" Target="garantF1://7229926.0" TargetMode="External"/><Relationship Id="rId27" Type="http://schemas.openxmlformats.org/officeDocument/2006/relationships/hyperlink" Target="consultantplus://offline/ref=40A91822AFC984F3C5FF0E4243CBE7F2826ECAFB9D3627BD3C6243A817u5p7G" TargetMode="External"/><Relationship Id="rId43" Type="http://schemas.openxmlformats.org/officeDocument/2006/relationships/hyperlink" Target="consultantplus://offline/ref=40A91822AFC984F3C5FF0E4243CBE7F2826ECAFC9B3227BD3C6243A817u5p7G" TargetMode="External"/><Relationship Id="rId48" Type="http://schemas.openxmlformats.org/officeDocument/2006/relationships/hyperlink" Target="consultantplus://offline/ref=40A91822AFC984F3C5FF0E4243CBE7F2826ECBF1993327BD3C6243A817u5p7G" TargetMode="External"/><Relationship Id="rId64" Type="http://schemas.openxmlformats.org/officeDocument/2006/relationships/hyperlink" Target="consultantplus://offline/ref=40A91822AFC984F3C5FF0E4243CBE7F2816DCAFE9E3827BD3C6243A817u5p7G" TargetMode="External"/><Relationship Id="rId69" Type="http://schemas.openxmlformats.org/officeDocument/2006/relationships/hyperlink" Target="consultantplus://offline/ref=40A91822AFC984F3C5FF0E4243CBE7F2826ECAFC963327BD3C6243A817u5p7G" TargetMode="External"/><Relationship Id="rId113" Type="http://schemas.openxmlformats.org/officeDocument/2006/relationships/hyperlink" Target="consultantplus://offline/ref=40A91822AFC984F3C5FF0E4243CBE7F28164CFFE9D3127BD3C6243A817570413E68885B9F63580BFu4pAG" TargetMode="External"/><Relationship Id="rId118" Type="http://schemas.openxmlformats.org/officeDocument/2006/relationships/hyperlink" Target="consultantplus://offline/ref=40A91822AFC984F3C5FF0E4243CBE7F2896CC2FB983A7AB7343B4FAA10585B04E1C189B8F63581uBp9G" TargetMode="External"/><Relationship Id="rId134" Type="http://schemas.openxmlformats.org/officeDocument/2006/relationships/image" Target="media/image2.jpeg"/><Relationship Id="rId139" Type="http://schemas.openxmlformats.org/officeDocument/2006/relationships/image" Target="media/image7.jpeg"/><Relationship Id="rId80" Type="http://schemas.openxmlformats.org/officeDocument/2006/relationships/hyperlink" Target="consultantplus://offline/ref=40A91822AFC984F3C5FF104F55A7B9FE866795F598392DE9673D18F5405E0E44uAp1G" TargetMode="External"/><Relationship Id="rId85" Type="http://schemas.openxmlformats.org/officeDocument/2006/relationships/hyperlink" Target="consultantplus://offline/ref=FA666DC3A2FE8558131EE8573C79A64E77B53FBC8630B865B3C111DAB61877023B5E1FB723393652E6AC1AACE152AB719FFB7FB62AC97EF0Z2vBE"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garantF1://12023011.1000" TargetMode="External"/><Relationship Id="rId33" Type="http://schemas.openxmlformats.org/officeDocument/2006/relationships/hyperlink" Target="consultantplus://offline/ref=40A91822AFC984F3C5FF0E4243CBE7F2826DCCFE9C3827BD3C6243A817u5p7G" TargetMode="External"/><Relationship Id="rId38" Type="http://schemas.openxmlformats.org/officeDocument/2006/relationships/hyperlink" Target="consultantplus://offline/ref=40A91822AFC984F3C5FF0E4243CBE7F28165CAFF983627BD3C6243A817u5p7G" TargetMode="External"/><Relationship Id="rId59" Type="http://schemas.openxmlformats.org/officeDocument/2006/relationships/hyperlink" Target="consultantplus://offline/ref=40A91822AFC984F3C5FF0E4243CBE7F28165C3FB9A3027BD3C6243A817u5p7G" TargetMode="External"/><Relationship Id="rId103" Type="http://schemas.openxmlformats.org/officeDocument/2006/relationships/hyperlink" Target="consultantplus://offline/ref=40A91822AFC984F3C5FF0E4243CBE7F2816DCBF19A3927BD3C6243A817570413E68885B9F63580BFu4pBG" TargetMode="External"/><Relationship Id="rId108" Type="http://schemas.openxmlformats.org/officeDocument/2006/relationships/hyperlink" Target="consultantplus://offline/ref=40A91822AFC984F3C5FF0E4243CBE7F2826DCDFF9B3427BD3C6243A817570413E68885B9F63580BFu4pFG" TargetMode="External"/><Relationship Id="rId124" Type="http://schemas.openxmlformats.org/officeDocument/2006/relationships/hyperlink" Target="consultantplus://offline/ref=40A91822AFC984F3C5FF0E4243CBE7F2826EC9F1993727BD3C6243A817570413E68885B9F63580BFu4pAG" TargetMode="External"/><Relationship Id="rId129" Type="http://schemas.openxmlformats.org/officeDocument/2006/relationships/hyperlink" Target="consultantplus://offline/ref=40A91822AFC984F3C5FF0E4243CBE7F2816DCCFE9E3427BD3C6243A817u5p7G" TargetMode="External"/><Relationship Id="rId54" Type="http://schemas.openxmlformats.org/officeDocument/2006/relationships/hyperlink" Target="consultantplus://offline/ref=A0E52E0F9AEEA1C223A9D3A0597A80AEDD5C4F9EDE483A039837C9868BDD4AF3766417806C2AB49B3CC551E48EyD6CJ" TargetMode="External"/><Relationship Id="rId70" Type="http://schemas.openxmlformats.org/officeDocument/2006/relationships/hyperlink" Target="consultantplus://offline/ref=45DF5E12CE6E40F9DC532B8D71F9CC7E723530A1FCBD0824E4C8BA668F2DFB26B5DBD6638F43CBAF27B7EA3801k7H6E" TargetMode="External"/><Relationship Id="rId75" Type="http://schemas.openxmlformats.org/officeDocument/2006/relationships/hyperlink" Target="consultantplus://offline/ref=40A91822AFC984F3C5FF104F55A7B9FE866795F59A322AEF673D18F5405E0E44uAp1G" TargetMode="External"/><Relationship Id="rId91" Type="http://schemas.openxmlformats.org/officeDocument/2006/relationships/hyperlink" Target="consultantplus://offline/ref=A5EE0AB7A082313986C605DC02410311A06CC6A50E18965F610BC1E356B367BDD902AA9125E7F2D731E751825F0E0506EE3827BBE2E61045w5AFC" TargetMode="External"/><Relationship Id="rId96" Type="http://schemas.openxmlformats.org/officeDocument/2006/relationships/hyperlink" Target="consultantplus://offline/ref=40A91822AFC984F3C5FF0E4243CBE7F2816DC2F89F3727BD3C6243A817570413E68885B9F63580BFu4pAG" TargetMode="External"/><Relationship Id="rId14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garantF1://6080896.0" TargetMode="External"/><Relationship Id="rId28" Type="http://schemas.openxmlformats.org/officeDocument/2006/relationships/hyperlink" Target="consultantplus://offline/ref=40A91822AFC984F3C5FF0E4243CBE7F2826DC2F99E3227BD3C6243A817u5p7G" TargetMode="External"/><Relationship Id="rId49" Type="http://schemas.openxmlformats.org/officeDocument/2006/relationships/hyperlink" Target="consultantplus://offline/ref=40A91822AFC984F3C5FF0E4243CBE7F2816BC8F89D3427BD3C6243A817u5p7G" TargetMode="External"/><Relationship Id="rId114" Type="http://schemas.openxmlformats.org/officeDocument/2006/relationships/hyperlink" Target="consultantplus://offline/ref=40A91822AFC984F3C5FF0E4243CBE7F2816DC9FC9C3927BD3C6243A817570413E68885B9F63580BFu4pDG" TargetMode="External"/><Relationship Id="rId119" Type="http://schemas.openxmlformats.org/officeDocument/2006/relationships/hyperlink" Target="consultantplus://offline/ref=40A91822AFC984F3C5FF0E4243CBE7F2816DCBF89E3727BD3C6243A817570413E68885B9F63580BFu4pCG" TargetMode="External"/><Relationship Id="rId44" Type="http://schemas.openxmlformats.org/officeDocument/2006/relationships/hyperlink" Target="consultantplus://offline/ref=40A91822AFC984F3C5FF0E4243CBE7F2826ECAFB9F3027BD3C6243A817u5p7G" TargetMode="External"/><Relationship Id="rId60" Type="http://schemas.openxmlformats.org/officeDocument/2006/relationships/hyperlink" Target="consultantplus://offline/ref=40A91822AFC984F3C5FF0E4243CBE7F2826DCCF8963027BD3C6243A817u5p7G" TargetMode="External"/><Relationship Id="rId65" Type="http://schemas.openxmlformats.org/officeDocument/2006/relationships/hyperlink" Target="consultantplus://offline/ref=40A91822AFC984F3C5FF0E4243CBE7F28165CCFC973727BD3C6243A817u5p7G" TargetMode="External"/><Relationship Id="rId81" Type="http://schemas.openxmlformats.org/officeDocument/2006/relationships/hyperlink" Target="consultantplus://offline/ref=40A91822AFC984F3C5FF104F55A7B9FE866795F59B342FEC693D18F5405E0E44uAp1G" TargetMode="External"/><Relationship Id="rId86" Type="http://schemas.openxmlformats.org/officeDocument/2006/relationships/hyperlink" Target="consultantplus://offline/ref=FA666DC3A2FE8558131EE8573C79A64E76B235B78137B865B3C111DAB61877023B5E1FB723393652E6AC1AACE152AB719FFB7FB62AC97EF0Z2vBE" TargetMode="External"/><Relationship Id="rId130" Type="http://schemas.openxmlformats.org/officeDocument/2006/relationships/hyperlink" Target="consultantplus://offline/ref=40A91822AFC984F3C5FF0E4243CBE7F2876DCBFC9F3A7AB7343B4FAAu1p0G" TargetMode="External"/><Relationship Id="rId135" Type="http://schemas.openxmlformats.org/officeDocument/2006/relationships/image" Target="media/image3.jpeg"/><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BF89E3527BD3C6243A817u5p7G" TargetMode="External"/><Relationship Id="rId109" Type="http://schemas.openxmlformats.org/officeDocument/2006/relationships/hyperlink" Target="consultantplus://offline/ref=40A91822AFC984F3C5FF0E4243CBE7F2816AC8FD9A3227BD3C6243A817570413E68885B9F63580BFu4pDG" TargetMode="External"/><Relationship Id="rId34" Type="http://schemas.openxmlformats.org/officeDocument/2006/relationships/hyperlink" Target="consultantplus://offline/ref=40A91822AFC984F3C5FF0E4243CBE7F2826ECBF1983927BD3C6243A817u5p7G" TargetMode="External"/><Relationship Id="rId50" Type="http://schemas.openxmlformats.org/officeDocument/2006/relationships/hyperlink" Target="consultantplus://offline/ref=40A91822AFC984F3C5FF0E4243CBE7F2826DC9FC9D3727BD3C6243A817u5p7G" TargetMode="External"/><Relationship Id="rId55" Type="http://schemas.openxmlformats.org/officeDocument/2006/relationships/hyperlink" Target="consultantplus://offline/ref=A0E52E0F9AEEA1C223A9D3A0597A80AEDF5D459BD9463A039837C9868BDD4AF3766417806C2AB49B3CC551E48EyD6CJ" TargetMode="External"/><Relationship Id="rId76" Type="http://schemas.openxmlformats.org/officeDocument/2006/relationships/hyperlink" Target="consultantplus://offline/ref=40A91822AFC984F3C5FF104F55A7B9FE866795F5983924EF653D18F5405E0E44uAp1G" TargetMode="External"/><Relationship Id="rId97" Type="http://schemas.openxmlformats.org/officeDocument/2006/relationships/hyperlink" Target="consultantplus://offline/ref=40A91822AFC984F3C5FF0E4243CBE7F2816DCAFA9B3027BD3C6243A817570413E68885B9F63580BFu4pAG" TargetMode="External"/><Relationship Id="rId104" Type="http://schemas.openxmlformats.org/officeDocument/2006/relationships/hyperlink" Target="consultantplus://offline/ref=40A91822AFC984F3C5FF0E4243CBE7F28665CAFF9D3A7AB7343B4FAA10585B04E1C189B8F63581uBp9G" TargetMode="External"/><Relationship Id="rId120" Type="http://schemas.openxmlformats.org/officeDocument/2006/relationships/hyperlink" Target="consultantplus://offline/ref=40A91822AFC984F3C5FF0E4243CBE7F2816CCAF0973127BD3C6243A817u5p7G" TargetMode="External"/><Relationship Id="rId125" Type="http://schemas.openxmlformats.org/officeDocument/2006/relationships/hyperlink" Target="consultantplus://offline/ref=40A91822AFC984F3C5FF0E4243CBE7F28169C3F1973327BD3C6243A817570413E68885B9F63580BFu4pEG" TargetMode="External"/><Relationship Id="rId141" Type="http://schemas.openxmlformats.org/officeDocument/2006/relationships/fontTable" Target="fontTable.xml"/><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569CAFF9C3A7AB7343B4FAAu1p0G" TargetMode="External"/><Relationship Id="rId92" Type="http://schemas.openxmlformats.org/officeDocument/2006/relationships/hyperlink" Target="consultantplus://offline/ref=A5EE0AB7A082313986C605DC02410311A06AC7A70C1ACB556952CDE151BC38AADE4BA69025E7F3D43FB854974E560A0DF92626A4FEE412w4A6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BF1983627BD3C6243A817u5p7G" TargetMode="External"/><Relationship Id="rId24" Type="http://schemas.openxmlformats.org/officeDocument/2006/relationships/hyperlink" Target="consultantplus://offline/ref=40A91822AFC984F3C5FF0E4243CBE7F2826ECAFD9F3327BD3C6243A817u5p7G" TargetMode="External"/><Relationship Id="rId40" Type="http://schemas.openxmlformats.org/officeDocument/2006/relationships/hyperlink" Target="consultantplus://offline/ref=40A91822AFC984F3C5FF0E4243CBE7F2826ECAFB9E3127BD3C6243A817u5p7G" TargetMode="External"/><Relationship Id="rId45" Type="http://schemas.openxmlformats.org/officeDocument/2006/relationships/hyperlink" Target="consultantplus://offline/ref=40A91822AFC984F3C5FF0E4243CBE7F2826ECAFB9D3827BD3C6243A817u5p7G" TargetMode="External"/><Relationship Id="rId66" Type="http://schemas.openxmlformats.org/officeDocument/2006/relationships/hyperlink" Target="consultantplus://offline/ref=40A91822AFC984F3C5FF0E4243CBE7F2826DC2FC9F3327BD3C6243A817u5p7G" TargetMode="External"/><Relationship Id="rId87" Type="http://schemas.openxmlformats.org/officeDocument/2006/relationships/hyperlink" Target="consultantplus://offline/ref=FA666DC3A2FE8558131EE8573C79A64E76B73FBF893BB865B3C111DAB61877023B5E1FB723393652E6AC1AACE152AB719FFB7FB62AC97EF0Z2vBE" TargetMode="External"/><Relationship Id="rId110" Type="http://schemas.openxmlformats.org/officeDocument/2006/relationships/hyperlink" Target="consultantplus://offline/ref=40A91822AFC984F3C5FF0E4243CBE7F2816BCCFA9A3527BD3C6243A817570413E68885B9F63580BFu4pFG" TargetMode="External"/><Relationship Id="rId115" Type="http://schemas.openxmlformats.org/officeDocument/2006/relationships/hyperlink" Target="consultantplus://offline/ref=40A91822AFC984F3C5FF0E4243CBE7F2826DCEFB9B3227BD3C6243A817570413E68885B9F63580BFu4pAG" TargetMode="External"/><Relationship Id="rId131" Type="http://schemas.openxmlformats.org/officeDocument/2006/relationships/hyperlink" Target="consultantplus://offline/ref=40A91822AFC984F3C5FF0E4243CBE7F2886CC2FB993A7AB7343B4FAA10585B04E1C189B8F63580uBpCG" TargetMode="External"/><Relationship Id="rId136" Type="http://schemas.openxmlformats.org/officeDocument/2006/relationships/image" Target="media/image4.jpeg"/><Relationship Id="rId61" Type="http://schemas.openxmlformats.org/officeDocument/2006/relationships/hyperlink" Target="consultantplus://offline/ref=40A91822AFC984F3C5FF0E4243CBE7F2816DC8F89C3527BD3C6243A817u5p7G" TargetMode="External"/><Relationship Id="rId82" Type="http://schemas.openxmlformats.org/officeDocument/2006/relationships/hyperlink" Target="consultantplus://offline/ref=40A91822AFC984F3C5FF104F55A7B9FE866795F5993024ED62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CCBF99C3027BD3C6243A817u5p7G" TargetMode="External"/><Relationship Id="rId35" Type="http://schemas.openxmlformats.org/officeDocument/2006/relationships/hyperlink" Target="consultantplus://offline/ref=40A91822AFC984F3C5FF0E4243CBE7F2816DCCFC973527BD3C6243A817u5p7G" TargetMode="External"/><Relationship Id="rId56" Type="http://schemas.openxmlformats.org/officeDocument/2006/relationships/hyperlink" Target="consultantplus://offline/ref=40A91822AFC984F3C5FF0E4243CBE7F28664C8F09E3A7AB7343B4FAAu1p0G" TargetMode="External"/><Relationship Id="rId77" Type="http://schemas.openxmlformats.org/officeDocument/2006/relationships/hyperlink" Target="consultantplus://offline/ref=40A91822AFC984F3C5FF104F55A7B9FE866795F5993124EA673D18F5405E0E44uAp1G" TargetMode="External"/><Relationship Id="rId100" Type="http://schemas.openxmlformats.org/officeDocument/2006/relationships/hyperlink" Target="consultantplus://offline/ref=40A91822AFC984F3C5FF0E4243CBE7F2846CC8F99A3A7AB7343B4FAA10585B04E1C189B8F63581uBp9G" TargetMode="External"/><Relationship Id="rId105" Type="http://schemas.openxmlformats.org/officeDocument/2006/relationships/hyperlink" Target="consultantplus://offline/ref=40A91822AFC984F3C5FF0E4243CBE7F2846EC9FA963A7AB7343B4FAA10585B04E1C189B8F63581uBpAG" TargetMode="External"/><Relationship Id="rId126" Type="http://schemas.openxmlformats.org/officeDocument/2006/relationships/hyperlink" Target="consultantplus://offline/ref=40A91822AFC984F3C5FF0E4243CBE7F2826CC3F99A3327BD3C6243A817570413E68885B9F63580BFu4p0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26ECAFC9D3127BD3C6243A817u5p7G" TargetMode="External"/><Relationship Id="rId72" Type="http://schemas.openxmlformats.org/officeDocument/2006/relationships/hyperlink" Target="consultantplus://offline/ref=40A91822AFC984F3C5FF0E4243CBE7F2866ECCF9983A7AB7343B4FAAu1p0G" TargetMode="External"/><Relationship Id="rId93" Type="http://schemas.openxmlformats.org/officeDocument/2006/relationships/hyperlink" Target="consultantplus://offline/ref=A5EE0AB7A082313986C605DC02410311A06DC0A50715965F610BC1E356B367BDD902AA9125E7F2D737E751825F0E0506EE3827BBE2E61045w5AFC" TargetMode="External"/><Relationship Id="rId98" Type="http://schemas.openxmlformats.org/officeDocument/2006/relationships/hyperlink" Target="consultantplus://offline/ref=40A91822AFC984F3C5FF0E4243CBE7F28169C2FD9E3427BD3C6243A817570413E68885B9F63580BFu4pFG" TargetMode="External"/><Relationship Id="rId121" Type="http://schemas.openxmlformats.org/officeDocument/2006/relationships/hyperlink" Target="consultantplus://offline/ref=40A91822AFC984F3C5FF0E4243CBE7F2816CC8F09E3427BD3C6243A817u5p7G"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consultantplus://offline/ref=40A91822AFC984F3C5FF0E4243CBE7F2826ECAFE993527BD3C6243A817u5p7G" TargetMode="External"/><Relationship Id="rId46" Type="http://schemas.openxmlformats.org/officeDocument/2006/relationships/hyperlink" Target="consultantplus://offline/ref=40A91822AFC984F3C5FF0E4243CBE7F2826ECAFE993927BD3C6243A817u5p7G" TargetMode="External"/><Relationship Id="rId67" Type="http://schemas.openxmlformats.org/officeDocument/2006/relationships/hyperlink" Target="consultantplus://offline/ref=40A91822AFC984F3C5FF0E4243CBE7F2816ECFFA9D3227BD3C6243A817u5p7G" TargetMode="External"/><Relationship Id="rId116" Type="http://schemas.openxmlformats.org/officeDocument/2006/relationships/hyperlink" Target="consultantplus://offline/ref=40A91822AFC984F3C5FF0E4243CBE7F2826DCEFB9B3127BD3C6243A817570413E68885B9F63580BFu4pAG" TargetMode="External"/><Relationship Id="rId137" Type="http://schemas.openxmlformats.org/officeDocument/2006/relationships/image" Target="media/image5.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ECBF1993227BD3C6243A817u5p7G" TargetMode="External"/><Relationship Id="rId62" Type="http://schemas.openxmlformats.org/officeDocument/2006/relationships/hyperlink" Target="consultantplus://offline/ref=40A91822AFC984F3C5FF0E4243CBE7F2816DCFFA9F3027BD3C6243A817u5p7G" TargetMode="External"/><Relationship Id="rId83" Type="http://schemas.openxmlformats.org/officeDocument/2006/relationships/hyperlink" Target="garantF1://71353304.0" TargetMode="External"/><Relationship Id="rId88" Type="http://schemas.openxmlformats.org/officeDocument/2006/relationships/hyperlink" Target="consultantplus://offline/ref=FA666DC3A2FE8558131EE8573C79A64E77B13BB7893BB865B3C111DAB61877023B5E1FB723393652E6AC1AACE152AB719FFB7FB62AC97EF0Z2vBE" TargetMode="External"/><Relationship Id="rId111" Type="http://schemas.openxmlformats.org/officeDocument/2006/relationships/hyperlink" Target="consultantplus://offline/ref=40A91822AFC984F3C5FF0E4243CBE7F28164CEFF9A3627BD3C6243A817570413E68885B9F63580BFu4pCG" TargetMode="External"/><Relationship Id="rId132" Type="http://schemas.openxmlformats.org/officeDocument/2006/relationships/hyperlink" Target="consultantplus://offline/ref=DB92CF7BEA7EF6FD7B97C6909567CB30B48D6B7D8B0D20931A1749F724BB7053BE6373836BACDEDB295D16AC2FCCn9D" TargetMode="External"/><Relationship Id="rId15" Type="http://schemas.openxmlformats.org/officeDocument/2006/relationships/hyperlink" Target="consultantplus://offline/ref=F9663C28B969C9367A9DD1D8FCE4DCD9BE7C051F262E273D878F1B531A3F539502ACD6DBDBA4B19F77688869291F664C7B5A4BA63E0EE009O4MAI" TargetMode="External"/><Relationship Id="rId36" Type="http://schemas.openxmlformats.org/officeDocument/2006/relationships/hyperlink" Target="consultantplus://offline/ref=40A91822AFC984F3C5FF0E4243CBE7F2826CC9F89E3427BD3C6243A817u5p7G" TargetMode="External"/><Relationship Id="rId57" Type="http://schemas.openxmlformats.org/officeDocument/2006/relationships/hyperlink" Target="consultantplus://offline/ref=40A91822AFC984F3C5FF0E4243CBE7F28769CDF9963A7AB7343B4FAAu1p0G" TargetMode="External"/><Relationship Id="rId106" Type="http://schemas.openxmlformats.org/officeDocument/2006/relationships/hyperlink" Target="consultantplus://offline/ref=40A91822AFC984F3C5FF0E4243CBE7F2846DCEFE9D3A7AB7343B4FAA10585B04E1C189B8F63581uBpBG" TargetMode="External"/><Relationship Id="rId127" Type="http://schemas.openxmlformats.org/officeDocument/2006/relationships/hyperlink" Target="consultantplus://offline/ref=40A91822AFC984F3C5FF0E4243CBE7F2876DCFFA9F3A7AB7343B4FAA10585B04E1C189B8F63581uBpD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169CDF0963527BD3C6243A817u5p7G" TargetMode="External"/><Relationship Id="rId52" Type="http://schemas.openxmlformats.org/officeDocument/2006/relationships/hyperlink" Target="consultantplus://offline/ref=40A91822AFC984F3C5FF0E4243CBE7F2826CCAF9993327BD3C6243A817u5p7G" TargetMode="External"/><Relationship Id="rId73" Type="http://schemas.openxmlformats.org/officeDocument/2006/relationships/hyperlink" Target="consultantplus://offline/ref=CF7EE8E689E4AD97C66B2BF106C7979D17FC489C55EC8B6DEE4818529F1A4CD22065299FB14FCC95C066FFE686qFC3K" TargetMode="External"/><Relationship Id="rId78" Type="http://schemas.openxmlformats.org/officeDocument/2006/relationships/hyperlink" Target="consultantplus://offline/ref=40A91822AFC984F3C5FF104F55A7B9FE866795F5983924E8603D18F5405E0E44uAp1G" TargetMode="External"/><Relationship Id="rId94" Type="http://schemas.openxmlformats.org/officeDocument/2006/relationships/hyperlink" Target="consultantplus://offline/ref=40A91822AFC984F3C5FF0E4243CBE7F28965C3FD973A7AB7343B4FAAu1p0G" TargetMode="External"/><Relationship Id="rId99" Type="http://schemas.openxmlformats.org/officeDocument/2006/relationships/hyperlink" Target="consultantplus://offline/ref=40A91822AFC984F3C5FF0E4243CBE7F2816FCBFC9E3A7AB7343B4FAA10585B04E1C189B8F63581uBpAG" TargetMode="External"/><Relationship Id="rId101" Type="http://schemas.openxmlformats.org/officeDocument/2006/relationships/hyperlink" Target="consultantplus://offline/ref=40A91822AFC984F3C5FF0E4243CBE7F28964CAF9993A7AB7343B4FAAu1p0G" TargetMode="External"/><Relationship Id="rId122" Type="http://schemas.openxmlformats.org/officeDocument/2006/relationships/hyperlink" Target="consultantplus://offline/ref=40A91822AFC984F3C5FF0E4243CBE7F2826FC3F9973327BD3C6243A817570413E68885B9F63580BFu4pAG" TargetMode="Externa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E973927BD3C6243A817u5p7G" TargetMode="External"/><Relationship Id="rId47" Type="http://schemas.openxmlformats.org/officeDocument/2006/relationships/hyperlink" Target="consultantplus://offline/ref=40A91822AFC984F3C5FF0E4243CBE7F2826ECAFD963527BD3C6243A817u5p7G" TargetMode="External"/><Relationship Id="rId68" Type="http://schemas.openxmlformats.org/officeDocument/2006/relationships/hyperlink" Target="consultantplus://offline/ref=40A91822AFC984F3C5FF0E4243CBE7F28165C3FB9D3227BD3C6243A817u5p7G" TargetMode="External"/><Relationship Id="rId89" Type="http://schemas.openxmlformats.org/officeDocument/2006/relationships/hyperlink" Target="consultantplus://offline/ref=FA666DC3A2FE8558131EE8573C79A64E75B43AB78733B865B3C111DAB61877023B5E1FB723393652E1AC1AACE152AB719FFB7FB62AC97EF0Z2vBE" TargetMode="External"/><Relationship Id="rId112" Type="http://schemas.openxmlformats.org/officeDocument/2006/relationships/hyperlink" Target="consultantplus://offline/ref=40A91822AFC984F3C5FF0E4243CBE7F28165CAF89C3627BD3C6243A817570413E68885B9F63580BFu4pDG" TargetMode="External"/><Relationship Id="rId133" Type="http://schemas.openxmlformats.org/officeDocument/2006/relationships/hyperlink" Target="consultantplus://offline/ref=DAFB20BEE76B28C7E8CE5AE400B24F7FBAA3047600860243BF5BD8F120554E9C7CAF746C7B873015925A7E3329l4l4D" TargetMode="External"/><Relationship Id="rId16" Type="http://schemas.openxmlformats.org/officeDocument/2006/relationships/hyperlink" Target="consultantplus://offline/ref=88BAD96CED41D3CA1D39F076DEF26DB4E58F4E1C89E4A60CFB49753ADDBCE10E95C82AF3C640C22278CF6CDBC579e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167</Pages>
  <Words>54840</Words>
  <Characters>312590</Characters>
  <Application>Microsoft Office Word</Application>
  <DocSecurity>0</DocSecurity>
  <Lines>2604</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2</cp:revision>
  <dcterms:created xsi:type="dcterms:W3CDTF">2023-04-04T09:02:00Z</dcterms:created>
  <dcterms:modified xsi:type="dcterms:W3CDTF">2023-04-04T09:02:00Z</dcterms:modified>
</cp:coreProperties>
</file>