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DAB5" w14:textId="77777777" w:rsidR="00B34E54" w:rsidRPr="00B34E54" w:rsidRDefault="00B34E54" w:rsidP="00B34E5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B34E54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7C970C6B" w14:textId="77777777" w:rsidR="00B34E54" w:rsidRPr="00B34E54" w:rsidRDefault="00B34E54" w:rsidP="00B34E5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49C46DB1" w14:textId="39A4B0DE" w:rsidR="00B34E54" w:rsidRDefault="00B34E54" w:rsidP="00B34E5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7E221707" w14:textId="77777777" w:rsidR="00B34E54" w:rsidRPr="00B34E54" w:rsidRDefault="00B34E54" w:rsidP="00B34E5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0FB0ECDB" w14:textId="77777777" w:rsidR="00B34E54" w:rsidRPr="00B34E54" w:rsidRDefault="00B34E54" w:rsidP="00B34E5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117B40F6" w14:textId="3FA1B4DF" w:rsidR="00B34E54" w:rsidRPr="00B34E54" w:rsidRDefault="00B34E54" w:rsidP="00B34E5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B34E54">
        <w:rPr>
          <w:rFonts w:eastAsia="Times New Roman" w:cs="Times New Roman"/>
          <w:color w:val="052635"/>
          <w:szCs w:val="28"/>
          <w:lang w:eastAsia="ru-RU"/>
        </w:rPr>
        <w:t>« 16</w:t>
      </w:r>
      <w:proofErr w:type="gramEnd"/>
      <w:r w:rsidRPr="00B34E54">
        <w:rPr>
          <w:rFonts w:eastAsia="Times New Roman" w:cs="Times New Roman"/>
          <w:color w:val="052635"/>
          <w:szCs w:val="28"/>
          <w:lang w:eastAsia="ru-RU"/>
        </w:rPr>
        <w:t xml:space="preserve"> » мая 2019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   </w:t>
      </w:r>
      <w:r w:rsidRPr="00B34E54">
        <w:rPr>
          <w:rFonts w:eastAsia="Times New Roman" w:cs="Times New Roman"/>
          <w:color w:val="052635"/>
          <w:szCs w:val="28"/>
          <w:lang w:eastAsia="ru-RU"/>
        </w:rPr>
        <w:t>№ 13</w:t>
      </w:r>
    </w:p>
    <w:p w14:paraId="4077E812" w14:textId="77777777" w:rsidR="00B34E54" w:rsidRPr="00B34E54" w:rsidRDefault="00B34E54" w:rsidP="00B34E5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530ED80C" w14:textId="77777777" w:rsidR="00B34E54" w:rsidRPr="00B34E54" w:rsidRDefault="00B34E54" w:rsidP="00B34E54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B833892" w14:textId="77777777" w:rsidR="00B34E54" w:rsidRPr="00B34E54" w:rsidRDefault="00B34E54" w:rsidP="00B34E5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052635"/>
          <w:szCs w:val="28"/>
          <w:lang w:eastAsia="ru-RU"/>
        </w:rPr>
        <w:t>О досрочном прекращении полномочий Главы Шелаболихинского района</w:t>
      </w:r>
    </w:p>
    <w:p w14:paraId="741E2EAC" w14:textId="77777777" w:rsidR="00B34E54" w:rsidRPr="00B34E54" w:rsidRDefault="00B34E54" w:rsidP="00B34E5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FFFFFF"/>
          <w:szCs w:val="28"/>
          <w:lang w:eastAsia="ru-RU"/>
        </w:rPr>
        <w:t>-----</w:t>
      </w:r>
      <w:r w:rsidRPr="00B34E54">
        <w:rPr>
          <w:rFonts w:eastAsia="Times New Roman" w:cs="Times New Roman"/>
          <w:color w:val="052635"/>
          <w:szCs w:val="28"/>
          <w:lang w:eastAsia="ru-RU"/>
        </w:rPr>
        <w:t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подпунктом 2 пункта 1 статьи 37 Устава района, согласно заявлению Главы района А.С. Тарасенко Совет депутатов района</w:t>
      </w:r>
    </w:p>
    <w:p w14:paraId="44F18395" w14:textId="77777777" w:rsidR="00B34E54" w:rsidRPr="00B34E54" w:rsidRDefault="00B34E54" w:rsidP="00B34E5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052635"/>
          <w:szCs w:val="28"/>
          <w:lang w:eastAsia="ru-RU"/>
        </w:rPr>
        <w:t>РЕШИЛ: </w:t>
      </w:r>
    </w:p>
    <w:p w14:paraId="0051B1CA" w14:textId="77777777" w:rsidR="00B34E54" w:rsidRPr="00B34E54" w:rsidRDefault="00B34E54" w:rsidP="00B34E5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FFFFFF"/>
          <w:szCs w:val="28"/>
          <w:lang w:eastAsia="ru-RU"/>
        </w:rPr>
        <w:t>-----</w:t>
      </w:r>
      <w:r w:rsidRPr="00B34E54">
        <w:rPr>
          <w:rFonts w:eastAsia="Times New Roman" w:cs="Times New Roman"/>
          <w:color w:val="052635"/>
          <w:szCs w:val="28"/>
          <w:lang w:eastAsia="ru-RU"/>
        </w:rPr>
        <w:t>1.</w:t>
      </w:r>
      <w:r w:rsidRPr="00B34E54">
        <w:rPr>
          <w:rFonts w:eastAsia="Times New Roman" w:cs="Times New Roman"/>
          <w:color w:val="FFFFFF"/>
          <w:szCs w:val="28"/>
          <w:lang w:eastAsia="ru-RU"/>
        </w:rPr>
        <w:t>-</w:t>
      </w:r>
      <w:r w:rsidRPr="00B34E54">
        <w:rPr>
          <w:rFonts w:eastAsia="Times New Roman" w:cs="Times New Roman"/>
          <w:color w:val="052635"/>
          <w:szCs w:val="28"/>
          <w:lang w:eastAsia="ru-RU"/>
        </w:rPr>
        <w:t>Принять отставку по собственному желанию Главы Шелаболихинского района Тарасенко А.С. 16 мая 2019 года.</w:t>
      </w:r>
    </w:p>
    <w:p w14:paraId="591E50DF" w14:textId="77777777" w:rsidR="00B34E54" w:rsidRPr="00B34E54" w:rsidRDefault="00B34E54" w:rsidP="00B34E5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B34E54">
        <w:rPr>
          <w:rFonts w:eastAsia="Times New Roman" w:cs="Times New Roman"/>
          <w:color w:val="052635"/>
          <w:szCs w:val="28"/>
          <w:lang w:eastAsia="ru-RU"/>
        </w:rPr>
        <w:t>2.</w:t>
      </w:r>
      <w:r w:rsidRPr="00B34E5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B34E54">
        <w:rPr>
          <w:rFonts w:eastAsia="Times New Roman" w:cs="Times New Roman"/>
          <w:color w:val="052635"/>
          <w:szCs w:val="28"/>
          <w:lang w:eastAsia="ru-RU"/>
        </w:rPr>
        <w:t>Возложить осуществление полномочий Главы района на заместителя Главы Администрации района, начальника управления по экономике Агафонову И.Н., с 17.05.2019.  </w:t>
      </w:r>
    </w:p>
    <w:p w14:paraId="7B116795" w14:textId="77777777" w:rsidR="00B34E54" w:rsidRPr="00B34E54" w:rsidRDefault="00B34E54" w:rsidP="00B34E5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B34E54">
        <w:rPr>
          <w:rFonts w:eastAsia="Times New Roman" w:cs="Times New Roman"/>
          <w:color w:val="052635"/>
          <w:szCs w:val="28"/>
          <w:lang w:eastAsia="ru-RU"/>
        </w:rPr>
        <w:t>3.</w:t>
      </w:r>
      <w:r w:rsidRPr="00B34E5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B34E54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Мандатную комиссию Совета депутатов района.</w:t>
      </w:r>
    </w:p>
    <w:p w14:paraId="65BFAEEC" w14:textId="77777777" w:rsidR="00B34E54" w:rsidRPr="00B34E54" w:rsidRDefault="00B34E54" w:rsidP="00B34E5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05A66DE1" w14:textId="5D66472F" w:rsidR="00B34E54" w:rsidRPr="00B34E54" w:rsidRDefault="00B34E54" w:rsidP="00B34E54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B34E54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</w:t>
      </w:r>
      <w:r w:rsidRPr="00B34E54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26906ED5" w14:textId="77777777" w:rsidR="00F12C76" w:rsidRPr="00B34E54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B34E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72"/>
    <w:rsid w:val="006C0B77"/>
    <w:rsid w:val="008242FF"/>
    <w:rsid w:val="00870751"/>
    <w:rsid w:val="00922C48"/>
    <w:rsid w:val="00B34E54"/>
    <w:rsid w:val="00B915B7"/>
    <w:rsid w:val="00EA59DF"/>
    <w:rsid w:val="00EE4070"/>
    <w:rsid w:val="00F12C76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35ED"/>
  <w15:chartTrackingRefBased/>
  <w15:docId w15:val="{4EC140EE-20DA-46DC-A5A8-7FFD57B3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E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2023-04-18T03:34:00Z</dcterms:created>
  <dcterms:modified xsi:type="dcterms:W3CDTF">2023-04-18T03:35:00Z</dcterms:modified>
</cp:coreProperties>
</file>