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8BAC" w14:textId="77777777" w:rsidR="00592857" w:rsidRDefault="006E1DB7">
      <w:pPr>
        <w:shd w:val="clear" w:color="auto" w:fill="FFFFFF"/>
        <w:spacing w:line="322" w:lineRule="exact"/>
        <w:ind w:left="830" w:right="768" w:firstLine="1733"/>
      </w:pPr>
      <w:r>
        <w:br w:type="column"/>
      </w:r>
      <w:r>
        <w:rPr>
          <w:rFonts w:eastAsia="Times New Roman"/>
          <w:smallCaps/>
          <w:sz w:val="36"/>
          <w:szCs w:val="36"/>
        </w:rPr>
        <w:t xml:space="preserve">российская федерация                        </w:t>
      </w:r>
      <w:r>
        <w:rPr>
          <w:rFonts w:eastAsia="Times New Roman"/>
          <w:smallCaps/>
          <w:spacing w:val="-9"/>
          <w:sz w:val="36"/>
          <w:szCs w:val="36"/>
        </w:rPr>
        <w:t>совет депутатов шелаболихинского района</w:t>
      </w:r>
    </w:p>
    <w:p w14:paraId="72331CD9" w14:textId="77777777" w:rsidR="00592857" w:rsidRDefault="006E1DB7">
      <w:pPr>
        <w:shd w:val="clear" w:color="auto" w:fill="FFFFFF"/>
        <w:spacing w:line="322" w:lineRule="exact"/>
        <w:ind w:left="3053"/>
      </w:pPr>
      <w:r>
        <w:rPr>
          <w:rFonts w:eastAsia="Times New Roman"/>
          <w:smallCaps/>
          <w:spacing w:val="-8"/>
          <w:sz w:val="36"/>
          <w:szCs w:val="36"/>
        </w:rPr>
        <w:t>алтайского края</w:t>
      </w:r>
    </w:p>
    <w:p w14:paraId="2DE6A918" w14:textId="77777777" w:rsidR="006E1DB7" w:rsidRDefault="006E1DB7" w:rsidP="006E1DB7">
      <w:pPr>
        <w:shd w:val="clear" w:color="auto" w:fill="FFFFFF"/>
        <w:tabs>
          <w:tab w:val="left" w:pos="8333"/>
        </w:tabs>
        <w:spacing w:before="53" w:line="643" w:lineRule="exact"/>
        <w:ind w:firstLine="3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</w:t>
      </w:r>
    </w:p>
    <w:p w14:paraId="04F1C5BB" w14:textId="0F1DE9A8" w:rsidR="00592857" w:rsidRPr="00EC5004" w:rsidRDefault="0039215D" w:rsidP="00EC5004">
      <w:pPr>
        <w:shd w:val="clear" w:color="auto" w:fill="FFFFFF"/>
        <w:tabs>
          <w:tab w:val="left" w:pos="8333"/>
        </w:tabs>
        <w:spacing w:before="53" w:line="643" w:lineRule="exact"/>
        <w:ind w:hanging="426"/>
        <w:rPr>
          <w:rFonts w:eastAsia="Times New Roman"/>
          <w:sz w:val="28"/>
          <w:szCs w:val="28"/>
        </w:rPr>
      </w:pPr>
      <w:r w:rsidRPr="00EC5004">
        <w:rPr>
          <w:rFonts w:eastAsia="Times New Roman"/>
          <w:sz w:val="28"/>
          <w:szCs w:val="28"/>
        </w:rPr>
        <w:t xml:space="preserve">      </w:t>
      </w:r>
      <w:r w:rsidR="00EC5004" w:rsidRPr="00EC5004">
        <w:rPr>
          <w:rFonts w:eastAsia="Times New Roman"/>
          <w:sz w:val="28"/>
          <w:szCs w:val="28"/>
        </w:rPr>
        <w:t xml:space="preserve">22 декабря 2017 г. </w:t>
      </w:r>
      <w:r w:rsidRPr="00EC5004">
        <w:rPr>
          <w:rFonts w:eastAsia="Times New Roman"/>
          <w:sz w:val="28"/>
          <w:szCs w:val="28"/>
        </w:rPr>
        <w:t xml:space="preserve"> </w:t>
      </w:r>
      <w:r w:rsidR="006E1DB7" w:rsidRPr="00EC5004">
        <w:rPr>
          <w:rFonts w:eastAsia="Times New Roman"/>
          <w:sz w:val="28"/>
          <w:szCs w:val="28"/>
        </w:rPr>
        <w:tab/>
      </w:r>
      <w:proofErr w:type="gramStart"/>
      <w:r w:rsidR="006E1DB7" w:rsidRPr="00EC5004">
        <w:rPr>
          <w:rFonts w:eastAsia="Times New Roman"/>
          <w:sz w:val="28"/>
          <w:szCs w:val="28"/>
        </w:rPr>
        <w:t xml:space="preserve">№  </w:t>
      </w:r>
      <w:r w:rsidR="00EC5004" w:rsidRPr="00EC5004">
        <w:rPr>
          <w:rFonts w:eastAsia="Times New Roman"/>
          <w:sz w:val="28"/>
          <w:szCs w:val="28"/>
        </w:rPr>
        <w:t>33</w:t>
      </w:r>
      <w:proofErr w:type="gramEnd"/>
      <w:r w:rsidR="006E1DB7" w:rsidRPr="00EC5004">
        <w:rPr>
          <w:rFonts w:eastAsia="Times New Roman"/>
          <w:sz w:val="28"/>
          <w:szCs w:val="28"/>
        </w:rPr>
        <w:t xml:space="preserve"> </w:t>
      </w:r>
    </w:p>
    <w:p w14:paraId="4A3B3966" w14:textId="77777777" w:rsidR="00592857" w:rsidRDefault="006E1DB7">
      <w:pPr>
        <w:shd w:val="clear" w:color="auto" w:fill="FFFFFF"/>
        <w:spacing w:line="643" w:lineRule="exact"/>
        <w:ind w:left="3528"/>
      </w:pPr>
      <w:r>
        <w:rPr>
          <w:rFonts w:eastAsia="Times New Roman"/>
          <w:spacing w:val="-2"/>
          <w:sz w:val="28"/>
          <w:szCs w:val="28"/>
        </w:rPr>
        <w:t>с. Шелаболиха</w:t>
      </w:r>
    </w:p>
    <w:p w14:paraId="5D15ED2C" w14:textId="77777777" w:rsidR="00592857" w:rsidRDefault="00592857">
      <w:pPr>
        <w:shd w:val="clear" w:color="auto" w:fill="FFFFFF"/>
        <w:spacing w:line="643" w:lineRule="exact"/>
        <w:ind w:left="3528"/>
        <w:sectPr w:rsidR="00592857" w:rsidSect="00EC5004">
          <w:type w:val="continuous"/>
          <w:pgSz w:w="11909" w:h="16834"/>
          <w:pgMar w:top="780" w:right="941" w:bottom="360" w:left="950" w:header="720" w:footer="720" w:gutter="0"/>
          <w:cols w:num="2" w:space="720" w:equalWidth="0">
            <w:col w:w="720" w:space="43"/>
            <w:col w:w="9254"/>
          </w:cols>
          <w:noEndnote/>
        </w:sectPr>
      </w:pPr>
    </w:p>
    <w:p w14:paraId="2D389923" w14:textId="77777777" w:rsidR="00592857" w:rsidRDefault="006E1DB7">
      <w:pPr>
        <w:shd w:val="clear" w:color="auto" w:fill="FFFFFF"/>
        <w:spacing w:before="250" w:line="322" w:lineRule="exact"/>
        <w:ind w:right="5122"/>
        <w:jc w:val="both"/>
      </w:pPr>
      <w:r>
        <w:rPr>
          <w:rFonts w:eastAsia="Times New Roman"/>
          <w:spacing w:val="-1"/>
          <w:sz w:val="28"/>
          <w:szCs w:val="28"/>
        </w:rPr>
        <w:t>О результатах публичных слушаний по во</w:t>
      </w:r>
      <w:r>
        <w:rPr>
          <w:rFonts w:eastAsia="Times New Roman"/>
          <w:spacing w:val="-1"/>
          <w:sz w:val="28"/>
          <w:szCs w:val="28"/>
        </w:rPr>
        <w:softHyphen/>
        <w:t>просам «О принятии Устава муниципаль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ного образования Шелаболихинский район </w:t>
      </w:r>
      <w:r>
        <w:rPr>
          <w:rFonts w:eastAsia="Times New Roman"/>
          <w:spacing w:val="-1"/>
          <w:sz w:val="28"/>
          <w:szCs w:val="28"/>
        </w:rPr>
        <w:t xml:space="preserve">Алтайского края» и «О проекте районного </w:t>
      </w:r>
      <w:r>
        <w:rPr>
          <w:rFonts w:eastAsia="Times New Roman"/>
          <w:sz w:val="28"/>
          <w:szCs w:val="28"/>
        </w:rPr>
        <w:t>бюджета на 2018 год»</w:t>
      </w:r>
    </w:p>
    <w:p w14:paraId="6F57999F" w14:textId="77777777" w:rsidR="00592857" w:rsidRDefault="006E1DB7">
      <w:pPr>
        <w:shd w:val="clear" w:color="auto" w:fill="FFFFFF"/>
        <w:spacing w:before="317" w:line="322" w:lineRule="exact"/>
        <w:ind w:right="14" w:firstLine="590"/>
        <w:jc w:val="both"/>
      </w:pPr>
      <w:r>
        <w:rPr>
          <w:rFonts w:eastAsia="Times New Roman"/>
          <w:spacing w:val="-1"/>
          <w:sz w:val="28"/>
          <w:szCs w:val="28"/>
        </w:rPr>
        <w:t>В соответствии со статьей 15 Устава района, согласно Положению о порядке ор</w:t>
      </w:r>
      <w:r>
        <w:rPr>
          <w:rFonts w:eastAsia="Times New Roman"/>
          <w:spacing w:val="-1"/>
          <w:sz w:val="28"/>
          <w:szCs w:val="28"/>
        </w:rPr>
        <w:softHyphen/>
        <w:t>ганизации и проведения Публичных слушаний в муниципальном образовании Шела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болихинский район Алтайского края, утвержденному решением Совета депутатов </w:t>
      </w:r>
      <w:r>
        <w:rPr>
          <w:rFonts w:eastAsia="Times New Roman"/>
          <w:spacing w:val="-1"/>
          <w:sz w:val="28"/>
          <w:szCs w:val="28"/>
        </w:rPr>
        <w:t>района от 23.12.2013 № 133, 20 декабря 2017 г. в районе состоялись публичные слу</w:t>
      </w:r>
      <w:r>
        <w:rPr>
          <w:rFonts w:eastAsia="Times New Roman"/>
          <w:spacing w:val="-1"/>
          <w:sz w:val="28"/>
          <w:szCs w:val="28"/>
        </w:rPr>
        <w:softHyphen/>
        <w:t>шания по вопросам «О принятии Устава муниципального образования Шелаболихин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ский район Алтайского края» и «О проекте районного бюджета на 2018 год». Всего </w:t>
      </w:r>
      <w:r>
        <w:rPr>
          <w:rFonts w:eastAsia="Times New Roman"/>
          <w:sz w:val="28"/>
          <w:szCs w:val="28"/>
        </w:rPr>
        <w:t>участвовало 41 человек.</w:t>
      </w:r>
    </w:p>
    <w:p w14:paraId="0EAD54A9" w14:textId="77777777" w:rsidR="00592857" w:rsidRDefault="006E1DB7">
      <w:pPr>
        <w:shd w:val="clear" w:color="auto" w:fill="FFFFFF"/>
        <w:spacing w:line="322" w:lineRule="exact"/>
        <w:ind w:left="10" w:right="10" w:firstLine="595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заключениями эксперта публичных слушаний </w:t>
      </w:r>
      <w:r>
        <w:rPr>
          <w:rFonts w:eastAsia="Times New Roman"/>
          <w:spacing w:val="-1"/>
          <w:sz w:val="28"/>
          <w:szCs w:val="28"/>
          <w:lang w:val="en-US"/>
        </w:rPr>
        <w:t>B</w:t>
      </w:r>
      <w:r w:rsidRPr="006E1DB7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  <w:lang w:val="en-US"/>
        </w:rPr>
        <w:t>C</w:t>
      </w:r>
      <w:r w:rsidRPr="006E1DB7"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Гордеевой, </w:t>
      </w:r>
      <w:r>
        <w:rPr>
          <w:rFonts w:eastAsia="Times New Roman"/>
          <w:sz w:val="28"/>
          <w:szCs w:val="28"/>
        </w:rPr>
        <w:t>заместителя прокурора района, проекты решений в целом соответствуют Федераль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ному закону «Об общих принципах организации местного самоуправления в Россий</w:t>
      </w:r>
      <w:r>
        <w:rPr>
          <w:rFonts w:eastAsia="Times New Roman"/>
          <w:spacing w:val="-1"/>
          <w:sz w:val="28"/>
          <w:szCs w:val="28"/>
        </w:rPr>
        <w:softHyphen/>
        <w:t xml:space="preserve">ской Федерации», Бюджетному кодексу РФ, учтены требования других федеральных </w:t>
      </w:r>
      <w:r>
        <w:rPr>
          <w:rFonts w:eastAsia="Times New Roman"/>
          <w:sz w:val="28"/>
          <w:szCs w:val="28"/>
        </w:rPr>
        <w:t>законов и законов Алтайского края.</w:t>
      </w:r>
    </w:p>
    <w:p w14:paraId="2A95A074" w14:textId="77777777" w:rsidR="00592857" w:rsidRDefault="006E1DB7">
      <w:pPr>
        <w:shd w:val="clear" w:color="auto" w:fill="FFFFFF"/>
        <w:spacing w:line="322" w:lineRule="exact"/>
        <w:ind w:left="10" w:right="5" w:firstLine="586"/>
        <w:jc w:val="both"/>
      </w:pPr>
      <w:r>
        <w:rPr>
          <w:rFonts w:eastAsia="Times New Roman"/>
          <w:sz w:val="28"/>
          <w:szCs w:val="28"/>
        </w:rPr>
        <w:t xml:space="preserve">В ходе публичных слушаний по проекту решения Совета депутатов района «О </w:t>
      </w:r>
      <w:r>
        <w:rPr>
          <w:rFonts w:eastAsia="Times New Roman"/>
          <w:spacing w:val="-1"/>
          <w:sz w:val="28"/>
          <w:szCs w:val="28"/>
        </w:rPr>
        <w:t xml:space="preserve">принятии Устава муниципального образования Шелаболихинский район Алтайского края» от граждан поступили два предложения о внесении дополнений и изменений в статью 20 Устава района в части создания контрольно-счетной палаты и в статью 36 Устава района в части изменения срока полномочий Главы района. Оба предложения </w:t>
      </w:r>
      <w:r>
        <w:rPr>
          <w:rFonts w:eastAsia="Times New Roman"/>
          <w:sz w:val="28"/>
          <w:szCs w:val="28"/>
        </w:rPr>
        <w:t>участниками публичных слушаний отклонены.</w:t>
      </w:r>
    </w:p>
    <w:p w14:paraId="49393970" w14:textId="77777777" w:rsidR="00592857" w:rsidRDefault="006E1DB7">
      <w:pPr>
        <w:shd w:val="clear" w:color="auto" w:fill="FFFFFF"/>
        <w:spacing w:line="322" w:lineRule="exact"/>
        <w:ind w:left="19" w:right="5" w:firstLine="586"/>
        <w:jc w:val="both"/>
      </w:pPr>
      <w:r>
        <w:rPr>
          <w:rFonts w:eastAsia="Times New Roman"/>
          <w:sz w:val="28"/>
          <w:szCs w:val="28"/>
        </w:rPr>
        <w:t xml:space="preserve">Решили: вынесенные на обсуждение публичных слушаний проекты решений </w:t>
      </w:r>
      <w:r>
        <w:rPr>
          <w:rFonts w:eastAsia="Times New Roman"/>
          <w:spacing w:val="-1"/>
          <w:sz w:val="28"/>
          <w:szCs w:val="28"/>
        </w:rPr>
        <w:t>Совета депутатов района «О принятии Устава муниципального образования Шелабо</w:t>
      </w:r>
      <w:r>
        <w:rPr>
          <w:rFonts w:eastAsia="Times New Roman"/>
          <w:spacing w:val="-1"/>
          <w:sz w:val="28"/>
          <w:szCs w:val="28"/>
        </w:rPr>
        <w:softHyphen/>
        <w:t>лихинский район Алтайского края» и «О проекте районного бюджета на 2018 год» одобрить и рекомендовать для утверждения на сессии Совета депутатов района.</w:t>
      </w:r>
    </w:p>
    <w:p w14:paraId="335D597A" w14:textId="77777777" w:rsidR="00592857" w:rsidRDefault="006E1DB7">
      <w:pPr>
        <w:shd w:val="clear" w:color="auto" w:fill="FFFFFF"/>
        <w:spacing w:line="322" w:lineRule="exact"/>
        <w:ind w:left="19" w:firstLine="586"/>
      </w:pPr>
      <w:r>
        <w:rPr>
          <w:rFonts w:eastAsia="Times New Roman"/>
          <w:sz w:val="28"/>
          <w:szCs w:val="28"/>
        </w:rPr>
        <w:t>На основании статьи 15, части 1 статьи 54 Устава района Совет депутатов райо</w:t>
      </w:r>
      <w:r>
        <w:rPr>
          <w:rFonts w:eastAsia="Times New Roman"/>
          <w:sz w:val="28"/>
          <w:szCs w:val="28"/>
        </w:rPr>
        <w:softHyphen/>
        <w:t>на РЕШИЛ:</w:t>
      </w:r>
    </w:p>
    <w:p w14:paraId="1F3E645B" w14:textId="77777777" w:rsidR="00592857" w:rsidRDefault="006E1DB7">
      <w:pPr>
        <w:shd w:val="clear" w:color="auto" w:fill="FFFFFF"/>
        <w:spacing w:line="322" w:lineRule="exact"/>
        <w:ind w:left="24" w:firstLine="696"/>
        <w:jc w:val="both"/>
      </w:pPr>
      <w:r>
        <w:rPr>
          <w:rFonts w:eastAsia="Times New Roman"/>
          <w:sz w:val="28"/>
          <w:szCs w:val="28"/>
        </w:rPr>
        <w:t>Информацию о результатах Публичных слушаний по вопросам «О принятии Устава муниципального образования Шелаболихинский район Алтайского края» и «О проекте районного бюджета на 2018 год» принять к сведению.</w:t>
      </w:r>
    </w:p>
    <w:p w14:paraId="379CB207" w14:textId="77777777" w:rsidR="006E1DB7" w:rsidRDefault="006E1DB7">
      <w:pPr>
        <w:shd w:val="clear" w:color="auto" w:fill="FFFFFF"/>
        <w:tabs>
          <w:tab w:val="left" w:pos="6288"/>
          <w:tab w:val="left" w:pos="8510"/>
        </w:tabs>
        <w:ind w:left="19"/>
        <w:rPr>
          <w:rFonts w:eastAsia="Times New Roman"/>
          <w:spacing w:val="-2"/>
          <w:sz w:val="28"/>
          <w:szCs w:val="28"/>
        </w:rPr>
      </w:pPr>
    </w:p>
    <w:p w14:paraId="11668E83" w14:textId="77777777" w:rsidR="006E1DB7" w:rsidRDefault="006E1DB7">
      <w:pPr>
        <w:shd w:val="clear" w:color="auto" w:fill="FFFFFF"/>
        <w:tabs>
          <w:tab w:val="left" w:pos="6288"/>
          <w:tab w:val="left" w:pos="8510"/>
        </w:tabs>
        <w:ind w:left="19"/>
      </w:pPr>
      <w:r>
        <w:rPr>
          <w:rFonts w:eastAsia="Times New Roman"/>
          <w:spacing w:val="-2"/>
          <w:sz w:val="28"/>
          <w:szCs w:val="28"/>
        </w:rPr>
        <w:t>Председатель Совета депутатов района</w:t>
      </w:r>
      <w:r>
        <w:rPr>
          <w:rFonts w:ascii="Arial" w:eastAsia="Times New Roman" w:hAnsi="Arial" w:cs="Arial"/>
          <w:sz w:val="28"/>
          <w:szCs w:val="28"/>
        </w:rPr>
        <w:tab/>
      </w:r>
      <w:r w:rsidRPr="006E1DB7">
        <w:rPr>
          <w:rFonts w:ascii="Arial" w:eastAsia="Times New Roman" w:hAnsi="Arial" w:cs="Arial"/>
          <w:i/>
          <w:iCs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К.В.Антропов</w:t>
      </w:r>
      <w:proofErr w:type="spellEnd"/>
    </w:p>
    <w:sectPr w:rsidR="006E1DB7">
      <w:type w:val="continuous"/>
      <w:pgSz w:w="11909" w:h="16834"/>
      <w:pgMar w:top="780" w:right="610" w:bottom="360" w:left="9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DB7"/>
    <w:rsid w:val="0039215D"/>
    <w:rsid w:val="00592857"/>
    <w:rsid w:val="006E1DB7"/>
    <w:rsid w:val="00E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1EC8E"/>
  <w14:defaultImageDpi w14:val="0"/>
  <w15:docId w15:val="{93C1352A-23D3-4F3C-A358-F89CAA2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Vasileva</cp:lastModifiedBy>
  <cp:revision>6</cp:revision>
  <dcterms:created xsi:type="dcterms:W3CDTF">2017-12-26T01:55:00Z</dcterms:created>
  <dcterms:modified xsi:type="dcterms:W3CDTF">2023-04-24T03:23:00Z</dcterms:modified>
</cp:coreProperties>
</file>