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F6F6" w14:textId="77777777" w:rsidR="005A4283" w:rsidRPr="005A4283" w:rsidRDefault="005A4283" w:rsidP="005A4283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5A4283">
        <w:rPr>
          <w:rFonts w:eastAsia="Times New Roman" w:cs="Times New Roman"/>
          <w:szCs w:val="28"/>
          <w:lang w:eastAsia="ru-RU"/>
        </w:rPr>
        <w:t>РОССИЙСКАЯ ФЕДЕРАЦИЯ </w:t>
      </w:r>
    </w:p>
    <w:p w14:paraId="27F30D0A" w14:textId="77777777" w:rsidR="005A4283" w:rsidRPr="005A4283" w:rsidRDefault="005A4283" w:rsidP="005A4283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A4283">
        <w:rPr>
          <w:rFonts w:eastAsia="Times New Roman" w:cs="Times New Roman"/>
          <w:szCs w:val="28"/>
          <w:lang w:eastAsia="ru-RU"/>
        </w:rPr>
        <w:t>СОВЕТ ДЕПУТАТОВ ШЕЛАБОЛИХИНСКОГО РАЙОНА</w:t>
      </w:r>
    </w:p>
    <w:p w14:paraId="32481206" w14:textId="3A6C601A" w:rsidR="005A4283" w:rsidRPr="005A4283" w:rsidRDefault="005A4283" w:rsidP="005A4283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A4283">
        <w:rPr>
          <w:rFonts w:eastAsia="Times New Roman" w:cs="Times New Roman"/>
          <w:szCs w:val="28"/>
          <w:lang w:eastAsia="ru-RU"/>
        </w:rPr>
        <w:t>АЛТАЙСКОГО КРАЯ</w:t>
      </w:r>
    </w:p>
    <w:p w14:paraId="6AAFA979" w14:textId="77777777" w:rsidR="005A4283" w:rsidRPr="005A4283" w:rsidRDefault="005A4283" w:rsidP="005A4283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11E83E68" w14:textId="77777777" w:rsidR="005A4283" w:rsidRPr="005A4283" w:rsidRDefault="005A4283" w:rsidP="005A4283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A4283">
        <w:rPr>
          <w:rFonts w:eastAsia="Times New Roman" w:cs="Times New Roman"/>
          <w:szCs w:val="28"/>
          <w:lang w:eastAsia="ru-RU"/>
        </w:rPr>
        <w:t>РЕШЕНИЕ</w:t>
      </w:r>
    </w:p>
    <w:p w14:paraId="15AEE789" w14:textId="5E59E9D4" w:rsidR="005A4283" w:rsidRPr="005A4283" w:rsidRDefault="005A4283" w:rsidP="005A4283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A4283">
        <w:rPr>
          <w:rFonts w:eastAsia="Times New Roman" w:cs="Times New Roman"/>
          <w:szCs w:val="28"/>
          <w:lang w:eastAsia="ru-RU"/>
        </w:rPr>
        <w:t xml:space="preserve">« 18 » сентября 2017 года </w:t>
      </w:r>
      <w:r w:rsidRPr="005A4283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Pr="005A4283">
        <w:rPr>
          <w:rFonts w:eastAsia="Times New Roman" w:cs="Times New Roman"/>
          <w:szCs w:val="28"/>
          <w:lang w:eastAsia="ru-RU"/>
        </w:rPr>
        <w:t>№ 1 </w:t>
      </w:r>
    </w:p>
    <w:p w14:paraId="71F53EBE" w14:textId="77777777" w:rsidR="005A4283" w:rsidRPr="005A4283" w:rsidRDefault="005A4283" w:rsidP="005A4283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A4283">
        <w:rPr>
          <w:rFonts w:eastAsia="Times New Roman" w:cs="Times New Roman"/>
          <w:szCs w:val="28"/>
          <w:lang w:eastAsia="ru-RU"/>
        </w:rPr>
        <w:t>с. Шелаболиха</w:t>
      </w:r>
    </w:p>
    <w:p w14:paraId="68750644" w14:textId="77777777" w:rsidR="005A4283" w:rsidRPr="005A4283" w:rsidRDefault="005A4283" w:rsidP="005A428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14:paraId="6C7E59A8" w14:textId="77777777" w:rsidR="005A4283" w:rsidRPr="005A4283" w:rsidRDefault="005A4283" w:rsidP="005A428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A4283">
        <w:rPr>
          <w:rFonts w:eastAsia="Times New Roman" w:cs="Times New Roman"/>
          <w:szCs w:val="28"/>
          <w:lang w:eastAsia="ru-RU"/>
        </w:rPr>
        <w:t>Об образовании Мандатной комиссии Совета</w:t>
      </w:r>
    </w:p>
    <w:p w14:paraId="46428501" w14:textId="77777777" w:rsidR="005A4283" w:rsidRPr="005A4283" w:rsidRDefault="005A4283" w:rsidP="005A428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A4283">
        <w:rPr>
          <w:rFonts w:eastAsia="Times New Roman" w:cs="Times New Roman"/>
          <w:szCs w:val="28"/>
          <w:lang w:eastAsia="ru-RU"/>
        </w:rPr>
        <w:t>депутатов района седьмого созыва</w:t>
      </w:r>
    </w:p>
    <w:p w14:paraId="00F564B0" w14:textId="77777777" w:rsidR="005A4283" w:rsidRPr="005A4283" w:rsidRDefault="005A4283" w:rsidP="005A4283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14:paraId="612467F0" w14:textId="77777777" w:rsidR="005A4283" w:rsidRPr="005A4283" w:rsidRDefault="005A4283" w:rsidP="005A428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A4283">
        <w:rPr>
          <w:rFonts w:eastAsia="Times New Roman" w:cs="Times New Roman"/>
          <w:szCs w:val="28"/>
          <w:lang w:eastAsia="ru-RU"/>
        </w:rPr>
        <w:t>В соответствии с пунктом 11 статьи 15 Регламента Совета депутатов района, утверждённого решением представительного органа района от 10.11.2015 № 54, пунктом 1 статьи 54 Устава района Совет депутатов </w:t>
      </w:r>
    </w:p>
    <w:p w14:paraId="4CB43E46" w14:textId="77777777" w:rsidR="005A4283" w:rsidRPr="005A4283" w:rsidRDefault="005A4283" w:rsidP="005A428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A4283">
        <w:rPr>
          <w:rFonts w:eastAsia="Times New Roman" w:cs="Times New Roman"/>
          <w:szCs w:val="28"/>
          <w:lang w:eastAsia="ru-RU"/>
        </w:rPr>
        <w:t>РЕШИЛ:</w:t>
      </w:r>
    </w:p>
    <w:p w14:paraId="39C5F1CD" w14:textId="26ACA23D" w:rsidR="005A4283" w:rsidRPr="005A4283" w:rsidRDefault="005A4283" w:rsidP="005A428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Pr="005A4283">
        <w:rPr>
          <w:rFonts w:eastAsia="Times New Roman" w:cs="Times New Roman"/>
          <w:szCs w:val="28"/>
          <w:lang w:eastAsia="ru-RU"/>
        </w:rPr>
        <w:t>1.Образовать Мандатную комиссию Совета депутатов района в количестве трех человек, персонально:</w:t>
      </w:r>
    </w:p>
    <w:p w14:paraId="79DA0E4D" w14:textId="77777777" w:rsidR="005A4283" w:rsidRPr="005A4283" w:rsidRDefault="005A4283" w:rsidP="005A42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A4283">
        <w:rPr>
          <w:rFonts w:eastAsia="Times New Roman" w:cs="Times New Roman"/>
          <w:szCs w:val="28"/>
          <w:lang w:eastAsia="ru-RU"/>
        </w:rPr>
        <w:t>Буракова Александра Васильевича, депутата избирательного округа № 7;</w:t>
      </w:r>
    </w:p>
    <w:p w14:paraId="3D638F18" w14:textId="77777777" w:rsidR="005A4283" w:rsidRPr="005A4283" w:rsidRDefault="005A4283" w:rsidP="005A42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A4283">
        <w:rPr>
          <w:rFonts w:eastAsia="Times New Roman" w:cs="Times New Roman"/>
          <w:szCs w:val="28"/>
          <w:lang w:eastAsia="ru-RU"/>
        </w:rPr>
        <w:t>Татьянкина Евгения Николаевича, депутата избирательного округа № 2;</w:t>
      </w:r>
    </w:p>
    <w:p w14:paraId="2F754D95" w14:textId="77777777" w:rsidR="005A4283" w:rsidRPr="005A4283" w:rsidRDefault="005A4283" w:rsidP="005A42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5A4283">
        <w:rPr>
          <w:rFonts w:eastAsia="Times New Roman" w:cs="Times New Roman"/>
          <w:szCs w:val="28"/>
          <w:lang w:eastAsia="ru-RU"/>
        </w:rPr>
        <w:t>Трубникова Алексея Викторовича, депутата избирательного округа № 8.</w:t>
      </w:r>
    </w:p>
    <w:p w14:paraId="422E1A01" w14:textId="77777777" w:rsidR="005A4283" w:rsidRPr="005A4283" w:rsidRDefault="005A4283" w:rsidP="005A4283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A4283">
        <w:rPr>
          <w:rFonts w:eastAsia="Times New Roman" w:cs="Times New Roman"/>
          <w:szCs w:val="28"/>
          <w:lang w:eastAsia="ru-RU"/>
        </w:rPr>
        <w:t>Председательствующий на первой сессии Совета депутатов района К.В.Антропов</w:t>
      </w:r>
    </w:p>
    <w:p w14:paraId="3824AE8A" w14:textId="77777777" w:rsidR="00F12C76" w:rsidRPr="005A4283" w:rsidRDefault="00F12C76" w:rsidP="006C0B77">
      <w:pPr>
        <w:spacing w:after="0"/>
        <w:ind w:firstLine="709"/>
        <w:jc w:val="both"/>
        <w:rPr>
          <w:rFonts w:cs="Times New Roman"/>
          <w:sz w:val="44"/>
          <w:szCs w:val="36"/>
        </w:rPr>
      </w:pPr>
    </w:p>
    <w:sectPr w:rsidR="00F12C76" w:rsidRPr="005A42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22056"/>
    <w:multiLevelType w:val="multilevel"/>
    <w:tmpl w:val="568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811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13"/>
    <w:rsid w:val="00476D13"/>
    <w:rsid w:val="005A428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DAA2"/>
  <w15:chartTrackingRefBased/>
  <w15:docId w15:val="{D07C7F7F-8305-44FC-91C7-846C0DD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2023-04-24T04:44:00Z</dcterms:created>
  <dcterms:modified xsi:type="dcterms:W3CDTF">2023-04-24T04:45:00Z</dcterms:modified>
</cp:coreProperties>
</file>