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44B0" w14:textId="77777777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4616DA">
        <w:rPr>
          <w:rFonts w:eastAsia="Times New Roman" w:cs="Times New Roman"/>
          <w:color w:val="052635"/>
          <w:szCs w:val="28"/>
          <w:lang w:eastAsia="ru-RU"/>
        </w:rPr>
        <w:t>РОССИЙСКАЯ ФЕДЕРАЦИЯ </w:t>
      </w:r>
    </w:p>
    <w:p w14:paraId="1344F160" w14:textId="77777777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56ECB6C2" w14:textId="4507909F" w:rsid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4E43F416" w14:textId="77777777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522C03DF" w14:textId="1FF7BF0B" w:rsid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 РЕШЕНИЕ</w:t>
      </w:r>
    </w:p>
    <w:p w14:paraId="7E68D4AC" w14:textId="77777777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7D9D6237" w14:textId="03219CC6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4616DA">
        <w:rPr>
          <w:rFonts w:eastAsia="Times New Roman" w:cs="Times New Roman"/>
          <w:color w:val="052635"/>
          <w:szCs w:val="28"/>
          <w:lang w:eastAsia="ru-RU"/>
        </w:rPr>
        <w:t>« 22</w:t>
      </w:r>
      <w:proofErr w:type="gramEnd"/>
      <w:r w:rsidRPr="004616DA">
        <w:rPr>
          <w:rFonts w:eastAsia="Times New Roman" w:cs="Times New Roman"/>
          <w:color w:val="052635"/>
          <w:szCs w:val="28"/>
          <w:lang w:eastAsia="ru-RU"/>
        </w:rPr>
        <w:t xml:space="preserve"> » ноября 2016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</w:t>
      </w:r>
      <w:r w:rsidRPr="004616DA">
        <w:rPr>
          <w:rFonts w:eastAsia="Times New Roman" w:cs="Times New Roman"/>
          <w:color w:val="052635"/>
          <w:szCs w:val="28"/>
          <w:lang w:eastAsia="ru-RU"/>
        </w:rPr>
        <w:t>№ 48</w:t>
      </w:r>
    </w:p>
    <w:p w14:paraId="19CDE0E1" w14:textId="77777777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 с. Шелаболиха</w:t>
      </w:r>
    </w:p>
    <w:p w14:paraId="0A38C5D3" w14:textId="77777777" w:rsidR="004616DA" w:rsidRPr="004616DA" w:rsidRDefault="004616DA" w:rsidP="004616D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3F09D7F7" w14:textId="77777777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О внесении изменений в решение Совета депутатов района от 25.11.2015</w:t>
      </w:r>
    </w:p>
    <w:p w14:paraId="77AEEDED" w14:textId="77777777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№ 58 «О введении в действие системы налогообложения в виде единого</w:t>
      </w:r>
    </w:p>
    <w:p w14:paraId="0CEA9D14" w14:textId="77777777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налога на вмененный доход для отдельных видов деятельности на</w:t>
      </w:r>
    </w:p>
    <w:p w14:paraId="1F98C509" w14:textId="77777777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территории муниципального образования Шелаболихинский район</w:t>
      </w:r>
    </w:p>
    <w:p w14:paraId="42CBA9A9" w14:textId="77777777" w:rsidR="004616DA" w:rsidRPr="004616DA" w:rsidRDefault="004616DA" w:rsidP="004616DA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Алтайского края»</w:t>
      </w:r>
    </w:p>
    <w:p w14:paraId="1A388580" w14:textId="77777777" w:rsidR="004616DA" w:rsidRPr="004616DA" w:rsidRDefault="004616DA" w:rsidP="004616D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05662F75" w14:textId="67191BC3" w:rsidR="004616DA" w:rsidRPr="004616DA" w:rsidRDefault="004616DA" w:rsidP="004616D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FFFFFF"/>
          <w:szCs w:val="28"/>
          <w:lang w:eastAsia="ru-RU"/>
        </w:rPr>
        <w:t>-----</w:t>
      </w:r>
      <w:r w:rsidRPr="004616DA">
        <w:rPr>
          <w:rFonts w:eastAsia="Times New Roman" w:cs="Times New Roman"/>
          <w:color w:val="052635"/>
          <w:szCs w:val="28"/>
          <w:lang w:eastAsia="ru-RU"/>
        </w:rPr>
        <w:t>В соответствии с главой 26.3 Налогового кодекса Российской Федерации, на основании пункта 3 статьи 24 Устава муниципального образования Шелаболихинский район Алтайского края Совет депутатов района</w:t>
      </w:r>
    </w:p>
    <w:p w14:paraId="3C375892" w14:textId="77777777" w:rsidR="004616DA" w:rsidRPr="004616DA" w:rsidRDefault="004616DA" w:rsidP="004616D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324DB44E" w14:textId="494AFAC8" w:rsidR="004616DA" w:rsidRPr="004616DA" w:rsidRDefault="004616DA" w:rsidP="004616D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FFFFFF"/>
          <w:szCs w:val="28"/>
          <w:lang w:eastAsia="ru-RU"/>
        </w:rPr>
        <w:t>-----</w:t>
      </w:r>
      <w:r w:rsidRPr="004616DA">
        <w:rPr>
          <w:rFonts w:eastAsia="Times New Roman" w:cs="Times New Roman"/>
          <w:color w:val="052635"/>
          <w:szCs w:val="28"/>
          <w:lang w:eastAsia="ru-RU"/>
        </w:rPr>
        <w:t>1.</w:t>
      </w:r>
      <w:r w:rsidRPr="004616DA">
        <w:rPr>
          <w:rFonts w:eastAsia="Times New Roman" w:cs="Times New Roman"/>
          <w:color w:val="FFFFFF"/>
          <w:szCs w:val="28"/>
          <w:lang w:eastAsia="ru-RU"/>
        </w:rPr>
        <w:t>-</w:t>
      </w:r>
      <w:r w:rsidRPr="004616DA">
        <w:rPr>
          <w:rFonts w:eastAsia="Times New Roman" w:cs="Times New Roman"/>
          <w:color w:val="052635"/>
          <w:szCs w:val="28"/>
          <w:lang w:eastAsia="ru-RU"/>
        </w:rPr>
        <w:t>Принять решение о внесении изменений в решение Совета депутатов района от 25.11.2015 № 58 «О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Шелаболихинский район Алтайского края»:</w:t>
      </w:r>
    </w:p>
    <w:p w14:paraId="6A0AD0F3" w14:textId="77777777" w:rsidR="004616DA" w:rsidRPr="004616DA" w:rsidRDefault="004616DA" w:rsidP="004616D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>в таблице пункта 2 раздела 3 приложения к решению «Система налогообложения в виде единого налога на вмененный доход для отдельных видов деятельности на территории муниципального образования Шелаболихинский район Алтайского края» пункт 1 «Оказание бытовых услуг» изложить в новой редакции:</w:t>
      </w:r>
    </w:p>
    <w:p w14:paraId="3BFEF875" w14:textId="77777777" w:rsidR="004616DA" w:rsidRPr="004616DA" w:rsidRDefault="004616DA" w:rsidP="004616D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7800"/>
        <w:gridCol w:w="1383"/>
      </w:tblGrid>
      <w:tr w:rsidR="004616DA" w:rsidRPr="004616DA" w14:paraId="142F9328" w14:textId="77777777" w:rsidTr="004616DA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75D9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BDB66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Вид деятельности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C288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 xml:space="preserve">Размер </w:t>
            </w:r>
            <w:proofErr w:type="spellStart"/>
            <w:r w:rsidRPr="004616DA">
              <w:rPr>
                <w:rFonts w:eastAsia="Times New Roman" w:cs="Times New Roman"/>
                <w:szCs w:val="28"/>
                <w:lang w:eastAsia="ru-RU"/>
              </w:rPr>
              <w:t>коэффи-циента</w:t>
            </w:r>
            <w:proofErr w:type="spellEnd"/>
          </w:p>
        </w:tc>
      </w:tr>
      <w:tr w:rsidR="004616DA" w:rsidRPr="004616DA" w14:paraId="34B4E5A0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1E68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2A16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Оказание бытовых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7192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616DA" w:rsidRPr="004616DA" w14:paraId="306501E2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0112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D021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4B7F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616DA" w:rsidRPr="004616DA" w14:paraId="3FE42CEC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FE2A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660A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687B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0,55</w:t>
            </w:r>
          </w:p>
        </w:tc>
      </w:tr>
      <w:tr w:rsidR="004616DA" w:rsidRPr="004616DA" w14:paraId="400A8EF2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2557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1.2.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38A6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Ремонт обуви и прочих изделий из кожи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6FB12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0,55</w:t>
            </w:r>
          </w:p>
        </w:tc>
      </w:tr>
      <w:tr w:rsidR="004616DA" w:rsidRPr="004616DA" w14:paraId="14886E14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B699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1.3.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FFDF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E441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7163C51E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AE49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1.4.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0920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EBF6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14:paraId="376D2651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2490A0F5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0BFB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1.5.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E6E3B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Пошив одежды из кожи по индивидуальному заказу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7A34E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0A315EC6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A4A1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1.6.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9539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7249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42F98CDD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75F9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9318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Пошив меховых изделий по индивидуальному заказу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DE0E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5B9A10C7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C296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1.8.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FF90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EF96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31046407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807A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1.9.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AE85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Ремонт одежды и текстильных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1B3B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6D8007BC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E1FDC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1.10.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010E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5085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348120F7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963B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1.11.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34AB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Ремонт электронной бытовой техники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58CA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2AA9E168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66A4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1.12.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8349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Ремонт бытовых приборов, домашнего и садового инвентаря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5BF7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02DFD5FE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21FB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1.13.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73CC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3C3D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6B474C1B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1EFA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1.14.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5561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Ремонт металлоизделий бытового и хозяйственного назначения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650C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</w:tr>
      <w:tr w:rsidR="004616DA" w:rsidRPr="004616DA" w14:paraId="39185581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A457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1.15.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7341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2955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0,6</w:t>
            </w:r>
          </w:p>
        </w:tc>
      </w:tr>
      <w:tr w:rsidR="004616DA" w:rsidRPr="004616DA" w14:paraId="75AE29AC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1578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1.16.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941A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Строительство жилых и нежилых зданий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9EDC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0,7</w:t>
            </w:r>
          </w:p>
        </w:tc>
      </w:tr>
      <w:tr w:rsidR="004616DA" w:rsidRPr="004616DA" w14:paraId="6C4DF44E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9DD3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1.17.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88AF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8407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0,7</w:t>
            </w:r>
          </w:p>
        </w:tc>
      </w:tr>
      <w:tr w:rsidR="004616DA" w:rsidRPr="004616DA" w14:paraId="72F6D678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469B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1.18.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5BEF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Предоставление парикмахерских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BF6F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0,55</w:t>
            </w:r>
          </w:p>
        </w:tc>
      </w:tr>
      <w:tr w:rsidR="004616DA" w:rsidRPr="004616DA" w14:paraId="1595B9F8" w14:textId="77777777" w:rsidTr="004616DA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AEEF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1.19.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CBAF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CFA4" w14:textId="77777777" w:rsidR="004616DA" w:rsidRPr="004616DA" w:rsidRDefault="004616DA" w:rsidP="004616DA">
            <w:pPr>
              <w:spacing w:before="100" w:beforeAutospacing="1" w:after="100" w:afterAutospacing="1"/>
              <w:ind w:right="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DA">
              <w:rPr>
                <w:rFonts w:eastAsia="Times New Roman" w:cs="Times New Roman"/>
                <w:szCs w:val="28"/>
                <w:lang w:eastAsia="ru-RU"/>
              </w:rPr>
              <w:t>0,55</w:t>
            </w:r>
          </w:p>
        </w:tc>
      </w:tr>
    </w:tbl>
    <w:p w14:paraId="2C0C2E72" w14:textId="77777777" w:rsidR="004616DA" w:rsidRPr="004616DA" w:rsidRDefault="004616DA" w:rsidP="004616D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6A5E8C99" w14:textId="77777777" w:rsidR="004616DA" w:rsidRPr="004616DA" w:rsidRDefault="004616DA" w:rsidP="004616D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FFFFFF"/>
          <w:szCs w:val="28"/>
          <w:lang w:eastAsia="ru-RU"/>
        </w:rPr>
        <w:t>-----</w:t>
      </w:r>
      <w:r w:rsidRPr="004616DA">
        <w:rPr>
          <w:rFonts w:eastAsia="Times New Roman" w:cs="Times New Roman"/>
          <w:color w:val="052635"/>
          <w:szCs w:val="28"/>
          <w:lang w:eastAsia="ru-RU"/>
        </w:rPr>
        <w:t>2.</w:t>
      </w:r>
      <w:r w:rsidRPr="004616DA">
        <w:rPr>
          <w:rFonts w:eastAsia="Times New Roman" w:cs="Times New Roman"/>
          <w:color w:val="FFFFFF"/>
          <w:szCs w:val="28"/>
          <w:lang w:eastAsia="ru-RU"/>
        </w:rPr>
        <w:t>-</w:t>
      </w:r>
      <w:r w:rsidRPr="004616DA">
        <w:rPr>
          <w:rFonts w:eastAsia="Times New Roman" w:cs="Times New Roman"/>
          <w:color w:val="052635"/>
          <w:szCs w:val="28"/>
          <w:lang w:eastAsia="ru-RU"/>
        </w:rPr>
        <w:t>Направить настоящее решение Главе района Тарасенко А.С. для подписания и опубликования в установленном порядке в течение 10 дней.</w:t>
      </w:r>
    </w:p>
    <w:p w14:paraId="4844CAD5" w14:textId="77777777" w:rsidR="004616DA" w:rsidRPr="004616DA" w:rsidRDefault="004616DA" w:rsidP="004616D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4616DA">
        <w:rPr>
          <w:rFonts w:eastAsia="Times New Roman" w:cs="Times New Roman"/>
          <w:color w:val="052635"/>
          <w:szCs w:val="28"/>
          <w:lang w:eastAsia="ru-RU"/>
        </w:rPr>
        <w:t>3.</w:t>
      </w:r>
      <w:r w:rsidRPr="004616DA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4616DA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постоянную комиссию Совета депутатов района по вопросам социально-экономического развития района, бюджету, аграрным вопросам и продовольствию.</w:t>
      </w:r>
    </w:p>
    <w:p w14:paraId="122633E2" w14:textId="77777777" w:rsidR="004616DA" w:rsidRPr="004616DA" w:rsidRDefault="004616DA" w:rsidP="004616DA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5EA12B28" w14:textId="13507DAE" w:rsidR="004616DA" w:rsidRPr="004616DA" w:rsidRDefault="004616DA" w:rsidP="004616DA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4616DA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</w:t>
      </w:r>
      <w:r w:rsidRPr="004616DA">
        <w:rPr>
          <w:rFonts w:eastAsia="Times New Roman" w:cs="Times New Roman"/>
          <w:color w:val="052635"/>
          <w:szCs w:val="28"/>
          <w:lang w:eastAsia="ru-RU"/>
        </w:rPr>
        <w:t>Р.П. Волошин</w:t>
      </w:r>
    </w:p>
    <w:p w14:paraId="037B570F" w14:textId="77777777" w:rsidR="00F12C76" w:rsidRPr="004616DA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4616DA" w:rsidSect="004616D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E1"/>
    <w:rsid w:val="004616DA"/>
    <w:rsid w:val="006C0B77"/>
    <w:rsid w:val="008242FF"/>
    <w:rsid w:val="00870751"/>
    <w:rsid w:val="00922C48"/>
    <w:rsid w:val="00B915B7"/>
    <w:rsid w:val="00C758E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A49B"/>
  <w15:chartTrackingRefBased/>
  <w15:docId w15:val="{6E48F6A7-F2B8-4E6F-BD12-13DAD7D6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2023-05-05T03:48:00Z</dcterms:created>
  <dcterms:modified xsi:type="dcterms:W3CDTF">2023-05-05T03:49:00Z</dcterms:modified>
</cp:coreProperties>
</file>