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02F7"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bookmarkStart w:id="0" w:name="_Hlk82940671"/>
      <w:r w:rsidRPr="0098148D">
        <w:rPr>
          <w:rFonts w:ascii="Times New Roman" w:eastAsia="Times New Roman" w:hAnsi="Times New Roman" w:cs="Times New Roman"/>
          <w:sz w:val="28"/>
          <w:szCs w:val="20"/>
          <w:lang w:eastAsia="ru-RU"/>
        </w:rPr>
        <w:t>РОССИЙСКАЯ ФЕДЕРАЦИЯ</w:t>
      </w:r>
    </w:p>
    <w:p w14:paraId="0AC58D75"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w:t>
      </w:r>
    </w:p>
    <w:p w14:paraId="57D07F2B"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АЛТАЙСКОГО КРАЯ</w:t>
      </w:r>
    </w:p>
    <w:p w14:paraId="74AB8144"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p>
    <w:p w14:paraId="728AF613" w14:textId="77777777"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ПОСТАНОВЛЕНИЕ</w:t>
      </w:r>
    </w:p>
    <w:p w14:paraId="580F382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14:paraId="61776A69" w14:textId="67AF08D8" w:rsidR="0098148D" w:rsidRPr="0098148D" w:rsidRDefault="0098148D" w:rsidP="00022A58">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w:t>
      </w:r>
      <w:r w:rsidR="00EE7BB3">
        <w:rPr>
          <w:rFonts w:ascii="Times New Roman" w:eastAsia="Times New Roman" w:hAnsi="Times New Roman" w:cs="Times New Roman"/>
          <w:sz w:val="28"/>
          <w:szCs w:val="20"/>
          <w:lang w:eastAsia="ru-RU"/>
        </w:rPr>
        <w:t>29</w:t>
      </w:r>
      <w:r w:rsidRPr="0098148D">
        <w:rPr>
          <w:rFonts w:ascii="Times New Roman" w:eastAsia="Times New Roman" w:hAnsi="Times New Roman" w:cs="Times New Roman"/>
          <w:sz w:val="28"/>
          <w:szCs w:val="20"/>
          <w:lang w:eastAsia="ru-RU"/>
        </w:rPr>
        <w:t>»</w:t>
      </w:r>
      <w:r w:rsidR="007C57E6">
        <w:rPr>
          <w:rFonts w:ascii="Times New Roman" w:eastAsia="Times New Roman" w:hAnsi="Times New Roman" w:cs="Times New Roman"/>
          <w:sz w:val="28"/>
          <w:szCs w:val="20"/>
          <w:lang w:eastAsia="ru-RU"/>
        </w:rPr>
        <w:t xml:space="preserve"> </w:t>
      </w:r>
      <w:r w:rsidR="00EE7BB3">
        <w:rPr>
          <w:rFonts w:ascii="Times New Roman" w:eastAsia="Times New Roman" w:hAnsi="Times New Roman" w:cs="Times New Roman"/>
          <w:sz w:val="28"/>
          <w:szCs w:val="20"/>
          <w:lang w:eastAsia="ru-RU"/>
        </w:rPr>
        <w:t>янва</w:t>
      </w:r>
      <w:r w:rsidR="007C57E6">
        <w:rPr>
          <w:rFonts w:ascii="Times New Roman" w:eastAsia="Times New Roman" w:hAnsi="Times New Roman" w:cs="Times New Roman"/>
          <w:sz w:val="28"/>
          <w:szCs w:val="20"/>
          <w:lang w:eastAsia="ru-RU"/>
        </w:rPr>
        <w:t>ря</w:t>
      </w:r>
      <w:r w:rsidRPr="0098148D">
        <w:rPr>
          <w:rFonts w:ascii="Times New Roman" w:eastAsia="Times New Roman" w:hAnsi="Times New Roman" w:cs="Times New Roman"/>
          <w:sz w:val="28"/>
          <w:szCs w:val="20"/>
          <w:lang w:eastAsia="ru-RU"/>
        </w:rPr>
        <w:t xml:space="preserve"> 202</w:t>
      </w:r>
      <w:r w:rsidR="00EE7BB3">
        <w:rPr>
          <w:rFonts w:ascii="Times New Roman" w:eastAsia="Times New Roman" w:hAnsi="Times New Roman" w:cs="Times New Roman"/>
          <w:sz w:val="28"/>
          <w:szCs w:val="20"/>
          <w:lang w:eastAsia="ru-RU"/>
        </w:rPr>
        <w:t>5</w:t>
      </w:r>
      <w:r w:rsidRPr="0098148D">
        <w:rPr>
          <w:rFonts w:ascii="Times New Roman" w:eastAsia="Times New Roman" w:hAnsi="Times New Roman" w:cs="Times New Roman"/>
          <w:sz w:val="28"/>
          <w:szCs w:val="20"/>
          <w:lang w:eastAsia="ru-RU"/>
        </w:rPr>
        <w:t xml:space="preserve"> г.         </w:t>
      </w: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t xml:space="preserve">                                       </w:t>
      </w:r>
      <w:r w:rsidR="00720022">
        <w:rPr>
          <w:rFonts w:ascii="Times New Roman" w:eastAsia="Times New Roman" w:hAnsi="Times New Roman" w:cs="Times New Roman"/>
          <w:sz w:val="28"/>
          <w:szCs w:val="20"/>
          <w:lang w:eastAsia="ru-RU"/>
        </w:rPr>
        <w:t xml:space="preserve">                            </w:t>
      </w:r>
      <w:r w:rsidR="007C57E6">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w:t>
      </w:r>
      <w:r w:rsidR="00EE7BB3">
        <w:rPr>
          <w:rFonts w:ascii="Times New Roman" w:eastAsia="Times New Roman" w:hAnsi="Times New Roman" w:cs="Times New Roman"/>
          <w:sz w:val="28"/>
          <w:szCs w:val="20"/>
          <w:lang w:eastAsia="ru-RU"/>
        </w:rPr>
        <w:t xml:space="preserve"> 4</w:t>
      </w:r>
      <w:r w:rsidR="00BB0436">
        <w:rPr>
          <w:rFonts w:ascii="Times New Roman" w:eastAsia="Times New Roman" w:hAnsi="Times New Roman" w:cs="Times New Roman"/>
          <w:sz w:val="28"/>
          <w:szCs w:val="20"/>
          <w:lang w:eastAsia="ru-RU"/>
        </w:rPr>
        <w:t>9</w:t>
      </w:r>
      <w:r w:rsidR="00720022">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с. Шелаболиха</w:t>
      </w:r>
    </w:p>
    <w:p w14:paraId="3D3A33DB"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5222"/>
      </w:tblGrid>
      <w:tr w:rsidR="0098148D" w:rsidRPr="0098148D" w14:paraId="4AA51F07" w14:textId="77777777" w:rsidTr="00657F22">
        <w:trPr>
          <w:trHeight w:val="1219"/>
        </w:trPr>
        <w:tc>
          <w:tcPr>
            <w:tcW w:w="5222" w:type="dxa"/>
            <w:tcBorders>
              <w:top w:val="nil"/>
              <w:left w:val="nil"/>
              <w:bottom w:val="nil"/>
              <w:right w:val="nil"/>
            </w:tcBorders>
            <w:hideMark/>
          </w:tcPr>
          <w:p w14:paraId="7CE4401B" w14:textId="59F94E7C"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 внесении изменений в постановление Администрации района от 20.11.2020 № 475 «Об утверждении муниципальной программы «Культура </w:t>
            </w:r>
            <w:proofErr w:type="spellStart"/>
            <w:r w:rsidRPr="0098148D">
              <w:rPr>
                <w:rFonts w:ascii="Times New Roman" w:eastAsia="Times New Roman" w:hAnsi="Times New Roman" w:cs="Times New Roman"/>
                <w:sz w:val="28"/>
                <w:szCs w:val="20"/>
                <w:lang w:eastAsia="ru-RU"/>
              </w:rPr>
              <w:t>Шелаболихинско</w:t>
            </w:r>
            <w:r w:rsidR="00022A58">
              <w:rPr>
                <w:rFonts w:ascii="Times New Roman" w:eastAsia="Times New Roman" w:hAnsi="Times New Roman" w:cs="Times New Roman"/>
                <w:sz w:val="28"/>
                <w:szCs w:val="20"/>
                <w:lang w:eastAsia="ru-RU"/>
              </w:rPr>
              <w:t>-</w:t>
            </w:r>
            <w:r w:rsidRPr="0098148D">
              <w:rPr>
                <w:rFonts w:ascii="Times New Roman" w:eastAsia="Times New Roman" w:hAnsi="Times New Roman" w:cs="Times New Roman"/>
                <w:sz w:val="28"/>
                <w:szCs w:val="20"/>
                <w:lang w:eastAsia="ru-RU"/>
              </w:rPr>
              <w:t>го</w:t>
            </w:r>
            <w:proofErr w:type="spellEnd"/>
            <w:r w:rsidRPr="0098148D">
              <w:rPr>
                <w:rFonts w:ascii="Times New Roman" w:eastAsia="Times New Roman" w:hAnsi="Times New Roman" w:cs="Times New Roman"/>
                <w:sz w:val="28"/>
                <w:szCs w:val="20"/>
                <w:lang w:eastAsia="ru-RU"/>
              </w:rPr>
              <w:t xml:space="preserve"> района» на 2021-2025 годы»</w:t>
            </w:r>
          </w:p>
          <w:p w14:paraId="5B7C4D0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bl>
    <w:p w14:paraId="3BA41C9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14:paraId="21E8DC64" w14:textId="50D10B76"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целях уточнения объемов финансирования муниципальной программы «Культура Шелаболихинского района» на 2021-2025 годы, утвержденной постановлением Администрации района от 20.11.2020 № 475, на основании части 1 статьи 5</w:t>
      </w:r>
      <w:r w:rsidR="00022A58">
        <w:rPr>
          <w:rFonts w:ascii="Times New Roman" w:eastAsia="Times New Roman" w:hAnsi="Times New Roman" w:cs="Times New Roman"/>
          <w:sz w:val="28"/>
          <w:szCs w:val="20"/>
          <w:lang w:eastAsia="ru-RU"/>
        </w:rPr>
        <w:t>1</w:t>
      </w:r>
      <w:r w:rsidRPr="0098148D">
        <w:rPr>
          <w:rFonts w:ascii="Times New Roman" w:eastAsia="Times New Roman" w:hAnsi="Times New Roman" w:cs="Times New Roman"/>
          <w:sz w:val="28"/>
          <w:szCs w:val="20"/>
          <w:lang w:eastAsia="ru-RU"/>
        </w:rPr>
        <w:t xml:space="preserve"> Устава района.</w:t>
      </w:r>
    </w:p>
    <w:p w14:paraId="7D5BA98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ПОСТАНОВЛЯЮ:</w:t>
      </w:r>
    </w:p>
    <w:p w14:paraId="408307D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Внести изменения в постановление Администрации района от 20.11.2020 № 475 «Об утверждении муниципальной программы «Культура Шелаболихинского района» на 2021-2025 годы» следующего содержания: приложение к постановлению изложить в редакции согласно приложению к настоящему постановлению (приложение).</w:t>
      </w:r>
    </w:p>
    <w:p w14:paraId="7DD0A9AE" w14:textId="40D01FCE" w:rsidR="0098148D" w:rsidRPr="0098148D" w:rsidRDefault="0098148D" w:rsidP="0098148D">
      <w:pPr>
        <w:tabs>
          <w:tab w:val="left" w:pos="709"/>
        </w:tabs>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 Признать утратившим силу постановление Администрации района от </w:t>
      </w:r>
      <w:r w:rsidR="00EE7BB3">
        <w:rPr>
          <w:rFonts w:ascii="Times New Roman" w:eastAsia="Times New Roman" w:hAnsi="Times New Roman" w:cs="Times New Roman"/>
          <w:sz w:val="28"/>
          <w:szCs w:val="20"/>
          <w:lang w:eastAsia="ru-RU"/>
        </w:rPr>
        <w:t>19.11.2025</w:t>
      </w:r>
      <w:r w:rsidR="00657F22">
        <w:rPr>
          <w:rFonts w:ascii="Times New Roman" w:eastAsia="Times New Roman" w:hAnsi="Times New Roman" w:cs="Times New Roman"/>
          <w:sz w:val="28"/>
          <w:szCs w:val="20"/>
          <w:lang w:eastAsia="ru-RU"/>
        </w:rPr>
        <w:t xml:space="preserve"> № </w:t>
      </w:r>
      <w:r w:rsidR="00EE7BB3">
        <w:rPr>
          <w:rFonts w:ascii="Times New Roman" w:eastAsia="Times New Roman" w:hAnsi="Times New Roman" w:cs="Times New Roman"/>
          <w:sz w:val="28"/>
          <w:szCs w:val="20"/>
          <w:lang w:eastAsia="ru-RU"/>
        </w:rPr>
        <w:t>56</w:t>
      </w:r>
      <w:r w:rsidR="007C57E6">
        <w:rPr>
          <w:rFonts w:ascii="Times New Roman" w:eastAsia="Times New Roman" w:hAnsi="Times New Roman" w:cs="Times New Roman"/>
          <w:sz w:val="28"/>
          <w:szCs w:val="20"/>
          <w:lang w:eastAsia="ru-RU"/>
        </w:rPr>
        <w:t>9</w:t>
      </w:r>
      <w:r w:rsidRPr="0098148D">
        <w:rPr>
          <w:rFonts w:ascii="Times New Roman" w:eastAsia="Times New Roman" w:hAnsi="Times New Roman" w:cs="Times New Roman"/>
          <w:sz w:val="28"/>
          <w:szCs w:val="20"/>
          <w:lang w:eastAsia="ru-RU"/>
        </w:rPr>
        <w:t xml:space="preserve"> «О внесении изменений в постановление Администрации района от 20.11.2020 № 475 «Об утверждении муниципальной программы «Культура Шелаболихинского района» на 2021-2025 годы»».</w:t>
      </w:r>
    </w:p>
    <w:p w14:paraId="490A6B9A" w14:textId="421FDBF3" w:rsidR="0098148D" w:rsidRPr="0098148D" w:rsidRDefault="00846A73" w:rsidP="00846A73">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3. </w:t>
      </w:r>
      <w:r w:rsidR="00333431">
        <w:rPr>
          <w:rFonts w:ascii="Times New Roman" w:eastAsia="Times New Roman" w:hAnsi="Times New Roman" w:cs="Times New Roman"/>
          <w:sz w:val="28"/>
          <w:szCs w:val="20"/>
          <w:lang w:eastAsia="ru-RU"/>
        </w:rPr>
        <w:t>О</w:t>
      </w:r>
      <w:r w:rsidR="00333431" w:rsidRPr="0098148D">
        <w:rPr>
          <w:rFonts w:ascii="Times New Roman" w:eastAsia="Times New Roman" w:hAnsi="Times New Roman" w:cs="Times New Roman"/>
          <w:sz w:val="28"/>
          <w:szCs w:val="20"/>
          <w:lang w:eastAsia="ru-RU"/>
        </w:rPr>
        <w:t>публиковать</w:t>
      </w:r>
      <w:r w:rsidR="0098148D" w:rsidRPr="0098148D">
        <w:rPr>
          <w:rFonts w:ascii="Times New Roman" w:eastAsia="Times New Roman" w:hAnsi="Times New Roman" w:cs="Times New Roman"/>
          <w:sz w:val="28"/>
          <w:szCs w:val="20"/>
          <w:lang w:eastAsia="ru-RU"/>
        </w:rPr>
        <w:t xml:space="preserve"> настоящее постановление на официальном сайте Администрации Шелаболихинского района в информационно-телекоммуникационной сети Интернет</w:t>
      </w:r>
      <w:r w:rsidR="00333431">
        <w:rPr>
          <w:rFonts w:ascii="Times New Roman" w:eastAsia="Times New Roman" w:hAnsi="Times New Roman" w:cs="Times New Roman"/>
          <w:sz w:val="28"/>
          <w:szCs w:val="20"/>
          <w:lang w:eastAsia="ru-RU"/>
        </w:rPr>
        <w:t>.</w:t>
      </w:r>
      <w:r w:rsidR="0098148D" w:rsidRPr="0098148D">
        <w:rPr>
          <w:rFonts w:ascii="Times New Roman" w:eastAsia="Times New Roman" w:hAnsi="Times New Roman" w:cs="Times New Roman"/>
          <w:sz w:val="28"/>
          <w:szCs w:val="20"/>
          <w:lang w:eastAsia="ru-RU"/>
        </w:rPr>
        <w:t xml:space="preserve"> </w:t>
      </w:r>
    </w:p>
    <w:p w14:paraId="2FCEC24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 Контроль за исполнением настоящего постановления возложить на заместителя Главы Администрации района, начальника управления Делами Администрации района Васильева А.В.</w:t>
      </w:r>
    </w:p>
    <w:p w14:paraId="2A009ECC" w14:textId="77777777" w:rsidR="0098148D" w:rsidRPr="0098148D" w:rsidRDefault="0098148D" w:rsidP="0098148D">
      <w:pPr>
        <w:spacing w:after="0" w:line="240" w:lineRule="auto"/>
        <w:ind w:left="1701" w:hanging="170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 Муниципальная программа «Культура Шелаболихинского района» на     2021-2025 годы</w:t>
      </w:r>
      <w:r w:rsidR="000E2A99">
        <w:rPr>
          <w:rFonts w:ascii="Times New Roman" w:eastAsia="Times New Roman" w:hAnsi="Times New Roman" w:cs="Times New Roman"/>
          <w:sz w:val="28"/>
          <w:szCs w:val="20"/>
          <w:lang w:eastAsia="ru-RU"/>
        </w:rPr>
        <w:t xml:space="preserve"> и приложения к ней, всего на 28</w:t>
      </w:r>
      <w:r w:rsidRPr="0098148D">
        <w:rPr>
          <w:rFonts w:ascii="Times New Roman" w:eastAsia="Times New Roman" w:hAnsi="Times New Roman" w:cs="Times New Roman"/>
          <w:sz w:val="28"/>
          <w:szCs w:val="20"/>
          <w:lang w:eastAsia="ru-RU"/>
        </w:rPr>
        <w:t xml:space="preserve"> л. в 1 экз.</w:t>
      </w:r>
    </w:p>
    <w:p w14:paraId="74D8D2F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r>
      <w:r w:rsidRPr="0098148D">
        <w:rPr>
          <w:rFonts w:ascii="Times New Roman" w:eastAsia="Times New Roman" w:hAnsi="Times New Roman" w:cs="Times New Roman"/>
          <w:sz w:val="28"/>
          <w:szCs w:val="20"/>
          <w:lang w:eastAsia="ru-RU"/>
        </w:rPr>
        <w:tab/>
      </w:r>
    </w:p>
    <w:p w14:paraId="17865612" w14:textId="1065535B" w:rsidR="00064578" w:rsidRDefault="00064578" w:rsidP="0098148D">
      <w:pPr>
        <w:spacing w:after="0" w:line="240" w:lineRule="auto"/>
        <w:rPr>
          <w:rFonts w:ascii="Times New Roman" w:eastAsia="Times New Roman" w:hAnsi="Times New Roman" w:cs="Times New Roman"/>
          <w:sz w:val="28"/>
          <w:szCs w:val="20"/>
          <w:lang w:eastAsia="ru-RU"/>
        </w:rPr>
      </w:pPr>
    </w:p>
    <w:p w14:paraId="12389624" w14:textId="0D8203F1"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Глав</w:t>
      </w:r>
      <w:r w:rsidR="007C57E6">
        <w:rPr>
          <w:rFonts w:ascii="Times New Roman" w:eastAsia="Times New Roman" w:hAnsi="Times New Roman" w:cs="Times New Roman"/>
          <w:sz w:val="28"/>
          <w:szCs w:val="20"/>
          <w:lang w:eastAsia="ru-RU"/>
        </w:rPr>
        <w:t>а</w:t>
      </w:r>
      <w:r w:rsidRPr="0098148D">
        <w:rPr>
          <w:rFonts w:ascii="Times New Roman" w:eastAsia="Times New Roman" w:hAnsi="Times New Roman" w:cs="Times New Roman"/>
          <w:sz w:val="28"/>
          <w:szCs w:val="20"/>
          <w:lang w:eastAsia="ru-RU"/>
        </w:rPr>
        <w:t xml:space="preserve"> района                                                                                              </w:t>
      </w:r>
      <w:r w:rsidR="007C57E6">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 xml:space="preserve"> </w:t>
      </w:r>
      <w:bookmarkEnd w:id="0"/>
      <w:r w:rsidR="007C57E6">
        <w:rPr>
          <w:rFonts w:ascii="Times New Roman" w:eastAsia="Times New Roman" w:hAnsi="Times New Roman" w:cs="Times New Roman"/>
          <w:sz w:val="28"/>
          <w:szCs w:val="20"/>
          <w:lang w:eastAsia="ru-RU"/>
        </w:rPr>
        <w:t>А.Н. Шушунов</w:t>
      </w:r>
    </w:p>
    <w:p w14:paraId="1FE49030"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br w:type="page"/>
      </w:r>
    </w:p>
    <w:tbl>
      <w:tblPr>
        <w:tblW w:w="10456" w:type="dxa"/>
        <w:tblLook w:val="04A0" w:firstRow="1" w:lastRow="0" w:firstColumn="1" w:lastColumn="0" w:noHBand="0" w:noVBand="1"/>
      </w:tblPr>
      <w:tblGrid>
        <w:gridCol w:w="4825"/>
        <w:gridCol w:w="5631"/>
      </w:tblGrid>
      <w:tr w:rsidR="0098148D" w:rsidRPr="0098148D" w14:paraId="1AF1EE98" w14:textId="77777777" w:rsidTr="00846A73">
        <w:tc>
          <w:tcPr>
            <w:tcW w:w="4825" w:type="dxa"/>
            <w:shd w:val="clear" w:color="auto" w:fill="auto"/>
          </w:tcPr>
          <w:p w14:paraId="1E7C4241"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c>
          <w:tcPr>
            <w:tcW w:w="5631" w:type="dxa"/>
            <w:shd w:val="clear" w:color="auto" w:fill="auto"/>
          </w:tcPr>
          <w:p w14:paraId="20066FA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Приложение</w:t>
            </w:r>
          </w:p>
          <w:p w14:paraId="31F67B24"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постановлению Администрации района</w:t>
            </w:r>
          </w:p>
          <w:p w14:paraId="57DED843" w14:textId="5B835310" w:rsidR="0098148D" w:rsidRPr="0098148D" w:rsidRDefault="00EE7BB3" w:rsidP="0098148D">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«29</w:t>
            </w:r>
            <w:r w:rsidR="0098148D" w:rsidRPr="0098148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янва</w:t>
            </w:r>
            <w:r w:rsidR="009A70FA">
              <w:rPr>
                <w:rFonts w:ascii="Times New Roman" w:eastAsia="Times New Roman" w:hAnsi="Times New Roman" w:cs="Times New Roman"/>
                <w:sz w:val="28"/>
                <w:szCs w:val="20"/>
                <w:lang w:eastAsia="ru-RU"/>
              </w:rPr>
              <w:t>ря</w:t>
            </w:r>
            <w:r w:rsidR="0098148D" w:rsidRPr="0098148D">
              <w:rPr>
                <w:rFonts w:ascii="Times New Roman" w:eastAsia="Times New Roman" w:hAnsi="Times New Roman" w:cs="Times New Roman"/>
                <w:sz w:val="28"/>
                <w:szCs w:val="20"/>
                <w:lang w:eastAsia="ru-RU"/>
              </w:rPr>
              <w:t xml:space="preserve"> 202</w:t>
            </w:r>
            <w:r>
              <w:rPr>
                <w:rFonts w:ascii="Times New Roman" w:eastAsia="Times New Roman" w:hAnsi="Times New Roman" w:cs="Times New Roman"/>
                <w:sz w:val="28"/>
                <w:szCs w:val="20"/>
                <w:lang w:eastAsia="ru-RU"/>
              </w:rPr>
              <w:t>5</w:t>
            </w:r>
            <w:r w:rsidR="00846A73">
              <w:rPr>
                <w:rFonts w:ascii="Times New Roman" w:eastAsia="Times New Roman" w:hAnsi="Times New Roman" w:cs="Times New Roman"/>
                <w:sz w:val="28"/>
                <w:szCs w:val="20"/>
                <w:lang w:eastAsia="ru-RU"/>
              </w:rPr>
              <w:t xml:space="preserve"> г. № </w:t>
            </w:r>
            <w:r>
              <w:rPr>
                <w:rFonts w:ascii="Times New Roman" w:eastAsia="Times New Roman" w:hAnsi="Times New Roman" w:cs="Times New Roman"/>
                <w:sz w:val="28"/>
                <w:szCs w:val="20"/>
                <w:lang w:eastAsia="ru-RU"/>
              </w:rPr>
              <w:t>4</w:t>
            </w:r>
            <w:r w:rsidR="00BB0436">
              <w:rPr>
                <w:rFonts w:ascii="Times New Roman" w:eastAsia="Times New Roman" w:hAnsi="Times New Roman" w:cs="Times New Roman"/>
                <w:sz w:val="28"/>
                <w:szCs w:val="20"/>
                <w:lang w:eastAsia="ru-RU"/>
              </w:rPr>
              <w:t>9</w:t>
            </w:r>
          </w:p>
          <w:p w14:paraId="5B45D06B" w14:textId="77777777" w:rsidR="00333431"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«Приложение </w:t>
            </w:r>
          </w:p>
          <w:p w14:paraId="23FF915E" w14:textId="77777777" w:rsidR="00333431"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постановлению Админ</w:t>
            </w:r>
            <w:r w:rsidR="00846A73">
              <w:rPr>
                <w:rFonts w:ascii="Times New Roman" w:eastAsia="Times New Roman" w:hAnsi="Times New Roman" w:cs="Times New Roman"/>
                <w:sz w:val="28"/>
                <w:szCs w:val="20"/>
                <w:lang w:eastAsia="ru-RU"/>
              </w:rPr>
              <w:t xml:space="preserve">истрации района </w:t>
            </w:r>
          </w:p>
          <w:p w14:paraId="1B1B676C" w14:textId="1278473B" w:rsidR="0098148D" w:rsidRPr="0098148D" w:rsidRDefault="00846A73" w:rsidP="0098148D">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 </w:t>
            </w:r>
            <w:r w:rsidR="0033343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20</w:t>
            </w:r>
            <w:r w:rsidR="00333431">
              <w:rPr>
                <w:rFonts w:ascii="Times New Roman" w:eastAsia="Times New Roman" w:hAnsi="Times New Roman" w:cs="Times New Roman"/>
                <w:sz w:val="28"/>
                <w:szCs w:val="20"/>
                <w:lang w:eastAsia="ru-RU"/>
              </w:rPr>
              <w:t xml:space="preserve">» ноября </w:t>
            </w:r>
            <w:r>
              <w:rPr>
                <w:rFonts w:ascii="Times New Roman" w:eastAsia="Times New Roman" w:hAnsi="Times New Roman" w:cs="Times New Roman"/>
                <w:sz w:val="28"/>
                <w:szCs w:val="20"/>
                <w:lang w:eastAsia="ru-RU"/>
              </w:rPr>
              <w:t>2020</w:t>
            </w:r>
            <w:r w:rsidR="00333431">
              <w:rPr>
                <w:rFonts w:ascii="Times New Roman" w:eastAsia="Times New Roman" w:hAnsi="Times New Roman" w:cs="Times New Roman"/>
                <w:sz w:val="28"/>
                <w:szCs w:val="20"/>
                <w:lang w:eastAsia="ru-RU"/>
              </w:rPr>
              <w:t xml:space="preserve"> г.</w:t>
            </w:r>
            <w:r>
              <w:rPr>
                <w:rFonts w:ascii="Times New Roman" w:eastAsia="Times New Roman" w:hAnsi="Times New Roman" w:cs="Times New Roman"/>
                <w:sz w:val="28"/>
                <w:szCs w:val="20"/>
                <w:lang w:eastAsia="ru-RU"/>
              </w:rPr>
              <w:t xml:space="preserve"> № </w:t>
            </w:r>
            <w:r w:rsidR="0098148D" w:rsidRPr="0098148D">
              <w:rPr>
                <w:rFonts w:ascii="Times New Roman" w:eastAsia="Times New Roman" w:hAnsi="Times New Roman" w:cs="Times New Roman"/>
                <w:sz w:val="28"/>
                <w:szCs w:val="20"/>
                <w:lang w:eastAsia="ru-RU"/>
              </w:rPr>
              <w:t>475</w:t>
            </w:r>
          </w:p>
          <w:p w14:paraId="055B4EF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tc>
      </w:tr>
    </w:tbl>
    <w:p w14:paraId="4E5AF6EA" w14:textId="77777777" w:rsidR="0098148D" w:rsidRPr="0098148D" w:rsidRDefault="0098148D" w:rsidP="0098148D">
      <w:pPr>
        <w:spacing w:after="0" w:line="240" w:lineRule="auto"/>
        <w:ind w:left="5245" w:firstLine="709"/>
        <w:rPr>
          <w:rFonts w:ascii="Times New Roman" w:eastAsia="Times New Roman" w:hAnsi="Times New Roman" w:cs="Times New Roman"/>
          <w:sz w:val="28"/>
          <w:szCs w:val="20"/>
          <w:lang w:eastAsia="ru-RU"/>
        </w:rPr>
      </w:pPr>
    </w:p>
    <w:p w14:paraId="12BF439B"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Муниципальная программа</w:t>
      </w:r>
    </w:p>
    <w:p w14:paraId="4E91478E"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«Культура Шелаболихинского района» на 2021-2025 годы</w:t>
      </w:r>
    </w:p>
    <w:p w14:paraId="3672FFE8"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(далее - Программа)</w:t>
      </w:r>
    </w:p>
    <w:p w14:paraId="74D041A4"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p w14:paraId="7473330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 Программы</w:t>
      </w:r>
    </w:p>
    <w:p w14:paraId="02797687" w14:textId="77777777" w:rsidR="0098148D" w:rsidRPr="0098148D" w:rsidRDefault="0098148D" w:rsidP="0098148D">
      <w:pPr>
        <w:spacing w:after="0" w:line="240" w:lineRule="auto"/>
        <w:ind w:firstLine="709"/>
        <w:jc w:val="center"/>
        <w:rPr>
          <w:rFonts w:ascii="Times New Roman" w:eastAsia="Times New Roman" w:hAnsi="Times New Roman" w:cs="Times New Roman"/>
          <w:sz w:val="28"/>
          <w:szCs w:val="20"/>
          <w:lang w:eastAsia="ru-RU"/>
        </w:rPr>
      </w:pPr>
    </w:p>
    <w:tbl>
      <w:tblPr>
        <w:tblW w:w="10456" w:type="dxa"/>
        <w:tblLayout w:type="fixed"/>
        <w:tblLook w:val="0000" w:firstRow="0" w:lastRow="0" w:firstColumn="0" w:lastColumn="0" w:noHBand="0" w:noVBand="0"/>
      </w:tblPr>
      <w:tblGrid>
        <w:gridCol w:w="3510"/>
        <w:gridCol w:w="6846"/>
        <w:gridCol w:w="100"/>
      </w:tblGrid>
      <w:tr w:rsidR="0098148D" w:rsidRPr="0098148D" w14:paraId="3D1E193E" w14:textId="77777777" w:rsidTr="00657F22">
        <w:tc>
          <w:tcPr>
            <w:tcW w:w="3510" w:type="dxa"/>
          </w:tcPr>
          <w:p w14:paraId="08C4CA93"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Ответственный исполнитель Программы</w:t>
            </w:r>
          </w:p>
        </w:tc>
        <w:tc>
          <w:tcPr>
            <w:tcW w:w="6946" w:type="dxa"/>
            <w:gridSpan w:val="2"/>
          </w:tcPr>
          <w:p w14:paraId="009C1F5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Отдел по культуре и делам молодежи управления Делами Администрации района</w:t>
            </w:r>
          </w:p>
          <w:p w14:paraId="006BA82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59CC4403" w14:textId="77777777" w:rsidTr="00657F22">
        <w:tc>
          <w:tcPr>
            <w:tcW w:w="3510" w:type="dxa"/>
          </w:tcPr>
          <w:p w14:paraId="46BB2562"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Участники Программы </w:t>
            </w:r>
          </w:p>
        </w:tc>
        <w:tc>
          <w:tcPr>
            <w:tcW w:w="6946" w:type="dxa"/>
            <w:gridSpan w:val="2"/>
          </w:tcPr>
          <w:p w14:paraId="1495F5F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Муниципальное казенное учреждение культуры «Многофункциональный культурный центр» Шелаболихинского района Алтайского края; </w:t>
            </w:r>
          </w:p>
          <w:p w14:paraId="58091A7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муниципальное казенное учреждение дополнительного образования в сфере культуры «Шелаболихинская детская школа искусств»;</w:t>
            </w:r>
          </w:p>
          <w:p w14:paraId="7049CB27"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Администрация Шелаболихинского района Алтайского края;</w:t>
            </w:r>
          </w:p>
          <w:p w14:paraId="5A039BA4"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органы местного самоуправления сельских поселений района (по согласованию);</w:t>
            </w:r>
          </w:p>
          <w:p w14:paraId="5776C1D0"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структурное подразделение организационно-методический центр МКУК «Многофункциональный культурный центр» Шелаболихинского района Алтайского края.</w:t>
            </w:r>
          </w:p>
          <w:p w14:paraId="01F61D3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w:t>
            </w:r>
          </w:p>
        </w:tc>
      </w:tr>
      <w:tr w:rsidR="0098148D" w:rsidRPr="0098148D" w14:paraId="33606653" w14:textId="77777777" w:rsidTr="00657F22">
        <w:tc>
          <w:tcPr>
            <w:tcW w:w="3510" w:type="dxa"/>
          </w:tcPr>
          <w:p w14:paraId="0C5A104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Цель Программы</w:t>
            </w:r>
          </w:p>
        </w:tc>
        <w:tc>
          <w:tcPr>
            <w:tcW w:w="6946" w:type="dxa"/>
            <w:gridSpan w:val="2"/>
          </w:tcPr>
          <w:p w14:paraId="762FD89F"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и развитие культуры и искусства в Шелаболихинском районе</w:t>
            </w:r>
          </w:p>
          <w:p w14:paraId="249641A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00957101" w14:textId="77777777" w:rsidTr="00657F22">
        <w:tc>
          <w:tcPr>
            <w:tcW w:w="3510" w:type="dxa"/>
          </w:tcPr>
          <w:p w14:paraId="144257C5"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Задачи Программы</w:t>
            </w:r>
          </w:p>
        </w:tc>
        <w:tc>
          <w:tcPr>
            <w:tcW w:w="6946" w:type="dxa"/>
            <w:gridSpan w:val="2"/>
          </w:tcPr>
          <w:p w14:paraId="502DDD55"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укрепление материально-технической базы, повышение уровня предоставляемых услуг учреждениями культуры;  </w:t>
            </w:r>
          </w:p>
          <w:p w14:paraId="0A90EBA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повышение доступности и качества услуг в сфере библиотечного дела;</w:t>
            </w:r>
          </w:p>
          <w:p w14:paraId="74AC72F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организация и проведение мероприятий, направленных на сохранение и развитие нематериального культурного наследия, популяризация деятельности в сфере сохранения культурного наследия и развития культуры и искусства;</w:t>
            </w:r>
          </w:p>
          <w:p w14:paraId="16C2D0F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реализация мероприятий в сфере межнациональных и </w:t>
            </w:r>
            <w:r w:rsidRPr="0098148D">
              <w:rPr>
                <w:rFonts w:ascii="Times New Roman" w:eastAsia="Times New Roman" w:hAnsi="Times New Roman" w:cs="Times New Roman"/>
                <w:sz w:val="28"/>
                <w:szCs w:val="20"/>
                <w:lang w:eastAsia="ru-RU"/>
              </w:rPr>
              <w:lastRenderedPageBreak/>
              <w:t>межконфессиональных отношений;</w:t>
            </w:r>
          </w:p>
          <w:p w14:paraId="4AD72A6F"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поддержка молодых дарований и педагогических работников учреждений дополнительного образования детей, самодеятельного художественного творчества;</w:t>
            </w:r>
          </w:p>
          <w:p w14:paraId="3B83BF9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повышение доступности и качества музейных услуг и работ, пропаганда прикладного искусства; </w:t>
            </w:r>
          </w:p>
          <w:p w14:paraId="4859C07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обеспечение сохранности культурного наследия;</w:t>
            </w:r>
          </w:p>
          <w:p w14:paraId="3639B9C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создание условий для развития местного традиционного народного художественного творчества в сельских поселениях.</w:t>
            </w:r>
          </w:p>
          <w:p w14:paraId="5F98B64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51DC266D" w14:textId="77777777" w:rsidTr="00657F22">
        <w:tc>
          <w:tcPr>
            <w:tcW w:w="3510" w:type="dxa"/>
          </w:tcPr>
          <w:p w14:paraId="001CD11D"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Индикаторы и показатели Программы</w:t>
            </w:r>
          </w:p>
        </w:tc>
        <w:tc>
          <w:tcPr>
            <w:tcW w:w="6946" w:type="dxa"/>
            <w:gridSpan w:val="2"/>
          </w:tcPr>
          <w:p w14:paraId="6C8EFD4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муни</w:t>
            </w:r>
            <w:r w:rsidRPr="0098148D">
              <w:rPr>
                <w:rFonts w:ascii="Times New Roman" w:eastAsia="Times New Roman" w:hAnsi="Times New Roman" w:cs="Times New Roman"/>
                <w:sz w:val="28"/>
                <w:szCs w:val="20"/>
                <w:lang w:eastAsia="ru-RU"/>
              </w:rPr>
              <w:softHyphen/>
              <w:t>ципального) значения на территории района;</w:t>
            </w:r>
          </w:p>
          <w:p w14:paraId="44979DE4"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библиотек;</w:t>
            </w:r>
          </w:p>
          <w:p w14:paraId="0791030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w:t>
            </w:r>
          </w:p>
          <w:p w14:paraId="612DFD2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культурно-массовых мероприятий;</w:t>
            </w:r>
          </w:p>
          <w:p w14:paraId="3C55CAA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увеличение численности участников культурно-досуговых мероприятий;</w:t>
            </w:r>
          </w:p>
          <w:p w14:paraId="424C9B26"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детей, обучающихся в детских школах ис</w:t>
            </w:r>
            <w:r w:rsidRPr="0098148D">
              <w:rPr>
                <w:rFonts w:ascii="Times New Roman" w:eastAsia="Times New Roman" w:hAnsi="Times New Roman" w:cs="Times New Roman"/>
                <w:sz w:val="28"/>
                <w:szCs w:val="20"/>
                <w:lang w:eastAsia="ru-RU"/>
              </w:rPr>
              <w:softHyphen/>
              <w:t>кусств, в общей численности учащихся детей;</w:t>
            </w:r>
          </w:p>
          <w:p w14:paraId="0FE8CDE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соотношение средней заработной платы работ</w:t>
            </w:r>
            <w:r w:rsidRPr="0098148D">
              <w:rPr>
                <w:rFonts w:ascii="Times New Roman" w:eastAsia="Times New Roman" w:hAnsi="Times New Roman" w:cs="Times New Roman"/>
                <w:sz w:val="28"/>
                <w:szCs w:val="20"/>
                <w:lang w:eastAsia="ru-RU"/>
              </w:rPr>
              <w:softHyphen/>
              <w:t>ников учреждений культуры района к средней заработной плате по Алтайскому краю</w:t>
            </w:r>
          </w:p>
          <w:p w14:paraId="7130139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w:t>
            </w:r>
          </w:p>
          <w:p w14:paraId="5C6CB80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4674284E" w14:textId="77777777" w:rsidTr="00657F22">
        <w:tc>
          <w:tcPr>
            <w:tcW w:w="3510" w:type="dxa"/>
          </w:tcPr>
          <w:p w14:paraId="05BB0D8D"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 реализации Программы</w:t>
            </w:r>
          </w:p>
        </w:tc>
        <w:tc>
          <w:tcPr>
            <w:tcW w:w="6946" w:type="dxa"/>
            <w:gridSpan w:val="2"/>
          </w:tcPr>
          <w:p w14:paraId="7403878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2021-2025 годы</w:t>
            </w:r>
          </w:p>
        </w:tc>
      </w:tr>
      <w:tr w:rsidR="0098148D" w:rsidRPr="0098148D" w14:paraId="123D263D" w14:textId="77777777" w:rsidTr="00657F22">
        <w:tc>
          <w:tcPr>
            <w:tcW w:w="3510" w:type="dxa"/>
          </w:tcPr>
          <w:p w14:paraId="713B0A6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010A277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и источники финансирования Программы</w:t>
            </w:r>
          </w:p>
        </w:tc>
        <w:tc>
          <w:tcPr>
            <w:tcW w:w="6946" w:type="dxa"/>
            <w:gridSpan w:val="2"/>
          </w:tcPr>
          <w:p w14:paraId="7D9906B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p w14:paraId="72A3E922"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Финансирование программы осуществляется за счет средств:</w:t>
            </w:r>
          </w:p>
          <w:p w14:paraId="1533A162"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краевого бюджета – в рамках реализации на территории Алтайского края </w:t>
            </w:r>
            <w:r w:rsidRPr="0098148D">
              <w:rPr>
                <w:rFonts w:ascii="Times New Roman" w:eastAsia="Times New Roman" w:hAnsi="Times New Roman" w:cs="Times New Roman"/>
                <w:spacing w:val="-5"/>
                <w:sz w:val="28"/>
                <w:szCs w:val="20"/>
                <w:lang w:eastAsia="ru-RU"/>
              </w:rPr>
              <w:t>государственной</w:t>
            </w:r>
            <w:r w:rsidRPr="0098148D">
              <w:rPr>
                <w:rFonts w:ascii="Times New Roman" w:eastAsia="Times New Roman" w:hAnsi="Times New Roman" w:cs="Times New Roman"/>
                <w:spacing w:val="-5"/>
                <w:sz w:val="28"/>
                <w:szCs w:val="20"/>
                <w:vertAlign w:val="superscript"/>
                <w:lang w:eastAsia="ru-RU"/>
              </w:rPr>
              <w:t xml:space="preserve"> </w:t>
            </w:r>
            <w:r w:rsidRPr="0098148D">
              <w:rPr>
                <w:rFonts w:ascii="Times New Roman" w:eastAsia="Times New Roman" w:hAnsi="Times New Roman" w:cs="Times New Roman"/>
                <w:sz w:val="28"/>
                <w:szCs w:val="20"/>
                <w:lang w:eastAsia="ru-RU"/>
              </w:rPr>
              <w:t>программы Алтайского края «Раз</w:t>
            </w:r>
            <w:r w:rsidRPr="0098148D">
              <w:rPr>
                <w:rFonts w:ascii="Times New Roman" w:eastAsia="Times New Roman" w:hAnsi="Times New Roman" w:cs="Times New Roman"/>
                <w:sz w:val="28"/>
                <w:szCs w:val="20"/>
                <w:lang w:eastAsia="ru-RU"/>
              </w:rPr>
              <w:softHyphen/>
              <w:t>витие культуры Алтайского края» на 2020 -2024 годы;</w:t>
            </w:r>
          </w:p>
          <w:p w14:paraId="78C2F2F5"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районного бюджета – в соответствии с решениями Совета депутатов района о районном бюджете на соответствующий финансовый год и в соответствии с Программой.</w:t>
            </w:r>
          </w:p>
          <w:p w14:paraId="69EF905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p>
          <w:p w14:paraId="26817D2D" w14:textId="3B82D5E6"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Общий объем финансирования Программы составляет </w:t>
            </w:r>
            <w:r w:rsidR="00505664" w:rsidRPr="00333431">
              <w:rPr>
                <w:rFonts w:ascii="Times New Roman" w:eastAsia="Times New Roman" w:hAnsi="Times New Roman" w:cs="Times New Roman"/>
                <w:sz w:val="28"/>
                <w:szCs w:val="20"/>
                <w:lang w:eastAsia="ru-RU"/>
              </w:rPr>
              <w:lastRenderedPageBreak/>
              <w:t>8</w:t>
            </w:r>
            <w:r w:rsidR="005A6BDB" w:rsidRPr="00333431">
              <w:rPr>
                <w:rFonts w:ascii="Times New Roman" w:eastAsia="Times New Roman" w:hAnsi="Times New Roman" w:cs="Times New Roman"/>
                <w:sz w:val="28"/>
                <w:szCs w:val="20"/>
                <w:lang w:eastAsia="ru-RU"/>
              </w:rPr>
              <w:t>95</w:t>
            </w:r>
            <w:r w:rsidR="001F7A47" w:rsidRPr="00333431">
              <w:rPr>
                <w:rFonts w:ascii="Times New Roman" w:eastAsia="Times New Roman" w:hAnsi="Times New Roman" w:cs="Times New Roman"/>
                <w:sz w:val="28"/>
                <w:szCs w:val="20"/>
                <w:lang w:eastAsia="ru-RU"/>
              </w:rPr>
              <w:t>6,4</w:t>
            </w:r>
            <w:r w:rsidRPr="00333431">
              <w:rPr>
                <w:rFonts w:ascii="Times New Roman" w:eastAsia="Times New Roman" w:hAnsi="Times New Roman" w:cs="Times New Roman"/>
                <w:sz w:val="28"/>
                <w:szCs w:val="20"/>
                <w:lang w:eastAsia="ru-RU"/>
              </w:rPr>
              <w:t xml:space="preserve"> тыс.</w:t>
            </w:r>
            <w:r w:rsidRPr="0098148D">
              <w:rPr>
                <w:rFonts w:ascii="Times New Roman" w:eastAsia="Times New Roman" w:hAnsi="Times New Roman" w:cs="Times New Roman"/>
                <w:sz w:val="28"/>
                <w:szCs w:val="20"/>
                <w:lang w:eastAsia="ru-RU"/>
              </w:rPr>
              <w:t xml:space="preserve"> руб., из них:</w:t>
            </w:r>
          </w:p>
          <w:p w14:paraId="50ABEED4" w14:textId="03550524" w:rsidR="0098148D" w:rsidRPr="0098148D" w:rsidRDefault="00505664" w:rsidP="0098148D">
            <w:pPr>
              <w:spacing w:after="0" w:line="240" w:lineRule="auto"/>
              <w:jc w:val="both"/>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 xml:space="preserve">средства районного бюджета – </w:t>
            </w:r>
            <w:r w:rsidR="005A6BDB" w:rsidRPr="00333431">
              <w:rPr>
                <w:rFonts w:ascii="Times New Roman" w:eastAsia="Times New Roman" w:hAnsi="Times New Roman" w:cs="Times New Roman"/>
                <w:sz w:val="28"/>
                <w:szCs w:val="20"/>
                <w:lang w:eastAsia="ru-RU"/>
              </w:rPr>
              <w:t>628</w:t>
            </w:r>
            <w:r w:rsidR="001F7A47" w:rsidRPr="00333431">
              <w:rPr>
                <w:rFonts w:ascii="Times New Roman" w:eastAsia="Times New Roman" w:hAnsi="Times New Roman" w:cs="Times New Roman"/>
                <w:sz w:val="28"/>
                <w:szCs w:val="20"/>
                <w:lang w:eastAsia="ru-RU"/>
              </w:rPr>
              <w:t>9,8</w:t>
            </w:r>
            <w:r w:rsidR="0098148D" w:rsidRPr="00333431">
              <w:rPr>
                <w:rFonts w:ascii="Times New Roman" w:eastAsia="Times New Roman" w:hAnsi="Times New Roman" w:cs="Times New Roman"/>
                <w:sz w:val="28"/>
                <w:szCs w:val="20"/>
                <w:lang w:eastAsia="ru-RU"/>
              </w:rPr>
              <w:t xml:space="preserve"> тыс. руб.;</w:t>
            </w:r>
            <w:r w:rsidR="0098148D" w:rsidRPr="0098148D">
              <w:rPr>
                <w:rFonts w:ascii="Times New Roman" w:eastAsia="Times New Roman" w:hAnsi="Times New Roman" w:cs="Times New Roman"/>
                <w:sz w:val="28"/>
                <w:szCs w:val="20"/>
                <w:lang w:eastAsia="ru-RU"/>
              </w:rPr>
              <w:t xml:space="preserve"> </w:t>
            </w:r>
          </w:p>
          <w:p w14:paraId="6EF61FCB"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14:paraId="732E9459"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14:paraId="5CFDFFDC"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14:paraId="174D798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p>
        </w:tc>
      </w:tr>
      <w:tr w:rsidR="0098148D" w:rsidRPr="0098148D" w14:paraId="31AA6D10" w14:textId="77777777" w:rsidTr="00657F22">
        <w:trPr>
          <w:gridAfter w:val="1"/>
          <w:wAfter w:w="100" w:type="dxa"/>
        </w:trPr>
        <w:tc>
          <w:tcPr>
            <w:tcW w:w="3510" w:type="dxa"/>
          </w:tcPr>
          <w:p w14:paraId="4EF0A9F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Ожидаемые результаты реализации Программы</w:t>
            </w:r>
          </w:p>
        </w:tc>
        <w:tc>
          <w:tcPr>
            <w:tcW w:w="6846" w:type="dxa"/>
          </w:tcPr>
          <w:p w14:paraId="01B5E864" w14:textId="77777777" w:rsidR="0098148D" w:rsidRPr="0098148D" w:rsidRDefault="0098148D" w:rsidP="0098148D">
            <w:pPr>
              <w:tabs>
                <w:tab w:val="left" w:pos="6738"/>
              </w:tabs>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 концу 2025 года увеличится  доля объектов культурного наследия, находящихся в удовлетворительном состоянии,  в общем количестве объектов культур</w:t>
            </w:r>
            <w:r w:rsidRPr="0098148D">
              <w:rPr>
                <w:rFonts w:ascii="Times New Roman" w:eastAsia="Times New Roman" w:hAnsi="Times New Roman" w:cs="Times New Roman"/>
                <w:sz w:val="28"/>
                <w:szCs w:val="20"/>
                <w:lang w:eastAsia="ru-RU"/>
              </w:rPr>
              <w:softHyphen/>
              <w:t>ного наследия федерального, регионального и местного (муниципального) значения на терри</w:t>
            </w:r>
            <w:r w:rsidRPr="0098148D">
              <w:rPr>
                <w:rFonts w:ascii="Times New Roman" w:eastAsia="Times New Roman" w:hAnsi="Times New Roman" w:cs="Times New Roman"/>
                <w:sz w:val="28"/>
                <w:szCs w:val="20"/>
                <w:lang w:eastAsia="ru-RU"/>
              </w:rPr>
              <w:softHyphen/>
              <w:t>тории Шелаболихинского района до 100 % за счет капитального ремонта 10 памятников;</w:t>
            </w:r>
          </w:p>
          <w:p w14:paraId="3AA0EE83"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посещаемость музея Шелаболихинского района составит к 2025 году 0,36 посещений на одного жителя;</w:t>
            </w:r>
          </w:p>
          <w:p w14:paraId="4AEAFB8C"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библиотек к 2025 году составит 2,38 посещения на одного жителя;</w:t>
            </w:r>
          </w:p>
          <w:p w14:paraId="33C1002E"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количество посещений культурно-массовых мероприятий составит 0,5 посещения на одного жителя;</w:t>
            </w:r>
          </w:p>
          <w:p w14:paraId="0E30A1C8"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доля участников культурно-досуговых мероприятий от численности населения Шелаболихинского района составит 7,2 %;</w:t>
            </w:r>
          </w:p>
          <w:p w14:paraId="7ABB2A8D"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доли детей, обучающихся в детских школах искусств, в общей численности учащих</w:t>
            </w:r>
            <w:r w:rsidRPr="0098148D">
              <w:rPr>
                <w:rFonts w:ascii="Times New Roman" w:eastAsia="Times New Roman" w:hAnsi="Times New Roman" w:cs="Times New Roman"/>
                <w:sz w:val="28"/>
                <w:szCs w:val="20"/>
                <w:lang w:eastAsia="ru-RU"/>
              </w:rPr>
              <w:softHyphen/>
              <w:t>ся детей на уровне прошлых лет;</w:t>
            </w:r>
          </w:p>
          <w:p w14:paraId="795C6C90"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отношение средней заработной платы работников учреждений культуры района к средней заработной плате по Алтайскому краю 100%;</w:t>
            </w:r>
          </w:p>
          <w:p w14:paraId="69BDCE91"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количество оснащенных образовательных учреждений в сфере культуры (детских школ искусств) музыкальными инструментами, оборудованием и учебными материалами к 2025 году составит 1единицу.</w:t>
            </w:r>
          </w:p>
        </w:tc>
      </w:tr>
    </w:tbl>
    <w:p w14:paraId="7226D73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571BB2CC" w14:textId="77777777"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 Общая характеристика сферы реализации Программы</w:t>
      </w:r>
    </w:p>
    <w:p w14:paraId="5CA71725" w14:textId="77777777" w:rsidR="0098148D" w:rsidRPr="0098148D" w:rsidRDefault="0098148D" w:rsidP="0098148D">
      <w:pPr>
        <w:spacing w:after="0" w:line="240" w:lineRule="auto"/>
        <w:ind w:left="360" w:firstLine="709"/>
        <w:rPr>
          <w:rFonts w:ascii="Times New Roman" w:eastAsia="Times New Roman" w:hAnsi="Times New Roman" w:cs="Times New Roman"/>
          <w:sz w:val="28"/>
          <w:szCs w:val="20"/>
          <w:lang w:eastAsia="ru-RU"/>
        </w:rPr>
      </w:pPr>
    </w:p>
    <w:p w14:paraId="112FDAE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Деятельность учреждений культуры и искусства является одной из важнейших составляющих современной культурной жизни. Библиотеки и музеи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также одной из основных форм информационного обеспечения общества. Собранные и сохраняемые ими </w:t>
      </w:r>
      <w:r w:rsidRPr="0098148D">
        <w:rPr>
          <w:rFonts w:ascii="Times New Roman" w:eastAsia="Times New Roman" w:hAnsi="Times New Roman" w:cs="Times New Roman"/>
          <w:sz w:val="28"/>
          <w:szCs w:val="20"/>
          <w:lang w:eastAsia="ru-RU"/>
        </w:rPr>
        <w:lastRenderedPageBreak/>
        <w:t>фонды, коллекции представляют собой часть культурного наследия и информационного ресурса района. Неотъемлемым компонентом культурной среды района выступают музыкальные творческие коллективы, учреждения дополнительного художественного воспитания детей и подростков.</w:t>
      </w:r>
    </w:p>
    <w:p w14:paraId="73ECCDE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Проводимая в последние годы в районе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 направленных на дальнейшее развитие отрасли, достичь положительных результатов по ряду ведущих направлений деятельности.</w:t>
      </w:r>
    </w:p>
    <w:p w14:paraId="5EA4849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Накопившиеся за время экономического спада проблемы в сфере культуры значительно превышают возможности государства по их решению. Отрасль, традиционно ориентированная на муниципальную финансовую поддержку, оказалась наименее подготовленной к рыночным отношениям. Из-за отсутствия материальных и моральных стимулов она развивается крайне медленно. Возможность увеличения собственных доходов учреждений культуры и искусства ограничена их социальными целями, а также недостаточным уровнем благосостояния населения.</w:t>
      </w:r>
    </w:p>
    <w:p w14:paraId="687F74F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рамках реализации мероприятий районной целевой программы «Развитие культуры Шелаболихинского района» 2015-2020 годов» решены некоторые проблемы в сфере культуры и искусства Шелаболихинского района, связанные с пополнением и сохранением библиотечных фондов, компьютеризацией библиотек, муниципальных учреждений культуры и художественного образования, пополнением фонда музыкальных инструментов детских школ искусств, оснащением звукоусилитель- ной аппаратурой клубных учреждений. Созданы возможности для участия молодых дарований и ряда учреждений культуры в значимых краевых и межрайонных фестивалях и конкурсах.</w:t>
      </w:r>
    </w:p>
    <w:p w14:paraId="7CB7E978"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Благодаря социальной политике, проводимой Администрацией Шелаболихинского района, и деятельности органов местного самоуправления сельских поселений удалось улучшить отдельные показатели состояния сферы культуры района. Однако, не смотря на достигнутые позитивные результаты, остается целый ряд проблем, которые не могут быть решены учреждениями за счет текущих бюджетных расходов. Удалось улучшить отдельные показатели состояния сферы культуры района, вместе с тем многие из проблем остаются нерешенными, в их числе:</w:t>
      </w:r>
    </w:p>
    <w:p w14:paraId="36849F7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значительное количество памятников истории и культуры без разработанных и утвержденных границ территорий и зон охраны;</w:t>
      </w:r>
    </w:p>
    <w:p w14:paraId="18E5C63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работы по внесению всей необходимой информации в базу данных электронного каталога объектов культурного наследия;</w:t>
      </w:r>
    </w:p>
    <w:p w14:paraId="41F0D6E2"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необходимость дополнительного проведения работ по текущему и капитальному ремонту объектов культурного наследия, а также благоустройству территорий памятников военной истории;</w:t>
      </w:r>
    </w:p>
    <w:p w14:paraId="4F7085D3"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неравный доступ отдельных категорий населения района к культурному наследию и культурным ценностям, информационным ресурсам библиотек, музея;</w:t>
      </w:r>
    </w:p>
    <w:p w14:paraId="2ACAD4CF"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неудовлетворительное состояние большинства организаций культуры, находящихся в ведении сельсоветов;</w:t>
      </w:r>
    </w:p>
    <w:p w14:paraId="4252C4E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значительное сокращение сети культурно-досуговых учреждений и ухудшение </w:t>
      </w:r>
      <w:r w:rsidRPr="0098148D">
        <w:rPr>
          <w:rFonts w:ascii="Times New Roman" w:eastAsia="Times New Roman" w:hAnsi="Times New Roman" w:cs="Times New Roman"/>
          <w:sz w:val="28"/>
          <w:szCs w:val="20"/>
          <w:lang w:eastAsia="ru-RU"/>
        </w:rPr>
        <w:lastRenderedPageBreak/>
        <w:t>ассортимента и качества предоставляемых услуг;</w:t>
      </w:r>
    </w:p>
    <w:p w14:paraId="7C593C4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дефицит квалифицированных кадров, в первую очередь;</w:t>
      </w:r>
    </w:p>
    <w:p w14:paraId="066AE9AF" w14:textId="77777777"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низкий уровень оплаты труда в сфере культуры и искусства; недостаточный объем финансирования поддержки творческих коллективов, мероприятий по оснащению учреждений культуры необходимым оборудованием, снижению степени износа материально-технической базы.</w:t>
      </w:r>
    </w:p>
    <w:p w14:paraId="4E93895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Также серьезной проблемой является то, что фонды районного музея формируются в основном за счет источников, находящихся в пределах района. Музейные экспонаты, не включенные в действующие экспозиции, хранятся в необорудованных помещениях. Необходима реставрация экспонатов, модернизация оборудования, обновление экспозиций, внедрение компьютерных технологий учета музейных предметов.</w:t>
      </w:r>
    </w:p>
    <w:p w14:paraId="0D095D6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расширит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учреждений культуры и образовательных организаций в области искусств.</w:t>
      </w:r>
    </w:p>
    <w:p w14:paraId="3B50D6C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Комплексный подход к решению проблемы приведения в надлежащее состояние памятников для создания условий их сохранности на территории Шелаболихинского района, проведение мероприятий будет способствовать принятию в собственность муниципального образования мемориальных объектов культуры, обеспечит увековечивание памяти о защитниках Отечества. Процесс сохранения памятников истории составляет основу патриотического воспитания граждан и требует постоянного государственного внимания и поддержки. </w:t>
      </w:r>
    </w:p>
    <w:p w14:paraId="274BE65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Программно-целевой метод в рамках реализации Программы позволит направить финансовые ресурсы на поддержку и развитие культуры и искусства района, обеспечит большую эффективность использования бюджетных ресурсов и достижение планируемых результатов.</w:t>
      </w:r>
    </w:p>
    <w:p w14:paraId="25D02F82" w14:textId="77777777" w:rsidR="0098148D" w:rsidRPr="0098148D" w:rsidRDefault="0098148D" w:rsidP="0098148D">
      <w:pPr>
        <w:spacing w:after="0" w:line="240" w:lineRule="auto"/>
        <w:ind w:left="7"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 Приоритетные направления реализации Программы, цели и задачи,</w:t>
      </w:r>
    </w:p>
    <w:p w14:paraId="3EBB65E5" w14:textId="77777777"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описание основных ожидаемых конечных результатов Программы, </w:t>
      </w:r>
    </w:p>
    <w:p w14:paraId="3640C999" w14:textId="77777777" w:rsidR="0098148D" w:rsidRPr="0098148D" w:rsidRDefault="0098148D" w:rsidP="0098148D">
      <w:pPr>
        <w:spacing w:after="0" w:line="240" w:lineRule="auto"/>
        <w:ind w:left="7" w:firstLine="709"/>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сроки ее реализации.</w:t>
      </w:r>
    </w:p>
    <w:p w14:paraId="6E82D064"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2.1. Приоритеты муниципальной политики в сфере реализации Программы</w:t>
      </w:r>
    </w:p>
    <w:p w14:paraId="2B81760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Приоритеты муниципальной политики в сфере культуры и искусства на период до 2025 года сформированы с учетом целей и задач, обозначенных в следующих стратегических документах:</w:t>
      </w:r>
    </w:p>
    <w:p w14:paraId="209AB5F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9"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25.06.2002 № 73-ФЗ «Об объектах культурного наследия (памятниках истории и культуры) народов Российской Федерации»;</w:t>
      </w:r>
    </w:p>
    <w:p w14:paraId="6A43145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Федеральный </w:t>
      </w:r>
      <w:hyperlink r:id="rId10" w:history="1">
        <w:r w:rsidRPr="0098148D">
          <w:rPr>
            <w:rFonts w:ascii="Times New Roman" w:eastAsia="Times New Roman" w:hAnsi="Times New Roman" w:cs="Times New Roman"/>
            <w:sz w:val="28"/>
            <w:szCs w:val="20"/>
            <w:lang w:eastAsia="ru-RU"/>
          </w:rPr>
          <w:t>закон</w:t>
        </w:r>
      </w:hyperlink>
      <w:r w:rsidRPr="0098148D">
        <w:rPr>
          <w:rFonts w:ascii="Times New Roman" w:eastAsia="Times New Roman" w:hAnsi="Times New Roman" w:cs="Times New Roman"/>
          <w:sz w:val="28"/>
          <w:szCs w:val="20"/>
          <w:lang w:eastAsia="ru-RU"/>
        </w:rPr>
        <w:t xml:space="preserve"> от 29.12.2012 № 273-ФЗ «Об образовании в Российской Федерации»;</w:t>
      </w:r>
    </w:p>
    <w:p w14:paraId="2A6FA752" w14:textId="77777777" w:rsidR="0098148D" w:rsidRPr="0098148D" w:rsidRDefault="00256B8E" w:rsidP="0098148D">
      <w:pPr>
        <w:spacing w:after="0" w:line="240" w:lineRule="auto"/>
        <w:ind w:firstLine="709"/>
        <w:jc w:val="both"/>
        <w:rPr>
          <w:rFonts w:ascii="Times New Roman" w:eastAsia="Times New Roman" w:hAnsi="Times New Roman" w:cs="Times New Roman"/>
          <w:sz w:val="28"/>
          <w:szCs w:val="20"/>
          <w:lang w:eastAsia="ru-RU"/>
        </w:rPr>
      </w:pPr>
      <w:hyperlink r:id="rId11" w:history="1">
        <w:r w:rsidR="0098148D" w:rsidRPr="0098148D">
          <w:rPr>
            <w:rFonts w:ascii="Times New Roman" w:eastAsia="Times New Roman" w:hAnsi="Times New Roman" w:cs="Times New Roman"/>
            <w:sz w:val="28"/>
            <w:szCs w:val="20"/>
            <w:lang w:eastAsia="ru-RU"/>
          </w:rPr>
          <w:t>Указ</w:t>
        </w:r>
      </w:hyperlink>
      <w:r w:rsidR="0098148D" w:rsidRPr="0098148D">
        <w:rPr>
          <w:rFonts w:ascii="Times New Roman" w:eastAsia="Times New Roman" w:hAnsi="Times New Roman" w:cs="Times New Roman"/>
          <w:sz w:val="28"/>
          <w:szCs w:val="20"/>
          <w:lang w:eastAsia="ru-RU"/>
        </w:rPr>
        <w:t xml:space="preserve"> Президента Российской Федерации от 07.05.2012 № 597 «О мероприятиях по реализации государственной социальной политики»;</w:t>
      </w:r>
    </w:p>
    <w:p w14:paraId="1872AF3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24.12.2014 № 808 «Об утверждении Основ государственной культурной политики»;</w:t>
      </w:r>
    </w:p>
    <w:p w14:paraId="02B95E5A"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C65561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Концепция общенациональной системы выявления и развития молодых </w:t>
      </w:r>
      <w:r w:rsidRPr="0098148D">
        <w:rPr>
          <w:rFonts w:ascii="Times New Roman" w:eastAsia="Times New Roman" w:hAnsi="Times New Roman" w:cs="Times New Roman"/>
          <w:sz w:val="28"/>
          <w:szCs w:val="20"/>
          <w:lang w:eastAsia="ru-RU"/>
        </w:rPr>
        <w:lastRenderedPageBreak/>
        <w:t>талантов, утвержденная Президентом Российской Федерации 03.04.2012 № Пр-827;</w:t>
      </w:r>
    </w:p>
    <w:p w14:paraId="76A4C7C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14:paraId="2A915E89"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Стратегия государственной культурной политики на период до 2030 года, утвержденная распоряжением Правительства Российской Федерации от 29.02.2016 № 326-р;</w:t>
      </w:r>
    </w:p>
    <w:p w14:paraId="25E472A1"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12.05.2005 № 32-ЗС «Об объектах культурного наследия (памятниках истории и культуры) в Алтайском крае»;</w:t>
      </w:r>
    </w:p>
    <w:p w14:paraId="480E618E"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закон Алтайского края от 10.04.2007 № 22-ЗС «О библиотечном деле в Алтайском крае»;</w:t>
      </w:r>
    </w:p>
    <w:p w14:paraId="6AC160F8"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Концепция развития дополнительного образования детей в Алтайском крае на период до 2020 года, утвержденная распоряжением Администрации Алтайского края от 22.09.2015 № 267-р;</w:t>
      </w:r>
    </w:p>
    <w:p w14:paraId="17B208E0"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приказ </w:t>
      </w:r>
      <w:proofErr w:type="spellStart"/>
      <w:r w:rsidRPr="0098148D">
        <w:rPr>
          <w:rFonts w:ascii="Times New Roman" w:eastAsia="Times New Roman" w:hAnsi="Times New Roman" w:cs="Times New Roman"/>
          <w:sz w:val="28"/>
          <w:szCs w:val="20"/>
          <w:lang w:eastAsia="ru-RU"/>
        </w:rPr>
        <w:t>Алтайархивкультуры</w:t>
      </w:r>
      <w:proofErr w:type="spellEnd"/>
      <w:r w:rsidRPr="0098148D">
        <w:rPr>
          <w:rFonts w:ascii="Times New Roman" w:eastAsia="Times New Roman" w:hAnsi="Times New Roman" w:cs="Times New Roman"/>
          <w:sz w:val="28"/>
          <w:szCs w:val="20"/>
          <w:lang w:eastAsia="ru-RU"/>
        </w:rPr>
        <w:t xml:space="preserve"> от 22.08.2018 № 226 «О Концепции развития системы непрерывного художественного образования в Алтайском крае на период до 2022 года».</w:t>
      </w:r>
    </w:p>
    <w:p w14:paraId="240B39B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Программы будет осуществляться в соответствии со следующими основными приоритетами:</w:t>
      </w:r>
    </w:p>
    <w:p w14:paraId="5DB2E29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культурного пространства района (развитие гастрольной,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музея и библиотек района;</w:t>
      </w:r>
    </w:p>
    <w:p w14:paraId="32ACDB3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благоприятных условий для творческой самореализации граждан, совершенствование и развитие форм и методов работы по патриотическому их воспитанию;</w:t>
      </w:r>
    </w:p>
    <w:p w14:paraId="2C634EBC"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системы предпрофессионального образования в сфере культуры;</w:t>
      </w:r>
    </w:p>
    <w:p w14:paraId="78D05623"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повышение социального статуса работников культуры, в том числе путем повышения уровня оплаты их труда;</w:t>
      </w:r>
    </w:p>
    <w:p w14:paraId="6B8586B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нормативной правовой базы, регламентирующей развитие сферы культуры Шелаболихинского района;</w:t>
      </w:r>
    </w:p>
    <w:p w14:paraId="7C8EA43F"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сохранение, охрана, популяризация и эффективное использование объектов культурного наследия, в том числе:</w:t>
      </w:r>
    </w:p>
    <w:p w14:paraId="07400FE2"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14:paraId="3FAE027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устойчивого культурного образа Шелаболихинского района как территории культурных традиций и творческих инноваций;</w:t>
      </w:r>
    </w:p>
    <w:p w14:paraId="11A1F710" w14:textId="77777777" w:rsidR="0098148D" w:rsidRPr="0098148D" w:rsidRDefault="0098148D" w:rsidP="0098148D">
      <w:pPr>
        <w:widowControl w:val="0"/>
        <w:spacing w:after="0" w:line="240" w:lineRule="auto"/>
        <w:ind w:left="2900" w:hanging="2191"/>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развитие инфраструктуры отрасли, в том числе:</w:t>
      </w:r>
    </w:p>
    <w:p w14:paraId="0D8FD424" w14:textId="77777777" w:rsidR="0098148D" w:rsidRPr="0098148D" w:rsidRDefault="0098148D" w:rsidP="0098148D">
      <w:pPr>
        <w:widowControl w:val="0"/>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реконструкция объектов культуры, капитальный ремонт, техническая и технологическая модернизация учреждений культуры и образовательных организаций в области искусств;</w:t>
      </w:r>
    </w:p>
    <w:p w14:paraId="61CA2CD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максимальной доступности культурных ценностей для населения Шелаболихинского района, повышение качества и разнообразия культурных услуг.</w:t>
      </w:r>
    </w:p>
    <w:p w14:paraId="24260932"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2.2. Основная цель и задачи Программы</w:t>
      </w:r>
    </w:p>
    <w:p w14:paraId="623B90A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Выбор цели и задач Программы опирается на основные направления государственной политики по развитию сферы культуры и массовых коммуникаций </w:t>
      </w:r>
      <w:r w:rsidRPr="0098148D">
        <w:rPr>
          <w:rFonts w:ascii="Times New Roman" w:eastAsia="Times New Roman" w:hAnsi="Times New Roman" w:cs="Times New Roman"/>
          <w:sz w:val="28"/>
          <w:szCs w:val="20"/>
          <w:lang w:eastAsia="ru-RU"/>
        </w:rPr>
        <w:lastRenderedPageBreak/>
        <w:t xml:space="preserve">в Российской Федерации до 2024 года, Концепцию социально-экономического развития Шелаболихинского района Алтайского края до 2025 года, утвержденную решением Совета депутатов Шелаболихинского района от 29.03.2013 № 78. Реализация программных мероприятий направлена на сохранение культуры района и поддержку процессов, способствующих повышению ее престижа среди населения. </w:t>
      </w:r>
    </w:p>
    <w:p w14:paraId="2228B66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Исходя из концепции развития сферы культуры, основной целью Программы является сохранение и развитие культуры и искусства в Шелаболихинском районе. </w:t>
      </w:r>
    </w:p>
    <w:p w14:paraId="0EE94FB4" w14:textId="77777777" w:rsidR="0098148D" w:rsidRPr="0098148D" w:rsidRDefault="0098148D" w:rsidP="0098148D">
      <w:pPr>
        <w:spacing w:after="0" w:line="240" w:lineRule="auto"/>
        <w:ind w:firstLine="709"/>
        <w:jc w:val="both"/>
        <w:rPr>
          <w:rFonts w:ascii="Times New Roman" w:eastAsia="Times New Roman" w:hAnsi="Times New Roman" w:cs="Times New Roman"/>
          <w:color w:val="FF0000"/>
          <w:sz w:val="28"/>
          <w:szCs w:val="20"/>
          <w:lang w:eastAsia="ru-RU"/>
        </w:rPr>
      </w:pPr>
      <w:r w:rsidRPr="0098148D">
        <w:rPr>
          <w:rFonts w:ascii="Times New Roman" w:eastAsia="Times New Roman" w:hAnsi="Times New Roman" w:cs="Times New Roman"/>
          <w:sz w:val="28"/>
          <w:szCs w:val="20"/>
          <w:lang w:eastAsia="ru-RU"/>
        </w:rPr>
        <w:t>Для достижения данной цели необходимо решить следующие задачи:</w:t>
      </w:r>
    </w:p>
    <w:p w14:paraId="27A3632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повышение уровня предоставляемых услуг учреждениями культуры;</w:t>
      </w:r>
    </w:p>
    <w:p w14:paraId="422013A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пополнение библиотечных фондов;</w:t>
      </w:r>
    </w:p>
    <w:p w14:paraId="639DEB5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организация и проведение мероприятий, направленных на сохранение и развитие нематериального культурного наследия;</w:t>
      </w:r>
    </w:p>
    <w:p w14:paraId="3C5B53D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сфере сохранения культурного наследия и развития культуры и искусства;</w:t>
      </w:r>
    </w:p>
    <w:p w14:paraId="16ACE92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поддержка молодых дарований учреждений дополнительного образования детей, самодеятельного художественного творчества; </w:t>
      </w:r>
    </w:p>
    <w:p w14:paraId="027A3D6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пропаганда прикладного искусства; </w:t>
      </w:r>
    </w:p>
    <w:p w14:paraId="2692CBB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сохранности объектов культурного наследия;</w:t>
      </w:r>
    </w:p>
    <w:p w14:paraId="689E453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реализация мероприятий в сфере межнациональных и межконфессиональных отношений;</w:t>
      </w:r>
    </w:p>
    <w:p w14:paraId="1AD2F52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условий для развития местного традиционного народного художественного творчества в сельских поселениях.</w:t>
      </w:r>
    </w:p>
    <w:p w14:paraId="2A13914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Выполнение данных задач обеспечивается путем реализации программных мероприятий (приложение 1).</w:t>
      </w:r>
    </w:p>
    <w:p w14:paraId="4BB99F98"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2.3. Конечные результаты реализации Программы</w:t>
      </w:r>
      <w:r w:rsidRPr="0098148D">
        <w:rPr>
          <w:rFonts w:ascii="Times New Roman" w:eastAsia="Times New Roman" w:hAnsi="Times New Roman" w:cs="Times New Roman"/>
          <w:color w:val="000000"/>
          <w:sz w:val="28"/>
          <w:szCs w:val="20"/>
          <w:lang w:eastAsia="ru-RU"/>
        </w:rPr>
        <w:tab/>
        <w:t xml:space="preserve"> </w:t>
      </w:r>
    </w:p>
    <w:p w14:paraId="2B2C70A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color w:val="000000"/>
          <w:sz w:val="28"/>
          <w:szCs w:val="20"/>
          <w:lang w:eastAsia="ru-RU"/>
        </w:rPr>
        <w:t xml:space="preserve"> </w:t>
      </w:r>
      <w:r w:rsidRPr="0098148D">
        <w:rPr>
          <w:rFonts w:ascii="Times New Roman" w:eastAsia="Times New Roman" w:hAnsi="Times New Roman" w:cs="Times New Roman"/>
          <w:sz w:val="28"/>
          <w:szCs w:val="20"/>
          <w:lang w:eastAsia="ru-RU"/>
        </w:rPr>
        <w:t>Важнейшим ожидаемым конечным результатом реализации программы является устойчивое развитие культуры, что характеризуется ростом количественных показателей и качественной оценкой изменений, происходящих в отрасли. Индикаторы и их значения по годам представлены в приложении к Программе.</w:t>
      </w:r>
    </w:p>
    <w:p w14:paraId="62EA4F64"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2.4. Сроки реализации Программы</w:t>
      </w:r>
    </w:p>
    <w:p w14:paraId="51F4AD4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Программа реализуется в период с 2021 по 2025 годы.</w:t>
      </w:r>
    </w:p>
    <w:p w14:paraId="32A889F6" w14:textId="77777777" w:rsidR="0098148D" w:rsidRPr="0098148D" w:rsidRDefault="0098148D" w:rsidP="0098148D">
      <w:pPr>
        <w:tabs>
          <w:tab w:val="left" w:pos="709"/>
          <w:tab w:val="left" w:pos="4080"/>
          <w:tab w:val="left" w:pos="49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ab/>
        <w:t>3. Обобщенная характеристика мероприятий Программы</w:t>
      </w:r>
    </w:p>
    <w:p w14:paraId="06C15DF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Система программных мероприятий включает в себя:</w:t>
      </w:r>
    </w:p>
    <w:p w14:paraId="433D832C" w14:textId="77777777" w:rsidR="0098148D" w:rsidRPr="0098148D" w:rsidRDefault="0098148D" w:rsidP="0098148D">
      <w:pPr>
        <w:keepNext/>
        <w:spacing w:after="0" w:line="240" w:lineRule="auto"/>
        <w:ind w:left="720"/>
        <w:jc w:val="both"/>
        <w:outlineLvl w:val="2"/>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3.1. Обеспечение сохранности культурного наследия.</w:t>
      </w:r>
    </w:p>
    <w:p w14:paraId="29DE17A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Программа в наибольшей степени ориентирована на сохранение уникальных объектов (памятников истории и культуры) и особо значимых предметов культурного наследия. Многие объекты культурного наследия имеют важное значение для истории и культуры Шелаболихинского района, для дальнейшего использования нуждаются в проведении целого комплекса мероприятий по их ремонту и восстановлению.</w:t>
      </w:r>
    </w:p>
    <w:p w14:paraId="483E7EB8" w14:textId="77777777" w:rsidR="0098148D" w:rsidRPr="0098148D" w:rsidRDefault="0098148D" w:rsidP="0098148D">
      <w:pPr>
        <w:spacing w:after="0" w:line="240" w:lineRule="auto"/>
        <w:ind w:firstLine="70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 соответствующих Концепции сохранения, использования, популяризации объектов культурного наследия в районе на период до 2025 года:</w:t>
      </w:r>
    </w:p>
    <w:p w14:paraId="209027E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мониторинг состояния и использования памятников истории и культуры Шелаболихинского района;</w:t>
      </w:r>
    </w:p>
    <w:p w14:paraId="555747DE"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выполнение противоаварийных мероприятий в отношении памятников археологии;</w:t>
      </w:r>
    </w:p>
    <w:p w14:paraId="106CFB06"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создание электронных каталогов памятников истории и культуры и музейных предметов, оцифровка и перевод на электронные носители материалов архива музея;</w:t>
      </w:r>
    </w:p>
    <w:p w14:paraId="3FE6D3D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паспортизация объектов культурного наследия и выполнение учетно-охранной документации на них.</w:t>
      </w:r>
    </w:p>
    <w:p w14:paraId="1558F37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Ожидаемые результаты представлены показателями числа изученных в ходе мониторинга и внесенных в электронную базу данных памятников истории и культуры, числа экскурсий, лекций и других культурно-просветительских мероприятий, организованных районным музеем. </w:t>
      </w:r>
    </w:p>
    <w:p w14:paraId="107FC27E" w14:textId="77777777" w:rsidR="0098148D" w:rsidRPr="0098148D" w:rsidRDefault="0098148D" w:rsidP="0098148D">
      <w:pPr>
        <w:spacing w:after="0" w:line="240" w:lineRule="auto"/>
        <w:ind w:left="283" w:firstLine="425"/>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3.2. Пополнение библиотечных фондов.</w:t>
      </w:r>
    </w:p>
    <w:p w14:paraId="1055151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Задача пополнения библиотечных фондов предусматривает централизованное приобретение для библиотек района справочной, энциклопедической, художественной, детской, краеведческой литературы, изданий на электронных носителях. </w:t>
      </w:r>
    </w:p>
    <w:p w14:paraId="2B1711D6" w14:textId="77777777" w:rsidR="0098148D" w:rsidRPr="0098148D" w:rsidRDefault="0098148D" w:rsidP="00846A73">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w:t>
      </w:r>
      <w:r w:rsidR="00846A73">
        <w:rPr>
          <w:rFonts w:ascii="Times New Roman" w:eastAsia="Times New Roman" w:hAnsi="Times New Roman" w:cs="Times New Roman"/>
          <w:sz w:val="28"/>
          <w:szCs w:val="20"/>
          <w:lang w:eastAsia="ru-RU"/>
        </w:rPr>
        <w:t>о направления представлены пока</w:t>
      </w:r>
      <w:r w:rsidRPr="0098148D">
        <w:rPr>
          <w:rFonts w:ascii="Times New Roman" w:eastAsia="Times New Roman" w:hAnsi="Times New Roman" w:cs="Times New Roman"/>
          <w:sz w:val="28"/>
          <w:szCs w:val="20"/>
          <w:lang w:eastAsia="ru-RU"/>
        </w:rPr>
        <w:t>зателями доли новых поступлений в библиотечные фонды, количества экземпляров библиотечного фонда общедоступных библиотек на 1000 человек населения, числа читателей в возрасте до 14 лет, увеличения объема собственных электронных баз данных библиотек по отношению к уровню прошлого года.</w:t>
      </w:r>
    </w:p>
    <w:p w14:paraId="2F14099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3.3. Поддержка молодых дарований учреждений дополнительного образования детей, самодеятельного художественного творчества.</w:t>
      </w:r>
    </w:p>
    <w:p w14:paraId="2EC0F7A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молодых дарований предусматривает:</w:t>
      </w:r>
    </w:p>
    <w:p w14:paraId="3BEA20B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финансовую поддержку молодых дарований, учреждений дополнительного образования детей для участия в значимых краевых, межрайонных смотрах, конкурсах, фестивалях, мастер-классах; </w:t>
      </w:r>
    </w:p>
    <w:p w14:paraId="1FF675F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поддержку участия муниципальных учреждений культуры, а также коллективов самодеятельного творчества в межрегиональных и краевых конкурсах, фестивалях, акциях. </w:t>
      </w:r>
    </w:p>
    <w:p w14:paraId="4D18118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мероприятий данного направления представлены показателями увеличения доли учащихся в учреждениях дополнительного  образования детей в общей численности детей школьного возраста, долей участников коллективов самодеятельного народного творчества в общей численности населения Шелаболихинского района, а также долей детей – участников коллективов самодеятельного народного творчества в общей численности населения Шелаболихинского района в возрасте до 14 лет.</w:t>
      </w:r>
    </w:p>
    <w:p w14:paraId="2F65DDA9" w14:textId="77777777" w:rsidR="0098148D" w:rsidRPr="0098148D" w:rsidRDefault="0098148D" w:rsidP="0098148D">
      <w:pPr>
        <w:spacing w:after="0" w:line="240" w:lineRule="auto"/>
        <w:ind w:firstLine="708"/>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3.4. Популяризация деятельности в области сохранения культурного наследия и развития культуры и искусства.</w:t>
      </w:r>
    </w:p>
    <w:p w14:paraId="71F55FE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Обеспечение условий реализации программы и развития отрасли: мероприятия направлены на укрепление материально-технической базы учреждений, создание современных условий для работы муниципальных учреждений культуры, обеспечение максимальной доступности для широких слоев населения лучших образцов культуры и искусства</w:t>
      </w:r>
    </w:p>
    <w:p w14:paraId="6D6D140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Организация и проведение мероприятий, направленных на сохранение и развитие нематериального культурного наследия, позволит обеспечить сохранность нематериального культурного наследия путем совершенствования системы фестивалей, выставок, иных просветительских и развивающих проектов, организации фольклорно-этнографических экспедиций.</w:t>
      </w:r>
    </w:p>
    <w:p w14:paraId="0CA56A9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Решение данной задачи обеспечивается проведением следующих мероприятий:</w:t>
      </w:r>
    </w:p>
    <w:p w14:paraId="40F60E6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поддержка фестивалей, конкурсов, выставок народного творчества;</w:t>
      </w:r>
    </w:p>
    <w:p w14:paraId="3A94259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совершенствование системы подготовки и переподготовки специалистов в области культурно-досуговой и образовательной деятельности, направленной на сохранение нематериального культурного наследия;</w:t>
      </w:r>
    </w:p>
    <w:p w14:paraId="6073025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формирование и ведение каталога объектов нематериального культурного наследия.</w:t>
      </w:r>
    </w:p>
    <w:p w14:paraId="372CF64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Ожидаемые результаты реализации данного направления представлены показателем доли мероприятий по сохранению нематериального культурного наследия в общем объеме услуг, предоставляемых организациями культуры.</w:t>
      </w:r>
    </w:p>
    <w:p w14:paraId="52F0F09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3.5. Укрепление материально-технической базы, повышение уровня предоставляемых услуг учреждениями культуры.</w:t>
      </w:r>
    </w:p>
    <w:p w14:paraId="004B835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Состояние материально-технической базы учреждений культуры и художественного образования не соответствует современным требованиям. Решение поставленной задачи предполагает преимущественно централизованное приобретение компьютерной и множительной техники, звукоусилительной аппаратуры, музыкальных инструментов, видеоаппаратуры и другого технологического оборудования для муниципальных учреждений культуры и   учреждений дополнительного образования детей.</w:t>
      </w:r>
    </w:p>
    <w:p w14:paraId="6BF96A7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Укрепление материально-технической базы, обновление специального оборудования муниципальных учреждений культуры и учреждений дополнительного образования детей в сфере культуры, оснащение их световой и звуковой техникой, музыкальными инструментами будет способствовать созданию  условий для творческой деятельности и образовательного процесса, развитию инфраструктуры отрасли, повышению качества предоставляемых в сфере культуры услуг.</w:t>
      </w:r>
    </w:p>
    <w:p w14:paraId="5A75CE8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3.6. Пропаганда прикладного искусства.</w:t>
      </w:r>
    </w:p>
    <w:p w14:paraId="748169A8" w14:textId="77777777" w:rsidR="0098148D" w:rsidRPr="0098148D" w:rsidRDefault="0098148D" w:rsidP="0098148D">
      <w:pPr>
        <w:keepNext/>
        <w:spacing w:after="0" w:line="240" w:lineRule="auto"/>
        <w:ind w:firstLine="709"/>
        <w:jc w:val="both"/>
        <w:outlineLvl w:val="4"/>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Популяризация деятельности в области сохранения культурного наследия и развития культуры и искусства предусматривает реализацию следующих мероприятий:</w:t>
      </w:r>
    </w:p>
    <w:p w14:paraId="23BF56F5"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организацию и проведение тематических выставок, конкурсов;</w:t>
      </w:r>
    </w:p>
    <w:p w14:paraId="7E77B17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освещение средствами массовой информации мероприятий, направленных на сохранение и развитие культуры и искусства района.</w:t>
      </w:r>
    </w:p>
    <w:p w14:paraId="50E038D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3.7. Мероприятия в сфере межнациональных и межконфессиональных отношений:</w:t>
      </w:r>
    </w:p>
    <w:p w14:paraId="44F1477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проведение районного фольклорного фестиваля, организация выставок, мастер – классы, подборка литературы и книжные выставки.</w:t>
      </w:r>
    </w:p>
    <w:p w14:paraId="774FF61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3.8. Создание условий для развития местного традиционного народного художественного творчества в сельских поселениях.</w:t>
      </w:r>
    </w:p>
    <w:p w14:paraId="51A0202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Поощрение деятельности сельсоветов по развитию местного традиционного народного художественного творчества позволит проводить юбилеи и знаменательные даты на территориях поселений.</w:t>
      </w:r>
    </w:p>
    <w:p w14:paraId="06FF4022" w14:textId="77777777" w:rsidR="0098148D" w:rsidRPr="0098148D" w:rsidRDefault="0098148D" w:rsidP="0098148D">
      <w:pPr>
        <w:spacing w:after="0" w:line="240" w:lineRule="auto"/>
        <w:ind w:firstLine="709"/>
        <w:jc w:val="both"/>
        <w:rPr>
          <w:rFonts w:ascii="Times New Roman" w:eastAsia="Times New Roman" w:hAnsi="Times New Roman" w:cs="Times New Roman"/>
          <w:bCs/>
          <w:sz w:val="28"/>
          <w:szCs w:val="28"/>
          <w:lang w:eastAsia="ru-RU"/>
        </w:rPr>
      </w:pPr>
      <w:r w:rsidRPr="0098148D">
        <w:rPr>
          <w:rFonts w:ascii="Times New Roman" w:eastAsia="Times New Roman" w:hAnsi="Times New Roman" w:cs="Times New Roman"/>
          <w:bCs/>
          <w:sz w:val="28"/>
          <w:szCs w:val="28"/>
          <w:lang w:eastAsia="ru-RU"/>
        </w:rPr>
        <w:t>4. Общий объем финансовых ресурсов, необходимых для реализации Программы</w:t>
      </w:r>
    </w:p>
    <w:p w14:paraId="094C0D68" w14:textId="2C2FA77D"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Общий объем финансирования Программы составляет </w:t>
      </w:r>
      <w:r w:rsidR="000E2A99" w:rsidRPr="00333431">
        <w:rPr>
          <w:rFonts w:ascii="Times New Roman" w:eastAsia="Times New Roman" w:hAnsi="Times New Roman" w:cs="Times New Roman"/>
          <w:sz w:val="28"/>
          <w:szCs w:val="20"/>
          <w:lang w:eastAsia="ru-RU"/>
        </w:rPr>
        <w:t>8</w:t>
      </w:r>
      <w:r w:rsidR="005A6BDB" w:rsidRPr="00333431">
        <w:rPr>
          <w:rFonts w:ascii="Times New Roman" w:eastAsia="Times New Roman" w:hAnsi="Times New Roman" w:cs="Times New Roman"/>
          <w:sz w:val="28"/>
          <w:szCs w:val="20"/>
          <w:lang w:eastAsia="ru-RU"/>
        </w:rPr>
        <w:t>95</w:t>
      </w:r>
      <w:r w:rsidR="001F7A47" w:rsidRPr="00333431">
        <w:rPr>
          <w:rFonts w:ascii="Times New Roman" w:eastAsia="Times New Roman" w:hAnsi="Times New Roman" w:cs="Times New Roman"/>
          <w:sz w:val="28"/>
          <w:szCs w:val="20"/>
          <w:lang w:eastAsia="ru-RU"/>
        </w:rPr>
        <w:t>6,4</w:t>
      </w:r>
      <w:r w:rsidR="001F7A47">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тыс. руб., в том числе:</w:t>
      </w:r>
    </w:p>
    <w:p w14:paraId="45AAF2F9"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633,3 тыс. руб.;</w:t>
      </w:r>
    </w:p>
    <w:p w14:paraId="4A380A0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1615,3 тыс. руб.;</w:t>
      </w:r>
    </w:p>
    <w:p w14:paraId="62E5AAF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1083,0 тыс. руб.;</w:t>
      </w:r>
    </w:p>
    <w:p w14:paraId="1FDDED87" w14:textId="1EBDB268" w:rsidR="0098148D" w:rsidRPr="00333431"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 xml:space="preserve">в 2024 году – </w:t>
      </w:r>
      <w:r w:rsidR="001F7A47" w:rsidRPr="00333431">
        <w:rPr>
          <w:rFonts w:ascii="Times New Roman" w:eastAsia="Times New Roman" w:hAnsi="Times New Roman" w:cs="Times New Roman"/>
          <w:sz w:val="28"/>
          <w:szCs w:val="20"/>
          <w:lang w:eastAsia="ru-RU"/>
        </w:rPr>
        <w:t>5</w:t>
      </w:r>
      <w:r w:rsidR="00EE7BB3" w:rsidRPr="00333431">
        <w:rPr>
          <w:rFonts w:ascii="Times New Roman" w:eastAsia="Times New Roman" w:hAnsi="Times New Roman" w:cs="Times New Roman"/>
          <w:sz w:val="28"/>
          <w:szCs w:val="20"/>
          <w:lang w:eastAsia="ru-RU"/>
        </w:rPr>
        <w:t>12</w:t>
      </w:r>
      <w:r w:rsidR="001F7A47" w:rsidRPr="00333431">
        <w:rPr>
          <w:rFonts w:ascii="Times New Roman" w:eastAsia="Times New Roman" w:hAnsi="Times New Roman" w:cs="Times New Roman"/>
          <w:sz w:val="28"/>
          <w:szCs w:val="20"/>
          <w:lang w:eastAsia="ru-RU"/>
        </w:rPr>
        <w:t>4,8</w:t>
      </w:r>
      <w:r w:rsidRPr="00333431">
        <w:rPr>
          <w:rFonts w:ascii="Times New Roman" w:eastAsia="Times New Roman" w:hAnsi="Times New Roman" w:cs="Times New Roman"/>
          <w:sz w:val="28"/>
          <w:szCs w:val="20"/>
          <w:lang w:eastAsia="ru-RU"/>
        </w:rPr>
        <w:t xml:space="preserve"> тыс. руб.;</w:t>
      </w:r>
    </w:p>
    <w:p w14:paraId="1FEE154F" w14:textId="4EA31749" w:rsidR="0098148D" w:rsidRPr="00505664" w:rsidRDefault="00EE7BB3" w:rsidP="0098148D">
      <w:pPr>
        <w:spacing w:after="0" w:line="240" w:lineRule="auto"/>
        <w:ind w:firstLine="709"/>
        <w:jc w:val="both"/>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в 2025 году – 5</w:t>
      </w:r>
      <w:r w:rsidR="0098148D" w:rsidRPr="00333431">
        <w:rPr>
          <w:rFonts w:ascii="Times New Roman" w:eastAsia="Times New Roman" w:hAnsi="Times New Roman" w:cs="Times New Roman"/>
          <w:sz w:val="28"/>
          <w:szCs w:val="20"/>
          <w:lang w:eastAsia="ru-RU"/>
        </w:rPr>
        <w:t>00,0 тыс. руб.</w:t>
      </w:r>
    </w:p>
    <w:p w14:paraId="0BB43332"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Из них:</w:t>
      </w:r>
    </w:p>
    <w:p w14:paraId="1B1CC12F" w14:textId="2AFC632B"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 xml:space="preserve">средства районного бюджета </w:t>
      </w:r>
      <w:r w:rsidRPr="00333431">
        <w:rPr>
          <w:rFonts w:ascii="Times New Roman" w:eastAsia="Times New Roman" w:hAnsi="Times New Roman" w:cs="Times New Roman"/>
          <w:sz w:val="28"/>
          <w:szCs w:val="20"/>
          <w:lang w:eastAsia="ru-RU"/>
        </w:rPr>
        <w:t>–</w:t>
      </w:r>
      <w:r w:rsidR="002B3B01" w:rsidRPr="00333431">
        <w:rPr>
          <w:rFonts w:ascii="Times New Roman" w:eastAsia="Times New Roman" w:hAnsi="Times New Roman" w:cs="Times New Roman"/>
          <w:sz w:val="28"/>
          <w:szCs w:val="20"/>
          <w:lang w:eastAsia="ru-RU"/>
        </w:rPr>
        <w:t xml:space="preserve"> </w:t>
      </w:r>
      <w:r w:rsidR="009B3F63">
        <w:rPr>
          <w:rFonts w:ascii="Times New Roman" w:eastAsia="Times New Roman" w:hAnsi="Times New Roman" w:cs="Times New Roman"/>
          <w:sz w:val="28"/>
          <w:szCs w:val="20"/>
          <w:lang w:eastAsia="ru-RU"/>
        </w:rPr>
        <w:t>62</w:t>
      </w:r>
      <w:r w:rsidR="005A6BDB" w:rsidRPr="00333431">
        <w:rPr>
          <w:rFonts w:ascii="Times New Roman" w:eastAsia="Times New Roman" w:hAnsi="Times New Roman" w:cs="Times New Roman"/>
          <w:sz w:val="28"/>
          <w:szCs w:val="20"/>
          <w:lang w:eastAsia="ru-RU"/>
        </w:rPr>
        <w:t>89</w:t>
      </w:r>
      <w:r w:rsidR="001F7A47" w:rsidRPr="00333431">
        <w:rPr>
          <w:rFonts w:ascii="Times New Roman" w:eastAsia="Times New Roman" w:hAnsi="Times New Roman" w:cs="Times New Roman"/>
          <w:sz w:val="28"/>
          <w:szCs w:val="20"/>
          <w:lang w:eastAsia="ru-RU"/>
        </w:rPr>
        <w:t>,8</w:t>
      </w:r>
      <w:r w:rsidRPr="00505664">
        <w:rPr>
          <w:rFonts w:ascii="Times New Roman" w:eastAsia="Times New Roman" w:hAnsi="Times New Roman" w:cs="Times New Roman"/>
          <w:sz w:val="28"/>
          <w:szCs w:val="20"/>
          <w:lang w:eastAsia="ru-RU"/>
        </w:rPr>
        <w:t xml:space="preserve"> тыс. руб., в том числе:</w:t>
      </w:r>
    </w:p>
    <w:p w14:paraId="392BEE82"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2021 году – 633,3 тыс. руб.;</w:t>
      </w:r>
    </w:p>
    <w:p w14:paraId="6569C12C"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2022 году – 1615,3 тыс. руб.;</w:t>
      </w:r>
    </w:p>
    <w:p w14:paraId="2524ADEC" w14:textId="77777777" w:rsidR="0098148D" w:rsidRPr="00505664"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в 2023 году – 1083,0 тыс. руб.;</w:t>
      </w:r>
    </w:p>
    <w:p w14:paraId="0B30F0A8" w14:textId="6ED38D04" w:rsidR="0098148D" w:rsidRPr="00333431"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 xml:space="preserve">в 2024 году – </w:t>
      </w:r>
      <w:r w:rsidR="001F7A47" w:rsidRPr="00333431">
        <w:rPr>
          <w:rFonts w:ascii="Times New Roman" w:eastAsia="Times New Roman" w:hAnsi="Times New Roman" w:cs="Times New Roman"/>
          <w:sz w:val="28"/>
          <w:szCs w:val="20"/>
          <w:lang w:eastAsia="ru-RU"/>
        </w:rPr>
        <w:t>2</w:t>
      </w:r>
      <w:r w:rsidR="00EE7BB3" w:rsidRPr="00333431">
        <w:rPr>
          <w:rFonts w:ascii="Times New Roman" w:eastAsia="Times New Roman" w:hAnsi="Times New Roman" w:cs="Times New Roman"/>
          <w:sz w:val="28"/>
          <w:szCs w:val="20"/>
          <w:lang w:eastAsia="ru-RU"/>
        </w:rPr>
        <w:t>45</w:t>
      </w:r>
      <w:r w:rsidR="001F7A47" w:rsidRPr="00333431">
        <w:rPr>
          <w:rFonts w:ascii="Times New Roman" w:eastAsia="Times New Roman" w:hAnsi="Times New Roman" w:cs="Times New Roman"/>
          <w:sz w:val="28"/>
          <w:szCs w:val="20"/>
          <w:lang w:eastAsia="ru-RU"/>
        </w:rPr>
        <w:t>8,2</w:t>
      </w:r>
      <w:r w:rsidRPr="00333431">
        <w:rPr>
          <w:rFonts w:ascii="Times New Roman" w:eastAsia="Times New Roman" w:hAnsi="Times New Roman" w:cs="Times New Roman"/>
          <w:sz w:val="28"/>
          <w:szCs w:val="20"/>
          <w:lang w:eastAsia="ru-RU"/>
        </w:rPr>
        <w:t xml:space="preserve"> тыс. руб.;</w:t>
      </w:r>
    </w:p>
    <w:p w14:paraId="6F8D202A" w14:textId="62EAEFE5" w:rsidR="0098148D" w:rsidRPr="0098148D" w:rsidRDefault="00EE7BB3" w:rsidP="0098148D">
      <w:pPr>
        <w:spacing w:after="0" w:line="240" w:lineRule="auto"/>
        <w:ind w:firstLine="709"/>
        <w:jc w:val="both"/>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в 2025 году – 5</w:t>
      </w:r>
      <w:r w:rsidR="0098148D" w:rsidRPr="00333431">
        <w:rPr>
          <w:rFonts w:ascii="Times New Roman" w:eastAsia="Times New Roman" w:hAnsi="Times New Roman" w:cs="Times New Roman"/>
          <w:sz w:val="28"/>
          <w:szCs w:val="20"/>
          <w:lang w:eastAsia="ru-RU"/>
        </w:rPr>
        <w:t>00,0 тыс. руб.;</w:t>
      </w:r>
    </w:p>
    <w:p w14:paraId="1417E1D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 – 2666,6 тыс. руб.</w:t>
      </w:r>
    </w:p>
    <w:p w14:paraId="7340F02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2021 году – 0,0 тыс. руб.;</w:t>
      </w:r>
    </w:p>
    <w:p w14:paraId="1D4A786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2022 году – 0,0 тыс. руб.;</w:t>
      </w:r>
    </w:p>
    <w:p w14:paraId="4CF954F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2023 году – 0,0 тыс. руб.;</w:t>
      </w:r>
    </w:p>
    <w:p w14:paraId="143E64C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2024 году – 2666,6 тыс. руб.;</w:t>
      </w:r>
    </w:p>
    <w:p w14:paraId="38ABD06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2025 году – 0,0 тыс. руб.;</w:t>
      </w:r>
    </w:p>
    <w:p w14:paraId="3265B650"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 – 0,0 тыс. руб.</w:t>
      </w:r>
    </w:p>
    <w:p w14:paraId="030FE0D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Объемы финансирования подлежат ежегодному уточнению, исходя из возможностей федерального, краевого и районного бюджетов.</w:t>
      </w:r>
    </w:p>
    <w:p w14:paraId="1330B641"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 Состав, формы и сроки предоставления отчетности о ходе реализации мероприятий Программы</w:t>
      </w:r>
    </w:p>
    <w:p w14:paraId="4ECC868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 Текущее управление, контроль за реализацией муниципальной программы и внесение изменений в муниципальную программу осуществляет ответственный исполнитель для предупреждения возникновения проблем и отклонений хода реализации муниципальной программы от запланированных параметров, включая выполнение мероприятий муниципальной программы в течение года.</w:t>
      </w:r>
    </w:p>
    <w:p w14:paraId="17529CC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5.2. В целях управления и контроля за реализацией муниципальной программы осуществляется:</w:t>
      </w:r>
    </w:p>
    <w:p w14:paraId="575531B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текущий мониторинг реализации муниципальной программы на постоянной основе в течение всего срока реализации муниципальной программы (далее мониторинг);</w:t>
      </w:r>
    </w:p>
    <w:p w14:paraId="7A60445D"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подготовка ежеквартального и годового отчетов о ходе реализации и оценке эффективности муниципальной программы;</w:t>
      </w:r>
    </w:p>
    <w:p w14:paraId="5A2BA7A8"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размещение годового отчета, сводного годового отчета на официальном сайте Администрации Шелаболихинского района в сети Интернет.</w:t>
      </w:r>
    </w:p>
    <w:p w14:paraId="57CBCC3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5.3. Мониторинг реализации муниципальных программ осуществляется ежеквартально. Объектом мониторинга является выполнение мероприятий </w:t>
      </w:r>
      <w:r w:rsidRPr="0098148D">
        <w:rPr>
          <w:rFonts w:ascii="Times New Roman" w:eastAsia="Times New Roman" w:hAnsi="Times New Roman" w:cs="Times New Roman"/>
          <w:sz w:val="28"/>
          <w:szCs w:val="20"/>
          <w:lang w:eastAsia="ru-RU"/>
        </w:rPr>
        <w:lastRenderedPageBreak/>
        <w:t>программы в установленные сроки, сведения о финансировании муниципальной программы на отчетную дату, степень достижения плановых значений индикаторов муниципальной программы.</w:t>
      </w:r>
    </w:p>
    <w:p w14:paraId="40675C29" w14:textId="77777777" w:rsidR="0098148D" w:rsidRPr="0098148D" w:rsidRDefault="0098148D" w:rsidP="00D607E3">
      <w:pPr>
        <w:tabs>
          <w:tab w:val="left" w:pos="1027"/>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5.4. Ответственный исполнитель ежеквартально, до 25-го числа месяца, следующего за отчетным периодом, направляет в отдел по экономике и инвестициям управления Администрации района по экономике отчет о ходе выполнения муниципальной программы, а также статистическую, справочную и аналитическую информацию.</w:t>
      </w:r>
    </w:p>
    <w:p w14:paraId="5847717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5.5. Ответственный исполнитель в срок до 15 октября предоставляет на рассмотрение Главе района расчет и прогнозную оценку эффективности реализации муниципальной программы и аналитическую записку.</w:t>
      </w:r>
    </w:p>
    <w:p w14:paraId="47D9345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5.6. По результатам оценки эффективности реализации муниципальной программы Администрацией Шелаболихинского района не позднее, чем за один месяц до дня внесения проекта бюджета Шелаболихинского района на очередной финансовый год и плановый период в Совет депутатов, может быть принято решение:</w:t>
      </w:r>
    </w:p>
    <w:p w14:paraId="72B960A4"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целесообразности сохранения и продолжения муниципальной программы (подпрограммы);</w:t>
      </w:r>
    </w:p>
    <w:p w14:paraId="4CBD6385"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сокращении (увеличении) начиная с очередного финансового года бюджетных ассигнований на реализацию муниципальной программы (подпрограммы);</w:t>
      </w:r>
    </w:p>
    <w:p w14:paraId="189FCD8B" w14:textId="77777777" w:rsidR="0098148D" w:rsidRPr="0098148D" w:rsidRDefault="0098148D" w:rsidP="0098148D">
      <w:pPr>
        <w:widowControl w:val="0"/>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 досрочном прекращении реализации муниципальной программы (подпрограммы).</w:t>
      </w:r>
    </w:p>
    <w:p w14:paraId="459D1A5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highlight w:val="white"/>
          <w:lang w:eastAsia="ru-RU"/>
        </w:rPr>
      </w:pPr>
      <w:r w:rsidRPr="0098148D">
        <w:rPr>
          <w:rFonts w:ascii="Times New Roman" w:eastAsia="Times New Roman" w:hAnsi="Times New Roman" w:cs="Times New Roman"/>
          <w:sz w:val="28"/>
          <w:szCs w:val="20"/>
          <w:lang w:eastAsia="ru-RU"/>
        </w:rPr>
        <w:t xml:space="preserve">5.7.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района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w:t>
      </w:r>
      <w:r w:rsidRPr="0098148D">
        <w:rPr>
          <w:rFonts w:ascii="Times New Roman" w:eastAsia="Times New Roman" w:hAnsi="Times New Roman" w:cs="Times New Roman"/>
          <w:sz w:val="28"/>
          <w:szCs w:val="20"/>
          <w:highlight w:val="white"/>
          <w:lang w:eastAsia="ru-RU"/>
        </w:rPr>
        <w:t>соглашение об их прекращении.</w:t>
      </w:r>
    </w:p>
    <w:p w14:paraId="3709964A"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5.8. Ответственный исполнитель не позднее 3-х месяцев со дня вступления в силу решения о районном бюджете на очередной год, и внесения изменений в районный бюджет, вносит изменения в муниципальную программу.</w:t>
      </w:r>
    </w:p>
    <w:p w14:paraId="05D75E51"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5.9. Окончательные изменения в муниципальную программу могут быть внесены не позднее 31 декабря текущего года.</w:t>
      </w:r>
    </w:p>
    <w:p w14:paraId="3249FD34" w14:textId="77777777" w:rsidR="0098148D" w:rsidRPr="0098148D" w:rsidRDefault="0098148D" w:rsidP="0098148D">
      <w:pPr>
        <w:tabs>
          <w:tab w:val="left" w:pos="709"/>
        </w:tabs>
        <w:spacing w:after="0" w:line="240" w:lineRule="auto"/>
        <w:ind w:right="58"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5.10. Ответственный исполнитель ежегодно до 15 февраля года, следующего за отчетным, готовит годовой отчет о ходе выполнения муниципальной программы, а также статистическую, справочную и аналитическую информацию, расчет эффективности реализации муниципальной програм</w:t>
      </w:r>
      <w:r w:rsidRPr="0098148D">
        <w:rPr>
          <w:rFonts w:ascii="Times New Roman" w:eastAsia="Times New Roman" w:hAnsi="Times New Roman" w:cs="Times New Roman"/>
          <w:sz w:val="28"/>
          <w:szCs w:val="20"/>
          <w:lang w:eastAsia="ru-RU"/>
        </w:rPr>
        <w:softHyphen/>
        <w:t>мы.</w:t>
      </w:r>
    </w:p>
    <w:p w14:paraId="5B837B12"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5.11. Отдел экономики и инвестиций управления Администрации района по экономике с учетом информации, полученной от ответственных исполнителей, подготавливает и направляет Главе района сводный отчет об эффективности выполнения муниципальных программ.</w:t>
      </w:r>
    </w:p>
    <w:p w14:paraId="5E1550CE"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5.12. Годовой отчет о ходе реализации муниципальной программы подлежит размещению на официальном сайте Администрации Шелаболихинского района в сети Интернет.</w:t>
      </w:r>
    </w:p>
    <w:p w14:paraId="72C9E4E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5.13. Ежеквартальный и годовой отчеты о реализации муниципальной программы должны содержать:</w:t>
      </w:r>
    </w:p>
    <w:p w14:paraId="466015C3"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а) аналитическую записку, в которой указываются:</w:t>
      </w:r>
    </w:p>
    <w:p w14:paraId="6F2FC68F"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степень достижения запланированных результатов и намеченных целей муниципальной программы;</w:t>
      </w:r>
    </w:p>
    <w:p w14:paraId="16E14B4C"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общий объем фактически произведенных расходов, всего и в том числе по источникам финансирования;</w:t>
      </w:r>
    </w:p>
    <w:p w14:paraId="5C12531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распределение бюджетных расходов по целям, задачам и подпрограммам;</w:t>
      </w:r>
    </w:p>
    <w:p w14:paraId="460A60D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оценку эффективности реализации программы. </w:t>
      </w:r>
    </w:p>
    <w:p w14:paraId="1731D686"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б) данные об использовании средств бюджета Шелаболихинского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14:paraId="6DFF91EB"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мероприятиям, не завершенным в утвержденные сроки, - причины их невыполнения и предложения по дальнейшей реализации.</w:t>
      </w:r>
    </w:p>
    <w:p w14:paraId="008DC9E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По показателям, не достигшим запланированного уровня, приводятся причины невыполнения и предложения по их дальнейшему достижению.</w:t>
      </w:r>
    </w:p>
    <w:p w14:paraId="5A875B30"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 Методика оценки и эффективности реализации мероприятий Программы</w:t>
      </w:r>
    </w:p>
    <w:p w14:paraId="15C22A17"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краевого  и районного бюджетов  их  целевому назначению.</w:t>
      </w:r>
    </w:p>
    <w:p w14:paraId="54D577A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Для расчета основных индикаторов и показателей эффективности реализации Программы используются данные отдела по культуре и делам молодежи управления Делами Администрации района. </w:t>
      </w:r>
    </w:p>
    <w:p w14:paraId="1C5BACC4" w14:textId="77777777" w:rsidR="0098148D" w:rsidRPr="0098148D" w:rsidRDefault="0098148D" w:rsidP="0098148D">
      <w:pPr>
        <w:spacing w:after="0" w:line="240" w:lineRule="auto"/>
        <w:ind w:firstLine="709"/>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эффективности Программы осуществляется в соответствии с методикой утверждения Постановления Администрации района от 27.12.2021 № 597.</w:t>
      </w:r>
    </w:p>
    <w:p w14:paraId="03FF9B0C"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7FEBC58A" w14:textId="77777777" w:rsidR="0098148D" w:rsidRPr="0098148D" w:rsidRDefault="0098148D" w:rsidP="0098148D">
      <w:pPr>
        <w:spacing w:after="0" w:line="240" w:lineRule="auto"/>
        <w:ind w:firstLine="709"/>
        <w:rPr>
          <w:rFonts w:ascii="Times New Roman" w:eastAsia="Times New Roman" w:hAnsi="Times New Roman" w:cs="Times New Roman"/>
          <w:sz w:val="28"/>
          <w:szCs w:val="20"/>
          <w:lang w:eastAsia="ru-RU"/>
        </w:rPr>
      </w:pPr>
    </w:p>
    <w:p w14:paraId="13064974"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и.о. заведующего отделом по культуре</w:t>
      </w:r>
    </w:p>
    <w:p w14:paraId="733CA69A"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 делам молодежи управления Делами </w:t>
      </w:r>
    </w:p>
    <w:p w14:paraId="78D05C60"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Администрации района  </w:t>
      </w:r>
      <w:r w:rsidRPr="0098148D">
        <w:rPr>
          <w:rFonts w:ascii="Times New Roman" w:eastAsia="Times New Roman" w:hAnsi="Times New Roman" w:cs="Times New Roman"/>
          <w:sz w:val="28"/>
          <w:szCs w:val="20"/>
          <w:lang w:eastAsia="ru-RU"/>
        </w:rPr>
        <w:tab/>
        <w:t xml:space="preserve">   О.В. Старцева</w:t>
      </w:r>
    </w:p>
    <w:p w14:paraId="6C74C795" w14:textId="77777777" w:rsidR="0098148D" w:rsidRPr="0098148D" w:rsidRDefault="0098148D" w:rsidP="0098148D">
      <w:pPr>
        <w:spacing w:after="0" w:line="240" w:lineRule="auto"/>
        <w:jc w:val="both"/>
        <w:rPr>
          <w:rFonts w:ascii="Times New Roman" w:eastAsia="Times New Roman" w:hAnsi="Times New Roman" w:cs="Times New Roman"/>
          <w:sz w:val="28"/>
          <w:szCs w:val="20"/>
          <w:lang w:eastAsia="ru-RU"/>
        </w:rPr>
        <w:sectPr w:rsidR="0098148D" w:rsidRPr="0098148D" w:rsidSect="00657F22">
          <w:pgSz w:w="11906" w:h="16838"/>
          <w:pgMar w:top="1134" w:right="567" w:bottom="851" w:left="1134" w:header="709" w:footer="709" w:gutter="0"/>
          <w:cols w:space="720"/>
        </w:sectPr>
      </w:pPr>
    </w:p>
    <w:p w14:paraId="571990F2" w14:textId="77777777"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1</w:t>
      </w:r>
    </w:p>
    <w:p w14:paraId="0ADA6A76" w14:textId="77777777" w:rsidR="0098148D" w:rsidRPr="0098148D" w:rsidRDefault="0098148D" w:rsidP="0098148D">
      <w:pPr>
        <w:tabs>
          <w:tab w:val="left" w:pos="13325"/>
        </w:tabs>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7832DC7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bookmarkStart w:id="1" w:name="_Hlk121217137"/>
      <w:r w:rsidRPr="0098148D">
        <w:rPr>
          <w:rFonts w:ascii="Times New Roman" w:eastAsia="Times New Roman" w:hAnsi="Times New Roman" w:cs="Times New Roman"/>
          <w:sz w:val="28"/>
          <w:szCs w:val="20"/>
          <w:lang w:eastAsia="ru-RU"/>
        </w:rPr>
        <w:t>Перечень мероприятий Программы</w:t>
      </w:r>
    </w:p>
    <w:p w14:paraId="5241033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pPr w:leftFromText="180" w:rightFromText="180" w:vertAnchor="text" w:tblpY="1"/>
        <w:tblOverlap w:val="never"/>
        <w:tblW w:w="15026" w:type="dxa"/>
        <w:tblLayout w:type="fixed"/>
        <w:tblLook w:val="0000" w:firstRow="0" w:lastRow="0" w:firstColumn="0" w:lastColumn="0" w:noHBand="0" w:noVBand="0"/>
      </w:tblPr>
      <w:tblGrid>
        <w:gridCol w:w="567"/>
        <w:gridCol w:w="3794"/>
        <w:gridCol w:w="743"/>
        <w:gridCol w:w="2835"/>
        <w:gridCol w:w="958"/>
        <w:gridCol w:w="992"/>
        <w:gridCol w:w="992"/>
        <w:gridCol w:w="885"/>
        <w:gridCol w:w="816"/>
        <w:gridCol w:w="1310"/>
        <w:gridCol w:w="1134"/>
      </w:tblGrid>
      <w:tr w:rsidR="0098148D" w:rsidRPr="0098148D" w14:paraId="522C4C19" w14:textId="77777777" w:rsidTr="00022A58">
        <w:trPr>
          <w:trHeight w:val="693"/>
        </w:trPr>
        <w:tc>
          <w:tcPr>
            <w:tcW w:w="567" w:type="dxa"/>
            <w:vMerge w:val="restart"/>
            <w:tcBorders>
              <w:top w:val="single" w:sz="4" w:space="0" w:color="auto"/>
              <w:left w:val="single" w:sz="4" w:space="0" w:color="auto"/>
              <w:bottom w:val="single" w:sz="4" w:space="0" w:color="auto"/>
              <w:right w:val="single" w:sz="4" w:space="0" w:color="auto"/>
            </w:tcBorders>
          </w:tcPr>
          <w:p w14:paraId="23255F8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w:t>
            </w:r>
            <w:proofErr w:type="gramStart"/>
            <w:r w:rsidRPr="0098148D">
              <w:rPr>
                <w:rFonts w:ascii="Times New Roman" w:eastAsia="Times New Roman" w:hAnsi="Times New Roman" w:cs="Times New Roman"/>
                <w:sz w:val="28"/>
                <w:szCs w:val="20"/>
                <w:lang w:eastAsia="ru-RU"/>
              </w:rPr>
              <w:t>п</w:t>
            </w:r>
            <w:proofErr w:type="gramEnd"/>
            <w:r w:rsidRPr="0098148D">
              <w:rPr>
                <w:rFonts w:ascii="Times New Roman" w:eastAsia="Times New Roman" w:hAnsi="Times New Roman" w:cs="Times New Roman"/>
                <w:sz w:val="28"/>
                <w:szCs w:val="20"/>
                <w:lang w:eastAsia="ru-RU"/>
              </w:rPr>
              <w:t>/п</w:t>
            </w:r>
          </w:p>
        </w:tc>
        <w:tc>
          <w:tcPr>
            <w:tcW w:w="3794" w:type="dxa"/>
            <w:vMerge w:val="restart"/>
            <w:tcBorders>
              <w:top w:val="single" w:sz="4" w:space="0" w:color="auto"/>
              <w:left w:val="single" w:sz="4" w:space="0" w:color="auto"/>
              <w:bottom w:val="single" w:sz="4" w:space="0" w:color="auto"/>
              <w:right w:val="single" w:sz="4" w:space="0" w:color="auto"/>
            </w:tcBorders>
          </w:tcPr>
          <w:p w14:paraId="6BCE6BE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Цель, задачи, мероприятия </w:t>
            </w:r>
          </w:p>
        </w:tc>
        <w:tc>
          <w:tcPr>
            <w:tcW w:w="743" w:type="dxa"/>
            <w:vMerge w:val="restart"/>
            <w:tcBorders>
              <w:top w:val="single" w:sz="4" w:space="0" w:color="auto"/>
              <w:left w:val="single" w:sz="4" w:space="0" w:color="auto"/>
              <w:bottom w:val="single" w:sz="4" w:space="0" w:color="auto"/>
              <w:right w:val="single" w:sz="4" w:space="0" w:color="auto"/>
            </w:tcBorders>
          </w:tcPr>
          <w:p w14:paraId="690E36A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Срок реализации </w:t>
            </w:r>
          </w:p>
        </w:tc>
        <w:tc>
          <w:tcPr>
            <w:tcW w:w="2835" w:type="dxa"/>
            <w:vMerge w:val="restart"/>
            <w:tcBorders>
              <w:top w:val="single" w:sz="4" w:space="0" w:color="auto"/>
              <w:left w:val="single" w:sz="4" w:space="0" w:color="auto"/>
              <w:bottom w:val="single" w:sz="4" w:space="0" w:color="auto"/>
              <w:right w:val="single" w:sz="4" w:space="0" w:color="auto"/>
            </w:tcBorders>
          </w:tcPr>
          <w:p w14:paraId="6154D99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Участники программы</w:t>
            </w:r>
          </w:p>
        </w:tc>
        <w:tc>
          <w:tcPr>
            <w:tcW w:w="4643" w:type="dxa"/>
            <w:gridSpan w:val="5"/>
            <w:tcBorders>
              <w:top w:val="single" w:sz="4" w:space="0" w:color="auto"/>
              <w:left w:val="single" w:sz="4" w:space="0" w:color="auto"/>
              <w:bottom w:val="single" w:sz="4" w:space="0" w:color="auto"/>
              <w:right w:val="single" w:sz="4" w:space="0" w:color="auto"/>
            </w:tcBorders>
          </w:tcPr>
          <w:p w14:paraId="69011ACC" w14:textId="77777777" w:rsidR="00022A58"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по годам</w:t>
            </w:r>
          </w:p>
          <w:p w14:paraId="0F2BBBDD" w14:textId="6A6DEE6E"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(тыс.</w:t>
            </w:r>
            <w:r w:rsidR="00022A58">
              <w:rPr>
                <w:rFonts w:ascii="Times New Roman" w:eastAsia="Times New Roman" w:hAnsi="Times New Roman" w:cs="Times New Roman"/>
                <w:sz w:val="28"/>
                <w:szCs w:val="20"/>
                <w:lang w:eastAsia="ru-RU"/>
              </w:rPr>
              <w:t xml:space="preserve"> </w:t>
            </w:r>
            <w:r w:rsidRPr="0098148D">
              <w:rPr>
                <w:rFonts w:ascii="Times New Roman" w:eastAsia="Times New Roman" w:hAnsi="Times New Roman" w:cs="Times New Roman"/>
                <w:sz w:val="28"/>
                <w:szCs w:val="20"/>
                <w:lang w:eastAsia="ru-RU"/>
              </w:rPr>
              <w:t>руб.)</w:t>
            </w:r>
          </w:p>
          <w:p w14:paraId="1BD2D080" w14:textId="77777777" w:rsidR="0098148D" w:rsidRPr="0098148D" w:rsidRDefault="0098148D" w:rsidP="0098148D">
            <w:pPr>
              <w:tabs>
                <w:tab w:val="left" w:pos="2978"/>
              </w:tabs>
              <w:spacing w:after="0" w:line="240" w:lineRule="auto"/>
              <w:jc w:val="center"/>
              <w:rPr>
                <w:rFonts w:ascii="Times New Roman" w:eastAsia="Times New Roman" w:hAnsi="Times New Roman" w:cs="Times New Roman"/>
                <w:sz w:val="28"/>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1956F5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5CDDBA04"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413621F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4C2D9D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Источники финансирования</w:t>
            </w:r>
          </w:p>
        </w:tc>
      </w:tr>
      <w:tr w:rsidR="0098148D" w:rsidRPr="0098148D" w14:paraId="3949AEA6" w14:textId="77777777" w:rsidTr="00022A58">
        <w:trPr>
          <w:trHeight w:val="214"/>
        </w:trPr>
        <w:tc>
          <w:tcPr>
            <w:tcW w:w="567" w:type="dxa"/>
            <w:vMerge/>
            <w:tcBorders>
              <w:top w:val="single" w:sz="4" w:space="0" w:color="auto"/>
              <w:left w:val="single" w:sz="4" w:space="0" w:color="auto"/>
              <w:bottom w:val="single" w:sz="4" w:space="0" w:color="auto"/>
              <w:right w:val="single" w:sz="4" w:space="0" w:color="auto"/>
            </w:tcBorders>
          </w:tcPr>
          <w:p w14:paraId="0870350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3ADF34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35AC00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B86F46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35B4EB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w:t>
            </w:r>
          </w:p>
        </w:tc>
        <w:tc>
          <w:tcPr>
            <w:tcW w:w="992" w:type="dxa"/>
            <w:tcBorders>
              <w:top w:val="single" w:sz="4" w:space="0" w:color="auto"/>
              <w:left w:val="single" w:sz="4" w:space="0" w:color="auto"/>
              <w:bottom w:val="single" w:sz="4" w:space="0" w:color="auto"/>
              <w:right w:val="single" w:sz="4" w:space="0" w:color="auto"/>
            </w:tcBorders>
          </w:tcPr>
          <w:p w14:paraId="40E8866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2" w:type="dxa"/>
            <w:tcBorders>
              <w:top w:val="single" w:sz="4" w:space="0" w:color="auto"/>
              <w:left w:val="single" w:sz="4" w:space="0" w:color="auto"/>
              <w:bottom w:val="single" w:sz="4" w:space="0" w:color="auto"/>
              <w:right w:val="single" w:sz="4" w:space="0" w:color="auto"/>
            </w:tcBorders>
          </w:tcPr>
          <w:p w14:paraId="3378B37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w:t>
            </w:r>
          </w:p>
        </w:tc>
        <w:tc>
          <w:tcPr>
            <w:tcW w:w="885" w:type="dxa"/>
            <w:tcBorders>
              <w:top w:val="single" w:sz="4" w:space="0" w:color="auto"/>
              <w:left w:val="single" w:sz="4" w:space="0" w:color="auto"/>
              <w:bottom w:val="single" w:sz="4" w:space="0" w:color="auto"/>
              <w:right w:val="single" w:sz="4" w:space="0" w:color="auto"/>
            </w:tcBorders>
          </w:tcPr>
          <w:p w14:paraId="388905B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w:t>
            </w:r>
          </w:p>
        </w:tc>
        <w:tc>
          <w:tcPr>
            <w:tcW w:w="816" w:type="dxa"/>
            <w:tcBorders>
              <w:top w:val="single" w:sz="4" w:space="0" w:color="auto"/>
              <w:left w:val="single" w:sz="4" w:space="0" w:color="auto"/>
              <w:bottom w:val="single" w:sz="4" w:space="0" w:color="auto"/>
              <w:right w:val="single" w:sz="4" w:space="0" w:color="auto"/>
            </w:tcBorders>
          </w:tcPr>
          <w:p w14:paraId="7BAC12A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w:t>
            </w:r>
          </w:p>
        </w:tc>
        <w:tc>
          <w:tcPr>
            <w:tcW w:w="1310" w:type="dxa"/>
            <w:tcBorders>
              <w:top w:val="single" w:sz="4" w:space="0" w:color="auto"/>
              <w:left w:val="single" w:sz="4" w:space="0" w:color="auto"/>
              <w:bottom w:val="single" w:sz="4" w:space="0" w:color="auto"/>
              <w:right w:val="single" w:sz="4" w:space="0" w:color="auto"/>
            </w:tcBorders>
          </w:tcPr>
          <w:p w14:paraId="1660E880" w14:textId="77777777" w:rsidR="00022A58" w:rsidRDefault="0098148D" w:rsidP="0098148D">
            <w:pPr>
              <w:spacing w:after="0" w:line="240" w:lineRule="auto"/>
              <w:jc w:val="center"/>
              <w:rPr>
                <w:rFonts w:ascii="Times New Roman" w:eastAsia="Times New Roman" w:hAnsi="Times New Roman" w:cs="Times New Roman"/>
                <w:sz w:val="28"/>
                <w:szCs w:val="20"/>
                <w:lang w:eastAsia="ru-RU"/>
              </w:rPr>
            </w:pPr>
            <w:proofErr w:type="gramStart"/>
            <w:r w:rsidRPr="0098148D">
              <w:rPr>
                <w:rFonts w:ascii="Times New Roman" w:eastAsia="Times New Roman" w:hAnsi="Times New Roman" w:cs="Times New Roman"/>
                <w:sz w:val="28"/>
                <w:szCs w:val="20"/>
                <w:lang w:eastAsia="ru-RU"/>
              </w:rPr>
              <w:t>Всего (тыс.</w:t>
            </w:r>
            <w:proofErr w:type="gramEnd"/>
          </w:p>
          <w:p w14:paraId="13541863" w14:textId="1EC4379D"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руб.)</w:t>
            </w:r>
          </w:p>
        </w:tc>
        <w:tc>
          <w:tcPr>
            <w:tcW w:w="1134" w:type="dxa"/>
            <w:tcBorders>
              <w:top w:val="single" w:sz="4" w:space="0" w:color="auto"/>
              <w:left w:val="single" w:sz="4" w:space="0" w:color="auto"/>
              <w:bottom w:val="single" w:sz="4" w:space="0" w:color="auto"/>
              <w:right w:val="single" w:sz="4" w:space="0" w:color="auto"/>
            </w:tcBorders>
          </w:tcPr>
          <w:p w14:paraId="1C385CB8"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98148D" w14:paraId="04460B4D" w14:textId="77777777" w:rsidTr="00022A58">
        <w:tc>
          <w:tcPr>
            <w:tcW w:w="567" w:type="dxa"/>
            <w:tcBorders>
              <w:top w:val="single" w:sz="4" w:space="0" w:color="auto"/>
              <w:left w:val="single" w:sz="4" w:space="0" w:color="auto"/>
              <w:bottom w:val="single" w:sz="4" w:space="0" w:color="auto"/>
              <w:right w:val="single" w:sz="4" w:space="0" w:color="auto"/>
            </w:tcBorders>
          </w:tcPr>
          <w:p w14:paraId="5ABDEBC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3794" w:type="dxa"/>
            <w:tcBorders>
              <w:top w:val="single" w:sz="4" w:space="0" w:color="auto"/>
              <w:left w:val="single" w:sz="4" w:space="0" w:color="auto"/>
              <w:bottom w:val="single" w:sz="4" w:space="0" w:color="auto"/>
              <w:right w:val="single" w:sz="4" w:space="0" w:color="auto"/>
            </w:tcBorders>
          </w:tcPr>
          <w:p w14:paraId="430BD49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743" w:type="dxa"/>
            <w:tcBorders>
              <w:top w:val="single" w:sz="4" w:space="0" w:color="auto"/>
              <w:left w:val="single" w:sz="4" w:space="0" w:color="auto"/>
              <w:bottom w:val="single" w:sz="4" w:space="0" w:color="auto"/>
              <w:right w:val="single" w:sz="4" w:space="0" w:color="auto"/>
            </w:tcBorders>
          </w:tcPr>
          <w:p w14:paraId="37E86D4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14:paraId="6AB4A88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958" w:type="dxa"/>
            <w:tcBorders>
              <w:top w:val="single" w:sz="4" w:space="0" w:color="auto"/>
              <w:left w:val="single" w:sz="4" w:space="0" w:color="auto"/>
              <w:bottom w:val="single" w:sz="4" w:space="0" w:color="auto"/>
              <w:right w:val="single" w:sz="4" w:space="0" w:color="auto"/>
            </w:tcBorders>
          </w:tcPr>
          <w:p w14:paraId="2FB3748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14:paraId="12894AB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380302E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885" w:type="dxa"/>
            <w:tcBorders>
              <w:top w:val="single" w:sz="4" w:space="0" w:color="auto"/>
              <w:left w:val="single" w:sz="4" w:space="0" w:color="auto"/>
              <w:bottom w:val="single" w:sz="4" w:space="0" w:color="auto"/>
              <w:right w:val="single" w:sz="4" w:space="0" w:color="auto"/>
            </w:tcBorders>
          </w:tcPr>
          <w:p w14:paraId="66931DE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816" w:type="dxa"/>
            <w:tcBorders>
              <w:top w:val="single" w:sz="4" w:space="0" w:color="auto"/>
              <w:left w:val="single" w:sz="4" w:space="0" w:color="auto"/>
              <w:bottom w:val="single" w:sz="4" w:space="0" w:color="auto"/>
              <w:right w:val="single" w:sz="4" w:space="0" w:color="auto"/>
            </w:tcBorders>
          </w:tcPr>
          <w:p w14:paraId="34EEF36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1310" w:type="dxa"/>
            <w:tcBorders>
              <w:top w:val="single" w:sz="4" w:space="0" w:color="auto"/>
              <w:left w:val="single" w:sz="4" w:space="0" w:color="auto"/>
              <w:bottom w:val="single" w:sz="4" w:space="0" w:color="auto"/>
              <w:right w:val="single" w:sz="4" w:space="0" w:color="auto"/>
            </w:tcBorders>
          </w:tcPr>
          <w:p w14:paraId="4DFD3B2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06D3BEA9"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tc>
      </w:tr>
      <w:tr w:rsidR="0098148D" w:rsidRPr="00505664" w14:paraId="5DF46FB4"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E2C3B67" w14:textId="77777777" w:rsidR="0098148D" w:rsidRPr="0098148D"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51EF9B4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Цель – Сохранение и развитие культуры и искусства в Шелаболихинском районе</w:t>
            </w:r>
          </w:p>
          <w:p w14:paraId="70241FB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34E0DF0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1D8269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4C4C768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14:paraId="2C6BB11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5CB5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1083,0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405EE51" w14:textId="0D44DAD5" w:rsidR="0098148D" w:rsidRPr="00333431" w:rsidRDefault="001E4A7D" w:rsidP="00EE7BB3">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5</w:t>
            </w:r>
            <w:r w:rsidR="00EE7BB3" w:rsidRPr="00333431">
              <w:rPr>
                <w:rFonts w:ascii="Times New Roman" w:eastAsia="Times New Roman" w:hAnsi="Times New Roman" w:cs="Times New Roman"/>
                <w:sz w:val="24"/>
                <w:szCs w:val="20"/>
                <w:lang w:eastAsia="ru-RU"/>
              </w:rPr>
              <w:t>12</w:t>
            </w:r>
            <w:r w:rsidRPr="00333431">
              <w:rPr>
                <w:rFonts w:ascii="Times New Roman" w:eastAsia="Times New Roman" w:hAnsi="Times New Roman" w:cs="Times New Roman"/>
                <w:sz w:val="24"/>
                <w:szCs w:val="20"/>
                <w:lang w:eastAsia="ru-RU"/>
              </w:rPr>
              <w:t>4</w:t>
            </w:r>
            <w:r w:rsidR="00BE0002" w:rsidRPr="00333431">
              <w:rPr>
                <w:rFonts w:ascii="Times New Roman" w:eastAsia="Times New Roman" w:hAnsi="Times New Roman" w:cs="Times New Roman"/>
                <w:sz w:val="24"/>
                <w:szCs w:val="20"/>
                <w:lang w:eastAsia="ru-RU"/>
              </w:rPr>
              <w:t>,8</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029477FD" w14:textId="592A9259" w:rsidR="0098148D" w:rsidRPr="00333431" w:rsidRDefault="00EE7BB3"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5</w:t>
            </w:r>
            <w:r w:rsidR="0098148D" w:rsidRPr="00333431">
              <w:rPr>
                <w:rFonts w:ascii="Times New Roman" w:eastAsia="Times New Roman" w:hAnsi="Times New Roman" w:cs="Times New Roman"/>
                <w:sz w:val="24"/>
                <w:szCs w:val="20"/>
                <w:lang w:eastAsia="ru-RU"/>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4CBE13B" w14:textId="6E4B4E9A" w:rsidR="0098148D" w:rsidRPr="00333431" w:rsidRDefault="00C97448" w:rsidP="00B6062F">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895</w:t>
            </w:r>
            <w:r w:rsidR="001E4A7D" w:rsidRPr="00333431">
              <w:rPr>
                <w:rFonts w:ascii="Times New Roman" w:eastAsia="Times New Roman" w:hAnsi="Times New Roman" w:cs="Times New Roman"/>
                <w:sz w:val="24"/>
                <w:szCs w:val="20"/>
                <w:lang w:eastAsia="ru-RU"/>
              </w:rPr>
              <w:t>6</w:t>
            </w:r>
            <w:r w:rsidR="00BE0002" w:rsidRPr="00333431">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6C8C5060"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2C219F74" w14:textId="77777777" w:rsidTr="00022A58">
        <w:trPr>
          <w:trHeight w:val="135"/>
        </w:trPr>
        <w:tc>
          <w:tcPr>
            <w:tcW w:w="567" w:type="dxa"/>
            <w:vMerge/>
            <w:tcBorders>
              <w:top w:val="single" w:sz="4" w:space="0" w:color="auto"/>
              <w:left w:val="single" w:sz="4" w:space="0" w:color="auto"/>
              <w:bottom w:val="single" w:sz="4" w:space="0" w:color="auto"/>
              <w:right w:val="single" w:sz="4" w:space="0" w:color="auto"/>
            </w:tcBorders>
          </w:tcPr>
          <w:p w14:paraId="056E3DE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149CE3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779D5A6"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80612E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C0FFA5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633,3</w:t>
            </w:r>
          </w:p>
        </w:tc>
        <w:tc>
          <w:tcPr>
            <w:tcW w:w="992" w:type="dxa"/>
            <w:tcBorders>
              <w:top w:val="single" w:sz="4" w:space="0" w:color="auto"/>
              <w:left w:val="single" w:sz="4" w:space="0" w:color="auto"/>
              <w:bottom w:val="single" w:sz="4" w:space="0" w:color="auto"/>
              <w:right w:val="single" w:sz="4" w:space="0" w:color="auto"/>
            </w:tcBorders>
          </w:tcPr>
          <w:p w14:paraId="0C03ADF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1</w:t>
            </w:r>
            <w:r w:rsidRPr="00505664">
              <w:rPr>
                <w:rFonts w:ascii="Times New Roman" w:eastAsia="Times New Roman" w:hAnsi="Times New Roman" w:cs="Times New Roman"/>
                <w:sz w:val="24"/>
                <w:szCs w:val="20"/>
                <w:lang w:eastAsia="ru-RU"/>
              </w:rPr>
              <w:t>615,3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5351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1083,0</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842B031" w14:textId="00091109" w:rsidR="0098148D" w:rsidRPr="00333431" w:rsidRDefault="001E4A7D" w:rsidP="00EE7BB3">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2</w:t>
            </w:r>
            <w:r w:rsidR="00EE7BB3" w:rsidRPr="00333431">
              <w:rPr>
                <w:rFonts w:ascii="Times New Roman" w:eastAsia="Times New Roman" w:hAnsi="Times New Roman" w:cs="Times New Roman"/>
                <w:sz w:val="24"/>
                <w:szCs w:val="20"/>
                <w:lang w:eastAsia="ru-RU"/>
              </w:rPr>
              <w:t>45</w:t>
            </w:r>
            <w:r w:rsidRPr="00333431">
              <w:rPr>
                <w:rFonts w:ascii="Times New Roman" w:eastAsia="Times New Roman" w:hAnsi="Times New Roman" w:cs="Times New Roman"/>
                <w:sz w:val="24"/>
                <w:szCs w:val="20"/>
                <w:lang w:eastAsia="ru-RU"/>
              </w:rPr>
              <w:t>8</w:t>
            </w:r>
            <w:r w:rsidR="00BE0002" w:rsidRPr="00333431">
              <w:rPr>
                <w:rFonts w:ascii="Times New Roman" w:eastAsia="Times New Roman" w:hAnsi="Times New Roman" w:cs="Times New Roman"/>
                <w:sz w:val="24"/>
                <w:szCs w:val="20"/>
                <w:lang w:eastAsia="ru-RU"/>
              </w:rPr>
              <w:t>,2</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016DEC72" w14:textId="359CD3C5" w:rsidR="0098148D" w:rsidRPr="00333431" w:rsidRDefault="00EE7BB3"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5</w:t>
            </w:r>
            <w:r w:rsidR="0098148D" w:rsidRPr="00333431">
              <w:rPr>
                <w:rFonts w:ascii="Times New Roman" w:eastAsia="Times New Roman" w:hAnsi="Times New Roman" w:cs="Times New Roman"/>
                <w:sz w:val="24"/>
                <w:szCs w:val="20"/>
                <w:lang w:eastAsia="ru-RU"/>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71147E12" w14:textId="743B1CE5" w:rsidR="0098148D" w:rsidRPr="00333431" w:rsidRDefault="00C97448" w:rsidP="004522A1">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628</w:t>
            </w:r>
            <w:r w:rsidR="001E4A7D" w:rsidRPr="00333431">
              <w:rPr>
                <w:rFonts w:ascii="Times New Roman" w:eastAsia="Times New Roman" w:hAnsi="Times New Roman" w:cs="Times New Roman"/>
                <w:sz w:val="24"/>
                <w:szCs w:val="20"/>
                <w:lang w:eastAsia="ru-RU"/>
              </w:rPr>
              <w:t>9,8</w:t>
            </w:r>
          </w:p>
        </w:tc>
        <w:tc>
          <w:tcPr>
            <w:tcW w:w="1134" w:type="dxa"/>
            <w:tcBorders>
              <w:top w:val="single" w:sz="4" w:space="0" w:color="auto"/>
              <w:left w:val="single" w:sz="4" w:space="0" w:color="auto"/>
              <w:bottom w:val="single" w:sz="4" w:space="0" w:color="auto"/>
              <w:right w:val="single" w:sz="4" w:space="0" w:color="auto"/>
            </w:tcBorders>
          </w:tcPr>
          <w:p w14:paraId="3A355C45"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A98FB1" w14:textId="77777777" w:rsidTr="00022A58">
        <w:trPr>
          <w:trHeight w:val="422"/>
        </w:trPr>
        <w:tc>
          <w:tcPr>
            <w:tcW w:w="567" w:type="dxa"/>
            <w:vMerge/>
            <w:tcBorders>
              <w:top w:val="single" w:sz="4" w:space="0" w:color="auto"/>
              <w:left w:val="single" w:sz="4" w:space="0" w:color="auto"/>
              <w:bottom w:val="single" w:sz="4" w:space="0" w:color="auto"/>
              <w:right w:val="single" w:sz="4" w:space="0" w:color="auto"/>
            </w:tcBorders>
          </w:tcPr>
          <w:p w14:paraId="20EEFD8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B82175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8C5330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0435AA6"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2F97A9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7E1602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329BD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C90B7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816" w:type="dxa"/>
            <w:tcBorders>
              <w:top w:val="single" w:sz="4" w:space="0" w:color="auto"/>
              <w:left w:val="single" w:sz="4" w:space="0" w:color="auto"/>
              <w:bottom w:val="single" w:sz="4" w:space="0" w:color="auto"/>
              <w:right w:val="single" w:sz="4" w:space="0" w:color="auto"/>
            </w:tcBorders>
          </w:tcPr>
          <w:p w14:paraId="06DADA3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4F1902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1233CF6F"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02F39D6D" w14:textId="77777777" w:rsidTr="00022A58">
        <w:trPr>
          <w:trHeight w:val="842"/>
        </w:trPr>
        <w:tc>
          <w:tcPr>
            <w:tcW w:w="567" w:type="dxa"/>
            <w:vMerge/>
            <w:tcBorders>
              <w:top w:val="single" w:sz="4" w:space="0" w:color="auto"/>
              <w:left w:val="single" w:sz="4" w:space="0" w:color="auto"/>
              <w:bottom w:val="single" w:sz="4" w:space="0" w:color="auto"/>
              <w:right w:val="single" w:sz="4" w:space="0" w:color="auto"/>
            </w:tcBorders>
          </w:tcPr>
          <w:p w14:paraId="4BFA663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0315CC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0C0E24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2B4DF0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FDC322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D7E027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631CE2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FBE5AB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4AC549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235DA6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7098301"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51A61ADE"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56EB0CD4"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54A9E773" w14:textId="3AB0DCBF" w:rsidR="0098148D" w:rsidRPr="00505664" w:rsidRDefault="0098148D" w:rsidP="00022A58">
            <w:pPr>
              <w:spacing w:after="0" w:line="36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1 - укрепление материально-технической базы, повышение уровня предоставляемых услуг учреждениями культуры  </w:t>
            </w:r>
          </w:p>
        </w:tc>
        <w:tc>
          <w:tcPr>
            <w:tcW w:w="743" w:type="dxa"/>
            <w:vMerge w:val="restart"/>
            <w:tcBorders>
              <w:top w:val="single" w:sz="4" w:space="0" w:color="auto"/>
              <w:left w:val="single" w:sz="4" w:space="0" w:color="auto"/>
              <w:bottom w:val="single" w:sz="4" w:space="0" w:color="auto"/>
              <w:right w:val="single" w:sz="4" w:space="0" w:color="auto"/>
            </w:tcBorders>
          </w:tcPr>
          <w:p w14:paraId="1520F814"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2300A61" w14:textId="77777777" w:rsidR="0098148D"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 Отдел по культуре и делам молодежи управления Делами Администрации района</w:t>
            </w:r>
          </w:p>
          <w:p w14:paraId="2E71BFA6" w14:textId="77777777" w:rsidR="001A6CA9" w:rsidRDefault="001A6CA9" w:rsidP="0098148D">
            <w:pPr>
              <w:spacing w:after="0" w:line="240" w:lineRule="auto"/>
              <w:jc w:val="center"/>
              <w:rPr>
                <w:rFonts w:ascii="Times New Roman" w:eastAsia="Times New Roman" w:hAnsi="Times New Roman" w:cs="Times New Roman"/>
                <w:sz w:val="24"/>
                <w:szCs w:val="20"/>
                <w:lang w:eastAsia="ru-RU"/>
              </w:rPr>
            </w:pPr>
          </w:p>
          <w:p w14:paraId="010BA4C5" w14:textId="77777777" w:rsidR="001A6CA9" w:rsidRDefault="001A6CA9" w:rsidP="0098148D">
            <w:pPr>
              <w:spacing w:after="0" w:line="240" w:lineRule="auto"/>
              <w:jc w:val="center"/>
              <w:rPr>
                <w:rFonts w:ascii="Times New Roman" w:eastAsia="Times New Roman" w:hAnsi="Times New Roman" w:cs="Times New Roman"/>
                <w:sz w:val="24"/>
                <w:szCs w:val="20"/>
                <w:lang w:eastAsia="ru-RU"/>
              </w:rPr>
            </w:pPr>
          </w:p>
          <w:p w14:paraId="00E57546" w14:textId="77777777" w:rsidR="001A6CA9" w:rsidRDefault="001A6CA9" w:rsidP="0098148D">
            <w:pPr>
              <w:spacing w:after="0" w:line="240" w:lineRule="auto"/>
              <w:jc w:val="center"/>
              <w:rPr>
                <w:rFonts w:ascii="Times New Roman" w:eastAsia="Times New Roman" w:hAnsi="Times New Roman" w:cs="Times New Roman"/>
                <w:sz w:val="24"/>
                <w:szCs w:val="20"/>
                <w:lang w:eastAsia="ru-RU"/>
              </w:rPr>
            </w:pPr>
          </w:p>
          <w:p w14:paraId="2CD9CDD1" w14:textId="36BCB7D7" w:rsidR="001A6CA9" w:rsidRPr="00505664" w:rsidRDefault="001A6CA9"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AB9876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7A8BF79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5799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6</w:t>
            </w:r>
            <w:r w:rsidRPr="00505664">
              <w:rPr>
                <w:rFonts w:ascii="Times New Roman" w:eastAsia="Times New Roman" w:hAnsi="Times New Roman" w:cs="Times New Roman"/>
                <w:sz w:val="24"/>
                <w:szCs w:val="20"/>
                <w:lang w:eastAsia="ru-RU"/>
              </w:rPr>
              <w:t>1,0</w:t>
            </w:r>
          </w:p>
        </w:tc>
        <w:tc>
          <w:tcPr>
            <w:tcW w:w="885" w:type="dxa"/>
            <w:tcBorders>
              <w:top w:val="single" w:sz="4" w:space="0" w:color="auto"/>
              <w:left w:val="single" w:sz="4" w:space="0" w:color="auto"/>
              <w:bottom w:val="single" w:sz="4" w:space="0" w:color="auto"/>
              <w:right w:val="single" w:sz="4" w:space="0" w:color="auto"/>
            </w:tcBorders>
          </w:tcPr>
          <w:p w14:paraId="7537C404" w14:textId="64C0AF8C"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351,0</w:t>
            </w:r>
          </w:p>
        </w:tc>
        <w:tc>
          <w:tcPr>
            <w:tcW w:w="816" w:type="dxa"/>
            <w:tcBorders>
              <w:top w:val="single" w:sz="4" w:space="0" w:color="auto"/>
              <w:left w:val="single" w:sz="4" w:space="0" w:color="auto"/>
              <w:bottom w:val="single" w:sz="4" w:space="0" w:color="auto"/>
              <w:right w:val="single" w:sz="4" w:space="0" w:color="auto"/>
            </w:tcBorders>
          </w:tcPr>
          <w:p w14:paraId="7767C5EF" w14:textId="2F2EE63C" w:rsidR="0098148D" w:rsidRPr="00022A58" w:rsidRDefault="00966AC5"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30</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63216506" w14:textId="67FBA0D4" w:rsidR="0098148D" w:rsidRPr="00022A58" w:rsidRDefault="001A6CA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541,5</w:t>
            </w:r>
          </w:p>
        </w:tc>
        <w:tc>
          <w:tcPr>
            <w:tcW w:w="1134" w:type="dxa"/>
            <w:tcBorders>
              <w:top w:val="single" w:sz="4" w:space="0" w:color="auto"/>
              <w:left w:val="single" w:sz="4" w:space="0" w:color="auto"/>
              <w:bottom w:val="single" w:sz="4" w:space="0" w:color="auto"/>
              <w:right w:val="single" w:sz="4" w:space="0" w:color="auto"/>
            </w:tcBorders>
          </w:tcPr>
          <w:p w14:paraId="132D731F"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010EE55B" w14:textId="77777777" w:rsidTr="00022A58">
        <w:trPr>
          <w:trHeight w:val="255"/>
        </w:trPr>
        <w:tc>
          <w:tcPr>
            <w:tcW w:w="567" w:type="dxa"/>
            <w:vMerge/>
            <w:tcBorders>
              <w:top w:val="single" w:sz="4" w:space="0" w:color="auto"/>
              <w:left w:val="single" w:sz="4" w:space="0" w:color="auto"/>
              <w:bottom w:val="single" w:sz="4" w:space="0" w:color="auto"/>
              <w:right w:val="single" w:sz="4" w:space="0" w:color="auto"/>
            </w:tcBorders>
          </w:tcPr>
          <w:p w14:paraId="6C618FBC"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5D41E5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59E251C"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F02941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0F805E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tcPr>
          <w:p w14:paraId="660851B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342DA" w14:textId="77777777" w:rsidR="0098148D" w:rsidRPr="00505664" w:rsidRDefault="0098148D" w:rsidP="0098148D">
            <w:pPr>
              <w:spacing w:after="0" w:line="240" w:lineRule="auto"/>
              <w:jc w:val="center"/>
              <w:rPr>
                <w:rFonts w:ascii="Times New Roman" w:eastAsia="Times New Roman" w:hAnsi="Times New Roman" w:cs="Times New Roman"/>
                <w:sz w:val="24"/>
                <w:szCs w:val="20"/>
                <w:u w:val="single"/>
                <w:lang w:eastAsia="ru-RU"/>
              </w:rPr>
            </w:pPr>
            <w:r w:rsidRPr="00505664">
              <w:rPr>
                <w:rFonts w:ascii="Times New Roman" w:eastAsia="Times New Roman" w:hAnsi="Times New Roman" w:cs="Times New Roman"/>
                <w:sz w:val="24"/>
                <w:szCs w:val="20"/>
                <w:lang w:eastAsia="ru-RU"/>
              </w:rPr>
              <w:t>61,0</w:t>
            </w:r>
          </w:p>
        </w:tc>
        <w:tc>
          <w:tcPr>
            <w:tcW w:w="885" w:type="dxa"/>
            <w:tcBorders>
              <w:top w:val="single" w:sz="4" w:space="0" w:color="auto"/>
              <w:left w:val="single" w:sz="4" w:space="0" w:color="auto"/>
              <w:bottom w:val="single" w:sz="4" w:space="0" w:color="auto"/>
              <w:right w:val="single" w:sz="4" w:space="0" w:color="auto"/>
            </w:tcBorders>
          </w:tcPr>
          <w:p w14:paraId="11988495" w14:textId="16E7D3BB" w:rsidR="0098148D" w:rsidRPr="00022A58" w:rsidRDefault="009837E9" w:rsidP="009837E9">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351,0</w:t>
            </w:r>
          </w:p>
        </w:tc>
        <w:tc>
          <w:tcPr>
            <w:tcW w:w="816" w:type="dxa"/>
            <w:tcBorders>
              <w:top w:val="single" w:sz="4" w:space="0" w:color="auto"/>
              <w:left w:val="single" w:sz="4" w:space="0" w:color="auto"/>
              <w:bottom w:val="single" w:sz="4" w:space="0" w:color="auto"/>
              <w:right w:val="single" w:sz="4" w:space="0" w:color="auto"/>
            </w:tcBorders>
          </w:tcPr>
          <w:p w14:paraId="23230460" w14:textId="3F3B5C74" w:rsidR="0098148D" w:rsidRPr="00022A58" w:rsidRDefault="00966AC5"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30</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116B8BDA" w14:textId="714E1155" w:rsidR="0098148D" w:rsidRPr="00022A58" w:rsidRDefault="001A6CA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541,5</w:t>
            </w:r>
          </w:p>
        </w:tc>
        <w:tc>
          <w:tcPr>
            <w:tcW w:w="1134" w:type="dxa"/>
            <w:tcBorders>
              <w:top w:val="single" w:sz="4" w:space="0" w:color="auto"/>
              <w:left w:val="single" w:sz="4" w:space="0" w:color="auto"/>
              <w:bottom w:val="single" w:sz="4" w:space="0" w:color="auto"/>
              <w:right w:val="single" w:sz="4" w:space="0" w:color="auto"/>
            </w:tcBorders>
          </w:tcPr>
          <w:p w14:paraId="65E0EDC7"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3E7753" w14:textId="77777777" w:rsidTr="00022A58">
        <w:trPr>
          <w:trHeight w:val="390"/>
        </w:trPr>
        <w:tc>
          <w:tcPr>
            <w:tcW w:w="567" w:type="dxa"/>
            <w:vMerge/>
            <w:tcBorders>
              <w:top w:val="single" w:sz="4" w:space="0" w:color="auto"/>
              <w:left w:val="single" w:sz="4" w:space="0" w:color="auto"/>
              <w:bottom w:val="single" w:sz="4" w:space="0" w:color="auto"/>
              <w:right w:val="single" w:sz="4" w:space="0" w:color="auto"/>
            </w:tcBorders>
          </w:tcPr>
          <w:p w14:paraId="3381836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A9B4B8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2AE67F6"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7D6EA4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AE64D7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036D93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33837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EB1254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CF018F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w:t>
            </w:r>
          </w:p>
        </w:tc>
        <w:tc>
          <w:tcPr>
            <w:tcW w:w="1310" w:type="dxa"/>
            <w:tcBorders>
              <w:top w:val="single" w:sz="4" w:space="0" w:color="auto"/>
              <w:left w:val="single" w:sz="4" w:space="0" w:color="auto"/>
              <w:bottom w:val="single" w:sz="4" w:space="0" w:color="auto"/>
              <w:right w:val="single" w:sz="4" w:space="0" w:color="auto"/>
            </w:tcBorders>
          </w:tcPr>
          <w:p w14:paraId="41FAA5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7AA384B"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2D079424" w14:textId="77777777" w:rsidTr="00022A58">
        <w:trPr>
          <w:trHeight w:val="460"/>
        </w:trPr>
        <w:tc>
          <w:tcPr>
            <w:tcW w:w="567" w:type="dxa"/>
            <w:vMerge/>
            <w:tcBorders>
              <w:top w:val="single" w:sz="4" w:space="0" w:color="auto"/>
              <w:left w:val="single" w:sz="4" w:space="0" w:color="auto"/>
              <w:bottom w:val="single" w:sz="4" w:space="0" w:color="auto"/>
              <w:right w:val="single" w:sz="4" w:space="0" w:color="auto"/>
            </w:tcBorders>
          </w:tcPr>
          <w:p w14:paraId="3F74A270"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888831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81B0D56"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DB646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BA773D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213262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3AC02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8DE7DA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A866E6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246CC1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111A584" w14:textId="77777777" w:rsidR="0098148D" w:rsidRPr="00505664" w:rsidRDefault="0098148D" w:rsidP="0098148D">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5A5A7684" w14:textId="77777777" w:rsidTr="00022A58">
        <w:trPr>
          <w:trHeight w:val="56"/>
        </w:trPr>
        <w:tc>
          <w:tcPr>
            <w:tcW w:w="567" w:type="dxa"/>
            <w:vMerge w:val="restart"/>
            <w:tcBorders>
              <w:top w:val="single" w:sz="4" w:space="0" w:color="auto"/>
              <w:left w:val="single" w:sz="4" w:space="0" w:color="auto"/>
              <w:bottom w:val="single" w:sz="4" w:space="0" w:color="auto"/>
              <w:right w:val="single" w:sz="4" w:space="0" w:color="auto"/>
            </w:tcBorders>
          </w:tcPr>
          <w:p w14:paraId="16CB0518"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058F1F4C" w14:textId="5AFBEF8D"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1.1. – приобретение компьютерного оборудования для МКУК «МКЦ», структурных подразделений и филиалов МКУК «МКЦ».</w:t>
            </w:r>
          </w:p>
        </w:tc>
        <w:tc>
          <w:tcPr>
            <w:tcW w:w="743" w:type="dxa"/>
            <w:vMerge w:val="restart"/>
            <w:tcBorders>
              <w:top w:val="single" w:sz="4" w:space="0" w:color="auto"/>
              <w:left w:val="single" w:sz="4" w:space="0" w:color="auto"/>
              <w:bottom w:val="single" w:sz="4" w:space="0" w:color="auto"/>
              <w:right w:val="single" w:sz="4" w:space="0" w:color="auto"/>
            </w:tcBorders>
          </w:tcPr>
          <w:p w14:paraId="5EB0553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2DC1F81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0556A342" w14:textId="16EAEEC6"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7C1D0D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74,5</w:t>
            </w:r>
          </w:p>
        </w:tc>
        <w:tc>
          <w:tcPr>
            <w:tcW w:w="992" w:type="dxa"/>
            <w:tcBorders>
              <w:top w:val="single" w:sz="4" w:space="0" w:color="auto"/>
              <w:left w:val="single" w:sz="4" w:space="0" w:color="auto"/>
              <w:bottom w:val="single" w:sz="4" w:space="0" w:color="auto"/>
              <w:right w:val="single" w:sz="4" w:space="0" w:color="auto"/>
            </w:tcBorders>
          </w:tcPr>
          <w:p w14:paraId="117605A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61,0</w:t>
            </w:r>
          </w:p>
        </w:tc>
        <w:tc>
          <w:tcPr>
            <w:tcW w:w="885" w:type="dxa"/>
            <w:tcBorders>
              <w:top w:val="single" w:sz="4" w:space="0" w:color="auto"/>
              <w:left w:val="single" w:sz="4" w:space="0" w:color="auto"/>
              <w:bottom w:val="single" w:sz="4" w:space="0" w:color="auto"/>
              <w:right w:val="single" w:sz="4" w:space="0" w:color="auto"/>
            </w:tcBorders>
          </w:tcPr>
          <w:p w14:paraId="77C48673"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194,7</w:t>
            </w:r>
          </w:p>
        </w:tc>
        <w:tc>
          <w:tcPr>
            <w:tcW w:w="816" w:type="dxa"/>
            <w:tcBorders>
              <w:top w:val="single" w:sz="4" w:space="0" w:color="auto"/>
              <w:left w:val="single" w:sz="4" w:space="0" w:color="auto"/>
              <w:bottom w:val="single" w:sz="4" w:space="0" w:color="auto"/>
              <w:right w:val="single" w:sz="4" w:space="0" w:color="auto"/>
            </w:tcBorders>
          </w:tcPr>
          <w:p w14:paraId="4966EA5B" w14:textId="435488A8"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0C397336"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330,2</w:t>
            </w:r>
          </w:p>
        </w:tc>
        <w:tc>
          <w:tcPr>
            <w:tcW w:w="1134" w:type="dxa"/>
            <w:tcBorders>
              <w:top w:val="single" w:sz="4" w:space="0" w:color="auto"/>
              <w:left w:val="single" w:sz="4" w:space="0" w:color="auto"/>
              <w:bottom w:val="single" w:sz="4" w:space="0" w:color="auto"/>
              <w:right w:val="single" w:sz="4" w:space="0" w:color="auto"/>
            </w:tcBorders>
          </w:tcPr>
          <w:p w14:paraId="1305A36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0EEEDED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B81867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color w:val="FF33CC"/>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31034E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FCA928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964349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4433059" w14:textId="3F77DA2A"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0A27A7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74,5</w:t>
            </w:r>
          </w:p>
        </w:tc>
        <w:tc>
          <w:tcPr>
            <w:tcW w:w="992" w:type="dxa"/>
            <w:tcBorders>
              <w:top w:val="single" w:sz="4" w:space="0" w:color="auto"/>
              <w:left w:val="single" w:sz="4" w:space="0" w:color="auto"/>
              <w:bottom w:val="single" w:sz="4" w:space="0" w:color="auto"/>
              <w:right w:val="single" w:sz="4" w:space="0" w:color="auto"/>
            </w:tcBorders>
          </w:tcPr>
          <w:p w14:paraId="3441AAB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61,0</w:t>
            </w:r>
          </w:p>
        </w:tc>
        <w:tc>
          <w:tcPr>
            <w:tcW w:w="885" w:type="dxa"/>
            <w:tcBorders>
              <w:top w:val="single" w:sz="4" w:space="0" w:color="auto"/>
              <w:left w:val="single" w:sz="4" w:space="0" w:color="auto"/>
              <w:bottom w:val="single" w:sz="4" w:space="0" w:color="auto"/>
              <w:right w:val="single" w:sz="4" w:space="0" w:color="auto"/>
            </w:tcBorders>
          </w:tcPr>
          <w:p w14:paraId="563EBC6B"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194,7</w:t>
            </w:r>
          </w:p>
        </w:tc>
        <w:tc>
          <w:tcPr>
            <w:tcW w:w="816" w:type="dxa"/>
            <w:tcBorders>
              <w:top w:val="single" w:sz="4" w:space="0" w:color="auto"/>
              <w:left w:val="single" w:sz="4" w:space="0" w:color="auto"/>
              <w:bottom w:val="single" w:sz="4" w:space="0" w:color="auto"/>
              <w:right w:val="single" w:sz="4" w:space="0" w:color="auto"/>
            </w:tcBorders>
          </w:tcPr>
          <w:p w14:paraId="3FCF2678" w14:textId="06DB4C22"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09039C05" w14:textId="77777777" w:rsidR="0098148D" w:rsidRPr="00505664" w:rsidRDefault="003A5979"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330,2</w:t>
            </w:r>
          </w:p>
        </w:tc>
        <w:tc>
          <w:tcPr>
            <w:tcW w:w="1134" w:type="dxa"/>
            <w:tcBorders>
              <w:top w:val="single" w:sz="4" w:space="0" w:color="auto"/>
              <w:left w:val="single" w:sz="4" w:space="0" w:color="auto"/>
              <w:bottom w:val="single" w:sz="4" w:space="0" w:color="auto"/>
              <w:right w:val="single" w:sz="4" w:space="0" w:color="auto"/>
            </w:tcBorders>
          </w:tcPr>
          <w:p w14:paraId="6A8517C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50B8B6AA" w14:textId="77777777" w:rsidTr="00022A58">
        <w:trPr>
          <w:trHeight w:val="364"/>
        </w:trPr>
        <w:tc>
          <w:tcPr>
            <w:tcW w:w="567" w:type="dxa"/>
            <w:vMerge/>
            <w:tcBorders>
              <w:top w:val="single" w:sz="4" w:space="0" w:color="auto"/>
              <w:left w:val="single" w:sz="4" w:space="0" w:color="auto"/>
              <w:bottom w:val="single" w:sz="4" w:space="0" w:color="auto"/>
              <w:right w:val="single" w:sz="4" w:space="0" w:color="auto"/>
            </w:tcBorders>
          </w:tcPr>
          <w:p w14:paraId="7CE820B1"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03B1BC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6A5E70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9CDED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E1ED6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02AC12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340470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43F11C2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3D0CFE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CC4369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702E9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45C843B9"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944871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4FFC72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387699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CEBE5C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0DB0E8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EC87DC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8EDC8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FAE92E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745EDB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0BCC0B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39503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04401DC1"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2EDAEAF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7A958CE4" w14:textId="77777777" w:rsidR="00F72E50"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1.2. –обеспечение развития и укрепления материально-технической базы муниципальных домов культуры, расположенных в населенных пунктах с числом жителей до 50 тысяч человек</w:t>
            </w:r>
            <w:r w:rsidR="00F72E50">
              <w:rPr>
                <w:rFonts w:ascii="Times New Roman" w:eastAsia="Times New Roman" w:hAnsi="Times New Roman" w:cs="Times New Roman"/>
                <w:sz w:val="24"/>
                <w:szCs w:val="20"/>
                <w:lang w:eastAsia="ru-RU"/>
              </w:rPr>
              <w:t>, из них:</w:t>
            </w:r>
          </w:p>
          <w:p w14:paraId="40827CBB" w14:textId="77777777" w:rsidR="0098148D" w:rsidRDefault="00F72E50" w:rsidP="0098148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приобретение сетевого, звукового и компьютерного оборудования, одежды сцены необходимого для осуществления уставной деятельности (на 2025 год - 10,0);</w:t>
            </w:r>
          </w:p>
          <w:p w14:paraId="1F741E7B" w14:textId="476E98D4" w:rsidR="00F72E50" w:rsidRPr="00505664" w:rsidRDefault="00F72E50" w:rsidP="0098148D">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ремонтные работы (текущий ремонт) в отношении зданий муниципальных домов культуры и их филиалов (на 2025 год – 15,0)</w:t>
            </w:r>
          </w:p>
        </w:tc>
        <w:tc>
          <w:tcPr>
            <w:tcW w:w="743" w:type="dxa"/>
            <w:vMerge w:val="restart"/>
            <w:tcBorders>
              <w:top w:val="single" w:sz="4" w:space="0" w:color="auto"/>
              <w:left w:val="single" w:sz="4" w:space="0" w:color="auto"/>
              <w:bottom w:val="single" w:sz="4" w:space="0" w:color="auto"/>
              <w:right w:val="single" w:sz="4" w:space="0" w:color="auto"/>
            </w:tcBorders>
          </w:tcPr>
          <w:p w14:paraId="44C222F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w:t>
            </w:r>
          </w:p>
          <w:p w14:paraId="66C4F044"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гг.</w:t>
            </w:r>
          </w:p>
          <w:p w14:paraId="2C424EE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06DA94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0A92A54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6DB2F7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B8DB8C" w14:textId="3A38552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BCB52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21ED9D5" w14:textId="174E0281"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25,0</w:t>
            </w:r>
          </w:p>
        </w:tc>
        <w:tc>
          <w:tcPr>
            <w:tcW w:w="1310" w:type="dxa"/>
            <w:tcBorders>
              <w:top w:val="single" w:sz="4" w:space="0" w:color="auto"/>
              <w:left w:val="single" w:sz="4" w:space="0" w:color="auto"/>
              <w:bottom w:val="single" w:sz="4" w:space="0" w:color="auto"/>
              <w:right w:val="single" w:sz="4" w:space="0" w:color="auto"/>
            </w:tcBorders>
          </w:tcPr>
          <w:p w14:paraId="34979AF8" w14:textId="0C8AA4D5"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40,0</w:t>
            </w:r>
          </w:p>
        </w:tc>
        <w:tc>
          <w:tcPr>
            <w:tcW w:w="1134" w:type="dxa"/>
            <w:tcBorders>
              <w:top w:val="single" w:sz="4" w:space="0" w:color="auto"/>
              <w:left w:val="single" w:sz="4" w:space="0" w:color="auto"/>
              <w:bottom w:val="single" w:sz="4" w:space="0" w:color="auto"/>
              <w:right w:val="single" w:sz="4" w:space="0" w:color="auto"/>
            </w:tcBorders>
          </w:tcPr>
          <w:p w14:paraId="3720E6B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76D1689A" w14:textId="77777777" w:rsidTr="00022A58">
        <w:tc>
          <w:tcPr>
            <w:tcW w:w="567" w:type="dxa"/>
            <w:vMerge/>
            <w:tcBorders>
              <w:top w:val="single" w:sz="4" w:space="0" w:color="auto"/>
              <w:left w:val="single" w:sz="4" w:space="0" w:color="auto"/>
              <w:bottom w:val="single" w:sz="4" w:space="0" w:color="auto"/>
              <w:right w:val="single" w:sz="4" w:space="0" w:color="auto"/>
            </w:tcBorders>
          </w:tcPr>
          <w:p w14:paraId="2AC220B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46E281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10577E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9D619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593DD3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49AFB9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3DEDA" w14:textId="7355B869"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7790DB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7A10DC81" w14:textId="79974A4B"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25,0</w:t>
            </w:r>
          </w:p>
        </w:tc>
        <w:tc>
          <w:tcPr>
            <w:tcW w:w="1310" w:type="dxa"/>
            <w:tcBorders>
              <w:top w:val="single" w:sz="4" w:space="0" w:color="auto"/>
              <w:left w:val="single" w:sz="4" w:space="0" w:color="auto"/>
              <w:bottom w:val="single" w:sz="4" w:space="0" w:color="auto"/>
              <w:right w:val="single" w:sz="4" w:space="0" w:color="auto"/>
            </w:tcBorders>
          </w:tcPr>
          <w:p w14:paraId="73E840C3" w14:textId="381E7BBD"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40,0</w:t>
            </w:r>
          </w:p>
        </w:tc>
        <w:tc>
          <w:tcPr>
            <w:tcW w:w="1134" w:type="dxa"/>
            <w:tcBorders>
              <w:top w:val="single" w:sz="4" w:space="0" w:color="auto"/>
              <w:left w:val="single" w:sz="4" w:space="0" w:color="auto"/>
              <w:bottom w:val="single" w:sz="4" w:space="0" w:color="auto"/>
              <w:right w:val="single" w:sz="4" w:space="0" w:color="auto"/>
            </w:tcBorders>
          </w:tcPr>
          <w:p w14:paraId="30097B7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3B95497"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AA6D1E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CCEA1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E10896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B75205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766B29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9DD8CB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36D189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B55EC5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A59A7F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C8CA19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1F096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07780DF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7EF155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A11DD4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A62DB9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D8FE2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3E9ED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047659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E12162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6E868A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D0497E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44457B3" w14:textId="77777777" w:rsidR="0098148D" w:rsidRPr="00022A58" w:rsidRDefault="0098148D" w:rsidP="0098148D">
            <w:pPr>
              <w:spacing w:after="0" w:line="240" w:lineRule="auto"/>
              <w:jc w:val="center"/>
              <w:rPr>
                <w:rFonts w:ascii="Times New Roman" w:eastAsia="Times New Roman" w:hAnsi="Times New Roman" w:cs="Times New Roman"/>
                <w:sz w:val="24"/>
                <w:szCs w:val="20"/>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14:paraId="7CE5659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6D942D53"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23BD16D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2822534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1.3. – приобретение музыкальных инструментов, компьютерного оборудования, </w:t>
            </w:r>
            <w:proofErr w:type="spellStart"/>
            <w:r w:rsidRPr="00505664">
              <w:rPr>
                <w:rFonts w:ascii="Times New Roman" w:eastAsia="Times New Roman" w:hAnsi="Times New Roman" w:cs="Times New Roman"/>
                <w:sz w:val="24"/>
                <w:szCs w:val="20"/>
                <w:lang w:eastAsia="ru-RU"/>
              </w:rPr>
              <w:t>презентативного</w:t>
            </w:r>
            <w:proofErr w:type="spellEnd"/>
            <w:r w:rsidRPr="00505664">
              <w:rPr>
                <w:rFonts w:ascii="Times New Roman" w:eastAsia="Times New Roman" w:hAnsi="Times New Roman" w:cs="Times New Roman"/>
                <w:sz w:val="24"/>
                <w:szCs w:val="20"/>
                <w:lang w:eastAsia="ru-RU"/>
              </w:rPr>
              <w:t xml:space="preserve"> оборудования (интерактивное оборудование) для учреждений дополнительного образования детей </w:t>
            </w:r>
          </w:p>
        </w:tc>
        <w:tc>
          <w:tcPr>
            <w:tcW w:w="743" w:type="dxa"/>
            <w:vMerge w:val="restart"/>
            <w:tcBorders>
              <w:top w:val="single" w:sz="4" w:space="0" w:color="auto"/>
              <w:left w:val="single" w:sz="4" w:space="0" w:color="auto"/>
              <w:bottom w:val="single" w:sz="4" w:space="0" w:color="auto"/>
              <w:right w:val="single" w:sz="4" w:space="0" w:color="auto"/>
            </w:tcBorders>
          </w:tcPr>
          <w:p w14:paraId="47E2B4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5F2C979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Министерство культуры Алтайского края</w:t>
            </w:r>
          </w:p>
          <w:p w14:paraId="4CC0419D" w14:textId="77777777" w:rsidR="003A5979" w:rsidRPr="00505664" w:rsidRDefault="00FE69AC"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 ДО «Шелаболихинская детская ш</w:t>
            </w:r>
            <w:r w:rsidR="003A5979" w:rsidRPr="00505664">
              <w:rPr>
                <w:rFonts w:ascii="Times New Roman" w:eastAsia="Times New Roman" w:hAnsi="Times New Roman" w:cs="Times New Roman"/>
                <w:sz w:val="24"/>
                <w:szCs w:val="20"/>
                <w:lang w:eastAsia="ru-RU"/>
              </w:rPr>
              <w:t xml:space="preserve">кола </w:t>
            </w:r>
            <w:r w:rsidRPr="00505664">
              <w:rPr>
                <w:rFonts w:ascii="Times New Roman" w:eastAsia="Times New Roman" w:hAnsi="Times New Roman" w:cs="Times New Roman"/>
                <w:sz w:val="24"/>
                <w:szCs w:val="20"/>
                <w:lang w:eastAsia="ru-RU"/>
              </w:rPr>
              <w:t>искусств»</w:t>
            </w:r>
          </w:p>
          <w:p w14:paraId="06A20200" w14:textId="77777777" w:rsidR="003A5979" w:rsidRPr="00505664" w:rsidRDefault="003A5979"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03364F0" w14:textId="519D37A4"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EB401B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7AB36C20" w14:textId="10534B51"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047F7DE" w14:textId="6B72824E" w:rsidR="0098148D" w:rsidRPr="00022A58" w:rsidRDefault="009837E9" w:rsidP="003A5979">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156,3</w:t>
            </w:r>
          </w:p>
        </w:tc>
        <w:tc>
          <w:tcPr>
            <w:tcW w:w="816" w:type="dxa"/>
            <w:tcBorders>
              <w:top w:val="single" w:sz="4" w:space="0" w:color="auto"/>
              <w:left w:val="single" w:sz="4" w:space="0" w:color="auto"/>
              <w:bottom w:val="single" w:sz="4" w:space="0" w:color="auto"/>
              <w:right w:val="single" w:sz="4" w:space="0" w:color="auto"/>
            </w:tcBorders>
          </w:tcPr>
          <w:p w14:paraId="73FCDD6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6C5DB5B" w14:textId="5F40FB26"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166,3</w:t>
            </w:r>
          </w:p>
        </w:tc>
        <w:tc>
          <w:tcPr>
            <w:tcW w:w="1134" w:type="dxa"/>
            <w:tcBorders>
              <w:top w:val="single" w:sz="4" w:space="0" w:color="auto"/>
              <w:left w:val="single" w:sz="4" w:space="0" w:color="auto"/>
              <w:bottom w:val="single" w:sz="4" w:space="0" w:color="auto"/>
              <w:right w:val="single" w:sz="4" w:space="0" w:color="auto"/>
            </w:tcBorders>
          </w:tcPr>
          <w:p w14:paraId="2F7D1B7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564F07C4" w14:textId="77777777" w:rsidTr="00022A58">
        <w:tc>
          <w:tcPr>
            <w:tcW w:w="567" w:type="dxa"/>
            <w:vMerge/>
            <w:tcBorders>
              <w:top w:val="single" w:sz="4" w:space="0" w:color="auto"/>
              <w:left w:val="single" w:sz="4" w:space="0" w:color="auto"/>
              <w:bottom w:val="single" w:sz="4" w:space="0" w:color="auto"/>
              <w:right w:val="single" w:sz="4" w:space="0" w:color="auto"/>
            </w:tcBorders>
          </w:tcPr>
          <w:p w14:paraId="689BBBB7"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97D51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7A66C1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68DA75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35A8209" w14:textId="3411D703"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3B78A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5E9048ED" w14:textId="266CE61A" w:rsidR="0098148D" w:rsidRPr="00BE0002" w:rsidRDefault="000321AE" w:rsidP="0098148D">
            <w:pPr>
              <w:spacing w:after="0" w:line="240" w:lineRule="auto"/>
              <w:jc w:val="center"/>
              <w:rPr>
                <w:rFonts w:ascii="Times New Roman" w:eastAsia="Times New Roman" w:hAnsi="Times New Roman" w:cs="Times New Roman"/>
                <w:sz w:val="24"/>
                <w:szCs w:val="20"/>
                <w:lang w:eastAsia="ru-RU"/>
              </w:rPr>
            </w:pPr>
            <w:r w:rsidRPr="00BE0002">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04A9705" w14:textId="31407B44"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156,3</w:t>
            </w:r>
          </w:p>
        </w:tc>
        <w:tc>
          <w:tcPr>
            <w:tcW w:w="816" w:type="dxa"/>
            <w:tcBorders>
              <w:top w:val="single" w:sz="4" w:space="0" w:color="auto"/>
              <w:left w:val="single" w:sz="4" w:space="0" w:color="auto"/>
              <w:bottom w:val="single" w:sz="4" w:space="0" w:color="auto"/>
              <w:right w:val="single" w:sz="4" w:space="0" w:color="auto"/>
            </w:tcBorders>
          </w:tcPr>
          <w:p w14:paraId="28907C6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A003562" w14:textId="4FC81708" w:rsidR="0098148D" w:rsidRPr="00022A58" w:rsidRDefault="009837E9"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166,3</w:t>
            </w:r>
          </w:p>
        </w:tc>
        <w:tc>
          <w:tcPr>
            <w:tcW w:w="1134" w:type="dxa"/>
            <w:tcBorders>
              <w:top w:val="single" w:sz="4" w:space="0" w:color="auto"/>
              <w:left w:val="single" w:sz="4" w:space="0" w:color="auto"/>
              <w:bottom w:val="single" w:sz="4" w:space="0" w:color="auto"/>
              <w:right w:val="single" w:sz="4" w:space="0" w:color="auto"/>
            </w:tcBorders>
          </w:tcPr>
          <w:p w14:paraId="050CC786"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119051A0" w14:textId="77777777" w:rsidTr="00022A58">
        <w:trPr>
          <w:trHeight w:val="543"/>
        </w:trPr>
        <w:tc>
          <w:tcPr>
            <w:tcW w:w="567" w:type="dxa"/>
            <w:vMerge/>
            <w:tcBorders>
              <w:top w:val="single" w:sz="4" w:space="0" w:color="auto"/>
              <w:left w:val="single" w:sz="4" w:space="0" w:color="auto"/>
              <w:bottom w:val="single" w:sz="4" w:space="0" w:color="auto"/>
              <w:right w:val="single" w:sz="4" w:space="0" w:color="auto"/>
            </w:tcBorders>
          </w:tcPr>
          <w:p w14:paraId="30E9CADD"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4183FE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1583C9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1182A4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71A57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8925B2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1C0A78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6E79D8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E931E1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CF6D86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4D81AF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7004D3CD" w14:textId="77777777" w:rsidTr="00022A58">
        <w:trPr>
          <w:trHeight w:val="584"/>
        </w:trPr>
        <w:tc>
          <w:tcPr>
            <w:tcW w:w="567" w:type="dxa"/>
            <w:vMerge/>
            <w:tcBorders>
              <w:top w:val="single" w:sz="4" w:space="0" w:color="auto"/>
              <w:left w:val="single" w:sz="4" w:space="0" w:color="auto"/>
              <w:bottom w:val="single" w:sz="4" w:space="0" w:color="auto"/>
              <w:right w:val="single" w:sz="4" w:space="0" w:color="auto"/>
            </w:tcBorders>
          </w:tcPr>
          <w:p w14:paraId="6898284F" w14:textId="77777777" w:rsidR="0098148D" w:rsidRPr="00505664" w:rsidRDefault="0098148D" w:rsidP="0098148D">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04F5FF4"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020D3C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66965B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46FF10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57E615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68877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120CF2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2B88BA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CD22FC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67FCDB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федеральный </w:t>
            </w:r>
            <w:r w:rsidRPr="00505664">
              <w:rPr>
                <w:rFonts w:ascii="Times New Roman" w:eastAsia="Times New Roman" w:hAnsi="Times New Roman" w:cs="Times New Roman"/>
                <w:sz w:val="24"/>
                <w:szCs w:val="20"/>
                <w:lang w:eastAsia="ru-RU"/>
              </w:rPr>
              <w:lastRenderedPageBreak/>
              <w:t>бюджет</w:t>
            </w:r>
          </w:p>
        </w:tc>
      </w:tr>
      <w:tr w:rsidR="0098148D" w:rsidRPr="00505664" w14:paraId="17F5679D" w14:textId="77777777" w:rsidTr="00022A58">
        <w:trPr>
          <w:trHeight w:val="321"/>
        </w:trPr>
        <w:tc>
          <w:tcPr>
            <w:tcW w:w="567" w:type="dxa"/>
            <w:vMerge w:val="restart"/>
            <w:tcBorders>
              <w:top w:val="single" w:sz="4" w:space="0" w:color="auto"/>
              <w:left w:val="single" w:sz="4" w:space="0" w:color="auto"/>
              <w:bottom w:val="single" w:sz="4" w:space="0" w:color="auto"/>
              <w:right w:val="single" w:sz="4" w:space="0" w:color="auto"/>
            </w:tcBorders>
          </w:tcPr>
          <w:p w14:paraId="22F6D03C"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719F53DA" w14:textId="53D07420" w:rsidR="0098148D" w:rsidRPr="00505664" w:rsidRDefault="00F72E50" w:rsidP="0098148D">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Мероприятие 1.4</w:t>
            </w:r>
            <w:r w:rsidR="0098148D" w:rsidRPr="00505664">
              <w:rPr>
                <w:rFonts w:ascii="Times New Roman" w:eastAsia="Times New Roman" w:hAnsi="Times New Roman" w:cs="Times New Roman"/>
                <w:sz w:val="24"/>
                <w:szCs w:val="20"/>
                <w:lang w:eastAsia="ru-RU"/>
              </w:rPr>
              <w:t xml:space="preserve">. – открытие сайта для МКУК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0" locked="0" layoutInCell="1" allowOverlap="1" wp14:anchorId="50F53340" wp14:editId="69BBFA2F">
                      <wp:simplePos x="0" y="0"/>
                      <wp:positionH relativeFrom="column">
                        <wp:posOffset>-436753</wp:posOffset>
                      </wp:positionH>
                      <wp:positionV relativeFrom="paragraph">
                        <wp:posOffset>-9550</wp:posOffset>
                      </wp:positionV>
                      <wp:extent cx="5040173" cy="0"/>
                      <wp:effectExtent l="0" t="0" r="2730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504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01BA5FE" id="Прямая соединительная линия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4.4pt,-.75pt" to="3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1H7QEAAOMDAAAOAAAAZHJzL2Uyb0RvYy54bWysU0uO1DAQ3SNxB8t7OukZPqOo07OYEbBA&#10;0OJzAI9jdyz8k2063TtgjdRH4AqzAGmkGTiDcyPKTjogPhJCbKyyq+rVe1XlxelWSbRhzgujazyf&#10;lRgxTU0j9LrGr14+vHOCkQ9EN0QazWq8Yx6fLm/fWnS2YkemNbJhDgGI9lVna9yGYKui8LRliviZ&#10;sUyDkxunSICrWxeNIx2gK1kcleX9ojOusc5Q5j28ng9OvMz4nDMannHuWUCyxsAt5NPl8yKdxXJB&#10;qrUjthV0pEH+gYUiQkPRCeqcBILeOPELlBLUGW94mFGjCsO5oCxrADXz8ic1L1piWdYCzfF2apP/&#10;f7D06WblkGhqfIyRJgpGFD/2b/t9vImX/R717+LX+Dl+ilfxS7zq34N93X8AOznj9fi8R8epk531&#10;FQCe6ZUbb96uXGrLljuFuBT2MSxJbhRIR9s8h900B7YNiMLjvfJuOX8AhOjBVwwQCco6Hx4xo1Ay&#10;aiyFTi0iFdk88QHKQughBC6J0kAiW2EnWQqW+jnjIBuKDXTywrEz6dCGwKo0r+dJEGDlyJTChZRT&#10;UplL/jFpjE1pLC/h3yZO0bmi0WFKVEIb97uqYXugyof4g+pBa5J9YZpdHkluB2xSVjZufVrVH+85&#10;/fvfXH4DAAD//wMAUEsDBBQABgAIAAAAIQCNUPUQ3gAAAAkBAAAPAAAAZHJzL2Rvd25yZXYueG1s&#10;TI/BTsMwEETvSPyDtUhcqtZpRNMQ4lSoEhc4AIUPcJIlibDXIXZT9+9ZxAFuu7OjmbflLlojZpz8&#10;4EjBepWAQGpcO1Cn4P3tYZmD8EFTq40jVHBGD7vq8qLURetO9IrzIXSCQ8gXWkEfwlhI6ZserfYr&#10;NyLx7cNNVgdep062kz5xuDUyTZJMWj0QN/R6xH2PzefhaBU8Pr8szmnMFl/bTb2Pc27ikzdKXV/F&#10;+zsQAWP4M8MPPqNDxUy1O1LrhVGwzHJGDzysNyDYsE1vbkHUv4KsSvn/g+obAAD//wMAUEsBAi0A&#10;FAAGAAgAAAAhALaDOJL+AAAA4QEAABMAAAAAAAAAAAAAAAAAAAAAAFtDb250ZW50X1R5cGVzXS54&#10;bWxQSwECLQAUAAYACAAAACEAOP0h/9YAAACUAQAACwAAAAAAAAAAAAAAAAAvAQAAX3JlbHMvLnJl&#10;bHNQSwECLQAUAAYACAAAACEAH3ddR+0BAADjAwAADgAAAAAAAAAAAAAAAAAuAgAAZHJzL2Uyb0Rv&#10;Yy54bWxQSwECLQAUAAYACAAAACEAjVD1EN4AAAAJAQAADwAAAAAAAAAAAAAAAABHBAAAZHJzL2Rv&#10;d25yZXYueG1sUEsFBgAAAAAEAAQA8wAAAFIFAAAAAA==&#10;" strokecolor="black [3040]"/>
                  </w:pict>
                </mc:Fallback>
              </mc:AlternateContent>
            </w:r>
            <w:r w:rsidR="0098148D" w:rsidRPr="00505664">
              <w:rPr>
                <w:rFonts w:ascii="Times New Roman" w:eastAsia="Times New Roman" w:hAnsi="Times New Roman" w:cs="Times New Roman"/>
                <w:sz w:val="24"/>
                <w:szCs w:val="20"/>
                <w:lang w:eastAsia="ru-RU"/>
              </w:rPr>
              <w:t>«Многофункциональный культурный центр» Шелаболихинского района</w:t>
            </w:r>
          </w:p>
        </w:tc>
        <w:tc>
          <w:tcPr>
            <w:tcW w:w="743" w:type="dxa"/>
            <w:vMerge w:val="restart"/>
            <w:tcBorders>
              <w:top w:val="single" w:sz="4" w:space="0" w:color="auto"/>
              <w:left w:val="single" w:sz="4" w:space="0" w:color="auto"/>
              <w:bottom w:val="single" w:sz="4" w:space="0" w:color="auto"/>
              <w:right w:val="single" w:sz="4" w:space="0" w:color="auto"/>
            </w:tcBorders>
          </w:tcPr>
          <w:p w14:paraId="0860CC08"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 г.</w:t>
            </w:r>
          </w:p>
        </w:tc>
        <w:tc>
          <w:tcPr>
            <w:tcW w:w="2835" w:type="dxa"/>
            <w:vMerge w:val="restart"/>
            <w:tcBorders>
              <w:top w:val="single" w:sz="4" w:space="0" w:color="auto"/>
              <w:left w:val="single" w:sz="4" w:space="0" w:color="auto"/>
              <w:bottom w:val="single" w:sz="4" w:space="0" w:color="auto"/>
              <w:right w:val="single" w:sz="4" w:space="0" w:color="auto"/>
            </w:tcBorders>
          </w:tcPr>
          <w:p w14:paraId="04800FDF"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w:t>
            </w:r>
          </w:p>
        </w:tc>
        <w:tc>
          <w:tcPr>
            <w:tcW w:w="958" w:type="dxa"/>
            <w:tcBorders>
              <w:top w:val="single" w:sz="4" w:space="0" w:color="auto"/>
              <w:left w:val="single" w:sz="4" w:space="0" w:color="auto"/>
              <w:bottom w:val="single" w:sz="4" w:space="0" w:color="auto"/>
              <w:right w:val="single" w:sz="4" w:space="0" w:color="auto"/>
            </w:tcBorders>
          </w:tcPr>
          <w:p w14:paraId="3FEDA3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1AB93A24" w14:textId="1B283DF6"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EF83C03" w14:textId="49E01F4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4231D20" w14:textId="1DA95E87"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72212CE3" w14:textId="16882EBA"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DC3FF9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633233A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2E9314AD" w14:textId="77777777" w:rsidTr="00022A58">
        <w:trPr>
          <w:trHeight w:val="312"/>
        </w:trPr>
        <w:tc>
          <w:tcPr>
            <w:tcW w:w="567" w:type="dxa"/>
            <w:vMerge/>
            <w:tcBorders>
              <w:top w:val="single" w:sz="4" w:space="0" w:color="auto"/>
              <w:left w:val="single" w:sz="4" w:space="0" w:color="auto"/>
              <w:bottom w:val="single" w:sz="4" w:space="0" w:color="auto"/>
              <w:right w:val="single" w:sz="4" w:space="0" w:color="auto"/>
            </w:tcBorders>
          </w:tcPr>
          <w:p w14:paraId="3C94BDDD"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1449A3B"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FDDA63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53DA10E"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8588E9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86253E0" w14:textId="0C2F5F50"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F38943C" w14:textId="15209E37"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89BB629" w14:textId="0E14D229"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8A8202E" w14:textId="4595A182"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4E7640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6BF4EF74"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3AC8593B" w14:textId="77777777" w:rsidTr="00022A58">
        <w:trPr>
          <w:trHeight w:val="312"/>
        </w:trPr>
        <w:tc>
          <w:tcPr>
            <w:tcW w:w="567" w:type="dxa"/>
            <w:vMerge/>
            <w:tcBorders>
              <w:top w:val="single" w:sz="4" w:space="0" w:color="auto"/>
              <w:left w:val="single" w:sz="4" w:space="0" w:color="auto"/>
              <w:bottom w:val="single" w:sz="4" w:space="0" w:color="auto"/>
              <w:right w:val="single" w:sz="4" w:space="0" w:color="auto"/>
            </w:tcBorders>
          </w:tcPr>
          <w:p w14:paraId="5B8CFB1A"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A89EE8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88FD7CE"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156C6D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17DBA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351BD6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1DBF3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E11DDD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E78472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74F00B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CDBE40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56666293" w14:textId="77777777" w:rsidTr="00022A58">
        <w:trPr>
          <w:trHeight w:val="177"/>
        </w:trPr>
        <w:tc>
          <w:tcPr>
            <w:tcW w:w="567" w:type="dxa"/>
            <w:vMerge/>
            <w:tcBorders>
              <w:top w:val="single" w:sz="4" w:space="0" w:color="auto"/>
              <w:left w:val="single" w:sz="4" w:space="0" w:color="auto"/>
              <w:bottom w:val="single" w:sz="4" w:space="0" w:color="auto"/>
              <w:right w:val="single" w:sz="4" w:space="0" w:color="auto"/>
            </w:tcBorders>
          </w:tcPr>
          <w:p w14:paraId="3314011B" w14:textId="77777777" w:rsidR="0098148D" w:rsidRPr="00505664" w:rsidRDefault="0098148D" w:rsidP="0098148D">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17B2607"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C6E9D6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A986CFB"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4998B6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185234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BA6BA6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64AAF7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A39D66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7E2D80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875221"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2883708F" w14:textId="77777777" w:rsidTr="00022A58">
        <w:trPr>
          <w:trHeight w:val="217"/>
        </w:trPr>
        <w:tc>
          <w:tcPr>
            <w:tcW w:w="567" w:type="dxa"/>
            <w:vMerge w:val="restart"/>
            <w:tcBorders>
              <w:top w:val="single" w:sz="4" w:space="0" w:color="auto"/>
              <w:left w:val="single" w:sz="4" w:space="0" w:color="auto"/>
              <w:bottom w:val="single" w:sz="4" w:space="0" w:color="auto"/>
              <w:right w:val="single" w:sz="4" w:space="0" w:color="auto"/>
            </w:tcBorders>
          </w:tcPr>
          <w:p w14:paraId="30E0902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3206C71D"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2. Повышение доступности и качества услуг в сфере библиотечного дела</w:t>
            </w:r>
          </w:p>
        </w:tc>
        <w:tc>
          <w:tcPr>
            <w:tcW w:w="743" w:type="dxa"/>
            <w:vMerge w:val="restart"/>
            <w:tcBorders>
              <w:top w:val="single" w:sz="4" w:space="0" w:color="auto"/>
              <w:left w:val="single" w:sz="4" w:space="0" w:color="auto"/>
              <w:bottom w:val="single" w:sz="4" w:space="0" w:color="auto"/>
              <w:right w:val="single" w:sz="4" w:space="0" w:color="auto"/>
            </w:tcBorders>
          </w:tcPr>
          <w:p w14:paraId="49117E0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F1D7C6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399643" w14:textId="3BBDDBE2" w:rsidR="0098148D" w:rsidRPr="00505664" w:rsidRDefault="00C97448"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96,7</w:t>
            </w:r>
          </w:p>
        </w:tc>
        <w:tc>
          <w:tcPr>
            <w:tcW w:w="992" w:type="dxa"/>
            <w:tcBorders>
              <w:top w:val="single" w:sz="4" w:space="0" w:color="auto"/>
              <w:left w:val="single" w:sz="4" w:space="0" w:color="auto"/>
              <w:bottom w:val="single" w:sz="4" w:space="0" w:color="auto"/>
              <w:right w:val="single" w:sz="4" w:space="0" w:color="auto"/>
            </w:tcBorders>
          </w:tcPr>
          <w:p w14:paraId="6146804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50,4</w:t>
            </w:r>
          </w:p>
        </w:tc>
        <w:tc>
          <w:tcPr>
            <w:tcW w:w="992" w:type="dxa"/>
            <w:tcBorders>
              <w:top w:val="single" w:sz="4" w:space="0" w:color="auto"/>
              <w:left w:val="single" w:sz="4" w:space="0" w:color="auto"/>
              <w:bottom w:val="single" w:sz="4" w:space="0" w:color="auto"/>
              <w:right w:val="single" w:sz="4" w:space="0" w:color="auto"/>
            </w:tcBorders>
          </w:tcPr>
          <w:p w14:paraId="68B4DC6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92,5</w:t>
            </w:r>
          </w:p>
        </w:tc>
        <w:tc>
          <w:tcPr>
            <w:tcW w:w="885" w:type="dxa"/>
            <w:tcBorders>
              <w:top w:val="single" w:sz="4" w:space="0" w:color="auto"/>
              <w:left w:val="single" w:sz="4" w:space="0" w:color="auto"/>
              <w:bottom w:val="single" w:sz="4" w:space="0" w:color="auto"/>
              <w:right w:val="single" w:sz="4" w:space="0" w:color="auto"/>
            </w:tcBorders>
          </w:tcPr>
          <w:p w14:paraId="7D77E109" w14:textId="02C66D87" w:rsidR="0098148D" w:rsidRPr="00333431" w:rsidRDefault="00102DDF"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19</w:t>
            </w:r>
            <w:r w:rsidR="0021374B" w:rsidRPr="00333431">
              <w:rPr>
                <w:rFonts w:ascii="Times New Roman" w:eastAsia="Times New Roman" w:hAnsi="Times New Roman" w:cs="Times New Roman"/>
                <w:sz w:val="24"/>
                <w:szCs w:val="20"/>
                <w:lang w:eastAsia="ru-RU"/>
              </w:rPr>
              <w:t>3,8</w:t>
            </w:r>
          </w:p>
        </w:tc>
        <w:tc>
          <w:tcPr>
            <w:tcW w:w="816" w:type="dxa"/>
            <w:tcBorders>
              <w:top w:val="single" w:sz="4" w:space="0" w:color="auto"/>
              <w:left w:val="single" w:sz="4" w:space="0" w:color="auto"/>
              <w:bottom w:val="single" w:sz="4" w:space="0" w:color="auto"/>
              <w:right w:val="single" w:sz="4" w:space="0" w:color="auto"/>
            </w:tcBorders>
          </w:tcPr>
          <w:p w14:paraId="7B010802" w14:textId="26AEF8BF"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77,0</w:t>
            </w:r>
          </w:p>
        </w:tc>
        <w:tc>
          <w:tcPr>
            <w:tcW w:w="1310" w:type="dxa"/>
            <w:tcBorders>
              <w:top w:val="single" w:sz="4" w:space="0" w:color="auto"/>
              <w:left w:val="single" w:sz="4" w:space="0" w:color="auto"/>
              <w:bottom w:val="single" w:sz="4" w:space="0" w:color="auto"/>
              <w:right w:val="single" w:sz="4" w:space="0" w:color="auto"/>
            </w:tcBorders>
          </w:tcPr>
          <w:p w14:paraId="719D2ABC" w14:textId="6044920B" w:rsidR="0098148D" w:rsidRPr="00333431" w:rsidRDefault="00C97448"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51</w:t>
            </w:r>
            <w:r w:rsidR="0021374B" w:rsidRPr="00333431">
              <w:rPr>
                <w:rFonts w:ascii="Times New Roman" w:eastAsia="Times New Roman" w:hAnsi="Times New Roman" w:cs="Times New Roman"/>
                <w:sz w:val="24"/>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14:paraId="357D71CC"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1003E720" w14:textId="77777777" w:rsidTr="00022A58">
        <w:trPr>
          <w:trHeight w:val="245"/>
        </w:trPr>
        <w:tc>
          <w:tcPr>
            <w:tcW w:w="567" w:type="dxa"/>
            <w:vMerge/>
            <w:tcBorders>
              <w:top w:val="single" w:sz="4" w:space="0" w:color="auto"/>
              <w:left w:val="single" w:sz="4" w:space="0" w:color="auto"/>
              <w:bottom w:val="single" w:sz="4" w:space="0" w:color="auto"/>
              <w:right w:val="single" w:sz="4" w:space="0" w:color="auto"/>
            </w:tcBorders>
          </w:tcPr>
          <w:p w14:paraId="5581E26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2D896E9"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2259A2"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2D598C3"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7521C86" w14:textId="7BA6FD4E" w:rsidR="0098148D" w:rsidRPr="00505664" w:rsidRDefault="00C97448"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96,7</w:t>
            </w:r>
          </w:p>
        </w:tc>
        <w:tc>
          <w:tcPr>
            <w:tcW w:w="992" w:type="dxa"/>
            <w:tcBorders>
              <w:top w:val="single" w:sz="4" w:space="0" w:color="auto"/>
              <w:left w:val="single" w:sz="4" w:space="0" w:color="auto"/>
              <w:bottom w:val="single" w:sz="4" w:space="0" w:color="auto"/>
              <w:right w:val="single" w:sz="4" w:space="0" w:color="auto"/>
            </w:tcBorders>
          </w:tcPr>
          <w:p w14:paraId="141D168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50,4</w:t>
            </w:r>
          </w:p>
        </w:tc>
        <w:tc>
          <w:tcPr>
            <w:tcW w:w="992" w:type="dxa"/>
            <w:tcBorders>
              <w:top w:val="single" w:sz="4" w:space="0" w:color="auto"/>
              <w:left w:val="single" w:sz="4" w:space="0" w:color="auto"/>
              <w:bottom w:val="single" w:sz="4" w:space="0" w:color="auto"/>
              <w:right w:val="single" w:sz="4" w:space="0" w:color="auto"/>
            </w:tcBorders>
          </w:tcPr>
          <w:p w14:paraId="3AF6D8D8" w14:textId="77777777" w:rsidR="0098148D" w:rsidRPr="00505664" w:rsidRDefault="0098148D" w:rsidP="0098148D">
            <w:pPr>
              <w:spacing w:after="0" w:line="240" w:lineRule="auto"/>
              <w:jc w:val="center"/>
              <w:rPr>
                <w:rFonts w:ascii="Times New Roman" w:eastAsia="Times New Roman" w:hAnsi="Times New Roman" w:cs="Times New Roman"/>
                <w:sz w:val="24"/>
                <w:szCs w:val="20"/>
                <w:u w:val="single"/>
                <w:lang w:eastAsia="ru-RU"/>
              </w:rPr>
            </w:pPr>
            <w:r w:rsidRPr="00505664">
              <w:rPr>
                <w:rFonts w:ascii="Times New Roman" w:eastAsia="Times New Roman" w:hAnsi="Times New Roman" w:cs="Times New Roman"/>
                <w:sz w:val="24"/>
                <w:szCs w:val="20"/>
                <w:lang w:eastAsia="ru-RU"/>
              </w:rPr>
              <w:t>92,5</w:t>
            </w:r>
          </w:p>
        </w:tc>
        <w:tc>
          <w:tcPr>
            <w:tcW w:w="885" w:type="dxa"/>
            <w:tcBorders>
              <w:top w:val="single" w:sz="4" w:space="0" w:color="auto"/>
              <w:left w:val="single" w:sz="4" w:space="0" w:color="auto"/>
              <w:bottom w:val="single" w:sz="4" w:space="0" w:color="auto"/>
              <w:right w:val="single" w:sz="4" w:space="0" w:color="auto"/>
            </w:tcBorders>
          </w:tcPr>
          <w:p w14:paraId="2AE9A419" w14:textId="5BB4FEAF" w:rsidR="0098148D" w:rsidRPr="00333431" w:rsidRDefault="00102DDF"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19</w:t>
            </w:r>
            <w:r w:rsidR="0021374B" w:rsidRPr="00333431">
              <w:rPr>
                <w:rFonts w:ascii="Times New Roman" w:eastAsia="Times New Roman" w:hAnsi="Times New Roman" w:cs="Times New Roman"/>
                <w:sz w:val="24"/>
                <w:szCs w:val="20"/>
                <w:lang w:eastAsia="ru-RU"/>
              </w:rPr>
              <w:t>3,8</w:t>
            </w:r>
          </w:p>
        </w:tc>
        <w:tc>
          <w:tcPr>
            <w:tcW w:w="816" w:type="dxa"/>
            <w:tcBorders>
              <w:top w:val="single" w:sz="4" w:space="0" w:color="auto"/>
              <w:left w:val="single" w:sz="4" w:space="0" w:color="auto"/>
              <w:bottom w:val="single" w:sz="4" w:space="0" w:color="auto"/>
              <w:right w:val="single" w:sz="4" w:space="0" w:color="auto"/>
            </w:tcBorders>
          </w:tcPr>
          <w:p w14:paraId="60490D73" w14:textId="6733FA3E"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77,0</w:t>
            </w:r>
          </w:p>
        </w:tc>
        <w:tc>
          <w:tcPr>
            <w:tcW w:w="1310" w:type="dxa"/>
            <w:tcBorders>
              <w:top w:val="single" w:sz="4" w:space="0" w:color="auto"/>
              <w:left w:val="single" w:sz="4" w:space="0" w:color="auto"/>
              <w:bottom w:val="single" w:sz="4" w:space="0" w:color="auto"/>
              <w:right w:val="single" w:sz="4" w:space="0" w:color="auto"/>
            </w:tcBorders>
          </w:tcPr>
          <w:p w14:paraId="6D95E1B8" w14:textId="66F5DA62" w:rsidR="0098148D" w:rsidRPr="00333431" w:rsidRDefault="00C97448"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51</w:t>
            </w:r>
            <w:r w:rsidR="0021374B" w:rsidRPr="00333431">
              <w:rPr>
                <w:rFonts w:ascii="Times New Roman" w:eastAsia="Times New Roman" w:hAnsi="Times New Roman" w:cs="Times New Roman"/>
                <w:sz w:val="24"/>
                <w:szCs w:val="20"/>
                <w:lang w:eastAsia="ru-RU"/>
              </w:rPr>
              <w:t>0,4</w:t>
            </w:r>
          </w:p>
        </w:tc>
        <w:tc>
          <w:tcPr>
            <w:tcW w:w="1134" w:type="dxa"/>
            <w:tcBorders>
              <w:top w:val="single" w:sz="4" w:space="0" w:color="auto"/>
              <w:left w:val="single" w:sz="4" w:space="0" w:color="auto"/>
              <w:bottom w:val="single" w:sz="4" w:space="0" w:color="auto"/>
              <w:right w:val="single" w:sz="4" w:space="0" w:color="auto"/>
            </w:tcBorders>
          </w:tcPr>
          <w:p w14:paraId="2A015418"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районный бюджет</w:t>
            </w:r>
          </w:p>
        </w:tc>
      </w:tr>
      <w:tr w:rsidR="0098148D" w:rsidRPr="00505664" w14:paraId="4A76868F" w14:textId="77777777" w:rsidTr="00022A58">
        <w:trPr>
          <w:trHeight w:val="229"/>
        </w:trPr>
        <w:tc>
          <w:tcPr>
            <w:tcW w:w="567" w:type="dxa"/>
            <w:vMerge/>
            <w:tcBorders>
              <w:top w:val="single" w:sz="4" w:space="0" w:color="auto"/>
              <w:left w:val="single" w:sz="4" w:space="0" w:color="auto"/>
              <w:bottom w:val="single" w:sz="4" w:space="0" w:color="auto"/>
              <w:right w:val="single" w:sz="4" w:space="0" w:color="auto"/>
            </w:tcBorders>
          </w:tcPr>
          <w:p w14:paraId="00C67844"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90080AC"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3553AA1"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7B6DFE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DB830E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E380CA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74AC94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B1945E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39B418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62CA72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A14C92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6246A509" w14:textId="77777777" w:rsidTr="00022A58">
        <w:tc>
          <w:tcPr>
            <w:tcW w:w="567" w:type="dxa"/>
            <w:vMerge/>
            <w:tcBorders>
              <w:top w:val="single" w:sz="4" w:space="0" w:color="auto"/>
              <w:left w:val="single" w:sz="4" w:space="0" w:color="auto"/>
              <w:bottom w:val="single" w:sz="4" w:space="0" w:color="auto"/>
              <w:right w:val="single" w:sz="4" w:space="0" w:color="auto"/>
            </w:tcBorders>
          </w:tcPr>
          <w:p w14:paraId="4014F32B"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EC17C94" w14:textId="77777777" w:rsidR="0098148D" w:rsidRPr="00505664" w:rsidRDefault="0098148D" w:rsidP="0098148D">
            <w:pPr>
              <w:spacing w:after="0" w:line="36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FD5304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0AAE19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9D8C7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521871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4783F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C9EB76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FEEE35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A94D3F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A9507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063579A6" w14:textId="77777777" w:rsidTr="00022A58">
        <w:trPr>
          <w:trHeight w:val="729"/>
        </w:trPr>
        <w:tc>
          <w:tcPr>
            <w:tcW w:w="567" w:type="dxa"/>
            <w:vMerge w:val="restart"/>
            <w:tcBorders>
              <w:top w:val="single" w:sz="4" w:space="0" w:color="auto"/>
              <w:left w:val="single" w:sz="4" w:space="0" w:color="auto"/>
              <w:bottom w:val="single" w:sz="4" w:space="0" w:color="auto"/>
              <w:right w:val="single" w:sz="4" w:space="0" w:color="auto"/>
            </w:tcBorders>
          </w:tcPr>
          <w:p w14:paraId="4B3638B7"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7A2A944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2.1- пропаганда здорового образа жизни, патриотического воспитания литературного наследия, всероссийская акция «</w:t>
            </w:r>
            <w:proofErr w:type="spellStart"/>
            <w:r w:rsidRPr="00505664">
              <w:rPr>
                <w:rFonts w:ascii="Times New Roman" w:eastAsia="Times New Roman" w:hAnsi="Times New Roman" w:cs="Times New Roman"/>
                <w:sz w:val="24"/>
                <w:szCs w:val="20"/>
                <w:lang w:eastAsia="ru-RU"/>
              </w:rPr>
              <w:t>Библионочь</w:t>
            </w:r>
            <w:proofErr w:type="spellEnd"/>
            <w:r w:rsidRPr="00505664">
              <w:rPr>
                <w:rFonts w:ascii="Times New Roman" w:eastAsia="Times New Roman" w:hAnsi="Times New Roman" w:cs="Times New Roman"/>
                <w:sz w:val="24"/>
                <w:szCs w:val="20"/>
                <w:lang w:eastAsia="ru-RU"/>
              </w:rPr>
              <w:t xml:space="preserve">» </w:t>
            </w:r>
          </w:p>
        </w:tc>
        <w:tc>
          <w:tcPr>
            <w:tcW w:w="743" w:type="dxa"/>
            <w:vMerge w:val="restart"/>
            <w:tcBorders>
              <w:top w:val="single" w:sz="4" w:space="0" w:color="auto"/>
              <w:left w:val="single" w:sz="4" w:space="0" w:color="auto"/>
              <w:bottom w:val="single" w:sz="4" w:space="0" w:color="auto"/>
              <w:right w:val="single" w:sz="4" w:space="0" w:color="auto"/>
            </w:tcBorders>
          </w:tcPr>
          <w:p w14:paraId="4E8752C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87FF7E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2056680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14:paraId="2DE1D23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B49B97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10,2</w:t>
            </w:r>
          </w:p>
        </w:tc>
        <w:tc>
          <w:tcPr>
            <w:tcW w:w="885" w:type="dxa"/>
            <w:tcBorders>
              <w:top w:val="single" w:sz="4" w:space="0" w:color="auto"/>
              <w:left w:val="single" w:sz="4" w:space="0" w:color="auto"/>
              <w:bottom w:val="single" w:sz="4" w:space="0" w:color="auto"/>
              <w:right w:val="single" w:sz="4" w:space="0" w:color="auto"/>
            </w:tcBorders>
          </w:tcPr>
          <w:p w14:paraId="665C898E"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3,8</w:t>
            </w:r>
          </w:p>
        </w:tc>
        <w:tc>
          <w:tcPr>
            <w:tcW w:w="816" w:type="dxa"/>
            <w:tcBorders>
              <w:top w:val="single" w:sz="4" w:space="0" w:color="auto"/>
              <w:left w:val="single" w:sz="4" w:space="0" w:color="auto"/>
              <w:bottom w:val="single" w:sz="4" w:space="0" w:color="auto"/>
              <w:right w:val="single" w:sz="4" w:space="0" w:color="auto"/>
            </w:tcBorders>
          </w:tcPr>
          <w:p w14:paraId="0715F471" w14:textId="63A26226"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704F3D15" w14:textId="5CF0ECBF"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27,0</w:t>
            </w:r>
          </w:p>
        </w:tc>
        <w:tc>
          <w:tcPr>
            <w:tcW w:w="1134" w:type="dxa"/>
            <w:tcBorders>
              <w:top w:val="single" w:sz="4" w:space="0" w:color="auto"/>
              <w:left w:val="single" w:sz="4" w:space="0" w:color="auto"/>
              <w:bottom w:val="single" w:sz="4" w:space="0" w:color="auto"/>
              <w:right w:val="single" w:sz="4" w:space="0" w:color="auto"/>
            </w:tcBorders>
          </w:tcPr>
          <w:p w14:paraId="2AE74B0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6F21DDFD" w14:textId="77777777" w:rsidTr="00022A58">
        <w:tc>
          <w:tcPr>
            <w:tcW w:w="567" w:type="dxa"/>
            <w:vMerge/>
            <w:tcBorders>
              <w:top w:val="single" w:sz="4" w:space="0" w:color="auto"/>
              <w:left w:val="single" w:sz="4" w:space="0" w:color="auto"/>
              <w:bottom w:val="single" w:sz="4" w:space="0" w:color="auto"/>
              <w:right w:val="single" w:sz="4" w:space="0" w:color="auto"/>
            </w:tcBorders>
          </w:tcPr>
          <w:p w14:paraId="4C889AB0"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FA3336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2F875C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CB07F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FD832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14:paraId="539DECC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6C9248C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10,2</w:t>
            </w:r>
          </w:p>
        </w:tc>
        <w:tc>
          <w:tcPr>
            <w:tcW w:w="885" w:type="dxa"/>
            <w:tcBorders>
              <w:top w:val="single" w:sz="4" w:space="0" w:color="auto"/>
              <w:left w:val="single" w:sz="4" w:space="0" w:color="auto"/>
              <w:bottom w:val="single" w:sz="4" w:space="0" w:color="auto"/>
              <w:right w:val="single" w:sz="4" w:space="0" w:color="auto"/>
            </w:tcBorders>
          </w:tcPr>
          <w:p w14:paraId="42FE6E4E" w14:textId="77777777" w:rsidR="0098148D" w:rsidRPr="00505664" w:rsidRDefault="005209D2"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3,8</w:t>
            </w:r>
          </w:p>
        </w:tc>
        <w:tc>
          <w:tcPr>
            <w:tcW w:w="816" w:type="dxa"/>
            <w:tcBorders>
              <w:top w:val="single" w:sz="4" w:space="0" w:color="auto"/>
              <w:left w:val="single" w:sz="4" w:space="0" w:color="auto"/>
              <w:bottom w:val="single" w:sz="4" w:space="0" w:color="auto"/>
              <w:right w:val="single" w:sz="4" w:space="0" w:color="auto"/>
            </w:tcBorders>
          </w:tcPr>
          <w:p w14:paraId="35DA7DC7" w14:textId="62597366"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5</w:t>
            </w:r>
            <w:r w:rsidR="0098148D"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1A181429" w14:textId="06F42EE0" w:rsidR="0098148D" w:rsidRPr="00022A58" w:rsidRDefault="00F72E50" w:rsidP="0098148D">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27,0</w:t>
            </w:r>
          </w:p>
        </w:tc>
        <w:tc>
          <w:tcPr>
            <w:tcW w:w="1134" w:type="dxa"/>
            <w:tcBorders>
              <w:top w:val="single" w:sz="4" w:space="0" w:color="auto"/>
              <w:left w:val="single" w:sz="4" w:space="0" w:color="auto"/>
              <w:bottom w:val="single" w:sz="4" w:space="0" w:color="auto"/>
              <w:right w:val="single" w:sz="4" w:space="0" w:color="auto"/>
            </w:tcBorders>
          </w:tcPr>
          <w:p w14:paraId="28CA2CB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68AFF6D1"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14E22A2"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D934DBC"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719F79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A3B6BF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4A92B8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8F8690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CE1CE2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DAD99F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816" w:type="dxa"/>
            <w:tcBorders>
              <w:top w:val="single" w:sz="4" w:space="0" w:color="auto"/>
              <w:left w:val="single" w:sz="4" w:space="0" w:color="auto"/>
              <w:bottom w:val="single" w:sz="4" w:space="0" w:color="auto"/>
              <w:right w:val="single" w:sz="4" w:space="0" w:color="auto"/>
            </w:tcBorders>
          </w:tcPr>
          <w:p w14:paraId="47F9B13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11156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1377C80"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1A9BB00D" w14:textId="77777777" w:rsidTr="00022A58">
        <w:trPr>
          <w:trHeight w:val="695"/>
        </w:trPr>
        <w:tc>
          <w:tcPr>
            <w:tcW w:w="567" w:type="dxa"/>
            <w:vMerge/>
            <w:tcBorders>
              <w:top w:val="single" w:sz="4" w:space="0" w:color="auto"/>
              <w:left w:val="single" w:sz="4" w:space="0" w:color="auto"/>
              <w:bottom w:val="single" w:sz="4" w:space="0" w:color="auto"/>
              <w:right w:val="single" w:sz="4" w:space="0" w:color="auto"/>
            </w:tcBorders>
          </w:tcPr>
          <w:p w14:paraId="419C923B"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EA2C743"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5C32969"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B18735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40DB46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CCEF7E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B088DD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2364AF1"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7E5F79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C580F08"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945821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47287950"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61BDAF7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45518712" w14:textId="689655F4" w:rsidR="0098148D" w:rsidRPr="00505664" w:rsidRDefault="0098148D" w:rsidP="00022A58">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2.2. - приобретение книг, подписка журналов и газет, </w:t>
            </w:r>
            <w:r w:rsidRPr="00505664">
              <w:rPr>
                <w:rFonts w:ascii="Times New Roman" w:eastAsia="Times New Roman" w:hAnsi="Times New Roman" w:cs="Times New Roman"/>
                <w:sz w:val="24"/>
                <w:szCs w:val="20"/>
                <w:lang w:eastAsia="ru-RU"/>
              </w:rPr>
              <w:lastRenderedPageBreak/>
              <w:t>пополнение библиотечных фондов для межпоселенческой районной библиотечной системы и сельских библиотек</w:t>
            </w:r>
          </w:p>
        </w:tc>
        <w:tc>
          <w:tcPr>
            <w:tcW w:w="743" w:type="dxa"/>
            <w:vMerge w:val="restart"/>
            <w:tcBorders>
              <w:top w:val="single" w:sz="4" w:space="0" w:color="auto"/>
              <w:left w:val="single" w:sz="4" w:space="0" w:color="auto"/>
              <w:bottom w:val="single" w:sz="4" w:space="0" w:color="auto"/>
              <w:right w:val="single" w:sz="4" w:space="0" w:color="auto"/>
            </w:tcBorders>
          </w:tcPr>
          <w:p w14:paraId="63B796E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w:t>
            </w:r>
            <w:r w:rsidRPr="00505664">
              <w:rPr>
                <w:rFonts w:ascii="Times New Roman" w:eastAsia="Times New Roman" w:hAnsi="Times New Roman" w:cs="Times New Roman"/>
                <w:sz w:val="24"/>
                <w:szCs w:val="20"/>
                <w:lang w:eastAsia="ru-RU"/>
              </w:rPr>
              <w:lastRenderedPageBreak/>
              <w:t>2025 гг.</w:t>
            </w:r>
          </w:p>
        </w:tc>
        <w:tc>
          <w:tcPr>
            <w:tcW w:w="2835" w:type="dxa"/>
            <w:vMerge w:val="restart"/>
            <w:tcBorders>
              <w:top w:val="single" w:sz="4" w:space="0" w:color="auto"/>
              <w:left w:val="single" w:sz="4" w:space="0" w:color="auto"/>
              <w:bottom w:val="single" w:sz="4" w:space="0" w:color="auto"/>
              <w:right w:val="single" w:sz="4" w:space="0" w:color="auto"/>
            </w:tcBorders>
          </w:tcPr>
          <w:p w14:paraId="1525F6B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 xml:space="preserve">Министерство культуры Алтайского края, МКУК </w:t>
            </w:r>
            <w:r w:rsidRPr="00505664">
              <w:rPr>
                <w:rFonts w:ascii="Times New Roman" w:eastAsia="Times New Roman" w:hAnsi="Times New Roman" w:cs="Times New Roman"/>
                <w:sz w:val="24"/>
                <w:szCs w:val="20"/>
                <w:lang w:eastAsia="ru-RU"/>
              </w:rPr>
              <w:lastRenderedPageBreak/>
              <w:t>«Многофункциональный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6C7589B0" w14:textId="7E821687" w:rsidR="0098148D" w:rsidRPr="00505664" w:rsidRDefault="00C97448"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92,7</w:t>
            </w:r>
          </w:p>
        </w:tc>
        <w:tc>
          <w:tcPr>
            <w:tcW w:w="992" w:type="dxa"/>
            <w:tcBorders>
              <w:top w:val="single" w:sz="4" w:space="0" w:color="auto"/>
              <w:left w:val="single" w:sz="4" w:space="0" w:color="auto"/>
              <w:bottom w:val="single" w:sz="4" w:space="0" w:color="auto"/>
              <w:right w:val="single" w:sz="4" w:space="0" w:color="auto"/>
            </w:tcBorders>
          </w:tcPr>
          <w:p w14:paraId="7430174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43,4</w:t>
            </w:r>
          </w:p>
        </w:tc>
        <w:tc>
          <w:tcPr>
            <w:tcW w:w="992" w:type="dxa"/>
            <w:tcBorders>
              <w:top w:val="single" w:sz="4" w:space="0" w:color="auto"/>
              <w:left w:val="single" w:sz="4" w:space="0" w:color="auto"/>
              <w:bottom w:val="single" w:sz="4" w:space="0" w:color="auto"/>
              <w:right w:val="single" w:sz="4" w:space="0" w:color="auto"/>
            </w:tcBorders>
          </w:tcPr>
          <w:p w14:paraId="73F9DFD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82,3</w:t>
            </w:r>
          </w:p>
        </w:tc>
        <w:tc>
          <w:tcPr>
            <w:tcW w:w="885" w:type="dxa"/>
            <w:tcBorders>
              <w:top w:val="single" w:sz="4" w:space="0" w:color="auto"/>
              <w:left w:val="single" w:sz="4" w:space="0" w:color="auto"/>
              <w:bottom w:val="single" w:sz="4" w:space="0" w:color="auto"/>
              <w:right w:val="single" w:sz="4" w:space="0" w:color="auto"/>
            </w:tcBorders>
          </w:tcPr>
          <w:p w14:paraId="540C842F" w14:textId="6962D66D" w:rsidR="0098148D" w:rsidRPr="00333431" w:rsidRDefault="00102DDF"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7</w:t>
            </w:r>
            <w:r w:rsidR="00BE0002" w:rsidRPr="00333431">
              <w:rPr>
                <w:rFonts w:ascii="Times New Roman" w:eastAsia="Times New Roman" w:hAnsi="Times New Roman" w:cs="Times New Roman"/>
                <w:sz w:val="24"/>
                <w:szCs w:val="20"/>
                <w:lang w:eastAsia="ru-RU"/>
              </w:rPr>
              <w:t>2,9</w:t>
            </w:r>
          </w:p>
        </w:tc>
        <w:tc>
          <w:tcPr>
            <w:tcW w:w="816" w:type="dxa"/>
            <w:tcBorders>
              <w:top w:val="single" w:sz="4" w:space="0" w:color="auto"/>
              <w:left w:val="single" w:sz="4" w:space="0" w:color="auto"/>
              <w:bottom w:val="single" w:sz="4" w:space="0" w:color="auto"/>
              <w:right w:val="single" w:sz="4" w:space="0" w:color="auto"/>
            </w:tcBorders>
          </w:tcPr>
          <w:p w14:paraId="7F37D384" w14:textId="77777777" w:rsidR="0098148D" w:rsidRPr="00333431" w:rsidRDefault="0098148D"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70,0</w:t>
            </w:r>
          </w:p>
        </w:tc>
        <w:tc>
          <w:tcPr>
            <w:tcW w:w="1310" w:type="dxa"/>
            <w:tcBorders>
              <w:top w:val="single" w:sz="4" w:space="0" w:color="auto"/>
              <w:left w:val="single" w:sz="4" w:space="0" w:color="auto"/>
              <w:bottom w:val="single" w:sz="4" w:space="0" w:color="auto"/>
              <w:right w:val="single" w:sz="4" w:space="0" w:color="auto"/>
            </w:tcBorders>
          </w:tcPr>
          <w:p w14:paraId="1BBA63FE" w14:textId="038D834D" w:rsidR="0098148D" w:rsidRPr="00333431" w:rsidRDefault="00C97448"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36</w:t>
            </w:r>
            <w:r w:rsidR="00BE0002" w:rsidRPr="00333431">
              <w:rPr>
                <w:rFonts w:ascii="Times New Roman" w:eastAsia="Times New Roman" w:hAnsi="Times New Roman" w:cs="Times New Roman"/>
                <w:sz w:val="24"/>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14:paraId="589AD69F"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56C1F32E"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6C2CCF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A3D6CC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182FAB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D911F3"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A927E74" w14:textId="2B9CCB09" w:rsidR="0098148D" w:rsidRPr="00505664" w:rsidRDefault="00C97448"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92,7</w:t>
            </w:r>
          </w:p>
        </w:tc>
        <w:tc>
          <w:tcPr>
            <w:tcW w:w="992" w:type="dxa"/>
            <w:tcBorders>
              <w:top w:val="single" w:sz="4" w:space="0" w:color="auto"/>
              <w:left w:val="single" w:sz="4" w:space="0" w:color="auto"/>
              <w:bottom w:val="single" w:sz="4" w:space="0" w:color="auto"/>
              <w:right w:val="single" w:sz="4" w:space="0" w:color="auto"/>
            </w:tcBorders>
          </w:tcPr>
          <w:p w14:paraId="110A068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43,4</w:t>
            </w:r>
          </w:p>
        </w:tc>
        <w:tc>
          <w:tcPr>
            <w:tcW w:w="992" w:type="dxa"/>
            <w:tcBorders>
              <w:top w:val="single" w:sz="4" w:space="0" w:color="auto"/>
              <w:left w:val="single" w:sz="4" w:space="0" w:color="auto"/>
              <w:bottom w:val="single" w:sz="4" w:space="0" w:color="auto"/>
              <w:right w:val="single" w:sz="4" w:space="0" w:color="auto"/>
            </w:tcBorders>
          </w:tcPr>
          <w:p w14:paraId="48AA23F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82,3</w:t>
            </w:r>
          </w:p>
        </w:tc>
        <w:tc>
          <w:tcPr>
            <w:tcW w:w="885" w:type="dxa"/>
            <w:tcBorders>
              <w:top w:val="single" w:sz="4" w:space="0" w:color="auto"/>
              <w:left w:val="single" w:sz="4" w:space="0" w:color="auto"/>
              <w:bottom w:val="single" w:sz="4" w:space="0" w:color="auto"/>
              <w:right w:val="single" w:sz="4" w:space="0" w:color="auto"/>
            </w:tcBorders>
          </w:tcPr>
          <w:p w14:paraId="4232A547" w14:textId="2CA83813" w:rsidR="0098148D" w:rsidRPr="00333431" w:rsidRDefault="00102DDF"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7</w:t>
            </w:r>
            <w:r w:rsidR="00BE0002" w:rsidRPr="00333431">
              <w:rPr>
                <w:rFonts w:ascii="Times New Roman" w:eastAsia="Times New Roman" w:hAnsi="Times New Roman" w:cs="Times New Roman"/>
                <w:sz w:val="24"/>
                <w:szCs w:val="20"/>
                <w:lang w:eastAsia="ru-RU"/>
              </w:rPr>
              <w:t>2,9</w:t>
            </w:r>
          </w:p>
        </w:tc>
        <w:tc>
          <w:tcPr>
            <w:tcW w:w="816" w:type="dxa"/>
            <w:tcBorders>
              <w:top w:val="single" w:sz="4" w:space="0" w:color="auto"/>
              <w:left w:val="single" w:sz="4" w:space="0" w:color="auto"/>
              <w:bottom w:val="single" w:sz="4" w:space="0" w:color="auto"/>
              <w:right w:val="single" w:sz="4" w:space="0" w:color="auto"/>
            </w:tcBorders>
          </w:tcPr>
          <w:p w14:paraId="2BFB79DF" w14:textId="77777777" w:rsidR="0098148D" w:rsidRPr="00333431" w:rsidRDefault="0098148D"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70,0</w:t>
            </w:r>
          </w:p>
        </w:tc>
        <w:tc>
          <w:tcPr>
            <w:tcW w:w="1310" w:type="dxa"/>
            <w:tcBorders>
              <w:top w:val="single" w:sz="4" w:space="0" w:color="auto"/>
              <w:left w:val="single" w:sz="4" w:space="0" w:color="auto"/>
              <w:bottom w:val="single" w:sz="4" w:space="0" w:color="auto"/>
              <w:right w:val="single" w:sz="4" w:space="0" w:color="auto"/>
            </w:tcBorders>
          </w:tcPr>
          <w:p w14:paraId="697F3B1F" w14:textId="028C0EED" w:rsidR="0098148D" w:rsidRPr="00333431" w:rsidRDefault="00C97448" w:rsidP="0098148D">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36</w:t>
            </w:r>
            <w:r w:rsidR="00BE0002" w:rsidRPr="00333431">
              <w:rPr>
                <w:rFonts w:ascii="Times New Roman" w:eastAsia="Times New Roman" w:hAnsi="Times New Roman" w:cs="Times New Roman"/>
                <w:sz w:val="24"/>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14:paraId="510C0FA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w:t>
            </w:r>
            <w:r w:rsidRPr="00505664">
              <w:rPr>
                <w:rFonts w:ascii="Times New Roman" w:eastAsia="Times New Roman" w:hAnsi="Times New Roman" w:cs="Times New Roman"/>
                <w:sz w:val="24"/>
                <w:szCs w:val="20"/>
                <w:lang w:eastAsia="ru-RU"/>
              </w:rPr>
              <w:lastRenderedPageBreak/>
              <w:t>й бюджет</w:t>
            </w:r>
          </w:p>
        </w:tc>
      </w:tr>
      <w:tr w:rsidR="0098148D" w:rsidRPr="00505664" w14:paraId="1CD41E3F" w14:textId="77777777" w:rsidTr="00022A58">
        <w:trPr>
          <w:trHeight w:val="573"/>
        </w:trPr>
        <w:tc>
          <w:tcPr>
            <w:tcW w:w="567" w:type="dxa"/>
            <w:vMerge/>
            <w:tcBorders>
              <w:top w:val="single" w:sz="4" w:space="0" w:color="auto"/>
              <w:left w:val="single" w:sz="4" w:space="0" w:color="auto"/>
              <w:bottom w:val="single" w:sz="4" w:space="0" w:color="auto"/>
              <w:right w:val="single" w:sz="4" w:space="0" w:color="auto"/>
            </w:tcBorders>
          </w:tcPr>
          <w:p w14:paraId="699B004E"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A678CF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1970D3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AE391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7478DE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F1CA2DA"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8A0524B"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98203E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BDD7E8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B4BDC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784F7F50"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1DBAC4A6" w14:textId="77777777" w:rsidTr="00022A58">
        <w:trPr>
          <w:trHeight w:val="927"/>
        </w:trPr>
        <w:tc>
          <w:tcPr>
            <w:tcW w:w="567" w:type="dxa"/>
            <w:vMerge/>
            <w:tcBorders>
              <w:top w:val="single" w:sz="4" w:space="0" w:color="auto"/>
              <w:left w:val="single" w:sz="4" w:space="0" w:color="auto"/>
              <w:bottom w:val="single" w:sz="4" w:space="0" w:color="auto"/>
              <w:right w:val="single" w:sz="4" w:space="0" w:color="auto"/>
            </w:tcBorders>
          </w:tcPr>
          <w:p w14:paraId="109905DF"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982EB3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E86877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A074B4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4DEB57B" w14:textId="06085798"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EE52AB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8A4920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C8432A5"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697E50B"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C3AAFA3"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270D57B"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98148D" w:rsidRPr="00505664" w14:paraId="20EE2803" w14:textId="77777777" w:rsidTr="00022A58">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2116DC8A"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0517518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2.3.- участие в федеральных и краевых Грантах, проектах и программах, подключение муниципальных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Крутишка, Новообинцево</w:t>
            </w:r>
          </w:p>
        </w:tc>
        <w:tc>
          <w:tcPr>
            <w:tcW w:w="743" w:type="dxa"/>
            <w:vMerge w:val="restart"/>
            <w:tcBorders>
              <w:top w:val="single" w:sz="4" w:space="0" w:color="auto"/>
              <w:left w:val="single" w:sz="4" w:space="0" w:color="auto"/>
              <w:bottom w:val="single" w:sz="4" w:space="0" w:color="auto"/>
              <w:right w:val="single" w:sz="4" w:space="0" w:color="auto"/>
            </w:tcBorders>
          </w:tcPr>
          <w:p w14:paraId="6A9EA49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631E2AA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1757EA3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2C02E3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41BAF590" w14:textId="5A44A155"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C6B6483" w14:textId="5CC9A8DF" w:rsidR="0098148D" w:rsidRPr="00FE48EE" w:rsidRDefault="0021374B"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17,1</w:t>
            </w:r>
          </w:p>
        </w:tc>
        <w:tc>
          <w:tcPr>
            <w:tcW w:w="816" w:type="dxa"/>
            <w:tcBorders>
              <w:top w:val="single" w:sz="4" w:space="0" w:color="auto"/>
              <w:left w:val="single" w:sz="4" w:space="0" w:color="auto"/>
              <w:bottom w:val="single" w:sz="4" w:space="0" w:color="auto"/>
              <w:right w:val="single" w:sz="4" w:space="0" w:color="auto"/>
            </w:tcBorders>
          </w:tcPr>
          <w:p w14:paraId="7EFBCF33"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1D48E106" w14:textId="6CBEB3BB" w:rsidR="0098148D" w:rsidRPr="00FE48EE" w:rsidRDefault="004B7F51"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22</w:t>
            </w:r>
            <w:r w:rsidR="0021374B" w:rsidRPr="00FE48EE">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FED62A6"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98148D" w:rsidRPr="00505664" w14:paraId="64DB4DF8" w14:textId="77777777" w:rsidTr="00022A58">
        <w:trPr>
          <w:trHeight w:val="345"/>
        </w:trPr>
        <w:tc>
          <w:tcPr>
            <w:tcW w:w="567" w:type="dxa"/>
            <w:vMerge/>
            <w:tcBorders>
              <w:top w:val="single" w:sz="4" w:space="0" w:color="auto"/>
              <w:left w:val="single" w:sz="4" w:space="0" w:color="auto"/>
              <w:bottom w:val="single" w:sz="4" w:space="0" w:color="auto"/>
              <w:right w:val="single" w:sz="4" w:space="0" w:color="auto"/>
            </w:tcBorders>
          </w:tcPr>
          <w:p w14:paraId="6B81CD49"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DAD4D52"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C7C40E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5D25FA4"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2ABF7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A389EC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692FF3EF" w14:textId="3C324218" w:rsidR="0098148D" w:rsidRPr="00505664" w:rsidRDefault="000321AE" w:rsidP="0098148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FAE0824" w14:textId="243B8B8B" w:rsidR="0098148D" w:rsidRPr="00FE48EE" w:rsidRDefault="0021374B"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17,1</w:t>
            </w:r>
          </w:p>
        </w:tc>
        <w:tc>
          <w:tcPr>
            <w:tcW w:w="816" w:type="dxa"/>
            <w:tcBorders>
              <w:top w:val="single" w:sz="4" w:space="0" w:color="auto"/>
              <w:left w:val="single" w:sz="4" w:space="0" w:color="auto"/>
              <w:bottom w:val="single" w:sz="4" w:space="0" w:color="auto"/>
              <w:right w:val="single" w:sz="4" w:space="0" w:color="auto"/>
            </w:tcBorders>
          </w:tcPr>
          <w:p w14:paraId="027B31A3" w14:textId="77777777" w:rsidR="0098148D" w:rsidRPr="00FE48EE" w:rsidRDefault="0098148D"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4B2BE4B3" w14:textId="137F38D8" w:rsidR="0098148D" w:rsidRPr="00FE48EE" w:rsidRDefault="004B7F51" w:rsidP="0098148D">
            <w:pPr>
              <w:spacing w:after="0" w:line="240" w:lineRule="auto"/>
              <w:jc w:val="center"/>
              <w:rPr>
                <w:rFonts w:ascii="Times New Roman" w:eastAsia="Times New Roman" w:hAnsi="Times New Roman" w:cs="Times New Roman"/>
                <w:sz w:val="24"/>
                <w:szCs w:val="20"/>
                <w:lang w:eastAsia="ru-RU"/>
              </w:rPr>
            </w:pPr>
            <w:r w:rsidRPr="00FE48EE">
              <w:rPr>
                <w:rFonts w:ascii="Times New Roman" w:eastAsia="Times New Roman" w:hAnsi="Times New Roman" w:cs="Times New Roman"/>
                <w:sz w:val="24"/>
                <w:szCs w:val="20"/>
                <w:lang w:eastAsia="ru-RU"/>
              </w:rPr>
              <w:t>22</w:t>
            </w:r>
            <w:r w:rsidR="0021374B" w:rsidRPr="00FE48EE">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DF1807E"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98148D" w:rsidRPr="00505664" w14:paraId="552FA641" w14:textId="77777777" w:rsidTr="00022A58">
        <w:trPr>
          <w:trHeight w:val="345"/>
        </w:trPr>
        <w:tc>
          <w:tcPr>
            <w:tcW w:w="567" w:type="dxa"/>
            <w:vMerge/>
            <w:tcBorders>
              <w:top w:val="single" w:sz="4" w:space="0" w:color="auto"/>
              <w:left w:val="single" w:sz="4" w:space="0" w:color="auto"/>
              <w:bottom w:val="single" w:sz="4" w:space="0" w:color="auto"/>
              <w:right w:val="single" w:sz="4" w:space="0" w:color="auto"/>
            </w:tcBorders>
          </w:tcPr>
          <w:p w14:paraId="4C4B0806"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57F9B5A"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B77CF58"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5A4259"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7B0594D"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35EBA4F"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41E52A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A557E26"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CD55B7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02287A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7BBA82D" w14:textId="77777777" w:rsidR="0098148D" w:rsidRPr="00505664" w:rsidRDefault="0098148D" w:rsidP="0098148D">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98148D" w:rsidRPr="00505664" w14:paraId="5ED2AA56" w14:textId="77777777" w:rsidTr="00022A58">
        <w:trPr>
          <w:trHeight w:val="896"/>
        </w:trPr>
        <w:tc>
          <w:tcPr>
            <w:tcW w:w="567" w:type="dxa"/>
            <w:vMerge/>
            <w:tcBorders>
              <w:top w:val="single" w:sz="4" w:space="0" w:color="auto"/>
              <w:left w:val="single" w:sz="4" w:space="0" w:color="auto"/>
              <w:bottom w:val="single" w:sz="4" w:space="0" w:color="auto"/>
              <w:right w:val="single" w:sz="4" w:space="0" w:color="auto"/>
            </w:tcBorders>
          </w:tcPr>
          <w:p w14:paraId="2009F8A3" w14:textId="77777777" w:rsidR="0098148D" w:rsidRPr="00505664" w:rsidRDefault="0098148D" w:rsidP="0098148D">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99443B5"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7F63CF7"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C8D8AC7"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D11ACD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A217972"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13CD81E"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63BB83C"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C17BEA0"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5F8B805" w14:textId="77777777" w:rsidR="0098148D" w:rsidRPr="00505664" w:rsidRDefault="0098148D" w:rsidP="0098148D">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1B884FD" w14:textId="77777777" w:rsidR="0098148D" w:rsidRPr="00505664" w:rsidRDefault="0098148D" w:rsidP="0098148D">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040A3292" w14:textId="77777777" w:rsidTr="00022A58">
        <w:trPr>
          <w:trHeight w:val="530"/>
        </w:trPr>
        <w:tc>
          <w:tcPr>
            <w:tcW w:w="567" w:type="dxa"/>
            <w:vMerge w:val="restart"/>
            <w:tcBorders>
              <w:top w:val="single" w:sz="4" w:space="0" w:color="auto"/>
              <w:left w:val="single" w:sz="4" w:space="0" w:color="auto"/>
              <w:right w:val="single" w:sz="4" w:space="0" w:color="auto"/>
            </w:tcBorders>
          </w:tcPr>
          <w:p w14:paraId="52DD899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right w:val="single" w:sz="4" w:space="0" w:color="auto"/>
            </w:tcBorders>
          </w:tcPr>
          <w:p w14:paraId="17F38833" w14:textId="50350852" w:rsidR="0021374B" w:rsidRPr="00505664" w:rsidRDefault="005209D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2.4</w:t>
            </w:r>
            <w:r w:rsidR="00720022" w:rsidRPr="00505664">
              <w:rPr>
                <w:rFonts w:ascii="Times New Roman" w:eastAsia="Times New Roman" w:hAnsi="Times New Roman" w:cs="Times New Roman"/>
                <w:sz w:val="24"/>
                <w:szCs w:val="20"/>
                <w:lang w:eastAsia="ru-RU"/>
              </w:rPr>
              <w:t>. – обеспечение эффективной организации пространства и подготовка эскизного дизайн</w:t>
            </w:r>
            <w:r w:rsidR="005A6BDB">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w:t>
            </w:r>
            <w:r w:rsidR="005A6BDB">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проекта для помещений структурного подразделения Шелаболихинской центральной детской библиотеки МКУК «МКЦ» Шелаболихинского района Алтайского края</w:t>
            </w:r>
          </w:p>
        </w:tc>
        <w:tc>
          <w:tcPr>
            <w:tcW w:w="743" w:type="dxa"/>
            <w:vMerge w:val="restart"/>
            <w:tcBorders>
              <w:top w:val="single" w:sz="4" w:space="0" w:color="auto"/>
              <w:left w:val="single" w:sz="4" w:space="0" w:color="auto"/>
              <w:right w:val="single" w:sz="4" w:space="0" w:color="auto"/>
            </w:tcBorders>
          </w:tcPr>
          <w:p w14:paraId="74BCBE0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right w:val="single" w:sz="4" w:space="0" w:color="auto"/>
            </w:tcBorders>
          </w:tcPr>
          <w:p w14:paraId="07D3FB6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6A6049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AF09E5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BF796E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465A65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816" w:type="dxa"/>
            <w:tcBorders>
              <w:top w:val="single" w:sz="4" w:space="0" w:color="auto"/>
              <w:left w:val="single" w:sz="4" w:space="0" w:color="auto"/>
              <w:bottom w:val="single" w:sz="4" w:space="0" w:color="auto"/>
              <w:right w:val="single" w:sz="4" w:space="0" w:color="auto"/>
            </w:tcBorders>
          </w:tcPr>
          <w:p w14:paraId="7AAC14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3694AC90" w14:textId="77777777" w:rsidR="00720022" w:rsidRPr="00505664" w:rsidRDefault="00720022" w:rsidP="00966AC5">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14:paraId="00ACE64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64E7A3B" w14:textId="77777777" w:rsidTr="00022A58">
        <w:trPr>
          <w:trHeight w:val="530"/>
        </w:trPr>
        <w:tc>
          <w:tcPr>
            <w:tcW w:w="567" w:type="dxa"/>
            <w:vMerge/>
            <w:tcBorders>
              <w:left w:val="single" w:sz="4" w:space="0" w:color="auto"/>
              <w:right w:val="single" w:sz="4" w:space="0" w:color="auto"/>
            </w:tcBorders>
          </w:tcPr>
          <w:p w14:paraId="1642AE2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1721075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692278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6A760D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DF346C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8EEDE4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ED1A35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B74ACE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816" w:type="dxa"/>
            <w:tcBorders>
              <w:top w:val="single" w:sz="4" w:space="0" w:color="auto"/>
              <w:left w:val="single" w:sz="4" w:space="0" w:color="auto"/>
              <w:bottom w:val="single" w:sz="4" w:space="0" w:color="auto"/>
              <w:right w:val="single" w:sz="4" w:space="0" w:color="auto"/>
            </w:tcBorders>
          </w:tcPr>
          <w:p w14:paraId="261AFC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44C22A0" w14:textId="77777777" w:rsidR="00720022" w:rsidRPr="00505664" w:rsidRDefault="00720022" w:rsidP="00966AC5">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14:paraId="27D94C3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C1B34CE" w14:textId="77777777" w:rsidTr="00022A58">
        <w:trPr>
          <w:trHeight w:val="530"/>
        </w:trPr>
        <w:tc>
          <w:tcPr>
            <w:tcW w:w="567" w:type="dxa"/>
            <w:vMerge/>
            <w:tcBorders>
              <w:left w:val="single" w:sz="4" w:space="0" w:color="auto"/>
              <w:right w:val="single" w:sz="4" w:space="0" w:color="auto"/>
            </w:tcBorders>
          </w:tcPr>
          <w:p w14:paraId="1BB3FA8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629E153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65A167A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7C11543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FD9B6A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E41D0E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DF827C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419D7E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E7D7D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F44B8F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A78ECA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20DF9AA2" w14:textId="77777777" w:rsidTr="00022A58">
        <w:trPr>
          <w:trHeight w:val="867"/>
        </w:trPr>
        <w:tc>
          <w:tcPr>
            <w:tcW w:w="567" w:type="dxa"/>
            <w:vMerge/>
            <w:tcBorders>
              <w:left w:val="single" w:sz="4" w:space="0" w:color="auto"/>
              <w:bottom w:val="single" w:sz="4" w:space="0" w:color="auto"/>
              <w:right w:val="single" w:sz="4" w:space="0" w:color="auto"/>
            </w:tcBorders>
          </w:tcPr>
          <w:p w14:paraId="4AC5ABE3"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left w:val="single" w:sz="4" w:space="0" w:color="auto"/>
              <w:bottom w:val="single" w:sz="4" w:space="0" w:color="auto"/>
              <w:right w:val="single" w:sz="4" w:space="0" w:color="auto"/>
            </w:tcBorders>
          </w:tcPr>
          <w:p w14:paraId="1C5FF04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bottom w:val="single" w:sz="4" w:space="0" w:color="auto"/>
              <w:right w:val="single" w:sz="4" w:space="0" w:color="auto"/>
            </w:tcBorders>
          </w:tcPr>
          <w:p w14:paraId="2791418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left w:val="single" w:sz="4" w:space="0" w:color="auto"/>
              <w:bottom w:val="single" w:sz="4" w:space="0" w:color="auto"/>
              <w:right w:val="single" w:sz="4" w:space="0" w:color="auto"/>
            </w:tcBorders>
          </w:tcPr>
          <w:p w14:paraId="0A8B0C2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35D9AD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90A1B2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3C1447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86D89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D537E2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71CB1A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2D8591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17562E8"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3D3BFE50"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 xml:space="preserve"> </w:t>
            </w:r>
          </w:p>
        </w:tc>
        <w:tc>
          <w:tcPr>
            <w:tcW w:w="3794" w:type="dxa"/>
            <w:vMerge w:val="restart"/>
            <w:tcBorders>
              <w:top w:val="single" w:sz="4" w:space="0" w:color="auto"/>
              <w:left w:val="single" w:sz="4" w:space="0" w:color="auto"/>
              <w:bottom w:val="single" w:sz="4" w:space="0" w:color="auto"/>
              <w:right w:val="single" w:sz="4" w:space="0" w:color="auto"/>
            </w:tcBorders>
          </w:tcPr>
          <w:p w14:paraId="000A6497" w14:textId="5A1C6263"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3. Организация и проведение мероприятий, направленных на сохранение и развитие нематериального </w:t>
            </w:r>
            <w:r w:rsidRPr="00505664">
              <w:rPr>
                <w:rFonts w:ascii="Times New Roman" w:eastAsia="Times New Roman" w:hAnsi="Times New Roman" w:cs="Times New Roman"/>
                <w:sz w:val="24"/>
                <w:szCs w:val="20"/>
                <w:lang w:eastAsia="ru-RU"/>
              </w:rPr>
              <w:lastRenderedPageBreak/>
              <w:t>культурного наследия, популяризация деятельности в сфере сохранения культурного наследия и развития культуры и искусства</w:t>
            </w:r>
          </w:p>
        </w:tc>
        <w:tc>
          <w:tcPr>
            <w:tcW w:w="743" w:type="dxa"/>
            <w:vMerge w:val="restart"/>
            <w:tcBorders>
              <w:top w:val="single" w:sz="4" w:space="0" w:color="auto"/>
              <w:left w:val="single" w:sz="4" w:space="0" w:color="auto"/>
              <w:bottom w:val="single" w:sz="4" w:space="0" w:color="auto"/>
              <w:right w:val="single" w:sz="4" w:space="0" w:color="auto"/>
            </w:tcBorders>
          </w:tcPr>
          <w:p w14:paraId="29C1A9E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59FF3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45A35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14:paraId="73D4A9FA" w14:textId="77777777" w:rsidR="00720022" w:rsidRPr="00505664" w:rsidRDefault="001B22F6"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13</w:t>
            </w:r>
            <w:r w:rsidR="00720022" w:rsidRPr="00505664">
              <w:rPr>
                <w:rFonts w:ascii="Times New Roman" w:eastAsia="Times New Roman" w:hAnsi="Times New Roman" w:cs="Times New Roman"/>
                <w:sz w:val="24"/>
                <w:szCs w:val="20"/>
                <w:lang w:val="en-US" w:eastAsia="ru-RU"/>
              </w:rPr>
              <w:t>20</w:t>
            </w:r>
            <w:r w:rsidR="00720022" w:rsidRPr="00505664">
              <w:rPr>
                <w:rFonts w:ascii="Times New Roman" w:eastAsia="Times New Roman" w:hAnsi="Times New Roman" w:cs="Times New Roman"/>
                <w:sz w:val="24"/>
                <w:szCs w:val="20"/>
                <w:lang w:eastAsia="ru-RU"/>
              </w:rPr>
              <w:t>,</w:t>
            </w:r>
            <w:r w:rsidR="00720022" w:rsidRPr="00505664">
              <w:rPr>
                <w:rFonts w:ascii="Times New Roman" w:eastAsia="Times New Roman" w:hAnsi="Times New Roman" w:cs="Times New Roman"/>
                <w:sz w:val="24"/>
                <w:szCs w:val="20"/>
                <w:lang w:val="en-US" w:eastAsia="ru-RU"/>
              </w:rPr>
              <w:t>6</w:t>
            </w:r>
          </w:p>
        </w:tc>
        <w:tc>
          <w:tcPr>
            <w:tcW w:w="992" w:type="dxa"/>
            <w:tcBorders>
              <w:top w:val="single" w:sz="4" w:space="0" w:color="auto"/>
              <w:left w:val="single" w:sz="4" w:space="0" w:color="auto"/>
              <w:bottom w:val="single" w:sz="4" w:space="0" w:color="auto"/>
              <w:right w:val="single" w:sz="4" w:space="0" w:color="auto"/>
            </w:tcBorders>
          </w:tcPr>
          <w:p w14:paraId="4089E1F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874,6</w:t>
            </w:r>
          </w:p>
        </w:tc>
        <w:tc>
          <w:tcPr>
            <w:tcW w:w="885" w:type="dxa"/>
            <w:tcBorders>
              <w:top w:val="single" w:sz="4" w:space="0" w:color="auto"/>
              <w:left w:val="single" w:sz="4" w:space="0" w:color="auto"/>
              <w:bottom w:val="single" w:sz="4" w:space="0" w:color="auto"/>
              <w:right w:val="single" w:sz="4" w:space="0" w:color="auto"/>
            </w:tcBorders>
          </w:tcPr>
          <w:p w14:paraId="04ADB9CA" w14:textId="07272AF4" w:rsidR="00720022" w:rsidRPr="00333431" w:rsidRDefault="00102DDF" w:rsidP="00FB3BC8">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1525,8</w:t>
            </w:r>
          </w:p>
        </w:tc>
        <w:tc>
          <w:tcPr>
            <w:tcW w:w="816" w:type="dxa"/>
            <w:tcBorders>
              <w:top w:val="single" w:sz="4" w:space="0" w:color="auto"/>
              <w:left w:val="single" w:sz="4" w:space="0" w:color="auto"/>
              <w:bottom w:val="single" w:sz="4" w:space="0" w:color="auto"/>
              <w:right w:val="single" w:sz="4" w:space="0" w:color="auto"/>
            </w:tcBorders>
          </w:tcPr>
          <w:p w14:paraId="17BD28B1" w14:textId="0368A0F5" w:rsidR="00720022" w:rsidRPr="00333431" w:rsidRDefault="00C97448"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2</w:t>
            </w:r>
            <w:r w:rsidR="00720022" w:rsidRPr="00333431">
              <w:rPr>
                <w:rFonts w:ascii="Times New Roman" w:eastAsia="Times New Roman" w:hAnsi="Times New Roman" w:cs="Times New Roman"/>
                <w:sz w:val="24"/>
                <w:szCs w:val="20"/>
                <w:lang w:val="en-US" w:eastAsia="ru-RU"/>
              </w:rPr>
              <w:t>81</w:t>
            </w:r>
            <w:r w:rsidR="00720022" w:rsidRPr="00333431">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4ECECB84" w14:textId="074F0EB8" w:rsidR="00720022" w:rsidRPr="00333431" w:rsidRDefault="00C97448" w:rsidP="00FB3BC8">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4510,4</w:t>
            </w:r>
          </w:p>
        </w:tc>
        <w:tc>
          <w:tcPr>
            <w:tcW w:w="1134" w:type="dxa"/>
            <w:tcBorders>
              <w:top w:val="single" w:sz="4" w:space="0" w:color="auto"/>
              <w:left w:val="single" w:sz="4" w:space="0" w:color="auto"/>
              <w:bottom w:val="single" w:sz="4" w:space="0" w:color="auto"/>
              <w:right w:val="single" w:sz="4" w:space="0" w:color="auto"/>
            </w:tcBorders>
          </w:tcPr>
          <w:p w14:paraId="6E6270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906A1A6" w14:textId="77777777" w:rsidTr="00022A58">
        <w:tc>
          <w:tcPr>
            <w:tcW w:w="567" w:type="dxa"/>
            <w:vMerge/>
            <w:tcBorders>
              <w:top w:val="single" w:sz="4" w:space="0" w:color="auto"/>
              <w:left w:val="single" w:sz="4" w:space="0" w:color="auto"/>
              <w:bottom w:val="single" w:sz="4" w:space="0" w:color="auto"/>
              <w:right w:val="single" w:sz="4" w:space="0" w:color="auto"/>
            </w:tcBorders>
          </w:tcPr>
          <w:p w14:paraId="1F6036E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927D10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789E1F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FAE88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5C9231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508,4</w:t>
            </w:r>
          </w:p>
        </w:tc>
        <w:tc>
          <w:tcPr>
            <w:tcW w:w="992" w:type="dxa"/>
            <w:tcBorders>
              <w:top w:val="single" w:sz="4" w:space="0" w:color="auto"/>
              <w:left w:val="single" w:sz="4" w:space="0" w:color="auto"/>
              <w:bottom w:val="single" w:sz="4" w:space="0" w:color="auto"/>
              <w:right w:val="single" w:sz="4" w:space="0" w:color="auto"/>
            </w:tcBorders>
          </w:tcPr>
          <w:p w14:paraId="10547F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val="en-US" w:eastAsia="ru-RU"/>
              </w:rPr>
              <w:t>1320</w:t>
            </w:r>
            <w:r w:rsidRPr="00505664">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val="en-US" w:eastAsia="ru-RU"/>
              </w:rPr>
              <w:t>6</w:t>
            </w:r>
          </w:p>
        </w:tc>
        <w:tc>
          <w:tcPr>
            <w:tcW w:w="992" w:type="dxa"/>
            <w:tcBorders>
              <w:top w:val="single" w:sz="4" w:space="0" w:color="auto"/>
              <w:left w:val="single" w:sz="4" w:space="0" w:color="auto"/>
              <w:bottom w:val="single" w:sz="4" w:space="0" w:color="auto"/>
              <w:right w:val="single" w:sz="4" w:space="0" w:color="auto"/>
            </w:tcBorders>
          </w:tcPr>
          <w:p w14:paraId="14A0B0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874,6</w:t>
            </w:r>
          </w:p>
        </w:tc>
        <w:tc>
          <w:tcPr>
            <w:tcW w:w="885" w:type="dxa"/>
            <w:tcBorders>
              <w:top w:val="single" w:sz="4" w:space="0" w:color="auto"/>
              <w:left w:val="single" w:sz="4" w:space="0" w:color="auto"/>
              <w:bottom w:val="single" w:sz="4" w:space="0" w:color="auto"/>
              <w:right w:val="single" w:sz="4" w:space="0" w:color="auto"/>
            </w:tcBorders>
          </w:tcPr>
          <w:p w14:paraId="73AB8A2D" w14:textId="4D50A1B8" w:rsidR="00720022" w:rsidRPr="00333431" w:rsidRDefault="00102DDF" w:rsidP="00FB3BC8">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1525,8</w:t>
            </w:r>
          </w:p>
        </w:tc>
        <w:tc>
          <w:tcPr>
            <w:tcW w:w="816" w:type="dxa"/>
            <w:tcBorders>
              <w:top w:val="single" w:sz="4" w:space="0" w:color="auto"/>
              <w:left w:val="single" w:sz="4" w:space="0" w:color="auto"/>
              <w:bottom w:val="single" w:sz="4" w:space="0" w:color="auto"/>
              <w:right w:val="single" w:sz="4" w:space="0" w:color="auto"/>
            </w:tcBorders>
          </w:tcPr>
          <w:p w14:paraId="16E0DB28" w14:textId="5FF38622" w:rsidR="00720022" w:rsidRPr="00333431" w:rsidRDefault="00C97448"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2</w:t>
            </w:r>
            <w:r w:rsidR="00720022" w:rsidRPr="00333431">
              <w:rPr>
                <w:rFonts w:ascii="Times New Roman" w:eastAsia="Times New Roman" w:hAnsi="Times New Roman" w:cs="Times New Roman"/>
                <w:sz w:val="24"/>
                <w:szCs w:val="20"/>
                <w:lang w:val="en-US" w:eastAsia="ru-RU"/>
              </w:rPr>
              <w:t>81</w:t>
            </w:r>
            <w:r w:rsidR="00720022" w:rsidRPr="00333431">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4B445C48" w14:textId="47C67373" w:rsidR="00720022" w:rsidRPr="00333431" w:rsidRDefault="00C97448" w:rsidP="00C51AA9">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4510,4</w:t>
            </w:r>
          </w:p>
        </w:tc>
        <w:tc>
          <w:tcPr>
            <w:tcW w:w="1134" w:type="dxa"/>
            <w:tcBorders>
              <w:top w:val="single" w:sz="4" w:space="0" w:color="auto"/>
              <w:left w:val="single" w:sz="4" w:space="0" w:color="auto"/>
              <w:bottom w:val="single" w:sz="4" w:space="0" w:color="auto"/>
              <w:right w:val="single" w:sz="4" w:space="0" w:color="auto"/>
            </w:tcBorders>
          </w:tcPr>
          <w:p w14:paraId="18950C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39E3F10"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E741A7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72769A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E0CBDE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9DD19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2296A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9E665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6C8D7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1EFABC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29E9E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A30BC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B5983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B09F811" w14:textId="77777777" w:rsidTr="00022A58">
        <w:tc>
          <w:tcPr>
            <w:tcW w:w="567" w:type="dxa"/>
            <w:vMerge/>
            <w:tcBorders>
              <w:top w:val="single" w:sz="4" w:space="0" w:color="auto"/>
              <w:left w:val="single" w:sz="4" w:space="0" w:color="auto"/>
              <w:bottom w:val="single" w:sz="4" w:space="0" w:color="auto"/>
              <w:right w:val="single" w:sz="4" w:space="0" w:color="auto"/>
            </w:tcBorders>
          </w:tcPr>
          <w:p w14:paraId="18E6400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432FF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389120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C849A3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1DE2E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395F84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B639A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718181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262053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56E48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2D6871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4C5CC31A"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587E752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0662006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 – проведение Дней культуры Шелаболихинского района</w:t>
            </w:r>
          </w:p>
        </w:tc>
        <w:tc>
          <w:tcPr>
            <w:tcW w:w="743" w:type="dxa"/>
            <w:vMerge w:val="restart"/>
            <w:tcBorders>
              <w:top w:val="single" w:sz="4" w:space="0" w:color="auto"/>
              <w:left w:val="single" w:sz="4" w:space="0" w:color="auto"/>
              <w:bottom w:val="single" w:sz="4" w:space="0" w:color="auto"/>
              <w:right w:val="single" w:sz="4" w:space="0" w:color="auto"/>
            </w:tcBorders>
          </w:tcPr>
          <w:p w14:paraId="78B5A2E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14:paraId="6B37D9C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8A9869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7A9C77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3B8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w:t>
            </w:r>
          </w:p>
        </w:tc>
        <w:tc>
          <w:tcPr>
            <w:tcW w:w="885" w:type="dxa"/>
            <w:tcBorders>
              <w:top w:val="single" w:sz="4" w:space="0" w:color="auto"/>
              <w:left w:val="single" w:sz="4" w:space="0" w:color="auto"/>
              <w:bottom w:val="single" w:sz="4" w:space="0" w:color="auto"/>
              <w:right w:val="single" w:sz="4" w:space="0" w:color="auto"/>
            </w:tcBorders>
          </w:tcPr>
          <w:p w14:paraId="26D91541"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711137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3C8A2D7F"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720022" w:rsidRPr="00505664">
              <w:rPr>
                <w:rFonts w:ascii="Times New Roman" w:eastAsia="Times New Roman" w:hAnsi="Times New Roman" w:cs="Times New Roman"/>
                <w:sz w:val="24"/>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14:paraId="1C00237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42AF98E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1DB58B7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8B552D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F36E0E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76015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C323A2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DEE10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EAEF4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8,7</w:t>
            </w:r>
          </w:p>
        </w:tc>
        <w:tc>
          <w:tcPr>
            <w:tcW w:w="885" w:type="dxa"/>
            <w:tcBorders>
              <w:top w:val="single" w:sz="4" w:space="0" w:color="auto"/>
              <w:left w:val="single" w:sz="4" w:space="0" w:color="auto"/>
              <w:bottom w:val="single" w:sz="4" w:space="0" w:color="auto"/>
              <w:right w:val="single" w:sz="4" w:space="0" w:color="auto"/>
            </w:tcBorders>
          </w:tcPr>
          <w:p w14:paraId="6FEA8335"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12B871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8DCAA57"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25</w:t>
            </w:r>
            <w:r w:rsidR="00720022" w:rsidRPr="00505664">
              <w:rPr>
                <w:rFonts w:ascii="Times New Roman" w:eastAsia="Times New Roman" w:hAnsi="Times New Roman" w:cs="Times New Roman"/>
                <w:sz w:val="24"/>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47FB7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702FD56" w14:textId="77777777" w:rsidTr="00022A58">
        <w:trPr>
          <w:trHeight w:val="638"/>
        </w:trPr>
        <w:tc>
          <w:tcPr>
            <w:tcW w:w="567" w:type="dxa"/>
            <w:vMerge/>
            <w:tcBorders>
              <w:top w:val="single" w:sz="4" w:space="0" w:color="auto"/>
              <w:left w:val="single" w:sz="4" w:space="0" w:color="auto"/>
              <w:bottom w:val="single" w:sz="4" w:space="0" w:color="auto"/>
              <w:right w:val="single" w:sz="4" w:space="0" w:color="auto"/>
            </w:tcBorders>
          </w:tcPr>
          <w:p w14:paraId="658A4D0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5BA07B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CC5FE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2C8D3F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D79B59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138B8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800566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FFF4BE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501027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6B7E0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7244F4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07B4412" w14:textId="77777777" w:rsidTr="00022A58">
        <w:trPr>
          <w:trHeight w:val="503"/>
        </w:trPr>
        <w:tc>
          <w:tcPr>
            <w:tcW w:w="567" w:type="dxa"/>
            <w:vMerge/>
            <w:tcBorders>
              <w:top w:val="single" w:sz="4" w:space="0" w:color="auto"/>
              <w:left w:val="single" w:sz="4" w:space="0" w:color="auto"/>
              <w:bottom w:val="single" w:sz="4" w:space="0" w:color="auto"/>
              <w:right w:val="single" w:sz="4" w:space="0" w:color="auto"/>
            </w:tcBorders>
          </w:tcPr>
          <w:p w14:paraId="08BDA73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EC4635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F24A8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69950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987F77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02CED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6AFFC8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876BA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DD13DF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F4322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DA14F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AC1A27F"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63EF294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691042B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3.2. – участие в </w:t>
            </w:r>
            <w:r w:rsidRPr="00505664">
              <w:rPr>
                <w:rFonts w:ascii="Times New Roman" w:eastAsia="Times New Roman" w:hAnsi="Times New Roman" w:cs="Times New Roman"/>
                <w:sz w:val="24"/>
                <w:szCs w:val="20"/>
                <w:lang w:val="en-US" w:eastAsia="ru-RU"/>
              </w:rPr>
              <w:t>VII</w:t>
            </w:r>
            <w:r w:rsidRPr="00505664">
              <w:rPr>
                <w:rFonts w:ascii="Times New Roman" w:eastAsia="Times New Roman" w:hAnsi="Times New Roman" w:cs="Times New Roman"/>
                <w:sz w:val="24"/>
                <w:szCs w:val="20"/>
                <w:lang w:eastAsia="ru-RU"/>
              </w:rPr>
              <w:t xml:space="preserve"> краевом фестивале вокально-хорового искусства имени Л.С. Калинкина</w:t>
            </w:r>
          </w:p>
        </w:tc>
        <w:tc>
          <w:tcPr>
            <w:tcW w:w="743" w:type="dxa"/>
            <w:vMerge w:val="restart"/>
            <w:tcBorders>
              <w:top w:val="single" w:sz="4" w:space="0" w:color="auto"/>
              <w:left w:val="single" w:sz="4" w:space="0" w:color="auto"/>
              <w:bottom w:val="single" w:sz="4" w:space="0" w:color="auto"/>
              <w:right w:val="single" w:sz="4" w:space="0" w:color="auto"/>
            </w:tcBorders>
          </w:tcPr>
          <w:p w14:paraId="2FDD4FB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w:t>
            </w:r>
          </w:p>
          <w:p w14:paraId="5847C7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2025гг.</w:t>
            </w:r>
          </w:p>
        </w:tc>
        <w:tc>
          <w:tcPr>
            <w:tcW w:w="2835" w:type="dxa"/>
            <w:vMerge w:val="restart"/>
            <w:tcBorders>
              <w:top w:val="single" w:sz="4" w:space="0" w:color="auto"/>
              <w:left w:val="single" w:sz="4" w:space="0" w:color="auto"/>
              <w:bottom w:val="single" w:sz="4" w:space="0" w:color="auto"/>
              <w:right w:val="single" w:sz="4" w:space="0" w:color="auto"/>
            </w:tcBorders>
          </w:tcPr>
          <w:p w14:paraId="54ABC7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D074B9F" w14:textId="095CCFB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BECF224" w14:textId="7E23260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C1258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885" w:type="dxa"/>
            <w:tcBorders>
              <w:top w:val="single" w:sz="4" w:space="0" w:color="auto"/>
              <w:left w:val="single" w:sz="4" w:space="0" w:color="auto"/>
              <w:bottom w:val="single" w:sz="4" w:space="0" w:color="auto"/>
              <w:right w:val="single" w:sz="4" w:space="0" w:color="auto"/>
            </w:tcBorders>
          </w:tcPr>
          <w:p w14:paraId="76C89FB2"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09A3599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5AB1AFE1"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DB52E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14AB52F" w14:textId="77777777" w:rsidTr="00022A58">
        <w:trPr>
          <w:trHeight w:val="476"/>
        </w:trPr>
        <w:tc>
          <w:tcPr>
            <w:tcW w:w="567" w:type="dxa"/>
            <w:vMerge/>
            <w:tcBorders>
              <w:top w:val="single" w:sz="4" w:space="0" w:color="auto"/>
              <w:left w:val="single" w:sz="4" w:space="0" w:color="auto"/>
              <w:bottom w:val="single" w:sz="4" w:space="0" w:color="auto"/>
              <w:right w:val="single" w:sz="4" w:space="0" w:color="auto"/>
            </w:tcBorders>
          </w:tcPr>
          <w:p w14:paraId="5183B8D4"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5567CE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20356C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5240E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35F064E" w14:textId="05C64F6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F819974" w14:textId="664B8EB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9E8DD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885" w:type="dxa"/>
            <w:tcBorders>
              <w:top w:val="single" w:sz="4" w:space="0" w:color="auto"/>
              <w:left w:val="single" w:sz="4" w:space="0" w:color="auto"/>
              <w:bottom w:val="single" w:sz="4" w:space="0" w:color="auto"/>
              <w:right w:val="single" w:sz="4" w:space="0" w:color="auto"/>
            </w:tcBorders>
          </w:tcPr>
          <w:p w14:paraId="5574CA08"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7C77895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10DCD927" w14:textId="77777777" w:rsidR="00720022" w:rsidRPr="00505664" w:rsidRDefault="00283EBD"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3835B1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AEC47D1" w14:textId="77777777" w:rsidTr="00022A58">
        <w:trPr>
          <w:trHeight w:val="530"/>
        </w:trPr>
        <w:tc>
          <w:tcPr>
            <w:tcW w:w="567" w:type="dxa"/>
            <w:vMerge/>
            <w:tcBorders>
              <w:top w:val="single" w:sz="4" w:space="0" w:color="auto"/>
              <w:left w:val="single" w:sz="4" w:space="0" w:color="auto"/>
              <w:bottom w:val="single" w:sz="4" w:space="0" w:color="auto"/>
              <w:right w:val="single" w:sz="4" w:space="0" w:color="auto"/>
            </w:tcBorders>
          </w:tcPr>
          <w:p w14:paraId="0A15A38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B2ED7D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F1A571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08C42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FE9DC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9C8738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A04A7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F9539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AC915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1F5C78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996028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B1E2875" w14:textId="77777777" w:rsidTr="00022A58">
        <w:tc>
          <w:tcPr>
            <w:tcW w:w="567" w:type="dxa"/>
            <w:vMerge/>
            <w:tcBorders>
              <w:top w:val="single" w:sz="4" w:space="0" w:color="auto"/>
              <w:left w:val="single" w:sz="4" w:space="0" w:color="auto"/>
              <w:bottom w:val="single" w:sz="4" w:space="0" w:color="auto"/>
              <w:right w:val="single" w:sz="4" w:space="0" w:color="auto"/>
            </w:tcBorders>
          </w:tcPr>
          <w:p w14:paraId="658BF50A"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54471D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DD07D4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262F8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9EE47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532358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23D679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8BC18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2FED7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5ADED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8591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5850546"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7F02FF8B"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val="restart"/>
            <w:tcBorders>
              <w:top w:val="single" w:sz="4" w:space="0" w:color="auto"/>
              <w:left w:val="single" w:sz="4" w:space="0" w:color="auto"/>
              <w:bottom w:val="single" w:sz="4" w:space="0" w:color="auto"/>
              <w:right w:val="single" w:sz="4" w:space="0" w:color="auto"/>
            </w:tcBorders>
          </w:tcPr>
          <w:p w14:paraId="31127F31" w14:textId="54A8141E"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3.3. - Митинг, </w:t>
            </w:r>
            <w:proofErr w:type="spellStart"/>
            <w:proofErr w:type="gramStart"/>
            <w:r w:rsidRPr="00505664">
              <w:rPr>
                <w:rFonts w:ascii="Times New Roman" w:eastAsia="Times New Roman" w:hAnsi="Times New Roman" w:cs="Times New Roman"/>
                <w:sz w:val="24"/>
                <w:szCs w:val="20"/>
                <w:lang w:eastAsia="ru-RU"/>
              </w:rPr>
              <w:t>по</w:t>
            </w:r>
            <w:r w:rsidR="00F54DCF">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eastAsia="ru-RU"/>
              </w:rPr>
              <w:t>священный</w:t>
            </w:r>
            <w:proofErr w:type="spellEnd"/>
            <w:proofErr w:type="gramEnd"/>
            <w:r w:rsidRPr="00505664">
              <w:rPr>
                <w:rFonts w:ascii="Times New Roman" w:eastAsia="Times New Roman" w:hAnsi="Times New Roman" w:cs="Times New Roman"/>
                <w:sz w:val="24"/>
                <w:szCs w:val="20"/>
                <w:lang w:eastAsia="ru-RU"/>
              </w:rPr>
              <w:t xml:space="preserve"> Дню вывода ограни</w:t>
            </w:r>
            <w:r w:rsidR="00F54DCF">
              <w:rPr>
                <w:rFonts w:ascii="Times New Roman" w:eastAsia="Times New Roman" w:hAnsi="Times New Roman" w:cs="Times New Roman"/>
                <w:sz w:val="24"/>
                <w:szCs w:val="20"/>
                <w:lang w:eastAsia="ru-RU"/>
              </w:rPr>
              <w:t>-</w:t>
            </w:r>
            <w:proofErr w:type="spellStart"/>
            <w:r w:rsidRPr="00505664">
              <w:rPr>
                <w:rFonts w:ascii="Times New Roman" w:eastAsia="Times New Roman" w:hAnsi="Times New Roman" w:cs="Times New Roman"/>
                <w:sz w:val="24"/>
                <w:szCs w:val="20"/>
                <w:lang w:eastAsia="ru-RU"/>
              </w:rPr>
              <w:t>ченного</w:t>
            </w:r>
            <w:proofErr w:type="spellEnd"/>
            <w:r w:rsidRPr="00505664">
              <w:rPr>
                <w:rFonts w:ascii="Times New Roman" w:eastAsia="Times New Roman" w:hAnsi="Times New Roman" w:cs="Times New Roman"/>
                <w:sz w:val="24"/>
                <w:szCs w:val="20"/>
                <w:lang w:eastAsia="ru-RU"/>
              </w:rPr>
              <w:t xml:space="preserve"> контингента советских войск из Афганистана;</w:t>
            </w:r>
          </w:p>
          <w:p w14:paraId="2DA652D8" w14:textId="77777777" w:rsidR="00720022" w:rsidRPr="00505664" w:rsidRDefault="004B7F51"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3.4.</w:t>
            </w:r>
            <w:r w:rsidR="00720022" w:rsidRPr="00505664">
              <w:rPr>
                <w:rFonts w:ascii="Times New Roman" w:eastAsia="Times New Roman" w:hAnsi="Times New Roman" w:cs="Times New Roman"/>
                <w:sz w:val="24"/>
                <w:szCs w:val="20"/>
                <w:lang w:eastAsia="ru-RU"/>
              </w:rPr>
              <w:t xml:space="preserve"> – Масленица;     </w:t>
            </w:r>
          </w:p>
          <w:p w14:paraId="60C4EC5A" w14:textId="3D5FE58B"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3.5. </w:t>
            </w:r>
            <w:r w:rsidR="005A6BDB">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eastAsia="ru-RU"/>
              </w:rPr>
              <w:t xml:space="preserve"> </w:t>
            </w:r>
            <w:proofErr w:type="spellStart"/>
            <w:r w:rsidRPr="00505664">
              <w:rPr>
                <w:rFonts w:ascii="Times New Roman" w:eastAsia="Times New Roman" w:hAnsi="Times New Roman" w:cs="Times New Roman"/>
                <w:sz w:val="24"/>
                <w:szCs w:val="20"/>
                <w:lang w:eastAsia="ru-RU"/>
              </w:rPr>
              <w:t>Международ</w:t>
            </w:r>
            <w:r w:rsidR="005A6BDB">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eastAsia="ru-RU"/>
              </w:rPr>
              <w:t>ный</w:t>
            </w:r>
            <w:proofErr w:type="spellEnd"/>
            <w:r w:rsidRPr="00505664">
              <w:rPr>
                <w:rFonts w:ascii="Times New Roman" w:eastAsia="Times New Roman" w:hAnsi="Times New Roman" w:cs="Times New Roman"/>
                <w:sz w:val="24"/>
                <w:szCs w:val="20"/>
                <w:lang w:eastAsia="ru-RU"/>
              </w:rPr>
              <w:t xml:space="preserve"> </w:t>
            </w:r>
            <w:proofErr w:type="gramStart"/>
            <w:r w:rsidRPr="00505664">
              <w:rPr>
                <w:rFonts w:ascii="Times New Roman" w:eastAsia="Times New Roman" w:hAnsi="Times New Roman" w:cs="Times New Roman"/>
                <w:sz w:val="24"/>
                <w:szCs w:val="20"/>
                <w:lang w:eastAsia="ru-RU"/>
              </w:rPr>
              <w:t>женский</w:t>
            </w:r>
            <w:proofErr w:type="gramEnd"/>
            <w:r w:rsidRPr="00505664">
              <w:rPr>
                <w:rFonts w:ascii="Times New Roman" w:eastAsia="Times New Roman" w:hAnsi="Times New Roman" w:cs="Times New Roman"/>
                <w:sz w:val="24"/>
                <w:szCs w:val="20"/>
                <w:lang w:eastAsia="ru-RU"/>
              </w:rPr>
              <w:t xml:space="preserve"> День;</w:t>
            </w:r>
          </w:p>
          <w:p w14:paraId="7DAC284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3.6 - Расширенное заседание Совета ветеранов Шелаболихинского района;</w:t>
            </w:r>
          </w:p>
          <w:p w14:paraId="50917DF0" w14:textId="47D5AB30"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Мероприятие 3.7. </w:t>
            </w:r>
            <w:r w:rsidR="00F54DCF">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eastAsia="ru-RU"/>
              </w:rPr>
              <w:t xml:space="preserve"> </w:t>
            </w:r>
            <w:proofErr w:type="gramStart"/>
            <w:r w:rsidRPr="00505664">
              <w:rPr>
                <w:rFonts w:ascii="Times New Roman" w:eastAsia="Times New Roman" w:hAnsi="Times New Roman" w:cs="Times New Roman"/>
                <w:sz w:val="24"/>
                <w:szCs w:val="20"/>
                <w:lang w:eastAsia="ru-RU"/>
              </w:rPr>
              <w:t>Торжествен</w:t>
            </w:r>
            <w:r w:rsidR="00F54DCF">
              <w:rPr>
                <w:rFonts w:ascii="Times New Roman" w:eastAsia="Times New Roman" w:hAnsi="Times New Roman" w:cs="Times New Roman"/>
                <w:sz w:val="24"/>
                <w:szCs w:val="20"/>
                <w:lang w:eastAsia="ru-RU"/>
              </w:rPr>
              <w:t>-</w:t>
            </w:r>
            <w:proofErr w:type="spellStart"/>
            <w:r w:rsidRPr="00505664">
              <w:rPr>
                <w:rFonts w:ascii="Times New Roman" w:eastAsia="Times New Roman" w:hAnsi="Times New Roman" w:cs="Times New Roman"/>
                <w:sz w:val="24"/>
                <w:szCs w:val="20"/>
                <w:lang w:eastAsia="ru-RU"/>
              </w:rPr>
              <w:lastRenderedPageBreak/>
              <w:t>ный</w:t>
            </w:r>
            <w:proofErr w:type="spellEnd"/>
            <w:proofErr w:type="gramEnd"/>
            <w:r w:rsidRPr="00505664">
              <w:rPr>
                <w:rFonts w:ascii="Times New Roman" w:eastAsia="Times New Roman" w:hAnsi="Times New Roman" w:cs="Times New Roman"/>
                <w:sz w:val="24"/>
                <w:szCs w:val="20"/>
                <w:lang w:eastAsia="ru-RU"/>
              </w:rPr>
              <w:t xml:space="preserve"> Митинг, посвященный </w:t>
            </w:r>
            <w:proofErr w:type="spellStart"/>
            <w:r w:rsidRPr="00505664">
              <w:rPr>
                <w:rFonts w:ascii="Times New Roman" w:eastAsia="Times New Roman" w:hAnsi="Times New Roman" w:cs="Times New Roman"/>
                <w:sz w:val="24"/>
                <w:szCs w:val="20"/>
                <w:lang w:eastAsia="ru-RU"/>
              </w:rPr>
              <w:t>Ве</w:t>
            </w:r>
            <w:r w:rsidR="00F54DCF">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eastAsia="ru-RU"/>
              </w:rPr>
              <w:t>ликой</w:t>
            </w:r>
            <w:proofErr w:type="spellEnd"/>
            <w:r w:rsidRPr="00505664">
              <w:rPr>
                <w:rFonts w:ascii="Times New Roman" w:eastAsia="Times New Roman" w:hAnsi="Times New Roman" w:cs="Times New Roman"/>
                <w:sz w:val="24"/>
                <w:szCs w:val="20"/>
                <w:lang w:eastAsia="ru-RU"/>
              </w:rPr>
              <w:t xml:space="preserve"> Победе в ВОВ;</w:t>
            </w:r>
          </w:p>
          <w:p w14:paraId="789933BB"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3.8. - День защиты детей;</w:t>
            </w:r>
          </w:p>
          <w:p w14:paraId="651888B4" w14:textId="71877F6F" w:rsidR="00720022" w:rsidRPr="00505664" w:rsidRDefault="00F54DCF" w:rsidP="00720022">
            <w:pPr>
              <w:spacing w:after="0" w:line="240" w:lineRule="auto"/>
              <w:ind w:left="-10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Мероприятие 3.9 – День </w:t>
            </w:r>
            <w:r w:rsidR="00720022" w:rsidRPr="00505664">
              <w:rPr>
                <w:rFonts w:ascii="Times New Roman" w:eastAsia="Times New Roman" w:hAnsi="Times New Roman" w:cs="Times New Roman"/>
                <w:sz w:val="24"/>
                <w:szCs w:val="20"/>
                <w:lang w:eastAsia="ru-RU"/>
              </w:rPr>
              <w:t>Памяти и скорби;</w:t>
            </w:r>
          </w:p>
          <w:p w14:paraId="79414471" w14:textId="36A55C15"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3.10. - День района, села;</w:t>
            </w:r>
          </w:p>
          <w:p w14:paraId="57EBA83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3.11. - Месячник пожилого человека;</w:t>
            </w:r>
          </w:p>
          <w:p w14:paraId="06A07DD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3.12. - День Матери;</w:t>
            </w:r>
          </w:p>
          <w:p w14:paraId="5607E49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3.13. - Новый год;</w:t>
            </w:r>
          </w:p>
          <w:p w14:paraId="07D84B26"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3.14. Крещение;</w:t>
            </w:r>
          </w:p>
          <w:p w14:paraId="0FC79453" w14:textId="7630ABC0"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3.15.-Открытие куль</w:t>
            </w:r>
            <w:r w:rsidR="00F54DCF">
              <w:rPr>
                <w:rFonts w:ascii="Times New Roman" w:eastAsia="Times New Roman" w:hAnsi="Times New Roman" w:cs="Times New Roman"/>
                <w:sz w:val="24"/>
                <w:szCs w:val="20"/>
                <w:lang w:eastAsia="ru-RU"/>
              </w:rPr>
              <w:t>-</w:t>
            </w:r>
            <w:proofErr w:type="spellStart"/>
            <w:r w:rsidRPr="00505664">
              <w:rPr>
                <w:rFonts w:ascii="Times New Roman" w:eastAsia="Times New Roman" w:hAnsi="Times New Roman" w:cs="Times New Roman"/>
                <w:sz w:val="24"/>
                <w:szCs w:val="20"/>
                <w:lang w:eastAsia="ru-RU"/>
              </w:rPr>
              <w:t>турно</w:t>
            </w:r>
            <w:proofErr w:type="spellEnd"/>
            <w:r w:rsidRPr="00505664">
              <w:rPr>
                <w:rFonts w:ascii="Times New Roman" w:eastAsia="Times New Roman" w:hAnsi="Times New Roman" w:cs="Times New Roman"/>
                <w:sz w:val="24"/>
                <w:szCs w:val="20"/>
                <w:lang w:eastAsia="ru-RU"/>
              </w:rPr>
              <w:t>-спортивного комплекса.</w:t>
            </w:r>
          </w:p>
          <w:p w14:paraId="7691EB5F"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3.16 – Акция «Нам не стыдно быть русскими»;</w:t>
            </w:r>
          </w:p>
          <w:p w14:paraId="56FF96B1" w14:textId="4439E135"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3.17 – День </w:t>
            </w:r>
            <w:proofErr w:type="gramStart"/>
            <w:r w:rsidRPr="00505664">
              <w:rPr>
                <w:rFonts w:ascii="Times New Roman" w:eastAsia="Times New Roman" w:hAnsi="Times New Roman" w:cs="Times New Roman"/>
                <w:sz w:val="24"/>
                <w:szCs w:val="20"/>
                <w:lang w:eastAsia="ru-RU"/>
              </w:rPr>
              <w:t>культ</w:t>
            </w:r>
            <w:r w:rsidR="00F54DCF">
              <w:rPr>
                <w:rFonts w:ascii="Times New Roman" w:eastAsia="Times New Roman" w:hAnsi="Times New Roman" w:cs="Times New Roman"/>
                <w:sz w:val="24"/>
                <w:szCs w:val="20"/>
                <w:lang w:eastAsia="ru-RU"/>
              </w:rPr>
              <w:t>-</w:t>
            </w:r>
            <w:r w:rsidRPr="00505664">
              <w:rPr>
                <w:rFonts w:ascii="Times New Roman" w:eastAsia="Times New Roman" w:hAnsi="Times New Roman" w:cs="Times New Roman"/>
                <w:sz w:val="24"/>
                <w:szCs w:val="20"/>
                <w:lang w:eastAsia="ru-RU"/>
              </w:rPr>
              <w:t>работника</w:t>
            </w:r>
            <w:proofErr w:type="gramEnd"/>
          </w:p>
          <w:p w14:paraId="2644F5D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3.18 – День России</w:t>
            </w:r>
          </w:p>
        </w:tc>
        <w:tc>
          <w:tcPr>
            <w:tcW w:w="743" w:type="dxa"/>
            <w:vMerge w:val="restart"/>
            <w:tcBorders>
              <w:top w:val="single" w:sz="4" w:space="0" w:color="auto"/>
              <w:left w:val="single" w:sz="4" w:space="0" w:color="auto"/>
              <w:bottom w:val="single" w:sz="4" w:space="0" w:color="auto"/>
              <w:right w:val="single" w:sz="4" w:space="0" w:color="auto"/>
            </w:tcBorders>
          </w:tcPr>
          <w:p w14:paraId="3E9733E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9AE40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p w14:paraId="3CF0B2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p w14:paraId="78F7FEB0" w14:textId="77777777" w:rsidR="00720022" w:rsidRPr="00505664" w:rsidRDefault="00720022" w:rsidP="00720022">
            <w:pPr>
              <w:spacing w:after="0" w:line="240" w:lineRule="auto"/>
              <w:jc w:val="center"/>
              <w:rPr>
                <w:rFonts w:ascii="Times New Roman" w:eastAsia="Times New Roman" w:hAnsi="Times New Roman" w:cs="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tcPr>
          <w:p w14:paraId="5CF2A2C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14:paraId="635B2AB8" w14:textId="77777777" w:rsidR="00720022" w:rsidRPr="00505664" w:rsidRDefault="001B22F6"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 xml:space="preserve"> </w:t>
            </w:r>
            <w:r w:rsidR="00720022"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val="en-US" w:eastAsia="ru-RU"/>
              </w:rPr>
              <w:t>313</w:t>
            </w:r>
            <w:r w:rsidR="00720022" w:rsidRPr="00505664">
              <w:rPr>
                <w:rFonts w:ascii="Times New Roman" w:eastAsia="Times New Roman" w:hAnsi="Times New Roman" w:cs="Times New Roman"/>
                <w:sz w:val="24"/>
                <w:szCs w:val="20"/>
                <w:lang w:eastAsia="ru-RU"/>
              </w:rPr>
              <w:t>,</w:t>
            </w:r>
            <w:r w:rsidR="00720022" w:rsidRPr="00505664">
              <w:rPr>
                <w:rFonts w:ascii="Times New Roman" w:eastAsia="Times New Roman" w:hAnsi="Times New Roman" w:cs="Times New Roman"/>
                <w:sz w:val="24"/>
                <w:szCs w:val="20"/>
                <w:lang w:val="en-US" w:eastAsia="ru-RU"/>
              </w:rPr>
              <w:t>6</w:t>
            </w:r>
          </w:p>
        </w:tc>
        <w:tc>
          <w:tcPr>
            <w:tcW w:w="992" w:type="dxa"/>
            <w:tcBorders>
              <w:top w:val="single" w:sz="4" w:space="0" w:color="auto"/>
              <w:left w:val="single" w:sz="4" w:space="0" w:color="auto"/>
              <w:bottom w:val="single" w:sz="4" w:space="0" w:color="auto"/>
              <w:right w:val="single" w:sz="4" w:space="0" w:color="auto"/>
            </w:tcBorders>
          </w:tcPr>
          <w:p w14:paraId="3B82B5C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863,9</w:t>
            </w:r>
          </w:p>
        </w:tc>
        <w:tc>
          <w:tcPr>
            <w:tcW w:w="885" w:type="dxa"/>
            <w:tcBorders>
              <w:top w:val="single" w:sz="4" w:space="0" w:color="auto"/>
              <w:left w:val="single" w:sz="4" w:space="0" w:color="auto"/>
              <w:bottom w:val="single" w:sz="4" w:space="0" w:color="auto"/>
              <w:right w:val="single" w:sz="4" w:space="0" w:color="auto"/>
            </w:tcBorders>
          </w:tcPr>
          <w:p w14:paraId="208554F6" w14:textId="367C9F87" w:rsidR="00720022" w:rsidRPr="00333431" w:rsidRDefault="00682AA1" w:rsidP="00BE000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1525,8</w:t>
            </w:r>
          </w:p>
        </w:tc>
        <w:tc>
          <w:tcPr>
            <w:tcW w:w="816" w:type="dxa"/>
            <w:tcBorders>
              <w:top w:val="single" w:sz="4" w:space="0" w:color="auto"/>
              <w:left w:val="single" w:sz="4" w:space="0" w:color="auto"/>
              <w:bottom w:val="single" w:sz="4" w:space="0" w:color="auto"/>
              <w:right w:val="single" w:sz="4" w:space="0" w:color="auto"/>
            </w:tcBorders>
          </w:tcPr>
          <w:p w14:paraId="361932E4" w14:textId="20421A70"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2</w:t>
            </w:r>
            <w:r w:rsidR="00720022" w:rsidRPr="00333431">
              <w:rPr>
                <w:rFonts w:ascii="Times New Roman" w:eastAsia="Times New Roman" w:hAnsi="Times New Roman" w:cs="Times New Roman"/>
                <w:sz w:val="24"/>
                <w:szCs w:val="20"/>
                <w:lang w:val="en-US" w:eastAsia="ru-RU"/>
              </w:rPr>
              <w:t>71</w:t>
            </w:r>
            <w:r w:rsidR="00720022" w:rsidRPr="00333431">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7FC22047" w14:textId="0F1F5257" w:rsidR="00720022" w:rsidRPr="00333431" w:rsidRDefault="00C97448" w:rsidP="00BE000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4477,7</w:t>
            </w:r>
          </w:p>
        </w:tc>
        <w:tc>
          <w:tcPr>
            <w:tcW w:w="1134" w:type="dxa"/>
            <w:tcBorders>
              <w:top w:val="single" w:sz="4" w:space="0" w:color="auto"/>
              <w:left w:val="single" w:sz="4" w:space="0" w:color="auto"/>
              <w:bottom w:val="single" w:sz="4" w:space="0" w:color="auto"/>
              <w:right w:val="single" w:sz="4" w:space="0" w:color="auto"/>
            </w:tcBorders>
          </w:tcPr>
          <w:p w14:paraId="555D409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27DB612"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B2855C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56E8264"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B8CEF6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8C9EB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5683B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503,4</w:t>
            </w:r>
          </w:p>
        </w:tc>
        <w:tc>
          <w:tcPr>
            <w:tcW w:w="992" w:type="dxa"/>
            <w:tcBorders>
              <w:top w:val="single" w:sz="4" w:space="0" w:color="auto"/>
              <w:left w:val="single" w:sz="4" w:space="0" w:color="auto"/>
              <w:bottom w:val="single" w:sz="4" w:space="0" w:color="auto"/>
              <w:right w:val="single" w:sz="4" w:space="0" w:color="auto"/>
            </w:tcBorders>
          </w:tcPr>
          <w:p w14:paraId="4ABC3BD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Pr="00505664">
              <w:rPr>
                <w:rFonts w:ascii="Times New Roman" w:eastAsia="Times New Roman" w:hAnsi="Times New Roman" w:cs="Times New Roman"/>
                <w:sz w:val="24"/>
                <w:szCs w:val="20"/>
                <w:lang w:val="en-US" w:eastAsia="ru-RU"/>
              </w:rPr>
              <w:t>313</w:t>
            </w:r>
            <w:r w:rsidRPr="00505664">
              <w:rPr>
                <w:rFonts w:ascii="Times New Roman" w:eastAsia="Times New Roman" w:hAnsi="Times New Roman" w:cs="Times New Roman"/>
                <w:sz w:val="24"/>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32502A8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863,9</w:t>
            </w:r>
          </w:p>
        </w:tc>
        <w:tc>
          <w:tcPr>
            <w:tcW w:w="885" w:type="dxa"/>
            <w:tcBorders>
              <w:top w:val="single" w:sz="4" w:space="0" w:color="auto"/>
              <w:left w:val="single" w:sz="4" w:space="0" w:color="auto"/>
              <w:bottom w:val="single" w:sz="4" w:space="0" w:color="auto"/>
              <w:right w:val="single" w:sz="4" w:space="0" w:color="auto"/>
            </w:tcBorders>
          </w:tcPr>
          <w:p w14:paraId="487D4AB3" w14:textId="2907AD27" w:rsidR="00720022" w:rsidRPr="00333431" w:rsidRDefault="00682AA1" w:rsidP="00FB3BC8">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1525,8</w:t>
            </w:r>
          </w:p>
        </w:tc>
        <w:tc>
          <w:tcPr>
            <w:tcW w:w="816" w:type="dxa"/>
            <w:tcBorders>
              <w:top w:val="single" w:sz="4" w:space="0" w:color="auto"/>
              <w:left w:val="single" w:sz="4" w:space="0" w:color="auto"/>
              <w:bottom w:val="single" w:sz="4" w:space="0" w:color="auto"/>
              <w:right w:val="single" w:sz="4" w:space="0" w:color="auto"/>
            </w:tcBorders>
          </w:tcPr>
          <w:p w14:paraId="09A788F3" w14:textId="22FD09D0"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2</w:t>
            </w:r>
            <w:r w:rsidR="00720022" w:rsidRPr="00333431">
              <w:rPr>
                <w:rFonts w:ascii="Times New Roman" w:eastAsia="Times New Roman" w:hAnsi="Times New Roman" w:cs="Times New Roman"/>
                <w:sz w:val="24"/>
                <w:szCs w:val="20"/>
                <w:lang w:val="en-US" w:eastAsia="ru-RU"/>
              </w:rPr>
              <w:t>71</w:t>
            </w:r>
            <w:r w:rsidR="00720022" w:rsidRPr="00333431">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7B3D9689" w14:textId="0391975E" w:rsidR="00720022" w:rsidRPr="00333431" w:rsidRDefault="00C97448" w:rsidP="00BE000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4477,7</w:t>
            </w:r>
          </w:p>
        </w:tc>
        <w:tc>
          <w:tcPr>
            <w:tcW w:w="1134" w:type="dxa"/>
            <w:tcBorders>
              <w:top w:val="single" w:sz="4" w:space="0" w:color="auto"/>
              <w:left w:val="single" w:sz="4" w:space="0" w:color="auto"/>
              <w:bottom w:val="single" w:sz="4" w:space="0" w:color="auto"/>
              <w:right w:val="single" w:sz="4" w:space="0" w:color="auto"/>
            </w:tcBorders>
          </w:tcPr>
          <w:p w14:paraId="04C4F1D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0732B99A" w14:textId="77777777" w:rsidTr="00022A58">
        <w:trPr>
          <w:trHeight w:val="285"/>
        </w:trPr>
        <w:tc>
          <w:tcPr>
            <w:tcW w:w="567" w:type="dxa"/>
            <w:vMerge/>
            <w:tcBorders>
              <w:top w:val="single" w:sz="4" w:space="0" w:color="auto"/>
              <w:left w:val="single" w:sz="4" w:space="0" w:color="auto"/>
              <w:bottom w:val="single" w:sz="4" w:space="0" w:color="auto"/>
              <w:right w:val="single" w:sz="4" w:space="0" w:color="auto"/>
            </w:tcBorders>
          </w:tcPr>
          <w:p w14:paraId="7BBE8D8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8486EB3"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DCBB03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A3399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88CF3B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26E9E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8B1579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67B49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2CE02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43FC0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CC4064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BDCF64D" w14:textId="77777777" w:rsidTr="00022A58">
        <w:trPr>
          <w:trHeight w:val="177"/>
        </w:trPr>
        <w:tc>
          <w:tcPr>
            <w:tcW w:w="567" w:type="dxa"/>
            <w:vMerge/>
            <w:tcBorders>
              <w:top w:val="single" w:sz="4" w:space="0" w:color="auto"/>
              <w:left w:val="single" w:sz="4" w:space="0" w:color="auto"/>
              <w:bottom w:val="single" w:sz="4" w:space="0" w:color="auto"/>
              <w:right w:val="single" w:sz="4" w:space="0" w:color="auto"/>
            </w:tcBorders>
          </w:tcPr>
          <w:p w14:paraId="400705B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872FCDE"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E5BC41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17F62D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F0028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4235D6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BC281F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FFFF8B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9F5F34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B82C0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21A73E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24522555"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46E1C735" w14:textId="788852E7"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16</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2EEB260A" w14:textId="722AF9A3" w:rsidR="00720022" w:rsidRDefault="00E638D6" w:rsidP="00720022">
            <w:pPr>
              <w:spacing w:after="0" w:line="240" w:lineRule="auto"/>
              <w:ind w:left="-108"/>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Задача 4. Укрепление межнациональных отношений, профилактика экстремизма и терроризма</w:t>
            </w:r>
          </w:p>
          <w:p w14:paraId="75B7C3C5" w14:textId="25DE4997" w:rsidR="009837E9" w:rsidRDefault="009837E9" w:rsidP="00720022">
            <w:pPr>
              <w:spacing w:after="0" w:line="240" w:lineRule="auto"/>
              <w:ind w:left="-108"/>
              <w:jc w:val="both"/>
              <w:rPr>
                <w:rFonts w:ascii="Times New Roman" w:eastAsia="Times New Roman" w:hAnsi="Times New Roman" w:cs="Times New Roman"/>
                <w:sz w:val="24"/>
                <w:szCs w:val="20"/>
                <w:lang w:eastAsia="ru-RU"/>
              </w:rPr>
            </w:pPr>
          </w:p>
          <w:p w14:paraId="5BB9E46B" w14:textId="057CD06A" w:rsidR="009837E9" w:rsidRDefault="009837E9" w:rsidP="00720022">
            <w:pPr>
              <w:spacing w:after="0" w:line="240" w:lineRule="auto"/>
              <w:ind w:left="-108"/>
              <w:jc w:val="both"/>
              <w:rPr>
                <w:rFonts w:ascii="Times New Roman" w:eastAsia="Times New Roman" w:hAnsi="Times New Roman" w:cs="Times New Roman"/>
                <w:sz w:val="24"/>
                <w:szCs w:val="20"/>
                <w:lang w:eastAsia="ru-RU"/>
              </w:rPr>
            </w:pPr>
          </w:p>
          <w:p w14:paraId="2054296F" w14:textId="77777777" w:rsidR="009837E9" w:rsidRDefault="009837E9" w:rsidP="00720022">
            <w:pPr>
              <w:spacing w:after="0" w:line="240" w:lineRule="auto"/>
              <w:ind w:left="-108"/>
              <w:jc w:val="both"/>
              <w:rPr>
                <w:rFonts w:ascii="Times New Roman" w:eastAsia="Times New Roman" w:hAnsi="Times New Roman" w:cs="Times New Roman"/>
                <w:sz w:val="24"/>
                <w:szCs w:val="20"/>
                <w:lang w:eastAsia="ru-RU"/>
              </w:rPr>
            </w:pPr>
          </w:p>
          <w:p w14:paraId="5EA410EC" w14:textId="571DD7C3" w:rsidR="00E638D6" w:rsidRPr="00505664" w:rsidRDefault="00E638D6"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572A115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6B9C72B4" w14:textId="77777777" w:rsidR="00720022"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p w14:paraId="6EB6688E" w14:textId="77777777" w:rsidR="009837E9" w:rsidRDefault="009837E9" w:rsidP="00720022">
            <w:pPr>
              <w:spacing w:after="0" w:line="240" w:lineRule="auto"/>
              <w:jc w:val="center"/>
              <w:rPr>
                <w:rFonts w:ascii="Times New Roman" w:eastAsia="Times New Roman" w:hAnsi="Times New Roman" w:cs="Times New Roman"/>
                <w:sz w:val="24"/>
                <w:szCs w:val="20"/>
                <w:lang w:eastAsia="ru-RU"/>
              </w:rPr>
            </w:pPr>
          </w:p>
          <w:p w14:paraId="391DB8B0" w14:textId="77777777" w:rsidR="009837E9" w:rsidRDefault="009837E9" w:rsidP="00720022">
            <w:pPr>
              <w:spacing w:after="0" w:line="240" w:lineRule="auto"/>
              <w:jc w:val="center"/>
              <w:rPr>
                <w:rFonts w:ascii="Times New Roman" w:eastAsia="Times New Roman" w:hAnsi="Times New Roman" w:cs="Times New Roman"/>
                <w:sz w:val="24"/>
                <w:szCs w:val="20"/>
                <w:lang w:eastAsia="ru-RU"/>
              </w:rPr>
            </w:pPr>
          </w:p>
          <w:p w14:paraId="046862D2" w14:textId="77777777" w:rsidR="009837E9" w:rsidRDefault="009837E9" w:rsidP="00720022">
            <w:pPr>
              <w:spacing w:after="0" w:line="240" w:lineRule="auto"/>
              <w:jc w:val="center"/>
              <w:rPr>
                <w:rFonts w:ascii="Times New Roman" w:eastAsia="Times New Roman" w:hAnsi="Times New Roman" w:cs="Times New Roman"/>
                <w:sz w:val="24"/>
                <w:szCs w:val="20"/>
                <w:lang w:eastAsia="ru-RU"/>
              </w:rPr>
            </w:pPr>
          </w:p>
          <w:p w14:paraId="03E71344" w14:textId="02B8BE47" w:rsidR="009837E9" w:rsidRPr="00505664" w:rsidRDefault="009837E9"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2DACC1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ED3F3D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143E00AF" w14:textId="0E3DC47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9ACE5EF" w14:textId="6E730AB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68FDC9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6B2EF977" w14:textId="6F206939"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425419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A50773F"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E6F01CC"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3A4D9BD"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641C7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7E420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AB897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169EE4F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68C1D461" w14:textId="4368D68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EFD7D7A" w14:textId="1B5B7ECC"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0DC3B54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280DECF6" w14:textId="25E15893"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9486B7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13F47547" w14:textId="77777777" w:rsidTr="00022A58">
        <w:tc>
          <w:tcPr>
            <w:tcW w:w="567" w:type="dxa"/>
            <w:vMerge/>
            <w:tcBorders>
              <w:top w:val="single" w:sz="4" w:space="0" w:color="auto"/>
              <w:left w:val="single" w:sz="4" w:space="0" w:color="auto"/>
              <w:bottom w:val="single" w:sz="4" w:space="0" w:color="auto"/>
              <w:right w:val="single" w:sz="4" w:space="0" w:color="auto"/>
            </w:tcBorders>
          </w:tcPr>
          <w:p w14:paraId="6BFB87B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B939EC0"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93E090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BED7D9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0F7726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FECB8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77D52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DE40B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099CB1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7114E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DF3FB1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C260E86" w14:textId="77777777" w:rsidTr="00022A58">
        <w:tc>
          <w:tcPr>
            <w:tcW w:w="567" w:type="dxa"/>
            <w:vMerge/>
            <w:tcBorders>
              <w:top w:val="single" w:sz="4" w:space="0" w:color="auto"/>
              <w:left w:val="single" w:sz="4" w:space="0" w:color="auto"/>
              <w:bottom w:val="single" w:sz="4" w:space="0" w:color="auto"/>
              <w:right w:val="single" w:sz="4" w:space="0" w:color="auto"/>
            </w:tcBorders>
          </w:tcPr>
          <w:p w14:paraId="2443E90E"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C5083C5"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7DBF39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C1B8A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9814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05E64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02F39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EBECE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908CC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19EF8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AAD79C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C8B7671"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B082A49" w14:textId="164F1024"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17</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34AF2E2" w14:textId="77777777" w:rsidR="00720022" w:rsidRPr="00022A58" w:rsidRDefault="00720022" w:rsidP="00022A58">
            <w:pPr>
              <w:spacing w:after="0"/>
              <w:ind w:left="-108"/>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Мероприятие 4.1-</w:t>
            </w:r>
          </w:p>
          <w:p w14:paraId="7D54A310" w14:textId="7C9EF7DB" w:rsidR="00720022" w:rsidRPr="00505664" w:rsidRDefault="00E638D6" w:rsidP="00022A58">
            <w:pPr>
              <w:spacing w:after="0"/>
              <w:ind w:left="-108"/>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 xml:space="preserve">Цикл мероприятий по гармонизации межнациональных </w:t>
            </w:r>
            <w:r w:rsidRPr="00022A58">
              <w:rPr>
                <w:rFonts w:ascii="Times New Roman" w:eastAsia="Times New Roman" w:hAnsi="Times New Roman" w:cs="Times New Roman"/>
                <w:sz w:val="24"/>
                <w:szCs w:val="20"/>
                <w:lang w:eastAsia="ru-RU"/>
              </w:rPr>
              <w:lastRenderedPageBreak/>
              <w:t>отношений и профилактика экстремизма</w:t>
            </w:r>
            <w:r>
              <w:rPr>
                <w:rFonts w:ascii="Times New Roman" w:eastAsia="Times New Roman" w:hAnsi="Times New Roman" w:cs="Times New Roman"/>
                <w:sz w:val="24"/>
                <w:szCs w:val="20"/>
                <w:lang w:eastAsia="ru-RU"/>
              </w:rPr>
              <w:t xml:space="preserve"> </w:t>
            </w:r>
          </w:p>
        </w:tc>
        <w:tc>
          <w:tcPr>
            <w:tcW w:w="743" w:type="dxa"/>
            <w:vMerge w:val="restart"/>
            <w:tcBorders>
              <w:top w:val="single" w:sz="4" w:space="0" w:color="auto"/>
              <w:left w:val="single" w:sz="4" w:space="0" w:color="auto"/>
              <w:bottom w:val="single" w:sz="4" w:space="0" w:color="auto"/>
              <w:right w:val="single" w:sz="4" w:space="0" w:color="auto"/>
            </w:tcBorders>
          </w:tcPr>
          <w:p w14:paraId="33008A4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 xml:space="preserve">2021-2025 гг. </w:t>
            </w:r>
          </w:p>
        </w:tc>
        <w:tc>
          <w:tcPr>
            <w:tcW w:w="2835" w:type="dxa"/>
            <w:vMerge w:val="restart"/>
            <w:tcBorders>
              <w:top w:val="single" w:sz="4" w:space="0" w:color="auto"/>
              <w:left w:val="single" w:sz="4" w:space="0" w:color="auto"/>
              <w:bottom w:val="single" w:sz="4" w:space="0" w:color="auto"/>
              <w:right w:val="single" w:sz="4" w:space="0" w:color="auto"/>
            </w:tcBorders>
          </w:tcPr>
          <w:p w14:paraId="36C5D488" w14:textId="77777777" w:rsidR="00720022" w:rsidRPr="00505664" w:rsidRDefault="00720022" w:rsidP="00022A58">
            <w:pPr>
              <w:spacing w:after="0"/>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 «Многофункциональный культурный центр» </w:t>
            </w:r>
            <w:r w:rsidRPr="00505664">
              <w:rPr>
                <w:rFonts w:ascii="Times New Roman" w:eastAsia="Times New Roman" w:hAnsi="Times New Roman" w:cs="Times New Roman"/>
                <w:sz w:val="24"/>
                <w:szCs w:val="20"/>
                <w:lang w:eastAsia="ru-RU"/>
              </w:rPr>
              <w:lastRenderedPageBreak/>
              <w:t>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5E7740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1,0</w:t>
            </w:r>
          </w:p>
        </w:tc>
        <w:tc>
          <w:tcPr>
            <w:tcW w:w="992" w:type="dxa"/>
            <w:tcBorders>
              <w:top w:val="single" w:sz="4" w:space="0" w:color="auto"/>
              <w:left w:val="single" w:sz="4" w:space="0" w:color="auto"/>
              <w:bottom w:val="single" w:sz="4" w:space="0" w:color="auto"/>
              <w:right w:val="single" w:sz="4" w:space="0" w:color="auto"/>
            </w:tcBorders>
          </w:tcPr>
          <w:p w14:paraId="1FE783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FBB18EC" w14:textId="5B1F4C3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17B7C278" w14:textId="3AF2C5C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7FAC39E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0D372C1E" w14:textId="71ABAD6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8A427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EA9F697" w14:textId="77777777" w:rsidTr="00022A58">
        <w:tc>
          <w:tcPr>
            <w:tcW w:w="567" w:type="dxa"/>
            <w:vMerge/>
            <w:tcBorders>
              <w:top w:val="single" w:sz="4" w:space="0" w:color="auto"/>
              <w:left w:val="single" w:sz="4" w:space="0" w:color="auto"/>
              <w:bottom w:val="single" w:sz="4" w:space="0" w:color="auto"/>
              <w:right w:val="single" w:sz="4" w:space="0" w:color="auto"/>
            </w:tcBorders>
          </w:tcPr>
          <w:p w14:paraId="3D4BC84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F5050E6"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73C44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E2FC2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940D1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6B64D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3AD09C4E" w14:textId="3284080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0093DF7" w14:textId="5FE2E6D1"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D9B209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w:t>
            </w:r>
          </w:p>
        </w:tc>
        <w:tc>
          <w:tcPr>
            <w:tcW w:w="1310" w:type="dxa"/>
            <w:tcBorders>
              <w:top w:val="single" w:sz="4" w:space="0" w:color="auto"/>
              <w:left w:val="single" w:sz="4" w:space="0" w:color="auto"/>
              <w:bottom w:val="single" w:sz="4" w:space="0" w:color="auto"/>
              <w:right w:val="single" w:sz="4" w:space="0" w:color="auto"/>
            </w:tcBorders>
          </w:tcPr>
          <w:p w14:paraId="333D53FC" w14:textId="64E632E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2CBC74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F68D6FF" w14:textId="77777777" w:rsidTr="00022A58">
        <w:trPr>
          <w:trHeight w:val="475"/>
        </w:trPr>
        <w:tc>
          <w:tcPr>
            <w:tcW w:w="567" w:type="dxa"/>
            <w:vMerge/>
            <w:tcBorders>
              <w:top w:val="single" w:sz="4" w:space="0" w:color="auto"/>
              <w:left w:val="single" w:sz="4" w:space="0" w:color="auto"/>
              <w:bottom w:val="single" w:sz="4" w:space="0" w:color="auto"/>
              <w:right w:val="single" w:sz="4" w:space="0" w:color="auto"/>
            </w:tcBorders>
          </w:tcPr>
          <w:p w14:paraId="0965F758"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7CEA172"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D1447E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E17AA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CE1EBE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2252E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776D0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43807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481E09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5914A8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1E5292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92819CF" w14:textId="77777777" w:rsidTr="00022A58">
        <w:trPr>
          <w:trHeight w:val="883"/>
        </w:trPr>
        <w:tc>
          <w:tcPr>
            <w:tcW w:w="567" w:type="dxa"/>
            <w:vMerge/>
            <w:tcBorders>
              <w:top w:val="single" w:sz="4" w:space="0" w:color="auto"/>
              <w:left w:val="single" w:sz="4" w:space="0" w:color="auto"/>
              <w:bottom w:val="single" w:sz="4" w:space="0" w:color="auto"/>
              <w:right w:val="single" w:sz="4" w:space="0" w:color="auto"/>
            </w:tcBorders>
          </w:tcPr>
          <w:p w14:paraId="340CCAF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9D2D611" w14:textId="77777777" w:rsidR="00720022" w:rsidRPr="00505664" w:rsidRDefault="00720022" w:rsidP="00720022">
            <w:pPr>
              <w:spacing w:after="0" w:line="240" w:lineRule="auto"/>
              <w:ind w:left="-108"/>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86B4BC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747DA7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A946B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AFE6B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D690A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1D4042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DB11E6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EE7DF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7D11F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D005A17"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7273008D" w14:textId="20C986D9"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18</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40E90B2C" w14:textId="6E47044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5. Поддержка молодых дарований учреждений дополнительного образования детей, самодеятельного художественного творчества </w:t>
            </w:r>
          </w:p>
        </w:tc>
        <w:tc>
          <w:tcPr>
            <w:tcW w:w="743" w:type="dxa"/>
            <w:vMerge w:val="restart"/>
            <w:tcBorders>
              <w:top w:val="single" w:sz="4" w:space="0" w:color="auto"/>
              <w:left w:val="single" w:sz="4" w:space="0" w:color="auto"/>
              <w:bottom w:val="single" w:sz="4" w:space="0" w:color="auto"/>
              <w:right w:val="single" w:sz="4" w:space="0" w:color="auto"/>
            </w:tcBorders>
          </w:tcPr>
          <w:p w14:paraId="475E6AD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C352A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МКУКДО «Шелаболихинская школа искусств», </w:t>
            </w:r>
          </w:p>
          <w:p w14:paraId="6EB2D24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5D3A37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1D7002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94,7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1A73D4" w14:textId="77777777" w:rsidR="00720022" w:rsidRPr="00333431" w:rsidRDefault="00720022"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2ADA707F" w14:textId="7FD9DDCB"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349,5</w:t>
            </w:r>
          </w:p>
        </w:tc>
        <w:tc>
          <w:tcPr>
            <w:tcW w:w="816" w:type="dxa"/>
            <w:tcBorders>
              <w:top w:val="single" w:sz="4" w:space="0" w:color="auto"/>
              <w:left w:val="single" w:sz="4" w:space="0" w:color="auto"/>
              <w:bottom w:val="single" w:sz="4" w:space="0" w:color="auto"/>
              <w:right w:val="single" w:sz="4" w:space="0" w:color="auto"/>
            </w:tcBorders>
          </w:tcPr>
          <w:p w14:paraId="191A81F2" w14:textId="77777777" w:rsidR="00720022" w:rsidRPr="00333431" w:rsidRDefault="00720022"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78,0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8F7D12B" w14:textId="71A1BEBC" w:rsidR="00720022" w:rsidRPr="00333431" w:rsidRDefault="001E4A7D" w:rsidP="00682AA1">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5</w:t>
            </w:r>
            <w:r w:rsidR="00682AA1" w:rsidRPr="00333431">
              <w:rPr>
                <w:rFonts w:ascii="Times New Roman" w:eastAsia="Times New Roman" w:hAnsi="Times New Roman" w:cs="Times New Roman"/>
                <w:sz w:val="24"/>
                <w:szCs w:val="20"/>
                <w:lang w:eastAsia="ru-RU"/>
              </w:rPr>
              <w:t>42,2</w:t>
            </w:r>
          </w:p>
        </w:tc>
        <w:tc>
          <w:tcPr>
            <w:tcW w:w="1134" w:type="dxa"/>
            <w:tcBorders>
              <w:top w:val="single" w:sz="4" w:space="0" w:color="auto"/>
              <w:left w:val="single" w:sz="4" w:space="0" w:color="auto"/>
              <w:bottom w:val="single" w:sz="4" w:space="0" w:color="auto"/>
              <w:right w:val="single" w:sz="4" w:space="0" w:color="auto"/>
            </w:tcBorders>
          </w:tcPr>
          <w:p w14:paraId="4620379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4419621C"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18D08D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A98C37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18FC89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0FBF5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B2D69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8451E0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D110F" w14:textId="77777777" w:rsidR="00720022" w:rsidRPr="00333431" w:rsidRDefault="00720022"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6AA46096" w14:textId="263144FE"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349,5</w:t>
            </w:r>
          </w:p>
        </w:tc>
        <w:tc>
          <w:tcPr>
            <w:tcW w:w="816" w:type="dxa"/>
            <w:tcBorders>
              <w:top w:val="single" w:sz="4" w:space="0" w:color="auto"/>
              <w:left w:val="single" w:sz="4" w:space="0" w:color="auto"/>
              <w:bottom w:val="single" w:sz="4" w:space="0" w:color="auto"/>
              <w:right w:val="single" w:sz="4" w:space="0" w:color="auto"/>
            </w:tcBorders>
          </w:tcPr>
          <w:p w14:paraId="3F1A4950" w14:textId="77777777" w:rsidR="00720022" w:rsidRPr="00333431" w:rsidRDefault="00720022"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78,0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E7B4E56" w14:textId="7C4DCDBF" w:rsidR="00720022" w:rsidRPr="00333431" w:rsidRDefault="001E4A7D" w:rsidP="00682AA1">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5</w:t>
            </w:r>
            <w:r w:rsidR="00682AA1" w:rsidRPr="00333431">
              <w:rPr>
                <w:rFonts w:ascii="Times New Roman" w:eastAsia="Times New Roman" w:hAnsi="Times New Roman" w:cs="Times New Roman"/>
                <w:sz w:val="24"/>
                <w:szCs w:val="20"/>
                <w:lang w:eastAsia="ru-RU"/>
              </w:rPr>
              <w:t>42,2</w:t>
            </w:r>
          </w:p>
        </w:tc>
        <w:tc>
          <w:tcPr>
            <w:tcW w:w="1134" w:type="dxa"/>
            <w:tcBorders>
              <w:top w:val="single" w:sz="4" w:space="0" w:color="auto"/>
              <w:left w:val="single" w:sz="4" w:space="0" w:color="auto"/>
              <w:bottom w:val="single" w:sz="4" w:space="0" w:color="auto"/>
              <w:right w:val="single" w:sz="4" w:space="0" w:color="auto"/>
            </w:tcBorders>
          </w:tcPr>
          <w:p w14:paraId="0B79360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8B935DE" w14:textId="77777777" w:rsidTr="00022A58">
        <w:trPr>
          <w:trHeight w:val="560"/>
        </w:trPr>
        <w:tc>
          <w:tcPr>
            <w:tcW w:w="567" w:type="dxa"/>
            <w:vMerge/>
            <w:tcBorders>
              <w:top w:val="single" w:sz="4" w:space="0" w:color="auto"/>
              <w:left w:val="single" w:sz="4" w:space="0" w:color="auto"/>
              <w:bottom w:val="single" w:sz="4" w:space="0" w:color="auto"/>
              <w:right w:val="single" w:sz="4" w:space="0" w:color="auto"/>
            </w:tcBorders>
          </w:tcPr>
          <w:p w14:paraId="1CD5AA4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BF26B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E0EB00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82AD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43C00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CDFBF7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1EC077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8AF394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5534DE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853B3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E100C6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0498CA5" w14:textId="77777777" w:rsidTr="00022A58">
        <w:trPr>
          <w:trHeight w:val="434"/>
        </w:trPr>
        <w:tc>
          <w:tcPr>
            <w:tcW w:w="567" w:type="dxa"/>
            <w:vMerge/>
            <w:tcBorders>
              <w:top w:val="single" w:sz="4" w:space="0" w:color="auto"/>
              <w:left w:val="single" w:sz="4" w:space="0" w:color="auto"/>
              <w:bottom w:val="single" w:sz="4" w:space="0" w:color="auto"/>
              <w:right w:val="single" w:sz="4" w:space="0" w:color="auto"/>
            </w:tcBorders>
          </w:tcPr>
          <w:p w14:paraId="74546D1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5EB389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BE7F71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CFE0FB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9AD660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C2EE04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D5EA1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27388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551165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2D21D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1D4157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A9C112F"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30A568D0" w14:textId="453A1ADD"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19</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4B2C95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5.1. - творческие встречи писателей и поэтов литературного творческого объединения «Берег»</w:t>
            </w:r>
          </w:p>
          <w:p w14:paraId="69E3811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57DB87A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1BEFCBA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96502DC" w14:textId="6A96E1D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32BA4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0C4F3EF8" w14:textId="70B814B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72F56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E0361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72B1A64B" w14:textId="77777777"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244588C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C8E1B3C"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04BECF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BCEEF7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CC4739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792D1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66BBDB7" w14:textId="15940E3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E59D9F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380BB352" w14:textId="6262F02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3EB1B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5D87AE6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393AEA7B" w14:textId="77777777"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24423F9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059AA2A6" w14:textId="77777777" w:rsidTr="00022A58">
        <w:trPr>
          <w:trHeight w:val="353"/>
        </w:trPr>
        <w:tc>
          <w:tcPr>
            <w:tcW w:w="567" w:type="dxa"/>
            <w:vMerge/>
            <w:tcBorders>
              <w:top w:val="single" w:sz="4" w:space="0" w:color="auto"/>
              <w:left w:val="single" w:sz="4" w:space="0" w:color="auto"/>
              <w:bottom w:val="single" w:sz="4" w:space="0" w:color="auto"/>
              <w:right w:val="single" w:sz="4" w:space="0" w:color="auto"/>
            </w:tcBorders>
          </w:tcPr>
          <w:p w14:paraId="12B79A0D"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89DA29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2743C3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03732B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0A198C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26F05A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6837B29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BCB91D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BA7B5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BFA71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1DA7A8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DA126A" w14:textId="77777777" w:rsidTr="00022A58">
        <w:trPr>
          <w:trHeight w:val="272"/>
        </w:trPr>
        <w:tc>
          <w:tcPr>
            <w:tcW w:w="567" w:type="dxa"/>
            <w:vMerge/>
            <w:tcBorders>
              <w:top w:val="single" w:sz="4" w:space="0" w:color="auto"/>
              <w:left w:val="single" w:sz="4" w:space="0" w:color="auto"/>
              <w:bottom w:val="single" w:sz="4" w:space="0" w:color="auto"/>
              <w:right w:val="single" w:sz="4" w:space="0" w:color="auto"/>
            </w:tcBorders>
          </w:tcPr>
          <w:p w14:paraId="185E707B"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A0DDEA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1244A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5CE7E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F38902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7FE552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31562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67A58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EA911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71EFF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B2BD01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40C88C8"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3B01381C" w14:textId="51FD8249" w:rsidR="00720022" w:rsidRPr="00022A58" w:rsidRDefault="009837E9" w:rsidP="00720022">
            <w:pPr>
              <w:spacing w:after="0" w:line="240" w:lineRule="auto"/>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20</w:t>
            </w:r>
            <w:r w:rsidR="00720022" w:rsidRPr="00022A58">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7AC979DA" w14:textId="77777777" w:rsidR="009837E9" w:rsidRDefault="00720022" w:rsidP="00720022">
            <w:pPr>
              <w:spacing w:after="0" w:line="240" w:lineRule="auto"/>
              <w:jc w:val="both"/>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Мероприятие 5.2. - издание сборников самодеятельных поэтов и писателей Шелаболихинского района</w:t>
            </w:r>
            <w:r w:rsidR="009837E9" w:rsidRPr="00022A58">
              <w:rPr>
                <w:rFonts w:ascii="Times New Roman" w:eastAsia="Times New Roman" w:hAnsi="Times New Roman" w:cs="Times New Roman"/>
                <w:sz w:val="24"/>
                <w:szCs w:val="20"/>
                <w:lang w:eastAsia="ru-RU"/>
              </w:rPr>
              <w:t>, изготовление полиграфической сувенирной продукции</w:t>
            </w:r>
          </w:p>
          <w:p w14:paraId="1E54A246"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2FE2177F"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0FAC223B"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59A9E2A9" w14:textId="77777777" w:rsidR="00022A58" w:rsidRDefault="00022A58" w:rsidP="00720022">
            <w:pPr>
              <w:spacing w:after="0" w:line="240" w:lineRule="auto"/>
              <w:jc w:val="both"/>
              <w:rPr>
                <w:rFonts w:ascii="Times New Roman" w:eastAsia="Times New Roman" w:hAnsi="Times New Roman" w:cs="Times New Roman"/>
                <w:sz w:val="24"/>
                <w:szCs w:val="20"/>
                <w:lang w:eastAsia="ru-RU"/>
              </w:rPr>
            </w:pPr>
          </w:p>
          <w:p w14:paraId="38D26E94" w14:textId="65B07B1F" w:rsidR="00022A58" w:rsidRPr="00022A58" w:rsidRDefault="00022A58" w:rsidP="00720022">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7BE8E68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0E09C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33ECB466" w14:textId="0D53229B"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AD188E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55,0</w:t>
            </w:r>
          </w:p>
        </w:tc>
        <w:tc>
          <w:tcPr>
            <w:tcW w:w="992" w:type="dxa"/>
            <w:tcBorders>
              <w:top w:val="single" w:sz="4" w:space="0" w:color="auto"/>
              <w:left w:val="single" w:sz="4" w:space="0" w:color="auto"/>
              <w:bottom w:val="single" w:sz="4" w:space="0" w:color="auto"/>
              <w:right w:val="single" w:sz="4" w:space="0" w:color="auto"/>
            </w:tcBorders>
          </w:tcPr>
          <w:p w14:paraId="737E6D5E" w14:textId="51E7CF1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436B2B9" w14:textId="038B9FE4"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322,6</w:t>
            </w:r>
          </w:p>
        </w:tc>
        <w:tc>
          <w:tcPr>
            <w:tcW w:w="816" w:type="dxa"/>
            <w:tcBorders>
              <w:top w:val="single" w:sz="4" w:space="0" w:color="auto"/>
              <w:left w:val="single" w:sz="4" w:space="0" w:color="auto"/>
              <w:bottom w:val="single" w:sz="4" w:space="0" w:color="auto"/>
              <w:right w:val="single" w:sz="4" w:space="0" w:color="auto"/>
            </w:tcBorders>
          </w:tcPr>
          <w:p w14:paraId="51733B8C" w14:textId="57AD27B0" w:rsidR="00720022" w:rsidRPr="00022A58" w:rsidRDefault="00A63A61"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50</w:t>
            </w:r>
            <w:bookmarkStart w:id="2" w:name="_GoBack"/>
            <w:bookmarkEnd w:id="2"/>
            <w:r w:rsidR="00720022"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4CC0499E" w14:textId="736F9E0B"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427,6</w:t>
            </w:r>
          </w:p>
        </w:tc>
        <w:tc>
          <w:tcPr>
            <w:tcW w:w="1134" w:type="dxa"/>
            <w:tcBorders>
              <w:top w:val="single" w:sz="4" w:space="0" w:color="auto"/>
              <w:left w:val="single" w:sz="4" w:space="0" w:color="auto"/>
              <w:bottom w:val="single" w:sz="4" w:space="0" w:color="auto"/>
              <w:right w:val="single" w:sz="4" w:space="0" w:color="auto"/>
            </w:tcBorders>
          </w:tcPr>
          <w:p w14:paraId="07D511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F9E5E6A" w14:textId="77777777" w:rsidTr="00022A58">
        <w:tc>
          <w:tcPr>
            <w:tcW w:w="567" w:type="dxa"/>
            <w:vMerge/>
            <w:tcBorders>
              <w:top w:val="single" w:sz="4" w:space="0" w:color="auto"/>
              <w:left w:val="single" w:sz="4" w:space="0" w:color="auto"/>
              <w:bottom w:val="single" w:sz="4" w:space="0" w:color="auto"/>
              <w:right w:val="single" w:sz="4" w:space="0" w:color="auto"/>
            </w:tcBorders>
          </w:tcPr>
          <w:p w14:paraId="3FE8261D"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80B0EF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B4ABB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D0160E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8F05504" w14:textId="7F98A4C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6FA4A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55,0</w:t>
            </w:r>
          </w:p>
        </w:tc>
        <w:tc>
          <w:tcPr>
            <w:tcW w:w="992" w:type="dxa"/>
            <w:tcBorders>
              <w:top w:val="single" w:sz="4" w:space="0" w:color="auto"/>
              <w:left w:val="single" w:sz="4" w:space="0" w:color="auto"/>
              <w:bottom w:val="single" w:sz="4" w:space="0" w:color="auto"/>
              <w:right w:val="single" w:sz="4" w:space="0" w:color="auto"/>
            </w:tcBorders>
          </w:tcPr>
          <w:p w14:paraId="6AF6C4A2" w14:textId="464789B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17E26FBE" w14:textId="459C5A92"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322,6</w:t>
            </w:r>
          </w:p>
        </w:tc>
        <w:tc>
          <w:tcPr>
            <w:tcW w:w="816" w:type="dxa"/>
            <w:tcBorders>
              <w:top w:val="single" w:sz="4" w:space="0" w:color="auto"/>
              <w:left w:val="single" w:sz="4" w:space="0" w:color="auto"/>
              <w:bottom w:val="single" w:sz="4" w:space="0" w:color="auto"/>
              <w:right w:val="single" w:sz="4" w:space="0" w:color="auto"/>
            </w:tcBorders>
          </w:tcPr>
          <w:p w14:paraId="64E58D49" w14:textId="5537C5D4" w:rsidR="00720022" w:rsidRPr="00022A58" w:rsidRDefault="00A63A61"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50</w:t>
            </w:r>
            <w:r w:rsidR="00720022" w:rsidRPr="00022A58">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556A0B60" w14:textId="258A82B1" w:rsidR="00720022" w:rsidRPr="00022A58" w:rsidRDefault="009837E9" w:rsidP="00720022">
            <w:pPr>
              <w:spacing w:after="0" w:line="240" w:lineRule="auto"/>
              <w:jc w:val="center"/>
              <w:rPr>
                <w:rFonts w:ascii="Times New Roman" w:eastAsia="Times New Roman" w:hAnsi="Times New Roman" w:cs="Times New Roman"/>
                <w:sz w:val="24"/>
                <w:szCs w:val="20"/>
                <w:lang w:eastAsia="ru-RU"/>
              </w:rPr>
            </w:pPr>
            <w:r w:rsidRPr="00022A58">
              <w:rPr>
                <w:rFonts w:ascii="Times New Roman" w:eastAsia="Times New Roman" w:hAnsi="Times New Roman" w:cs="Times New Roman"/>
                <w:sz w:val="24"/>
                <w:szCs w:val="20"/>
                <w:lang w:eastAsia="ru-RU"/>
              </w:rPr>
              <w:t>427,6</w:t>
            </w:r>
          </w:p>
        </w:tc>
        <w:tc>
          <w:tcPr>
            <w:tcW w:w="1134" w:type="dxa"/>
            <w:tcBorders>
              <w:top w:val="single" w:sz="4" w:space="0" w:color="auto"/>
              <w:left w:val="single" w:sz="4" w:space="0" w:color="auto"/>
              <w:bottom w:val="single" w:sz="4" w:space="0" w:color="auto"/>
              <w:right w:val="single" w:sz="4" w:space="0" w:color="auto"/>
            </w:tcBorders>
          </w:tcPr>
          <w:p w14:paraId="604344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2B87644A" w14:textId="77777777" w:rsidTr="00022A58">
        <w:trPr>
          <w:trHeight w:val="598"/>
        </w:trPr>
        <w:tc>
          <w:tcPr>
            <w:tcW w:w="567" w:type="dxa"/>
            <w:vMerge/>
            <w:tcBorders>
              <w:top w:val="single" w:sz="4" w:space="0" w:color="auto"/>
              <w:left w:val="single" w:sz="4" w:space="0" w:color="auto"/>
              <w:bottom w:val="single" w:sz="4" w:space="0" w:color="auto"/>
              <w:right w:val="single" w:sz="4" w:space="0" w:color="auto"/>
            </w:tcBorders>
          </w:tcPr>
          <w:p w14:paraId="4998B21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1F5154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23E982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6606C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C3935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9CF05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6240B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FE9617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574D66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F708C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BC123C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5EF4CB6" w14:textId="77777777" w:rsidTr="00022A58">
        <w:trPr>
          <w:trHeight w:val="217"/>
        </w:trPr>
        <w:tc>
          <w:tcPr>
            <w:tcW w:w="567" w:type="dxa"/>
            <w:vMerge/>
            <w:tcBorders>
              <w:top w:val="single" w:sz="4" w:space="0" w:color="auto"/>
              <w:left w:val="single" w:sz="4" w:space="0" w:color="auto"/>
              <w:bottom w:val="single" w:sz="4" w:space="0" w:color="auto"/>
              <w:right w:val="single" w:sz="4" w:space="0" w:color="auto"/>
            </w:tcBorders>
          </w:tcPr>
          <w:p w14:paraId="041F252E"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9E2155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158F32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7535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9FAA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p w14:paraId="435868A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1B40D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37166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08295C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7CB8C70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7B98D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76358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5D7DF98"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85EBA76" w14:textId="31005DF3"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21</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3523FA4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5.3. - участие в молодежных Дельфийских играх</w:t>
            </w:r>
          </w:p>
        </w:tc>
        <w:tc>
          <w:tcPr>
            <w:tcW w:w="743" w:type="dxa"/>
            <w:vMerge w:val="restart"/>
            <w:tcBorders>
              <w:top w:val="single" w:sz="4" w:space="0" w:color="auto"/>
              <w:left w:val="single" w:sz="4" w:space="0" w:color="auto"/>
              <w:bottom w:val="single" w:sz="4" w:space="0" w:color="auto"/>
              <w:right w:val="single" w:sz="4" w:space="0" w:color="auto"/>
            </w:tcBorders>
          </w:tcPr>
          <w:p w14:paraId="4044BB6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27D70B5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7FDA8155" w14:textId="02983BB2"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CA0A8B0" w14:textId="6C2C05F7"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A74703C" w14:textId="2BACC4B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00270DC"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18B071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3F3A418" w14:textId="77777777" w:rsidR="00720022" w:rsidRPr="00505664" w:rsidRDefault="00887DAC"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EAFC2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12528D7E" w14:textId="77777777" w:rsidTr="00022A58">
        <w:tc>
          <w:tcPr>
            <w:tcW w:w="567" w:type="dxa"/>
            <w:vMerge/>
            <w:tcBorders>
              <w:top w:val="single" w:sz="4" w:space="0" w:color="auto"/>
              <w:left w:val="single" w:sz="4" w:space="0" w:color="auto"/>
              <w:bottom w:val="single" w:sz="4" w:space="0" w:color="auto"/>
              <w:right w:val="single" w:sz="4" w:space="0" w:color="auto"/>
            </w:tcBorders>
          </w:tcPr>
          <w:p w14:paraId="75A9C76C"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D54682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2C8BF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A0351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C55185B" w14:textId="1D27AC96"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7941E0C" w14:textId="4375B56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85174AC" w14:textId="1CBFABF7"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7F5BACE" w14:textId="77777777" w:rsidR="00720022" w:rsidRPr="00505664" w:rsidRDefault="009A0B1B"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90C66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5BBB7100" w14:textId="77777777" w:rsidR="00720022" w:rsidRPr="00505664" w:rsidRDefault="00887DAC"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0EAFF5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5C821539"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40AC8E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CCB281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8CE5EE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01B047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786B5B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5F757E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CF3E1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31FE3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958BF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CA554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D9AF3A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470E3252" w14:textId="77777777" w:rsidTr="00022A58">
        <w:tc>
          <w:tcPr>
            <w:tcW w:w="567" w:type="dxa"/>
            <w:vMerge/>
            <w:tcBorders>
              <w:top w:val="single" w:sz="4" w:space="0" w:color="auto"/>
              <w:left w:val="single" w:sz="4" w:space="0" w:color="auto"/>
              <w:bottom w:val="single" w:sz="4" w:space="0" w:color="auto"/>
              <w:right w:val="single" w:sz="4" w:space="0" w:color="auto"/>
            </w:tcBorders>
          </w:tcPr>
          <w:p w14:paraId="0575177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8119E9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6FF1F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46E97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1C23B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3655E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2DDB7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EE526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7FE55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3115F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C97651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E3F76DD"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06AD3D26" w14:textId="0D18DC86"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22</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3F0F879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5.4. - участие в ежегодном краевом конкурсе профессионального мастерства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3360" behindDoc="0" locked="0" layoutInCell="1" allowOverlap="1" wp14:anchorId="7EC26181" wp14:editId="02239824">
                      <wp:simplePos x="0" y="0"/>
                      <wp:positionH relativeFrom="column">
                        <wp:posOffset>-444068</wp:posOffset>
                      </wp:positionH>
                      <wp:positionV relativeFrom="paragraph">
                        <wp:posOffset>-9550</wp:posOffset>
                      </wp:positionV>
                      <wp:extent cx="5047488" cy="0"/>
                      <wp:effectExtent l="0" t="0" r="2032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5047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E754E88" id="Прямая соединительная линия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4.95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jz7QEAAOMDAAAOAAAAZHJzL2Uyb0RvYy54bWysU0uOEzEQ3SNxB8t70p3REEatdGYxI2CB&#10;IOJzAI/bTlv4J9ukkx2wRsoRuAILkEYa4AzuG1F2dxrER0KIjVV2Vb2qV/W8PN8pibbMeWF0jeez&#10;EiOmqWmE3tT4xfP7d84w8oHohkijWY33zOPz1e1by85W7MS0RjbMIQDRvupsjdsQbFUUnrZMET8z&#10;lmlwcuMUCXB1m6JxpAN0JYuTslwUnXGNdYYy7+H1cnDiVcbnnNHwhHPPApI1ht5CPl0+r9JZrJak&#10;2jhiW0HHNsg/dKGI0FB0grokgaBXTvwCpQR1xhseZtSownAuKMscgM28/InNs5ZYlrnAcLydxuT/&#10;Hyx9vF07JJoaLzDSRMGK4vv+dX+In+OH/oD6N/Fr/BQ/xuv4JV73b8G+6d+BnZzxZnw+oEWaZGd9&#10;BYAXeu3Gm7drl8ay404hLoV9CCLJgwLqaJf3sJ/2wHYBUXi8W57eOz0D5dCjrxggEpR1PjxgRqFk&#10;1FgKnUZEKrJ95AOUhdBjCFxSS0MT2Qp7yVKw1E8ZB9pQbGgnC45dSIe2BKTSvJwnQoCVI1MKF1JO&#10;SWUu+cekMTalsSzCv02conNFo8OUqIQ27ndVw+7YKh/ij6wHron2lWn2eSV5HKCkzGxUfZLqj/ec&#10;/v1vrr4BAAD//wMAUEsDBBQABgAIAAAAIQB1cPA03gAAAAkBAAAPAAAAZHJzL2Rvd25yZXYueG1s&#10;TI/BTsMwEETvSPyDtUhcqtZppKRtiFOhSlzgABQ+wEmWJMJeh9hN3b9nEQe47e6MZt+U+2iNmHHy&#10;gyMF61UCAqlx7UCdgve3h+UWhA+aWm0coYILethX11elLlp3plecj6ETHEK+0Ar6EMZCSt/0aLVf&#10;uRGJtQ83WR14nTrZTvrM4dbINElyafVA/KHXIx56bD6PJ6vg8fllcUljvvjaZPUhzlsTn7xR6vYm&#10;3t+BCBjDnxl+8BkdKmaq3YlaL4yCZb7bsZWHdQaCDZs043L170FWpfzfoPoGAAD//wMAUEsBAi0A&#10;FAAGAAgAAAAhALaDOJL+AAAA4QEAABMAAAAAAAAAAAAAAAAAAAAAAFtDb250ZW50X1R5cGVzXS54&#10;bWxQSwECLQAUAAYACAAAACEAOP0h/9YAAACUAQAACwAAAAAAAAAAAAAAAAAvAQAAX3JlbHMvLnJl&#10;bHNQSwECLQAUAAYACAAAACEAx6YI8+0BAADjAwAADgAAAAAAAAAAAAAAAAAuAgAAZHJzL2Uyb0Rv&#10;Yy54bWxQSwECLQAUAAYACAAAACEAdXDwNN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на звание «Лучший работник культуры года»</w:t>
            </w:r>
          </w:p>
        </w:tc>
        <w:tc>
          <w:tcPr>
            <w:tcW w:w="743" w:type="dxa"/>
            <w:vMerge w:val="restart"/>
            <w:tcBorders>
              <w:top w:val="single" w:sz="4" w:space="0" w:color="auto"/>
              <w:left w:val="single" w:sz="4" w:space="0" w:color="auto"/>
              <w:bottom w:val="single" w:sz="4" w:space="0" w:color="auto"/>
              <w:right w:val="single" w:sz="4" w:space="0" w:color="auto"/>
            </w:tcBorders>
          </w:tcPr>
          <w:p w14:paraId="51D25D5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E539B2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387360F6" w14:textId="3018554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D5B8F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7CA24AFC" w14:textId="557DAB0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9239F87"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66ABF3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6D9C1BC5"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8E2576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B1382AB" w14:textId="77777777" w:rsidTr="00022A58">
        <w:tc>
          <w:tcPr>
            <w:tcW w:w="567" w:type="dxa"/>
            <w:vMerge/>
            <w:tcBorders>
              <w:top w:val="single" w:sz="4" w:space="0" w:color="auto"/>
              <w:left w:val="single" w:sz="4" w:space="0" w:color="auto"/>
              <w:bottom w:val="single" w:sz="4" w:space="0" w:color="auto"/>
              <w:right w:val="single" w:sz="4" w:space="0" w:color="auto"/>
            </w:tcBorders>
          </w:tcPr>
          <w:p w14:paraId="23BFC677"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F2D96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2ECD8D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347EF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C92AB3" w14:textId="14A9F78B"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578112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4A381117" w14:textId="19BD9E4A"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63F4711A"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33A3D2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1310" w:type="dxa"/>
            <w:tcBorders>
              <w:top w:val="single" w:sz="4" w:space="0" w:color="auto"/>
              <w:left w:val="single" w:sz="4" w:space="0" w:color="auto"/>
              <w:bottom w:val="single" w:sz="4" w:space="0" w:color="auto"/>
              <w:right w:val="single" w:sz="4" w:space="0" w:color="auto"/>
            </w:tcBorders>
          </w:tcPr>
          <w:p w14:paraId="2EDAF2F1"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0A6D3A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A1A18D5" w14:textId="77777777" w:rsidTr="00022A58">
        <w:trPr>
          <w:trHeight w:val="557"/>
        </w:trPr>
        <w:tc>
          <w:tcPr>
            <w:tcW w:w="567" w:type="dxa"/>
            <w:vMerge/>
            <w:tcBorders>
              <w:top w:val="single" w:sz="4" w:space="0" w:color="auto"/>
              <w:left w:val="single" w:sz="4" w:space="0" w:color="auto"/>
              <w:bottom w:val="single" w:sz="4" w:space="0" w:color="auto"/>
              <w:right w:val="single" w:sz="4" w:space="0" w:color="auto"/>
            </w:tcBorders>
          </w:tcPr>
          <w:p w14:paraId="7688A66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3646D7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EC798E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A411A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EA838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68F83B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ABD10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2346BD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01B33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E8E391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131446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09E01F44" w14:textId="77777777" w:rsidTr="00022A58">
        <w:trPr>
          <w:trHeight w:val="530"/>
        </w:trPr>
        <w:tc>
          <w:tcPr>
            <w:tcW w:w="567" w:type="dxa"/>
            <w:vMerge/>
            <w:tcBorders>
              <w:top w:val="single" w:sz="4" w:space="0" w:color="auto"/>
              <w:left w:val="single" w:sz="4" w:space="0" w:color="auto"/>
              <w:bottom w:val="single" w:sz="4" w:space="0" w:color="auto"/>
              <w:right w:val="single" w:sz="4" w:space="0" w:color="auto"/>
            </w:tcBorders>
          </w:tcPr>
          <w:p w14:paraId="16376F0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right w:val="single" w:sz="4" w:space="0" w:color="auto"/>
            </w:tcBorders>
          </w:tcPr>
          <w:p w14:paraId="67AC577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9A4088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4E737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54410A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F409C8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CC1E58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58F1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C7A1C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3B1C35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59ED86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4986899"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761C2A3F" w14:textId="2242EE9B"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23</w:t>
            </w:r>
            <w:r w:rsidR="00720022" w:rsidRPr="00505664">
              <w:rPr>
                <w:rFonts w:ascii="Times New Roman" w:eastAsia="Times New Roman" w:hAnsi="Times New Roman" w:cs="Times New Roman"/>
                <w:sz w:val="28"/>
                <w:szCs w:val="20"/>
                <w:lang w:eastAsia="ru-RU"/>
              </w:rPr>
              <w:t>.</w:t>
            </w:r>
          </w:p>
        </w:tc>
        <w:tc>
          <w:tcPr>
            <w:tcW w:w="3794" w:type="dxa"/>
            <w:vMerge w:val="restart"/>
            <w:tcBorders>
              <w:left w:val="single" w:sz="4" w:space="0" w:color="auto"/>
              <w:bottom w:val="single" w:sz="4" w:space="0" w:color="auto"/>
              <w:right w:val="single" w:sz="4" w:space="0" w:color="auto"/>
            </w:tcBorders>
          </w:tcPr>
          <w:p w14:paraId="318DBC15" w14:textId="77777777" w:rsidR="00720022" w:rsidRPr="00505664" w:rsidRDefault="00D33E03"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70528" behindDoc="0" locked="0" layoutInCell="1" allowOverlap="1" wp14:anchorId="2A903D60" wp14:editId="7A8F4A5D">
                      <wp:simplePos x="0" y="0"/>
                      <wp:positionH relativeFrom="column">
                        <wp:posOffset>-70994</wp:posOffset>
                      </wp:positionH>
                      <wp:positionV relativeFrom="paragraph">
                        <wp:posOffset>-8001</wp:posOffset>
                      </wp:positionV>
                      <wp:extent cx="2333549" cy="7315"/>
                      <wp:effectExtent l="0" t="0" r="10160" b="3111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333549"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9C017C8"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pt,-.65pt" to="17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V5wEAAN4DAAAOAAAAZHJzL2Uyb0RvYy54bWysU0uOEzEQ3SNxB8t70umE4dNKZxYzgg2C&#10;iM8BPG47sfBPtkl3dsAaKUfgCrMAaaQBzuC+EWWn04MAIYTYuG1XvVf1nqsXp52SaMucF0bXuJxM&#10;MWKamkbodY1fvXx05wFGPhDdEGk0q/GOeXy6vH1r0dqKzczGyIY5BCTaV62t8SYEWxWFpxumiJ8Y&#10;yzQEuXGKBDi6ddE40gK7ksVsOr1XtMY11hnKvIfb80MQLzM/54yGZ5x7FpCsMfQW8uryepHWYrkg&#10;1doRuxF0aIP8QxeKCA1FR6pzEgh648QvVEpQZ7zhYUKNKgzngrKsAdSU05/UvNgQy7IWMMfb0Sb/&#10;/2jp0+3KIdHA280x0kTBG8WP/dt+H7/Ey36P+nfxW/wcP8Wr+DVe9e9hf91/gH0Kxuvheo8ADl62&#10;1ldAeaZXbjh5u3LJmI47lb4gGXXZ/93oP+sConA5m8/nJ3cfYkQhdn9eniTK4gZrnQ+PmVEobWos&#10;hU7ukIpsn/hwSD2mAC71cqied2EnWUqW+jnjoBjqlRmdZ42dSYe2BKakeV0OZXNmgnAh5Qia/hk0&#10;5CYYy/P3t8AxO1c0OoxAJbRxv6saumOr/JB/VH3QmmRfmGaX3yLbAUOUDR0GPk3pj+cMv/ktl98B&#10;AAD//wMAUEsDBBQABgAIAAAAIQDVPTvt3QAAAAgBAAAPAAAAZHJzL2Rvd25yZXYueG1sTI/NboMw&#10;EITvlfoO1lbqLTEkahIRTFT159QeKO2hRwdvAAWvEXaA9um7nJrb7M5o9tv0MNlWDNj7xpGCeBmB&#10;QCqdaahS8PX5utiB8EGT0a0jVPCDHg7Z7U2qE+NG+sChCJXgEvKJVlCH0CVS+rJGq/3SdUjsnVxv&#10;deCxr6Tp9cjltpWrKNpIqxviC7Xu8KnG8lxcrILty1uRd+Pz+28utzLPBxd252+l7u+mxz2IgFP4&#10;D8OMz+iQMdPRXch40SpYxPGKo7NYg+DA+mHD4jgvQGapvH4g+wMAAP//AwBQSwECLQAUAAYACAAA&#10;ACEAtoM4kv4AAADhAQAAEwAAAAAAAAAAAAAAAAAAAAAAW0NvbnRlbnRfVHlwZXNdLnhtbFBLAQIt&#10;ABQABgAIAAAAIQA4/SH/1gAAAJQBAAALAAAAAAAAAAAAAAAAAC8BAABfcmVscy8ucmVsc1BLAQIt&#10;ABQABgAIAAAAIQChS+rV5wEAAN4DAAAOAAAAAAAAAAAAAAAAAC4CAABkcnMvZTJvRG9jLnhtbFBL&#10;AQItABQABgAIAAAAIQDVPTvt3QAAAAgBAAAPAAAAAAAAAAAAAAAAAEEEAABkcnMvZG93bnJldi54&#10;bWxQSwUGAAAAAAQABADzAAAASwUAAAAA&#10;" strokecolor="black [3040]"/>
                  </w:pict>
                </mc:Fallback>
              </mc:AlternateContent>
            </w:r>
            <w:r w:rsidR="00720022" w:rsidRPr="00505664">
              <w:rPr>
                <w:rFonts w:ascii="Times New Roman" w:eastAsia="Times New Roman" w:hAnsi="Times New Roman" w:cs="Times New Roman"/>
                <w:sz w:val="24"/>
                <w:szCs w:val="20"/>
                <w:lang w:eastAsia="ru-RU"/>
              </w:rPr>
              <w:t>Мероприятие 5.5. – участие в краевых межрайонных фестивалях, конкурсах, выставок народного творчества, краевом марафоне культурных событий муниципальных учреждений культуры «Соседи»;</w:t>
            </w:r>
          </w:p>
          <w:p w14:paraId="25753B9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«Культпоход»;</w:t>
            </w:r>
          </w:p>
          <w:p w14:paraId="1D7BA7A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современного эстрадного танца «Ступени», г. Барнаул;</w:t>
            </w:r>
          </w:p>
          <w:p w14:paraId="2BDCB54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Советской песни, г. Новоалтайск;</w:t>
            </w:r>
          </w:p>
          <w:p w14:paraId="4D2309F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фестиваль казачьей песни «Казачья вольница», г. Камень-на-Оби.</w:t>
            </w:r>
          </w:p>
        </w:tc>
        <w:tc>
          <w:tcPr>
            <w:tcW w:w="743" w:type="dxa"/>
            <w:vMerge w:val="restart"/>
            <w:tcBorders>
              <w:top w:val="single" w:sz="4" w:space="0" w:color="auto"/>
              <w:left w:val="single" w:sz="4" w:space="0" w:color="auto"/>
              <w:bottom w:val="single" w:sz="4" w:space="0" w:color="auto"/>
              <w:right w:val="single" w:sz="4" w:space="0" w:color="auto"/>
            </w:tcBorders>
          </w:tcPr>
          <w:p w14:paraId="5441D97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7D3F8AE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p w14:paraId="09C1C6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МКУКДО «Шелаболихинская школа искусств», </w:t>
            </w:r>
          </w:p>
          <w:p w14:paraId="69DE32A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0C490DA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699C835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68C1F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31E5A3CE" w14:textId="79F04BE1"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26,9</w:t>
            </w:r>
          </w:p>
        </w:tc>
        <w:tc>
          <w:tcPr>
            <w:tcW w:w="816" w:type="dxa"/>
            <w:tcBorders>
              <w:top w:val="single" w:sz="4" w:space="0" w:color="auto"/>
              <w:left w:val="single" w:sz="4" w:space="0" w:color="auto"/>
              <w:bottom w:val="single" w:sz="4" w:space="0" w:color="auto"/>
              <w:right w:val="single" w:sz="4" w:space="0" w:color="auto"/>
            </w:tcBorders>
          </w:tcPr>
          <w:p w14:paraId="51C9DA78" w14:textId="77777777" w:rsidR="00720022" w:rsidRPr="00333431" w:rsidRDefault="00720022"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47CF161E" w14:textId="007B2DF9"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92,6</w:t>
            </w:r>
          </w:p>
        </w:tc>
        <w:tc>
          <w:tcPr>
            <w:tcW w:w="1134" w:type="dxa"/>
            <w:tcBorders>
              <w:top w:val="single" w:sz="4" w:space="0" w:color="auto"/>
              <w:left w:val="single" w:sz="4" w:space="0" w:color="auto"/>
              <w:bottom w:val="single" w:sz="4" w:space="0" w:color="auto"/>
              <w:right w:val="single" w:sz="4" w:space="0" w:color="auto"/>
            </w:tcBorders>
          </w:tcPr>
          <w:p w14:paraId="6E9065A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F036703"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5F1809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CDECD8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7EFE5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4EF608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E5846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BA70C5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0DE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885" w:type="dxa"/>
            <w:tcBorders>
              <w:top w:val="single" w:sz="4" w:space="0" w:color="auto"/>
              <w:left w:val="single" w:sz="4" w:space="0" w:color="auto"/>
              <w:bottom w:val="single" w:sz="4" w:space="0" w:color="auto"/>
              <w:right w:val="single" w:sz="4" w:space="0" w:color="auto"/>
            </w:tcBorders>
          </w:tcPr>
          <w:p w14:paraId="5AC290C9" w14:textId="244F1139"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26,9</w:t>
            </w:r>
          </w:p>
        </w:tc>
        <w:tc>
          <w:tcPr>
            <w:tcW w:w="816" w:type="dxa"/>
            <w:tcBorders>
              <w:top w:val="single" w:sz="4" w:space="0" w:color="auto"/>
              <w:left w:val="single" w:sz="4" w:space="0" w:color="auto"/>
              <w:bottom w:val="single" w:sz="4" w:space="0" w:color="auto"/>
              <w:right w:val="single" w:sz="4" w:space="0" w:color="auto"/>
            </w:tcBorders>
          </w:tcPr>
          <w:p w14:paraId="75395A50" w14:textId="77777777" w:rsidR="00720022" w:rsidRPr="00333431" w:rsidRDefault="00720022"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44AB376" w14:textId="50923EB3" w:rsidR="00720022" w:rsidRPr="00333431" w:rsidRDefault="00682AA1" w:rsidP="00720022">
            <w:pPr>
              <w:spacing w:after="0" w:line="240" w:lineRule="auto"/>
              <w:jc w:val="center"/>
              <w:rPr>
                <w:rFonts w:ascii="Times New Roman" w:eastAsia="Times New Roman" w:hAnsi="Times New Roman" w:cs="Times New Roman"/>
                <w:sz w:val="24"/>
                <w:szCs w:val="20"/>
                <w:lang w:eastAsia="ru-RU"/>
              </w:rPr>
            </w:pPr>
            <w:r w:rsidRPr="00333431">
              <w:rPr>
                <w:rFonts w:ascii="Times New Roman" w:eastAsia="Times New Roman" w:hAnsi="Times New Roman" w:cs="Times New Roman"/>
                <w:sz w:val="24"/>
                <w:szCs w:val="20"/>
                <w:lang w:eastAsia="ru-RU"/>
              </w:rPr>
              <w:t>92,6</w:t>
            </w:r>
          </w:p>
        </w:tc>
        <w:tc>
          <w:tcPr>
            <w:tcW w:w="1134" w:type="dxa"/>
            <w:tcBorders>
              <w:top w:val="single" w:sz="4" w:space="0" w:color="auto"/>
              <w:left w:val="single" w:sz="4" w:space="0" w:color="auto"/>
              <w:bottom w:val="single" w:sz="4" w:space="0" w:color="auto"/>
              <w:right w:val="single" w:sz="4" w:space="0" w:color="auto"/>
            </w:tcBorders>
          </w:tcPr>
          <w:p w14:paraId="30D38E3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7B934606" w14:textId="77777777" w:rsidTr="00022A58">
        <w:trPr>
          <w:trHeight w:val="666"/>
        </w:trPr>
        <w:tc>
          <w:tcPr>
            <w:tcW w:w="567" w:type="dxa"/>
            <w:vMerge/>
            <w:tcBorders>
              <w:top w:val="single" w:sz="4" w:space="0" w:color="auto"/>
              <w:left w:val="single" w:sz="4" w:space="0" w:color="auto"/>
              <w:bottom w:val="single" w:sz="4" w:space="0" w:color="auto"/>
              <w:right w:val="single" w:sz="4" w:space="0" w:color="auto"/>
            </w:tcBorders>
          </w:tcPr>
          <w:p w14:paraId="0093BD2E"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3ECD2E1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06DA11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8C9BC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E60EA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6FF99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69FD8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D3AB60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06513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0AF34C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89551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7C822F00" w14:textId="77777777" w:rsidTr="00022A58">
        <w:trPr>
          <w:trHeight w:val="475"/>
        </w:trPr>
        <w:tc>
          <w:tcPr>
            <w:tcW w:w="567" w:type="dxa"/>
            <w:vMerge/>
            <w:tcBorders>
              <w:top w:val="single" w:sz="4" w:space="0" w:color="auto"/>
              <w:left w:val="single" w:sz="4" w:space="0" w:color="auto"/>
              <w:bottom w:val="single" w:sz="4" w:space="0" w:color="auto"/>
              <w:right w:val="single" w:sz="4" w:space="0" w:color="auto"/>
            </w:tcBorders>
          </w:tcPr>
          <w:p w14:paraId="5BF2441F"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782C417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4D9254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978497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A671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A67D78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CC52A8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2FCF2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CE39B9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72D4B16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4A72D4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9A3EDBE" w14:textId="77777777" w:rsidTr="00022A58">
        <w:tc>
          <w:tcPr>
            <w:tcW w:w="567" w:type="dxa"/>
            <w:vMerge w:val="restart"/>
            <w:tcBorders>
              <w:top w:val="single" w:sz="4" w:space="0" w:color="auto"/>
              <w:left w:val="single" w:sz="4" w:space="0" w:color="auto"/>
              <w:bottom w:val="single" w:sz="4" w:space="0" w:color="auto"/>
              <w:right w:val="single" w:sz="4" w:space="0" w:color="auto"/>
            </w:tcBorders>
          </w:tcPr>
          <w:p w14:paraId="29520425" w14:textId="22189D4C"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24</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4A75BDB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5.6. – участие   краевых семинарах, совещаниях, курсах переподготовки</w:t>
            </w:r>
          </w:p>
        </w:tc>
        <w:tc>
          <w:tcPr>
            <w:tcW w:w="743" w:type="dxa"/>
            <w:vMerge w:val="restart"/>
            <w:tcBorders>
              <w:top w:val="single" w:sz="4" w:space="0" w:color="auto"/>
              <w:left w:val="single" w:sz="4" w:space="0" w:color="auto"/>
              <w:bottom w:val="single" w:sz="4" w:space="0" w:color="auto"/>
              <w:right w:val="single" w:sz="4" w:space="0" w:color="auto"/>
            </w:tcBorders>
          </w:tcPr>
          <w:p w14:paraId="21FBA06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D4616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14DF6F64" w14:textId="0CFC4F44"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5AC112B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3BF6CF17" w14:textId="23A4C33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6738771" w14:textId="4F38505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191FA4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1310" w:type="dxa"/>
            <w:tcBorders>
              <w:top w:val="single" w:sz="4" w:space="0" w:color="auto"/>
              <w:left w:val="single" w:sz="4" w:space="0" w:color="auto"/>
              <w:bottom w:val="single" w:sz="4" w:space="0" w:color="auto"/>
              <w:right w:val="single" w:sz="4" w:space="0" w:color="auto"/>
            </w:tcBorders>
          </w:tcPr>
          <w:p w14:paraId="6DFAD51A" w14:textId="5229E6AE"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ACE3DE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p w14:paraId="6528CF4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r>
      <w:tr w:rsidR="00720022" w:rsidRPr="00505664" w14:paraId="109D66E8" w14:textId="77777777" w:rsidTr="00022A58">
        <w:tc>
          <w:tcPr>
            <w:tcW w:w="567" w:type="dxa"/>
            <w:vMerge/>
            <w:tcBorders>
              <w:top w:val="single" w:sz="4" w:space="0" w:color="auto"/>
              <w:left w:val="single" w:sz="4" w:space="0" w:color="auto"/>
              <w:bottom w:val="single" w:sz="4" w:space="0" w:color="auto"/>
              <w:right w:val="single" w:sz="4" w:space="0" w:color="auto"/>
            </w:tcBorders>
          </w:tcPr>
          <w:p w14:paraId="50E478E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7FEF87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B8E5F5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FED823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5A8AB54" w14:textId="639917A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C196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7B0BBB3" w14:textId="0BAA100F"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21DC227" w14:textId="1CFEA28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5AAE436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1310" w:type="dxa"/>
            <w:tcBorders>
              <w:top w:val="single" w:sz="4" w:space="0" w:color="auto"/>
              <w:left w:val="single" w:sz="4" w:space="0" w:color="auto"/>
              <w:bottom w:val="single" w:sz="4" w:space="0" w:color="auto"/>
              <w:right w:val="single" w:sz="4" w:space="0" w:color="auto"/>
            </w:tcBorders>
          </w:tcPr>
          <w:p w14:paraId="6A5BF20C" w14:textId="4B36F1D8"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461A2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341E57D2" w14:textId="77777777" w:rsidTr="00022A58">
        <w:trPr>
          <w:trHeight w:val="611"/>
        </w:trPr>
        <w:tc>
          <w:tcPr>
            <w:tcW w:w="567" w:type="dxa"/>
            <w:vMerge/>
            <w:tcBorders>
              <w:top w:val="single" w:sz="4" w:space="0" w:color="auto"/>
              <w:left w:val="single" w:sz="4" w:space="0" w:color="auto"/>
              <w:bottom w:val="single" w:sz="4" w:space="0" w:color="auto"/>
              <w:right w:val="single" w:sz="4" w:space="0" w:color="auto"/>
            </w:tcBorders>
          </w:tcPr>
          <w:p w14:paraId="0181857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0E9B5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0EB24A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7E9330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857FED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D78AB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1F172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6CE515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413E7F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AB6319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993F4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9602C5B" w14:textId="77777777" w:rsidTr="00022A58">
        <w:trPr>
          <w:trHeight w:val="530"/>
        </w:trPr>
        <w:tc>
          <w:tcPr>
            <w:tcW w:w="567" w:type="dxa"/>
            <w:vMerge/>
            <w:tcBorders>
              <w:top w:val="single" w:sz="4" w:space="0" w:color="auto"/>
              <w:left w:val="single" w:sz="4" w:space="0" w:color="auto"/>
              <w:bottom w:val="single" w:sz="4" w:space="0" w:color="auto"/>
              <w:right w:val="single" w:sz="4" w:space="0" w:color="auto"/>
            </w:tcBorders>
          </w:tcPr>
          <w:p w14:paraId="0B1BEDE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9819B5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C323B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28C74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D71975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9C755B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F2F61F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7CDDB1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F5B72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23ADA1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6CE74B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r>
      <w:tr w:rsidR="00720022" w:rsidRPr="00505664" w14:paraId="6E8259B2" w14:textId="77777777" w:rsidTr="00022A58">
        <w:trPr>
          <w:trHeight w:val="180"/>
        </w:trPr>
        <w:tc>
          <w:tcPr>
            <w:tcW w:w="567" w:type="dxa"/>
            <w:vMerge w:val="restart"/>
            <w:tcBorders>
              <w:top w:val="single" w:sz="4" w:space="0" w:color="auto"/>
              <w:left w:val="single" w:sz="4" w:space="0" w:color="auto"/>
              <w:bottom w:val="single" w:sz="4" w:space="0" w:color="auto"/>
              <w:right w:val="single" w:sz="4" w:space="0" w:color="auto"/>
            </w:tcBorders>
          </w:tcPr>
          <w:p w14:paraId="59927F6A" w14:textId="03469B85"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25</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642EF5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6. Повышение доступности и качества музейных услуг и работ, пропаганда прикладного искусства </w:t>
            </w:r>
          </w:p>
          <w:p w14:paraId="789F43F2" w14:textId="46C8E601"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10FE89B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FF6BD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07D666A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11,16</w:t>
            </w:r>
          </w:p>
        </w:tc>
        <w:tc>
          <w:tcPr>
            <w:tcW w:w="992" w:type="dxa"/>
            <w:tcBorders>
              <w:top w:val="single" w:sz="4" w:space="0" w:color="auto"/>
              <w:left w:val="single" w:sz="4" w:space="0" w:color="auto"/>
              <w:bottom w:val="single" w:sz="4" w:space="0" w:color="auto"/>
              <w:right w:val="single" w:sz="4" w:space="0" w:color="auto"/>
            </w:tcBorders>
          </w:tcPr>
          <w:p w14:paraId="472D6E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w:t>
            </w:r>
          </w:p>
        </w:tc>
        <w:tc>
          <w:tcPr>
            <w:tcW w:w="992" w:type="dxa"/>
            <w:tcBorders>
              <w:top w:val="single" w:sz="4" w:space="0" w:color="auto"/>
              <w:left w:val="single" w:sz="4" w:space="0" w:color="auto"/>
              <w:bottom w:val="single" w:sz="4" w:space="0" w:color="auto"/>
              <w:right w:val="single" w:sz="4" w:space="0" w:color="auto"/>
            </w:tcBorders>
          </w:tcPr>
          <w:p w14:paraId="34E326C9" w14:textId="1C2B8D4A"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0321AE">
              <w:rPr>
                <w:rFonts w:ascii="Times New Roman" w:eastAsia="Times New Roman" w:hAnsi="Times New Roman" w:cs="Times New Roman"/>
                <w:sz w:val="24"/>
                <w:szCs w:val="20"/>
                <w:lang w:eastAsia="ru-RU"/>
              </w:rPr>
              <w:t>9</w:t>
            </w:r>
          </w:p>
        </w:tc>
        <w:tc>
          <w:tcPr>
            <w:tcW w:w="885" w:type="dxa"/>
            <w:tcBorders>
              <w:top w:val="single" w:sz="4" w:space="0" w:color="auto"/>
              <w:left w:val="single" w:sz="4" w:space="0" w:color="auto"/>
              <w:bottom w:val="single" w:sz="4" w:space="0" w:color="auto"/>
              <w:right w:val="single" w:sz="4" w:space="0" w:color="auto"/>
            </w:tcBorders>
          </w:tcPr>
          <w:p w14:paraId="0953CCDB"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w:t>
            </w:r>
          </w:p>
        </w:tc>
        <w:tc>
          <w:tcPr>
            <w:tcW w:w="816" w:type="dxa"/>
            <w:tcBorders>
              <w:top w:val="single" w:sz="4" w:space="0" w:color="auto"/>
              <w:left w:val="single" w:sz="4" w:space="0" w:color="auto"/>
              <w:bottom w:val="single" w:sz="4" w:space="0" w:color="auto"/>
              <w:right w:val="single" w:sz="4" w:space="0" w:color="auto"/>
            </w:tcBorders>
          </w:tcPr>
          <w:p w14:paraId="6EE6AD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229132DD" w14:textId="1044219F"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w:t>
            </w:r>
            <w:r w:rsidR="000321AE">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7590E3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4C8E461" w14:textId="77777777" w:rsidTr="00022A58">
        <w:trPr>
          <w:trHeight w:val="180"/>
        </w:trPr>
        <w:tc>
          <w:tcPr>
            <w:tcW w:w="567" w:type="dxa"/>
            <w:vMerge/>
            <w:tcBorders>
              <w:top w:val="single" w:sz="4" w:space="0" w:color="auto"/>
              <w:left w:val="single" w:sz="4" w:space="0" w:color="auto"/>
              <w:bottom w:val="single" w:sz="4" w:space="0" w:color="auto"/>
              <w:right w:val="single" w:sz="4" w:space="0" w:color="auto"/>
            </w:tcBorders>
          </w:tcPr>
          <w:p w14:paraId="19B7F116"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0A8905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DB7228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5B4F16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99E047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11,16</w:t>
            </w:r>
          </w:p>
        </w:tc>
        <w:tc>
          <w:tcPr>
            <w:tcW w:w="992" w:type="dxa"/>
            <w:tcBorders>
              <w:top w:val="single" w:sz="4" w:space="0" w:color="auto"/>
              <w:left w:val="single" w:sz="4" w:space="0" w:color="auto"/>
              <w:bottom w:val="single" w:sz="4" w:space="0" w:color="auto"/>
              <w:right w:val="single" w:sz="4" w:space="0" w:color="auto"/>
            </w:tcBorders>
          </w:tcPr>
          <w:p w14:paraId="1E1F03D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16,1</w:t>
            </w:r>
          </w:p>
        </w:tc>
        <w:tc>
          <w:tcPr>
            <w:tcW w:w="992" w:type="dxa"/>
            <w:tcBorders>
              <w:top w:val="single" w:sz="4" w:space="0" w:color="auto"/>
              <w:left w:val="single" w:sz="4" w:space="0" w:color="auto"/>
              <w:bottom w:val="single" w:sz="4" w:space="0" w:color="auto"/>
              <w:right w:val="single" w:sz="4" w:space="0" w:color="auto"/>
            </w:tcBorders>
          </w:tcPr>
          <w:p w14:paraId="26E3B73C" w14:textId="76138EEA"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0321AE">
              <w:rPr>
                <w:rFonts w:ascii="Times New Roman" w:eastAsia="Times New Roman" w:hAnsi="Times New Roman" w:cs="Times New Roman"/>
                <w:sz w:val="24"/>
                <w:szCs w:val="20"/>
                <w:lang w:eastAsia="ru-RU"/>
              </w:rPr>
              <w:t>9</w:t>
            </w:r>
          </w:p>
        </w:tc>
        <w:tc>
          <w:tcPr>
            <w:tcW w:w="885" w:type="dxa"/>
            <w:tcBorders>
              <w:top w:val="single" w:sz="4" w:space="0" w:color="auto"/>
              <w:left w:val="single" w:sz="4" w:space="0" w:color="auto"/>
              <w:bottom w:val="single" w:sz="4" w:space="0" w:color="auto"/>
              <w:right w:val="single" w:sz="4" w:space="0" w:color="auto"/>
            </w:tcBorders>
          </w:tcPr>
          <w:p w14:paraId="08F94800"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8,2</w:t>
            </w:r>
          </w:p>
        </w:tc>
        <w:tc>
          <w:tcPr>
            <w:tcW w:w="816" w:type="dxa"/>
            <w:tcBorders>
              <w:top w:val="single" w:sz="4" w:space="0" w:color="auto"/>
              <w:left w:val="single" w:sz="4" w:space="0" w:color="auto"/>
              <w:bottom w:val="single" w:sz="4" w:space="0" w:color="auto"/>
              <w:right w:val="single" w:sz="4" w:space="0" w:color="auto"/>
            </w:tcBorders>
          </w:tcPr>
          <w:p w14:paraId="5E4BDB4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1F270962" w14:textId="2D289A11"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w:t>
            </w:r>
            <w:r w:rsidR="000321AE">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w:t>
            </w:r>
            <w:r w:rsidR="000321AE">
              <w:rPr>
                <w:rFonts w:ascii="Times New Roman" w:eastAsia="Times New Roman" w:hAnsi="Times New Roman" w:cs="Times New Roman"/>
                <w:sz w:val="24"/>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79FB3F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55A5B50A" w14:textId="77777777" w:rsidTr="00022A58">
        <w:trPr>
          <w:trHeight w:val="665"/>
        </w:trPr>
        <w:tc>
          <w:tcPr>
            <w:tcW w:w="567" w:type="dxa"/>
            <w:vMerge/>
            <w:tcBorders>
              <w:top w:val="single" w:sz="4" w:space="0" w:color="auto"/>
              <w:left w:val="single" w:sz="4" w:space="0" w:color="auto"/>
              <w:bottom w:val="single" w:sz="4" w:space="0" w:color="auto"/>
              <w:right w:val="single" w:sz="4" w:space="0" w:color="auto"/>
            </w:tcBorders>
          </w:tcPr>
          <w:p w14:paraId="29EE0D3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C7CF43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0B256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B4CD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7420A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BA389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BEB12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43F46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A6E7F0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C0B9BA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60839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C10F60" w14:textId="77777777" w:rsidTr="00022A58">
        <w:trPr>
          <w:trHeight w:val="693"/>
        </w:trPr>
        <w:tc>
          <w:tcPr>
            <w:tcW w:w="567" w:type="dxa"/>
            <w:vMerge/>
            <w:tcBorders>
              <w:top w:val="single" w:sz="4" w:space="0" w:color="auto"/>
              <w:left w:val="single" w:sz="4" w:space="0" w:color="auto"/>
              <w:bottom w:val="single" w:sz="4" w:space="0" w:color="auto"/>
              <w:right w:val="single" w:sz="4" w:space="0" w:color="auto"/>
            </w:tcBorders>
          </w:tcPr>
          <w:p w14:paraId="511F1168"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FEB954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BCA9E1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7205F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FF9CEE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D83933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BB3854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410C44D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EB9BC5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67BB72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32DAFE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24829AC0" w14:textId="77777777" w:rsidTr="00022A58">
        <w:trPr>
          <w:trHeight w:val="180"/>
        </w:trPr>
        <w:tc>
          <w:tcPr>
            <w:tcW w:w="567" w:type="dxa"/>
            <w:vMerge w:val="restart"/>
            <w:tcBorders>
              <w:top w:val="single" w:sz="4" w:space="0" w:color="auto"/>
              <w:left w:val="single" w:sz="4" w:space="0" w:color="auto"/>
              <w:bottom w:val="single" w:sz="4" w:space="0" w:color="auto"/>
              <w:right w:val="single" w:sz="4" w:space="0" w:color="auto"/>
            </w:tcBorders>
          </w:tcPr>
          <w:p w14:paraId="7B779809" w14:textId="580EE2AA"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26</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36107A0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6.1- </w:t>
            </w:r>
          </w:p>
          <w:p w14:paraId="3125E94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«Ночь в музее»</w:t>
            </w:r>
          </w:p>
        </w:tc>
        <w:tc>
          <w:tcPr>
            <w:tcW w:w="743" w:type="dxa"/>
            <w:vMerge w:val="restart"/>
            <w:tcBorders>
              <w:top w:val="single" w:sz="4" w:space="0" w:color="auto"/>
              <w:left w:val="single" w:sz="4" w:space="0" w:color="auto"/>
              <w:bottom w:val="single" w:sz="4" w:space="0" w:color="auto"/>
              <w:right w:val="single" w:sz="4" w:space="0" w:color="auto"/>
            </w:tcBorders>
          </w:tcPr>
          <w:p w14:paraId="167261D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D205F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1DF40F6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36FF5F0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7DEE228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885" w:type="dxa"/>
            <w:tcBorders>
              <w:top w:val="single" w:sz="4" w:space="0" w:color="auto"/>
              <w:left w:val="single" w:sz="4" w:space="0" w:color="auto"/>
              <w:bottom w:val="single" w:sz="4" w:space="0" w:color="auto"/>
              <w:right w:val="single" w:sz="4" w:space="0" w:color="auto"/>
            </w:tcBorders>
          </w:tcPr>
          <w:p w14:paraId="33AF86B6"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p>
        </w:tc>
        <w:tc>
          <w:tcPr>
            <w:tcW w:w="816" w:type="dxa"/>
            <w:tcBorders>
              <w:top w:val="single" w:sz="4" w:space="0" w:color="auto"/>
              <w:left w:val="single" w:sz="4" w:space="0" w:color="auto"/>
              <w:bottom w:val="single" w:sz="4" w:space="0" w:color="auto"/>
              <w:right w:val="single" w:sz="4" w:space="0" w:color="auto"/>
            </w:tcBorders>
          </w:tcPr>
          <w:p w14:paraId="6FCFBC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0F87DF6D"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24,3</w:t>
            </w:r>
          </w:p>
        </w:tc>
        <w:tc>
          <w:tcPr>
            <w:tcW w:w="1134" w:type="dxa"/>
            <w:tcBorders>
              <w:top w:val="single" w:sz="4" w:space="0" w:color="auto"/>
              <w:left w:val="single" w:sz="4" w:space="0" w:color="auto"/>
              <w:bottom w:val="single" w:sz="4" w:space="0" w:color="auto"/>
              <w:right w:val="single" w:sz="4" w:space="0" w:color="auto"/>
            </w:tcBorders>
          </w:tcPr>
          <w:p w14:paraId="6A93006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C729ABB" w14:textId="77777777" w:rsidTr="00022A58">
        <w:trPr>
          <w:trHeight w:val="480"/>
        </w:trPr>
        <w:tc>
          <w:tcPr>
            <w:tcW w:w="567" w:type="dxa"/>
            <w:vMerge/>
            <w:tcBorders>
              <w:top w:val="single" w:sz="4" w:space="0" w:color="auto"/>
              <w:left w:val="single" w:sz="4" w:space="0" w:color="auto"/>
              <w:bottom w:val="single" w:sz="4" w:space="0" w:color="auto"/>
              <w:right w:val="single" w:sz="4" w:space="0" w:color="auto"/>
            </w:tcBorders>
          </w:tcPr>
          <w:p w14:paraId="417787D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1A3705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61991A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DF5513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7388E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4FACA80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2DB73B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885" w:type="dxa"/>
            <w:tcBorders>
              <w:top w:val="single" w:sz="4" w:space="0" w:color="auto"/>
              <w:left w:val="single" w:sz="4" w:space="0" w:color="auto"/>
              <w:bottom w:val="single" w:sz="4" w:space="0" w:color="auto"/>
              <w:right w:val="single" w:sz="4" w:space="0" w:color="auto"/>
            </w:tcBorders>
          </w:tcPr>
          <w:p w14:paraId="6980318C"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4,3</w:t>
            </w:r>
          </w:p>
        </w:tc>
        <w:tc>
          <w:tcPr>
            <w:tcW w:w="816" w:type="dxa"/>
            <w:tcBorders>
              <w:top w:val="single" w:sz="4" w:space="0" w:color="auto"/>
              <w:left w:val="single" w:sz="4" w:space="0" w:color="auto"/>
              <w:bottom w:val="single" w:sz="4" w:space="0" w:color="auto"/>
              <w:right w:val="single" w:sz="4" w:space="0" w:color="auto"/>
            </w:tcBorders>
          </w:tcPr>
          <w:p w14:paraId="75F9C4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7,0</w:t>
            </w:r>
          </w:p>
        </w:tc>
        <w:tc>
          <w:tcPr>
            <w:tcW w:w="1310" w:type="dxa"/>
            <w:tcBorders>
              <w:top w:val="single" w:sz="4" w:space="0" w:color="auto"/>
              <w:left w:val="single" w:sz="4" w:space="0" w:color="auto"/>
              <w:bottom w:val="single" w:sz="4" w:space="0" w:color="auto"/>
              <w:right w:val="single" w:sz="4" w:space="0" w:color="auto"/>
            </w:tcBorders>
          </w:tcPr>
          <w:p w14:paraId="09FE652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24,3</w:t>
            </w:r>
          </w:p>
        </w:tc>
        <w:tc>
          <w:tcPr>
            <w:tcW w:w="1134" w:type="dxa"/>
            <w:tcBorders>
              <w:top w:val="single" w:sz="4" w:space="0" w:color="auto"/>
              <w:left w:val="single" w:sz="4" w:space="0" w:color="auto"/>
              <w:bottom w:val="single" w:sz="4" w:space="0" w:color="auto"/>
              <w:right w:val="single" w:sz="4" w:space="0" w:color="auto"/>
            </w:tcBorders>
          </w:tcPr>
          <w:p w14:paraId="7F7C3E6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6FA6DEB" w14:textId="77777777" w:rsidTr="00022A58">
        <w:trPr>
          <w:trHeight w:val="815"/>
        </w:trPr>
        <w:tc>
          <w:tcPr>
            <w:tcW w:w="567" w:type="dxa"/>
            <w:vMerge/>
            <w:tcBorders>
              <w:top w:val="single" w:sz="4" w:space="0" w:color="auto"/>
              <w:left w:val="single" w:sz="4" w:space="0" w:color="auto"/>
              <w:bottom w:val="single" w:sz="4" w:space="0" w:color="auto"/>
              <w:right w:val="single" w:sz="4" w:space="0" w:color="auto"/>
            </w:tcBorders>
          </w:tcPr>
          <w:p w14:paraId="33A6E37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470CC1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6520D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4DDF45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1F2C66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9B33F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C8D89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5CCEE6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86D9A3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FC2D28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14548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30864839" w14:textId="77777777" w:rsidTr="00022A58">
        <w:trPr>
          <w:trHeight w:val="338"/>
        </w:trPr>
        <w:tc>
          <w:tcPr>
            <w:tcW w:w="567" w:type="dxa"/>
            <w:vMerge/>
            <w:tcBorders>
              <w:top w:val="single" w:sz="4" w:space="0" w:color="auto"/>
              <w:left w:val="single" w:sz="4" w:space="0" w:color="auto"/>
              <w:bottom w:val="single" w:sz="4" w:space="0" w:color="auto"/>
              <w:right w:val="single" w:sz="4" w:space="0" w:color="auto"/>
            </w:tcBorders>
          </w:tcPr>
          <w:p w14:paraId="1057ABC9"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E66089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B63BEF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CA252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A53A99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69E8DE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BB6B4A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B3D4D6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9D011A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E4249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113E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7112551" w14:textId="77777777" w:rsidTr="00022A58">
        <w:trPr>
          <w:trHeight w:val="391"/>
        </w:trPr>
        <w:tc>
          <w:tcPr>
            <w:tcW w:w="567" w:type="dxa"/>
            <w:vMerge w:val="restart"/>
            <w:tcBorders>
              <w:top w:val="single" w:sz="4" w:space="0" w:color="auto"/>
              <w:left w:val="single" w:sz="4" w:space="0" w:color="auto"/>
              <w:bottom w:val="single" w:sz="4" w:space="0" w:color="auto"/>
              <w:right w:val="single" w:sz="4" w:space="0" w:color="auto"/>
            </w:tcBorders>
          </w:tcPr>
          <w:p w14:paraId="2A8D81D6" w14:textId="6DC4AC1B"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27</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11BAA8A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6.2 – участие в федеральных и краевых Грантах, проектах и конкурсах</w:t>
            </w:r>
          </w:p>
        </w:tc>
        <w:tc>
          <w:tcPr>
            <w:tcW w:w="743" w:type="dxa"/>
            <w:vMerge w:val="restart"/>
            <w:tcBorders>
              <w:top w:val="single" w:sz="4" w:space="0" w:color="auto"/>
              <w:left w:val="single" w:sz="4" w:space="0" w:color="auto"/>
              <w:bottom w:val="single" w:sz="4" w:space="0" w:color="auto"/>
              <w:right w:val="single" w:sz="4" w:space="0" w:color="auto"/>
            </w:tcBorders>
          </w:tcPr>
          <w:p w14:paraId="40E544E5"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3690D5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6D591821" w14:textId="0F6EE7BD"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DFFA0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22AFBCE1" w14:textId="5542CEB0"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4AEDCCDE"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1FD94548" w14:textId="516C4F2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6D438C75"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370524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2AA07B3" w14:textId="77777777" w:rsidTr="00022A58">
        <w:trPr>
          <w:trHeight w:val="595"/>
        </w:trPr>
        <w:tc>
          <w:tcPr>
            <w:tcW w:w="567" w:type="dxa"/>
            <w:vMerge/>
            <w:tcBorders>
              <w:top w:val="single" w:sz="4" w:space="0" w:color="auto"/>
              <w:left w:val="single" w:sz="4" w:space="0" w:color="auto"/>
              <w:bottom w:val="single" w:sz="4" w:space="0" w:color="auto"/>
              <w:right w:val="single" w:sz="4" w:space="0" w:color="auto"/>
            </w:tcBorders>
          </w:tcPr>
          <w:p w14:paraId="07D15EC2"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62CF326"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0578B4E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2C0A8F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41E8AD5" w14:textId="6A8735FC"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2C0E0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14:paraId="0C6AC3EC" w14:textId="0EE839D9" w:rsidR="00720022" w:rsidRPr="00505664" w:rsidRDefault="000321AE"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76EADA32"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AC1A979" w14:textId="5AA30C5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628F63CB"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31F43E9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0212B4A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17DE92D4" w14:textId="77777777" w:rsidTr="00022A58">
        <w:trPr>
          <w:trHeight w:val="339"/>
        </w:trPr>
        <w:tc>
          <w:tcPr>
            <w:tcW w:w="567" w:type="dxa"/>
            <w:vMerge/>
            <w:tcBorders>
              <w:top w:val="single" w:sz="4" w:space="0" w:color="auto"/>
              <w:left w:val="single" w:sz="4" w:space="0" w:color="auto"/>
              <w:bottom w:val="single" w:sz="4" w:space="0" w:color="auto"/>
              <w:right w:val="single" w:sz="4" w:space="0" w:color="auto"/>
            </w:tcBorders>
          </w:tcPr>
          <w:p w14:paraId="6FF61001"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DD0ED2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325BAB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978F35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01D44C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DE441C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8BC9E8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71B5B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F959DE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49D860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CF7C21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краевой </w:t>
            </w:r>
            <w:r w:rsidRPr="00505664">
              <w:rPr>
                <w:rFonts w:ascii="Times New Roman" w:eastAsia="Times New Roman" w:hAnsi="Times New Roman" w:cs="Times New Roman"/>
                <w:sz w:val="24"/>
                <w:szCs w:val="20"/>
                <w:lang w:eastAsia="ru-RU"/>
              </w:rPr>
              <w:lastRenderedPageBreak/>
              <w:t>бюджет</w:t>
            </w:r>
          </w:p>
        </w:tc>
      </w:tr>
      <w:tr w:rsidR="00720022" w:rsidRPr="00505664" w14:paraId="6C73A68D" w14:textId="77777777" w:rsidTr="00022A58">
        <w:trPr>
          <w:trHeight w:val="283"/>
        </w:trPr>
        <w:tc>
          <w:tcPr>
            <w:tcW w:w="567" w:type="dxa"/>
            <w:vMerge/>
            <w:tcBorders>
              <w:top w:val="single" w:sz="4" w:space="0" w:color="auto"/>
              <w:left w:val="single" w:sz="4" w:space="0" w:color="auto"/>
              <w:bottom w:val="single" w:sz="4" w:space="0" w:color="auto"/>
              <w:right w:val="single" w:sz="4" w:space="0" w:color="auto"/>
            </w:tcBorders>
          </w:tcPr>
          <w:p w14:paraId="50B37CA5" w14:textId="77777777" w:rsidR="00720022" w:rsidRPr="00505664" w:rsidRDefault="00720022" w:rsidP="00720022">
            <w:pPr>
              <w:numPr>
                <w:ilvl w:val="0"/>
                <w:numId w:val="2"/>
              </w:numPr>
              <w:tabs>
                <w:tab w:val="num" w:pos="644"/>
              </w:tabs>
              <w:spacing w:after="0" w:line="240" w:lineRule="auto"/>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0C1B7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2AAC454"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C3AC83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620EAF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7E1A8B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7116E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2C0B42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5CBD02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6FE150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C78AC37"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16E5159" w14:textId="77777777" w:rsidTr="00022A58">
        <w:trPr>
          <w:trHeight w:val="405"/>
        </w:trPr>
        <w:tc>
          <w:tcPr>
            <w:tcW w:w="567" w:type="dxa"/>
            <w:vMerge w:val="restart"/>
            <w:tcBorders>
              <w:top w:val="single" w:sz="4" w:space="0" w:color="auto"/>
              <w:left w:val="single" w:sz="4" w:space="0" w:color="auto"/>
              <w:right w:val="single" w:sz="4" w:space="0" w:color="auto"/>
            </w:tcBorders>
          </w:tcPr>
          <w:p w14:paraId="2BC950B5" w14:textId="0959AA9B"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28</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right w:val="single" w:sz="4" w:space="0" w:color="auto"/>
            </w:tcBorders>
          </w:tcPr>
          <w:p w14:paraId="6529EF5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6.3 – изготовление информационных надписей на объекты культурного наследия регионального значения</w:t>
            </w:r>
          </w:p>
          <w:p w14:paraId="14D0CB2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right w:val="single" w:sz="4" w:space="0" w:color="auto"/>
            </w:tcBorders>
          </w:tcPr>
          <w:p w14:paraId="290E877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2021-2022 гг.</w:t>
            </w:r>
          </w:p>
        </w:tc>
        <w:tc>
          <w:tcPr>
            <w:tcW w:w="2835" w:type="dxa"/>
            <w:vMerge w:val="restart"/>
            <w:tcBorders>
              <w:top w:val="single" w:sz="4" w:space="0" w:color="auto"/>
              <w:left w:val="single" w:sz="4" w:space="0" w:color="auto"/>
              <w:right w:val="single" w:sz="4" w:space="0" w:color="auto"/>
            </w:tcBorders>
          </w:tcPr>
          <w:p w14:paraId="2D70849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509BD8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14:paraId="05D2FD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12,1</w:t>
            </w:r>
          </w:p>
        </w:tc>
        <w:tc>
          <w:tcPr>
            <w:tcW w:w="992" w:type="dxa"/>
            <w:tcBorders>
              <w:top w:val="single" w:sz="4" w:space="0" w:color="auto"/>
              <w:left w:val="single" w:sz="4" w:space="0" w:color="auto"/>
              <w:bottom w:val="single" w:sz="4" w:space="0" w:color="auto"/>
              <w:right w:val="single" w:sz="4" w:space="0" w:color="auto"/>
            </w:tcBorders>
          </w:tcPr>
          <w:p w14:paraId="0A52C20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85" w:type="dxa"/>
            <w:tcBorders>
              <w:top w:val="single" w:sz="4" w:space="0" w:color="auto"/>
              <w:left w:val="single" w:sz="4" w:space="0" w:color="auto"/>
              <w:bottom w:val="single" w:sz="4" w:space="0" w:color="auto"/>
              <w:right w:val="single" w:sz="4" w:space="0" w:color="auto"/>
            </w:tcBorders>
          </w:tcPr>
          <w:p w14:paraId="23EA73CA"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16" w:type="dxa"/>
            <w:tcBorders>
              <w:top w:val="single" w:sz="4" w:space="0" w:color="auto"/>
              <w:left w:val="single" w:sz="4" w:space="0" w:color="auto"/>
              <w:bottom w:val="single" w:sz="4" w:space="0" w:color="auto"/>
              <w:right w:val="single" w:sz="4" w:space="0" w:color="auto"/>
            </w:tcBorders>
          </w:tcPr>
          <w:p w14:paraId="7468DFC6" w14:textId="39C174E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765DB57F" w14:textId="3FCEF3B3"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w:t>
            </w:r>
            <w:r w:rsidR="0088715A">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408D20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215CE203" w14:textId="77777777" w:rsidTr="00022A58">
        <w:trPr>
          <w:trHeight w:val="405"/>
        </w:trPr>
        <w:tc>
          <w:tcPr>
            <w:tcW w:w="567" w:type="dxa"/>
            <w:vMerge/>
            <w:tcBorders>
              <w:left w:val="single" w:sz="4" w:space="0" w:color="auto"/>
              <w:right w:val="single" w:sz="4" w:space="0" w:color="auto"/>
            </w:tcBorders>
          </w:tcPr>
          <w:p w14:paraId="6033B85E"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3B34E3B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771096B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527367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045B6A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6,16</w:t>
            </w:r>
          </w:p>
        </w:tc>
        <w:tc>
          <w:tcPr>
            <w:tcW w:w="992" w:type="dxa"/>
            <w:tcBorders>
              <w:top w:val="single" w:sz="4" w:space="0" w:color="auto"/>
              <w:left w:val="single" w:sz="4" w:space="0" w:color="auto"/>
              <w:bottom w:val="single" w:sz="4" w:space="0" w:color="auto"/>
              <w:right w:val="single" w:sz="4" w:space="0" w:color="auto"/>
            </w:tcBorders>
          </w:tcPr>
          <w:p w14:paraId="7D7C85A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12,1</w:t>
            </w:r>
          </w:p>
        </w:tc>
        <w:tc>
          <w:tcPr>
            <w:tcW w:w="992" w:type="dxa"/>
            <w:tcBorders>
              <w:top w:val="single" w:sz="4" w:space="0" w:color="auto"/>
              <w:left w:val="single" w:sz="4" w:space="0" w:color="auto"/>
              <w:bottom w:val="single" w:sz="4" w:space="0" w:color="auto"/>
              <w:right w:val="single" w:sz="4" w:space="0" w:color="auto"/>
            </w:tcBorders>
          </w:tcPr>
          <w:p w14:paraId="2D20038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85" w:type="dxa"/>
            <w:tcBorders>
              <w:top w:val="single" w:sz="4" w:space="0" w:color="auto"/>
              <w:left w:val="single" w:sz="4" w:space="0" w:color="auto"/>
              <w:bottom w:val="single" w:sz="4" w:space="0" w:color="auto"/>
              <w:right w:val="single" w:sz="4" w:space="0" w:color="auto"/>
            </w:tcBorders>
          </w:tcPr>
          <w:p w14:paraId="40332961" w14:textId="77777777"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3,9</w:t>
            </w:r>
          </w:p>
        </w:tc>
        <w:tc>
          <w:tcPr>
            <w:tcW w:w="816" w:type="dxa"/>
            <w:tcBorders>
              <w:top w:val="single" w:sz="4" w:space="0" w:color="auto"/>
              <w:left w:val="single" w:sz="4" w:space="0" w:color="auto"/>
              <w:bottom w:val="single" w:sz="4" w:space="0" w:color="auto"/>
              <w:right w:val="single" w:sz="4" w:space="0" w:color="auto"/>
            </w:tcBorders>
          </w:tcPr>
          <w:p w14:paraId="05C74CF4" w14:textId="3275310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49DFD088" w14:textId="5A424F0B" w:rsidR="00720022" w:rsidRPr="00505664" w:rsidRDefault="003C1A8A"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w:t>
            </w:r>
            <w:r w:rsidR="0088715A">
              <w:rPr>
                <w:rFonts w:ascii="Times New Roman" w:eastAsia="Times New Roman" w:hAnsi="Times New Roman" w:cs="Times New Roman"/>
                <w:sz w:val="24"/>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A4FCB7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523DA12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2442DCB4" w14:textId="77777777" w:rsidTr="00022A58">
        <w:trPr>
          <w:trHeight w:val="405"/>
        </w:trPr>
        <w:tc>
          <w:tcPr>
            <w:tcW w:w="567" w:type="dxa"/>
            <w:vMerge/>
            <w:tcBorders>
              <w:left w:val="single" w:sz="4" w:space="0" w:color="auto"/>
              <w:right w:val="single" w:sz="4" w:space="0" w:color="auto"/>
            </w:tcBorders>
          </w:tcPr>
          <w:p w14:paraId="03575C71" w14:textId="77777777" w:rsidR="00720022" w:rsidRPr="00505664" w:rsidRDefault="00720022" w:rsidP="00720022">
            <w:pPr>
              <w:spacing w:after="0" w:line="240" w:lineRule="auto"/>
              <w:rPr>
                <w:rFonts w:ascii="Times New Roman" w:eastAsia="Times New Roman" w:hAnsi="Times New Roman" w:cs="Times New Roman"/>
                <w:color w:val="00B050"/>
                <w:sz w:val="28"/>
                <w:szCs w:val="20"/>
                <w:lang w:eastAsia="ru-RU"/>
              </w:rPr>
            </w:pPr>
          </w:p>
        </w:tc>
        <w:tc>
          <w:tcPr>
            <w:tcW w:w="3794" w:type="dxa"/>
            <w:vMerge/>
            <w:tcBorders>
              <w:left w:val="single" w:sz="4" w:space="0" w:color="auto"/>
              <w:right w:val="single" w:sz="4" w:space="0" w:color="auto"/>
            </w:tcBorders>
          </w:tcPr>
          <w:p w14:paraId="49821C3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743" w:type="dxa"/>
            <w:vMerge/>
            <w:tcBorders>
              <w:left w:val="single" w:sz="4" w:space="0" w:color="auto"/>
              <w:right w:val="single" w:sz="4" w:space="0" w:color="auto"/>
            </w:tcBorders>
          </w:tcPr>
          <w:p w14:paraId="1F822B0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right w:val="single" w:sz="4" w:space="0" w:color="auto"/>
            </w:tcBorders>
          </w:tcPr>
          <w:p w14:paraId="5FBA51DC" w14:textId="77777777" w:rsidR="00720022" w:rsidRPr="00505664" w:rsidRDefault="00720022" w:rsidP="00720022">
            <w:pPr>
              <w:spacing w:after="0" w:line="240" w:lineRule="auto"/>
              <w:jc w:val="center"/>
              <w:rPr>
                <w:rFonts w:ascii="Times New Roman" w:eastAsia="Times New Roman" w:hAnsi="Times New Roman" w:cs="Times New Roman"/>
                <w:color w:val="00B050"/>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9E3515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0B4707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54A5F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14C7FC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0ECE844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3B57E3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B80FCD"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40FB953" w14:textId="77777777" w:rsidTr="00022A58">
        <w:trPr>
          <w:trHeight w:val="405"/>
        </w:trPr>
        <w:tc>
          <w:tcPr>
            <w:tcW w:w="567" w:type="dxa"/>
            <w:vMerge/>
            <w:tcBorders>
              <w:left w:val="single" w:sz="4" w:space="0" w:color="auto"/>
              <w:bottom w:val="single" w:sz="4" w:space="0" w:color="auto"/>
              <w:right w:val="single" w:sz="4" w:space="0" w:color="auto"/>
            </w:tcBorders>
          </w:tcPr>
          <w:p w14:paraId="3419A5D4" w14:textId="77777777" w:rsidR="00720022" w:rsidRPr="00505664" w:rsidRDefault="00720022" w:rsidP="00720022">
            <w:pPr>
              <w:spacing w:after="0" w:line="240" w:lineRule="auto"/>
              <w:rPr>
                <w:rFonts w:ascii="Times New Roman" w:eastAsia="Times New Roman" w:hAnsi="Times New Roman" w:cs="Times New Roman"/>
                <w:color w:val="00B050"/>
                <w:sz w:val="28"/>
                <w:szCs w:val="20"/>
                <w:lang w:eastAsia="ru-RU"/>
              </w:rPr>
            </w:pPr>
          </w:p>
        </w:tc>
        <w:tc>
          <w:tcPr>
            <w:tcW w:w="3794" w:type="dxa"/>
            <w:vMerge/>
            <w:tcBorders>
              <w:left w:val="single" w:sz="4" w:space="0" w:color="auto"/>
              <w:bottom w:val="single" w:sz="4" w:space="0" w:color="auto"/>
              <w:right w:val="single" w:sz="4" w:space="0" w:color="auto"/>
            </w:tcBorders>
          </w:tcPr>
          <w:p w14:paraId="56FB97F2"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743" w:type="dxa"/>
            <w:vMerge/>
            <w:tcBorders>
              <w:left w:val="single" w:sz="4" w:space="0" w:color="auto"/>
              <w:bottom w:val="single" w:sz="4" w:space="0" w:color="auto"/>
              <w:right w:val="single" w:sz="4" w:space="0" w:color="auto"/>
            </w:tcBorders>
          </w:tcPr>
          <w:p w14:paraId="0D010844" w14:textId="77777777" w:rsidR="00720022" w:rsidRPr="00505664" w:rsidRDefault="00720022" w:rsidP="00720022">
            <w:pPr>
              <w:spacing w:after="0" w:line="240" w:lineRule="auto"/>
              <w:rPr>
                <w:rFonts w:ascii="Times New Roman" w:eastAsia="Times New Roman" w:hAnsi="Times New Roman" w:cs="Times New Roman"/>
                <w:color w:val="00B050"/>
                <w:sz w:val="24"/>
                <w:szCs w:val="20"/>
                <w:lang w:eastAsia="ru-RU"/>
              </w:rPr>
            </w:pPr>
          </w:p>
        </w:tc>
        <w:tc>
          <w:tcPr>
            <w:tcW w:w="2835" w:type="dxa"/>
            <w:vMerge/>
            <w:tcBorders>
              <w:left w:val="single" w:sz="4" w:space="0" w:color="auto"/>
              <w:bottom w:val="single" w:sz="4" w:space="0" w:color="auto"/>
              <w:right w:val="single" w:sz="4" w:space="0" w:color="auto"/>
            </w:tcBorders>
          </w:tcPr>
          <w:p w14:paraId="7BA6DB03" w14:textId="77777777" w:rsidR="00720022" w:rsidRPr="00505664" w:rsidRDefault="00720022" w:rsidP="00720022">
            <w:pPr>
              <w:spacing w:after="0" w:line="240" w:lineRule="auto"/>
              <w:jc w:val="center"/>
              <w:rPr>
                <w:rFonts w:ascii="Times New Roman" w:eastAsia="Times New Roman" w:hAnsi="Times New Roman" w:cs="Times New Roman"/>
                <w:color w:val="00B050"/>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B2CF8C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750B95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EE330A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CCE15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491483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2F4F75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AC0DDF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0194AB16" w14:textId="77777777" w:rsidTr="00022A58">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7A457D57" w14:textId="7465A058"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6E66AC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Задача 7. Обеспечение сохранности культурного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5408" behindDoc="0" locked="0" layoutInCell="1" allowOverlap="1" wp14:anchorId="36E8D299" wp14:editId="1CE416AB">
                      <wp:simplePos x="0" y="0"/>
                      <wp:positionH relativeFrom="column">
                        <wp:posOffset>-436753</wp:posOffset>
                      </wp:positionH>
                      <wp:positionV relativeFrom="paragraph">
                        <wp:posOffset>-9550</wp:posOffset>
                      </wp:positionV>
                      <wp:extent cx="5040173" cy="0"/>
                      <wp:effectExtent l="0" t="0" r="2730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5040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9BC2E10" id="Прямая соединительная линия 8"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4.4pt,-.75pt" to="36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yV7AEAAOMDAAAOAAAAZHJzL2Uyb0RvYy54bWysU0uOEzEQ3SNxB8t70p3hN2qlM4sZAQsE&#10;EZ8DeNx22sI/2Sad7IA1Uo7AFWYB0kjDzBncN6Ls7jSIj4QQG6u+r+pVlRcnWyXRhjkvjK7xfFZi&#10;xDQ1jdDrGr9+9ejOMUY+EN0QaTSr8Y55fLK8fWvR2YodmdbIhjkEINpXna1xG4KtisLTliniZ8Yy&#10;DU5unCIBVLcuGkc6QFeyOCrLB0VnXGOdocx7sJ4NTrzM+JwzGp5z7llAssbQW8ivy+95eovlglRr&#10;R2wr6NgG+YcuFBEaik5QZyQQ9NaJX6CUoM54w8OMGlUYzgVlmQOwmZc/sXnZEssyFxiOt9OY/P+D&#10;pc82K4dEU2NYlCYKVhQ/9e/6ffwaL/o96t/Hm/glfo6X8Tpe9h9Avuo/gpyc8Wo079FxmmRnfQWA&#10;p3rlRs3blUtj2XKnEJfCPoEjyYMC6mib97Cb9sC2AVEw3i/vlfOHdzGiB18xQCQo63x4zIxCSaix&#10;FDqNiFRk89QHKAuhhxBQUktDE1kKO8lSsNQvGAfaUGxoJx8cO5UObQicSvNmnggBVo5MKVxIOSWV&#10;ueQfk8bYlMbyEf5t4hSdKxodpkQltHG/qxq2h1b5EH9gPXBNtM9Ns8sryeOAS8rMxqtPp/qjntO/&#10;/83lNwAAAP//AwBQSwMEFAAGAAgAAAAhAI1Q9RDeAAAACQEAAA8AAABkcnMvZG93bnJldi54bWxM&#10;j8FOwzAQRO9I/IO1SFyq1mlE0xDiVKgSFzgAhQ9wkiWJsNchdlP371nEAW67s6OZt+UuWiNmnPzg&#10;SMF6lYBAalw7UKfg/e1hmYPwQVOrjSNUcEYPu+ryotRF6070ivMhdIJDyBdaQR/CWEjpmx6t9is3&#10;IvHtw01WB16nTraTPnG4NTJNkkxaPRA39HrEfY/N5+FoFTw+vyzOacwWX9tNvY9zbuKTN0pdX8X7&#10;OxABY/gzww8+o0PFTLU7UuuFUbDMckYPPKw3INiwTW9uQdS/gqxK+f+D6hsAAP//AwBQSwECLQAU&#10;AAYACAAAACEAtoM4kv4AAADhAQAAEwAAAAAAAAAAAAAAAAAAAAAAW0NvbnRlbnRfVHlwZXNdLnht&#10;bFBLAQItABQABgAIAAAAIQA4/SH/1gAAAJQBAAALAAAAAAAAAAAAAAAAAC8BAABfcmVscy8ucmVs&#10;c1BLAQItABQABgAIAAAAIQCNEqyV7AEAAOMDAAAOAAAAAAAAAAAAAAAAAC4CAABkcnMvZTJvRG9j&#10;LnhtbFBLAQItABQABgAIAAAAIQCNUPUQ3gAAAAkBAAAPAAAAAAAAAAAAAAAAAEYEAABkcnMvZG93&#10;bnJldi54bWxQSwUGAAAAAAQABADzAAAAUQUAAAAA&#10;" strokecolor="black [3040]"/>
                  </w:pict>
                </mc:Fallback>
              </mc:AlternateContent>
            </w:r>
            <w:r w:rsidRPr="00505664">
              <w:rPr>
                <w:rFonts w:ascii="Times New Roman" w:eastAsia="Times New Roman" w:hAnsi="Times New Roman" w:cs="Times New Roman"/>
                <w:sz w:val="24"/>
                <w:szCs w:val="20"/>
                <w:lang w:eastAsia="ru-RU"/>
              </w:rPr>
              <w:t xml:space="preserve">наследия </w:t>
            </w:r>
          </w:p>
        </w:tc>
        <w:tc>
          <w:tcPr>
            <w:tcW w:w="743" w:type="dxa"/>
            <w:vMerge w:val="restart"/>
            <w:tcBorders>
              <w:top w:val="single" w:sz="4" w:space="0" w:color="auto"/>
              <w:left w:val="single" w:sz="4" w:space="0" w:color="auto"/>
              <w:bottom w:val="single" w:sz="4" w:space="0" w:color="auto"/>
              <w:right w:val="single" w:sz="4" w:space="0" w:color="auto"/>
            </w:tcBorders>
          </w:tcPr>
          <w:p w14:paraId="609BAEB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4F8A421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0616ABF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ECF4E3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36,0</w:t>
            </w:r>
          </w:p>
        </w:tc>
        <w:tc>
          <w:tcPr>
            <w:tcW w:w="992" w:type="dxa"/>
            <w:tcBorders>
              <w:top w:val="single" w:sz="4" w:space="0" w:color="auto"/>
              <w:left w:val="single" w:sz="4" w:space="0" w:color="auto"/>
              <w:bottom w:val="single" w:sz="4" w:space="0" w:color="auto"/>
              <w:right w:val="single" w:sz="4" w:space="0" w:color="auto"/>
            </w:tcBorders>
          </w:tcPr>
          <w:p w14:paraId="61F84BA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0D7B1DF0" w14:textId="42401EC0"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88715A">
              <w:rPr>
                <w:rFonts w:ascii="Times New Roman" w:eastAsia="Times New Roman" w:hAnsi="Times New Roman" w:cs="Times New Roman"/>
                <w:sz w:val="24"/>
                <w:szCs w:val="20"/>
                <w:lang w:eastAsia="ru-RU"/>
              </w:rPr>
              <w:t>693</w:t>
            </w:r>
            <w:r w:rsidRPr="00505664">
              <w:rPr>
                <w:rFonts w:ascii="Times New Roman" w:eastAsia="Times New Roman" w:hAnsi="Times New Roman" w:cs="Times New Roman"/>
                <w:sz w:val="24"/>
                <w:szCs w:val="20"/>
                <w:lang w:eastAsia="ru-RU"/>
              </w:rPr>
              <w:t>,6</w:t>
            </w:r>
          </w:p>
        </w:tc>
        <w:tc>
          <w:tcPr>
            <w:tcW w:w="816" w:type="dxa"/>
            <w:tcBorders>
              <w:top w:val="single" w:sz="4" w:space="0" w:color="auto"/>
              <w:left w:val="single" w:sz="4" w:space="0" w:color="auto"/>
              <w:bottom w:val="single" w:sz="4" w:space="0" w:color="auto"/>
              <w:right w:val="single" w:sz="4" w:space="0" w:color="auto"/>
            </w:tcBorders>
          </w:tcPr>
          <w:p w14:paraId="473832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9</w:t>
            </w:r>
            <w:r w:rsidRPr="00505664">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51FA943D" w14:textId="360406CF"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w:t>
            </w:r>
            <w:r w:rsidR="0088715A">
              <w:rPr>
                <w:rFonts w:ascii="Times New Roman" w:eastAsia="Times New Roman" w:hAnsi="Times New Roman" w:cs="Times New Roman"/>
                <w:sz w:val="24"/>
                <w:szCs w:val="20"/>
                <w:lang w:eastAsia="ru-RU"/>
              </w:rPr>
              <w:t>7</w:t>
            </w:r>
            <w:r w:rsidR="0018467C">
              <w:rPr>
                <w:rFonts w:ascii="Times New Roman" w:eastAsia="Times New Roman" w:hAnsi="Times New Roman" w:cs="Times New Roman"/>
                <w:sz w:val="24"/>
                <w:szCs w:val="20"/>
                <w:lang w:eastAsia="ru-RU"/>
              </w:rPr>
              <w:t>69</w:t>
            </w:r>
            <w:r w:rsidRPr="00505664">
              <w:rPr>
                <w:rFonts w:ascii="Times New Roman" w:eastAsia="Times New Roman" w:hAnsi="Times New Roman" w:cs="Times New Roman"/>
                <w:sz w:val="24"/>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14:paraId="1515D4E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1F5B257A"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3F741B5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448F8B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E79BD2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F5A37A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3156A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27A13F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36,0</w:t>
            </w:r>
          </w:p>
        </w:tc>
        <w:tc>
          <w:tcPr>
            <w:tcW w:w="992" w:type="dxa"/>
            <w:tcBorders>
              <w:top w:val="single" w:sz="4" w:space="0" w:color="auto"/>
              <w:left w:val="single" w:sz="4" w:space="0" w:color="auto"/>
              <w:bottom w:val="single" w:sz="4" w:space="0" w:color="auto"/>
              <w:right w:val="single" w:sz="4" w:space="0" w:color="auto"/>
            </w:tcBorders>
          </w:tcPr>
          <w:p w14:paraId="700272A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28F626F3" w14:textId="08AD4FEE"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0640F2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val="en-US" w:eastAsia="ru-RU"/>
              </w:rPr>
              <w:t>9</w:t>
            </w:r>
            <w:r w:rsidRPr="00505664">
              <w:rPr>
                <w:rFonts w:ascii="Times New Roman" w:eastAsia="Times New Roman" w:hAnsi="Times New Roman" w:cs="Times New Roman"/>
                <w:sz w:val="24"/>
                <w:szCs w:val="20"/>
                <w:lang w:eastAsia="ru-RU"/>
              </w:rPr>
              <w:t>,0</w:t>
            </w:r>
          </w:p>
        </w:tc>
        <w:tc>
          <w:tcPr>
            <w:tcW w:w="1310" w:type="dxa"/>
            <w:tcBorders>
              <w:top w:val="single" w:sz="4" w:space="0" w:color="auto"/>
              <w:left w:val="single" w:sz="4" w:space="0" w:color="auto"/>
              <w:bottom w:val="single" w:sz="4" w:space="0" w:color="auto"/>
              <w:right w:val="single" w:sz="4" w:space="0" w:color="auto"/>
            </w:tcBorders>
          </w:tcPr>
          <w:p w14:paraId="04A3D126" w14:textId="0C442EFF"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88715A">
              <w:rPr>
                <w:rFonts w:ascii="Times New Roman" w:eastAsia="Times New Roman" w:hAnsi="Times New Roman" w:cs="Times New Roman"/>
                <w:sz w:val="24"/>
                <w:szCs w:val="20"/>
                <w:lang w:eastAsia="ru-RU"/>
              </w:rPr>
              <w:t>03</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B9B5E9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3287D09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12D1CA61"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06B97844"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4476BF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306DE5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98BAA9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E1CECB3" w14:textId="146D3216"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6B17A8D" w14:textId="2D5172F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1B73FCD" w14:textId="014DEDD4"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E1767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816" w:type="dxa"/>
            <w:tcBorders>
              <w:top w:val="single" w:sz="4" w:space="0" w:color="auto"/>
              <w:left w:val="single" w:sz="4" w:space="0" w:color="auto"/>
              <w:bottom w:val="single" w:sz="4" w:space="0" w:color="auto"/>
              <w:right w:val="single" w:sz="4" w:space="0" w:color="auto"/>
            </w:tcBorders>
          </w:tcPr>
          <w:p w14:paraId="32E5A7CA" w14:textId="130F8DB9"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2F62C90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7BC6C07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1A68B701"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154DB38C"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0EDC03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BF3432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E64658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C9863A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D34F06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2F7E30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ACE740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D46895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360E883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68BC09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12ED955A" w14:textId="77777777" w:rsidTr="00022A58">
        <w:trPr>
          <w:trHeight w:val="611"/>
        </w:trPr>
        <w:tc>
          <w:tcPr>
            <w:tcW w:w="567" w:type="dxa"/>
            <w:vMerge w:val="restart"/>
            <w:tcBorders>
              <w:top w:val="single" w:sz="4" w:space="0" w:color="auto"/>
              <w:left w:val="single" w:sz="4" w:space="0" w:color="auto"/>
              <w:bottom w:val="single" w:sz="4" w:space="0" w:color="auto"/>
              <w:right w:val="single" w:sz="4" w:space="0" w:color="auto"/>
            </w:tcBorders>
          </w:tcPr>
          <w:p w14:paraId="3E4159C9" w14:textId="3987D9D1"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30</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6C1E453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7.1 – текущий ремонт и благоустройство территорий объектов культурного наследия-памятников Великой Отечественной войны</w:t>
            </w:r>
          </w:p>
          <w:p w14:paraId="6053317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729D8941"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p w14:paraId="20A7797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3EB0DE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7B819B6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3632BC1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367A9A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4AE56FC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p w14:paraId="5EFEBB0D" w14:textId="77777777" w:rsidR="00720022" w:rsidRPr="00505664" w:rsidRDefault="00720022"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val="en-US" w:eastAsia="ru-RU"/>
              </w:rPr>
              <w:t xml:space="preserve"> </w:t>
            </w:r>
          </w:p>
        </w:tc>
        <w:tc>
          <w:tcPr>
            <w:tcW w:w="2835" w:type="dxa"/>
            <w:vMerge w:val="restart"/>
            <w:tcBorders>
              <w:top w:val="single" w:sz="4" w:space="0" w:color="auto"/>
              <w:left w:val="single" w:sz="4" w:space="0" w:color="auto"/>
              <w:bottom w:val="single" w:sz="4" w:space="0" w:color="auto"/>
              <w:right w:val="single" w:sz="4" w:space="0" w:color="auto"/>
            </w:tcBorders>
          </w:tcPr>
          <w:p w14:paraId="6D5AC8A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 Отдел по культуре и делам молодежи управления Делами Администрации района</w:t>
            </w:r>
          </w:p>
          <w:p w14:paraId="4ED15E5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Сельские поселения</w:t>
            </w:r>
          </w:p>
        </w:tc>
        <w:tc>
          <w:tcPr>
            <w:tcW w:w="958" w:type="dxa"/>
            <w:tcBorders>
              <w:top w:val="single" w:sz="4" w:space="0" w:color="auto"/>
              <w:left w:val="single" w:sz="4" w:space="0" w:color="auto"/>
              <w:bottom w:val="single" w:sz="4" w:space="0" w:color="auto"/>
              <w:right w:val="single" w:sz="4" w:space="0" w:color="auto"/>
            </w:tcBorders>
          </w:tcPr>
          <w:p w14:paraId="511D83E0" w14:textId="5E4ED9FA"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45918C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14:paraId="191802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492D6639" w14:textId="24675628"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269</w:t>
            </w:r>
            <w:r w:rsidR="0088715A">
              <w:rPr>
                <w:rFonts w:ascii="Times New Roman" w:eastAsia="Times New Roman" w:hAnsi="Times New Roman" w:cs="Times New Roman"/>
                <w:sz w:val="24"/>
                <w:szCs w:val="20"/>
                <w:lang w:eastAsia="ru-RU"/>
              </w:rPr>
              <w:t>3</w:t>
            </w:r>
            <w:r w:rsidRPr="00505664">
              <w:rPr>
                <w:rFonts w:ascii="Times New Roman" w:eastAsia="Times New Roman" w:hAnsi="Times New Roman" w:cs="Times New Roman"/>
                <w:sz w:val="24"/>
                <w:szCs w:val="20"/>
                <w:lang w:eastAsia="ru-RU"/>
              </w:rPr>
              <w:t>,6</w:t>
            </w:r>
          </w:p>
        </w:tc>
        <w:tc>
          <w:tcPr>
            <w:tcW w:w="816" w:type="dxa"/>
            <w:tcBorders>
              <w:top w:val="single" w:sz="4" w:space="0" w:color="auto"/>
              <w:left w:val="single" w:sz="4" w:space="0" w:color="auto"/>
              <w:bottom w:val="single" w:sz="4" w:space="0" w:color="auto"/>
              <w:right w:val="single" w:sz="4" w:space="0" w:color="auto"/>
            </w:tcBorders>
          </w:tcPr>
          <w:p w14:paraId="6DB76B93" w14:textId="3AB3A8C1"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30A6E28F" w14:textId="0C0A47BC"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27</w:t>
            </w:r>
            <w:r w:rsidR="0088715A">
              <w:rPr>
                <w:rFonts w:ascii="Times New Roman" w:eastAsia="Times New Roman" w:hAnsi="Times New Roman" w:cs="Times New Roman"/>
                <w:sz w:val="24"/>
                <w:szCs w:val="20"/>
                <w:lang w:eastAsia="ru-RU"/>
              </w:rPr>
              <w:t>58</w:t>
            </w:r>
            <w:r w:rsidRPr="00505664">
              <w:rPr>
                <w:rFonts w:ascii="Times New Roman" w:eastAsia="Times New Roman" w:hAnsi="Times New Roman" w:cs="Times New Roman"/>
                <w:sz w:val="24"/>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14:paraId="0D4E61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0EFDD81C" w14:textId="77777777" w:rsidTr="00022A58">
        <w:trPr>
          <w:trHeight w:val="405"/>
        </w:trPr>
        <w:tc>
          <w:tcPr>
            <w:tcW w:w="567" w:type="dxa"/>
            <w:vMerge/>
            <w:tcBorders>
              <w:top w:val="single" w:sz="4" w:space="0" w:color="auto"/>
              <w:left w:val="single" w:sz="4" w:space="0" w:color="auto"/>
              <w:bottom w:val="single" w:sz="4" w:space="0" w:color="auto"/>
              <w:right w:val="single" w:sz="4" w:space="0" w:color="auto"/>
            </w:tcBorders>
          </w:tcPr>
          <w:p w14:paraId="3F87539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59DD28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2A200E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C0A37F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F11336E" w14:textId="205D374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1EEC7B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35,0</w:t>
            </w:r>
          </w:p>
        </w:tc>
        <w:tc>
          <w:tcPr>
            <w:tcW w:w="992" w:type="dxa"/>
            <w:tcBorders>
              <w:top w:val="single" w:sz="4" w:space="0" w:color="auto"/>
              <w:left w:val="single" w:sz="4" w:space="0" w:color="auto"/>
              <w:bottom w:val="single" w:sz="4" w:space="0" w:color="auto"/>
              <w:right w:val="single" w:sz="4" w:space="0" w:color="auto"/>
            </w:tcBorders>
          </w:tcPr>
          <w:p w14:paraId="7071BA7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30,0</w:t>
            </w:r>
          </w:p>
        </w:tc>
        <w:tc>
          <w:tcPr>
            <w:tcW w:w="885" w:type="dxa"/>
            <w:tcBorders>
              <w:top w:val="single" w:sz="4" w:space="0" w:color="auto"/>
              <w:left w:val="single" w:sz="4" w:space="0" w:color="auto"/>
              <w:bottom w:val="single" w:sz="4" w:space="0" w:color="auto"/>
              <w:right w:val="single" w:sz="4" w:space="0" w:color="auto"/>
            </w:tcBorders>
          </w:tcPr>
          <w:p w14:paraId="560C07A1" w14:textId="4D9FD3DD"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268D8A93" w14:textId="7A1CDAF0"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1F09F023" w14:textId="1DD9A000"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9</w:t>
            </w:r>
            <w:r w:rsidR="0088715A">
              <w:rPr>
                <w:rFonts w:ascii="Times New Roman" w:eastAsia="Times New Roman" w:hAnsi="Times New Roman" w:cs="Times New Roman"/>
                <w:sz w:val="24"/>
                <w:szCs w:val="20"/>
                <w:lang w:eastAsia="ru-RU"/>
              </w:rPr>
              <w:t>2</w:t>
            </w:r>
            <w:r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B4E342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6234646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0936C89E" w14:textId="77777777" w:rsidTr="00022A58">
        <w:trPr>
          <w:trHeight w:val="502"/>
        </w:trPr>
        <w:tc>
          <w:tcPr>
            <w:tcW w:w="567" w:type="dxa"/>
            <w:vMerge/>
            <w:tcBorders>
              <w:top w:val="single" w:sz="4" w:space="0" w:color="auto"/>
              <w:left w:val="single" w:sz="4" w:space="0" w:color="auto"/>
              <w:bottom w:val="single" w:sz="4" w:space="0" w:color="auto"/>
              <w:right w:val="single" w:sz="4" w:space="0" w:color="auto"/>
            </w:tcBorders>
          </w:tcPr>
          <w:p w14:paraId="3B585F39"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849D84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3FA51E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25541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41837F8" w14:textId="21ACB36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0280CB8" w14:textId="07511098"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B7CD0B3" w14:textId="37ACB51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E5F459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816" w:type="dxa"/>
            <w:tcBorders>
              <w:top w:val="single" w:sz="4" w:space="0" w:color="auto"/>
              <w:left w:val="single" w:sz="4" w:space="0" w:color="auto"/>
              <w:bottom w:val="single" w:sz="4" w:space="0" w:color="auto"/>
              <w:right w:val="single" w:sz="4" w:space="0" w:color="auto"/>
            </w:tcBorders>
          </w:tcPr>
          <w:p w14:paraId="77FC5351" w14:textId="609F26A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1310" w:type="dxa"/>
            <w:tcBorders>
              <w:top w:val="single" w:sz="4" w:space="0" w:color="auto"/>
              <w:left w:val="single" w:sz="4" w:space="0" w:color="auto"/>
              <w:bottom w:val="single" w:sz="4" w:space="0" w:color="auto"/>
              <w:right w:val="single" w:sz="4" w:space="0" w:color="auto"/>
            </w:tcBorders>
          </w:tcPr>
          <w:p w14:paraId="261538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2666,6</w:t>
            </w:r>
          </w:p>
        </w:tc>
        <w:tc>
          <w:tcPr>
            <w:tcW w:w="1134" w:type="dxa"/>
            <w:tcBorders>
              <w:top w:val="single" w:sz="4" w:space="0" w:color="auto"/>
              <w:left w:val="single" w:sz="4" w:space="0" w:color="auto"/>
              <w:bottom w:val="single" w:sz="4" w:space="0" w:color="auto"/>
              <w:right w:val="single" w:sz="4" w:space="0" w:color="auto"/>
            </w:tcBorders>
          </w:tcPr>
          <w:p w14:paraId="1725338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54C39487" w14:textId="77777777" w:rsidTr="00022A58">
        <w:trPr>
          <w:trHeight w:val="503"/>
        </w:trPr>
        <w:tc>
          <w:tcPr>
            <w:tcW w:w="567" w:type="dxa"/>
            <w:vMerge/>
            <w:tcBorders>
              <w:top w:val="single" w:sz="4" w:space="0" w:color="auto"/>
              <w:left w:val="single" w:sz="4" w:space="0" w:color="auto"/>
              <w:bottom w:val="single" w:sz="4" w:space="0" w:color="auto"/>
              <w:right w:val="single" w:sz="4" w:space="0" w:color="auto"/>
            </w:tcBorders>
          </w:tcPr>
          <w:p w14:paraId="15BB1192" w14:textId="77777777" w:rsidR="00720022" w:rsidRPr="00505664" w:rsidRDefault="00720022" w:rsidP="00720022">
            <w:pPr>
              <w:numPr>
                <w:ilvl w:val="0"/>
                <w:numId w:val="2"/>
              </w:numPr>
              <w:tabs>
                <w:tab w:val="num" w:pos="644"/>
              </w:tabs>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49DBC0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243E01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0F7BF7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B7A446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C9DFD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413F80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D1F62D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82079D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00EF513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0AE36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391839CA" w14:textId="77777777" w:rsidTr="00022A58">
        <w:trPr>
          <w:trHeight w:val="405"/>
        </w:trPr>
        <w:tc>
          <w:tcPr>
            <w:tcW w:w="567" w:type="dxa"/>
            <w:vMerge w:val="restart"/>
            <w:tcBorders>
              <w:top w:val="single" w:sz="4" w:space="0" w:color="auto"/>
              <w:left w:val="single" w:sz="4" w:space="0" w:color="auto"/>
              <w:bottom w:val="single" w:sz="4" w:space="0" w:color="auto"/>
              <w:right w:val="single" w:sz="4" w:space="0" w:color="auto"/>
            </w:tcBorders>
          </w:tcPr>
          <w:p w14:paraId="6E25F2CE" w14:textId="6DA61D2C"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31</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40E0BB0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7.2 -сохранение, возрождение и развитие художественных промыслов и ремесел</w:t>
            </w:r>
          </w:p>
        </w:tc>
        <w:tc>
          <w:tcPr>
            <w:tcW w:w="743" w:type="dxa"/>
            <w:vMerge w:val="restart"/>
            <w:tcBorders>
              <w:top w:val="single" w:sz="4" w:space="0" w:color="auto"/>
              <w:left w:val="single" w:sz="4" w:space="0" w:color="auto"/>
              <w:bottom w:val="single" w:sz="4" w:space="0" w:color="auto"/>
              <w:right w:val="single" w:sz="4" w:space="0" w:color="auto"/>
            </w:tcBorders>
          </w:tcPr>
          <w:p w14:paraId="0873CE7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5DC56E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7A2062E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477E23D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4D328BC2" w14:textId="7F73EE6F"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7286D57" w14:textId="127FA26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54F770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4,0</w:t>
            </w:r>
          </w:p>
        </w:tc>
        <w:tc>
          <w:tcPr>
            <w:tcW w:w="1310" w:type="dxa"/>
            <w:tcBorders>
              <w:top w:val="single" w:sz="4" w:space="0" w:color="auto"/>
              <w:left w:val="single" w:sz="4" w:space="0" w:color="auto"/>
              <w:bottom w:val="single" w:sz="4" w:space="0" w:color="auto"/>
              <w:right w:val="single" w:sz="4" w:space="0" w:color="auto"/>
            </w:tcBorders>
          </w:tcPr>
          <w:p w14:paraId="33A7C785" w14:textId="65194787"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69E11A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4EB9027D" w14:textId="77777777" w:rsidTr="00022A58">
        <w:trPr>
          <w:trHeight w:val="696"/>
        </w:trPr>
        <w:tc>
          <w:tcPr>
            <w:tcW w:w="567" w:type="dxa"/>
            <w:vMerge/>
            <w:tcBorders>
              <w:top w:val="single" w:sz="4" w:space="0" w:color="auto"/>
              <w:left w:val="single" w:sz="4" w:space="0" w:color="auto"/>
              <w:bottom w:val="single" w:sz="4" w:space="0" w:color="auto"/>
              <w:right w:val="single" w:sz="4" w:space="0" w:color="auto"/>
            </w:tcBorders>
          </w:tcPr>
          <w:p w14:paraId="716DD977"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E3C975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158636F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58F7D6E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6FC641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0B97953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51449CA0" w14:textId="15E5740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03975B3" w14:textId="5B9DF3D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47652A1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4,0</w:t>
            </w:r>
          </w:p>
        </w:tc>
        <w:tc>
          <w:tcPr>
            <w:tcW w:w="1310" w:type="dxa"/>
            <w:tcBorders>
              <w:top w:val="single" w:sz="4" w:space="0" w:color="auto"/>
              <w:left w:val="single" w:sz="4" w:space="0" w:color="auto"/>
              <w:bottom w:val="single" w:sz="4" w:space="0" w:color="auto"/>
              <w:right w:val="single" w:sz="4" w:space="0" w:color="auto"/>
            </w:tcBorders>
          </w:tcPr>
          <w:p w14:paraId="0F0DB5CA" w14:textId="35E879C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1C03C7A6" w14:textId="77777777" w:rsidR="00720022" w:rsidRPr="00505664" w:rsidRDefault="00720022" w:rsidP="00720022">
            <w:pPr>
              <w:spacing w:after="0" w:line="240" w:lineRule="auto"/>
              <w:rPr>
                <w:rFonts w:ascii="Times New Roman" w:eastAsia="Times New Roman" w:hAnsi="Times New Roman" w:cs="Times New Roman"/>
                <w:sz w:val="24"/>
                <w:szCs w:val="20"/>
                <w:lang w:val="en-US" w:eastAsia="ru-RU"/>
              </w:rPr>
            </w:pPr>
            <w:r w:rsidRPr="00505664">
              <w:rPr>
                <w:rFonts w:ascii="Times New Roman" w:eastAsia="Times New Roman" w:hAnsi="Times New Roman" w:cs="Times New Roman"/>
                <w:sz w:val="24"/>
                <w:szCs w:val="20"/>
                <w:lang w:eastAsia="ru-RU"/>
              </w:rPr>
              <w:t>районный</w:t>
            </w:r>
          </w:p>
          <w:p w14:paraId="580EE6C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roofErr w:type="spellStart"/>
            <w:r w:rsidRPr="00505664">
              <w:rPr>
                <w:rFonts w:ascii="Times New Roman" w:eastAsia="Times New Roman" w:hAnsi="Times New Roman" w:cs="Times New Roman"/>
                <w:sz w:val="24"/>
                <w:szCs w:val="20"/>
                <w:lang w:val="en-US" w:eastAsia="ru-RU"/>
              </w:rPr>
              <w:t>бюджет</w:t>
            </w:r>
            <w:proofErr w:type="spellEnd"/>
          </w:p>
        </w:tc>
      </w:tr>
      <w:tr w:rsidR="00720022" w:rsidRPr="00505664" w14:paraId="125B4FC2" w14:textId="77777777" w:rsidTr="00022A58">
        <w:trPr>
          <w:trHeight w:val="696"/>
        </w:trPr>
        <w:tc>
          <w:tcPr>
            <w:tcW w:w="567" w:type="dxa"/>
            <w:vMerge/>
            <w:tcBorders>
              <w:top w:val="single" w:sz="4" w:space="0" w:color="auto"/>
              <w:left w:val="single" w:sz="4" w:space="0" w:color="auto"/>
              <w:bottom w:val="single" w:sz="4" w:space="0" w:color="auto"/>
              <w:right w:val="single" w:sz="4" w:space="0" w:color="auto"/>
            </w:tcBorders>
          </w:tcPr>
          <w:p w14:paraId="2AA16235"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C415B3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254AC7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45690B2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9DD9A4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57572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5B9AC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2F1E535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970764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A75EEF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95E230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w:t>
            </w:r>
          </w:p>
          <w:p w14:paraId="7B73539B"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5BE82289"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540F6F10"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F248B6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8040EE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EBBDDA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8340D1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FE6092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6F953E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61412F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2B277B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4B8953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8414B0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41D239A3" w14:textId="77777777" w:rsidTr="00022A58">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7381B72F" w14:textId="072E727D"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32</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525D88F9"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color w:val="000000"/>
                <w:sz w:val="24"/>
                <w:szCs w:val="20"/>
                <w:lang w:eastAsia="ru-RU"/>
              </w:rPr>
              <w:t>Мероприятие 7. 3. Разработка проектов границ территорий и зон охраны объектов культурного наследия</w:t>
            </w:r>
            <w:r w:rsidRPr="00505664">
              <w:rPr>
                <w:rFonts w:ascii="Times New Roman" w:eastAsia="Times New Roman" w:hAnsi="Times New Roman" w:cs="Times New Roman"/>
                <w:sz w:val="24"/>
                <w:szCs w:val="20"/>
                <w:lang w:eastAsia="ru-RU"/>
              </w:rPr>
              <w:t xml:space="preserve">- оформление объектов культурного наследия в собственность   ( межевание земельного участка, расчет за </w:t>
            </w:r>
            <w:r w:rsidR="00D33E03" w:rsidRPr="00505664">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6432" behindDoc="0" locked="0" layoutInCell="1" allowOverlap="1" wp14:anchorId="754664DA" wp14:editId="2897EB05">
                      <wp:simplePos x="0" y="0"/>
                      <wp:positionH relativeFrom="column">
                        <wp:posOffset>-429438</wp:posOffset>
                      </wp:positionH>
                      <wp:positionV relativeFrom="paragraph">
                        <wp:posOffset>-9550</wp:posOffset>
                      </wp:positionV>
                      <wp:extent cx="5032858" cy="0"/>
                      <wp:effectExtent l="0" t="0" r="1587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5032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E3BAE5E" id="Прямая соединительная линия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3.8pt,-.75pt" to="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gP7QEAAOMDAAAOAAAAZHJzL2Uyb0RvYy54bWysU0uOEzEQ3SNxB8t70p2gQTOtdGYxI2CB&#10;IOJzAI/bTlv4J9ukkx2wRsoRuAILkEYa4AzuG1F2dxrER0KIjVV2Vb2qV/W8PN8pibbMeWF0jeez&#10;EiOmqWmE3tT4xfP7d04x8oHohkijWY33zOPz1e1by85WbGFaIxvmEIBoX3W2xm0ItioKT1umiJ8Z&#10;yzQ4uXGKBLi6TdE40gG6ksWiLO8VnXGNdYYy7+H1cnDiVcbnnNHwhHPPApI1ht5CPl0+r9JZrJak&#10;2jhiW0HHNsg/dKGI0FB0grokgaBXTvwCpQR1xhseZtSownAuKMscgM28/InNs5ZYlrnAcLydxuT/&#10;Hyx9vF07JJoan2GkiYIVxff96/4QP8cP/QH1b+LX+Cl+jNfxS7zu34J9078DOznjzfh8QGdpkp31&#10;FQBe6LUbb96uXRrLjjuFuBT2IYgkDwqoo13ew37aA9sFROHxpLy7OD0B5dCjrxggEpR1PjxgRqFk&#10;1FgKnUZEKrJ95AOUhdBjCFxSS0MT2Qp7yVKw1E8ZB9pQbGgnC45dSIe2BKTSvJwnQoCVI1MKF1JO&#10;SWUu+cekMTalsSzCv02conNFo8OUqIQ27ndVw+7YKh/ij6wHron2lWn2eSV5HKCkzGxUfZLqj/ec&#10;/v1vrr4BAAD//wMAUEsDBBQABgAIAAAAIQCHsGgL3gAAAAkBAAAPAAAAZHJzL2Rvd25yZXYueG1s&#10;TI/BTsMwEETvSPyDtUhcqtZppCRViFOhSlzgABQ+wEmWJMJeh9hN3b9nEQe47e6MZt9U+2iNWHD2&#10;oyMF200CAql13Ui9gve3h/UOhA+aOm0coYILetjX11eVLjt3pldcjqEXHEK+1AqGEKZSSt8OaLXf&#10;uAmJtQ83Wx14nXvZzfrM4dbINElyafVI/GHQEx4GbD+PJ6vg8flldUljvvoqsuYQl52JT94odXsT&#10;7+9ABIzhzww/+IwONTM17kSdF0bBOi9ytvKwzUCwoUgzLtf8HmRdyf8N6m8AAAD//wMAUEsBAi0A&#10;FAAGAAgAAAAhALaDOJL+AAAA4QEAABMAAAAAAAAAAAAAAAAAAAAAAFtDb250ZW50X1R5cGVzXS54&#10;bWxQSwECLQAUAAYACAAAACEAOP0h/9YAAACUAQAACwAAAAAAAAAAAAAAAAAvAQAAX3JlbHMvLnJl&#10;bHNQSwECLQAUAAYACAAAACEAEwa4D+0BAADjAwAADgAAAAAAAAAAAAAAAAAuAgAAZHJzL2Uyb0Rv&#10;Yy54bWxQSwECLQAUAAYACAAAACEAh7BoC94AAAAJAQAADwAAAAAAAAAAAAAAAABHBAAAZHJzL2Rv&#10;d25yZXYueG1sUEsFBgAAAAAEAAQA8wAAAFIFAAAAAA==&#10;" strokecolor="black [3040]"/>
                  </w:pict>
                </mc:Fallback>
              </mc:AlternateContent>
            </w:r>
            <w:r w:rsidRPr="00505664">
              <w:rPr>
                <w:rFonts w:ascii="Times New Roman" w:eastAsia="Times New Roman" w:hAnsi="Times New Roman" w:cs="Times New Roman"/>
                <w:sz w:val="24"/>
                <w:szCs w:val="20"/>
                <w:lang w:eastAsia="ru-RU"/>
              </w:rPr>
              <w:t>составление сметной документации, авторский надзор, проверка достоверности)</w:t>
            </w:r>
            <w:r w:rsidR="00D33E03" w:rsidRPr="00505664">
              <w:rPr>
                <w:rFonts w:ascii="Times New Roman" w:eastAsia="Times New Roman" w:hAnsi="Times New Roman" w:cs="Times New Roman"/>
                <w:sz w:val="24"/>
                <w:szCs w:val="20"/>
                <w:lang w:eastAsia="ru-RU"/>
              </w:rPr>
              <w:t xml:space="preserve"> </w:t>
            </w:r>
          </w:p>
          <w:p w14:paraId="695C9EE2"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2148298F"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686F042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tc>
        <w:tc>
          <w:tcPr>
            <w:tcW w:w="2835" w:type="dxa"/>
            <w:vMerge w:val="restart"/>
            <w:tcBorders>
              <w:top w:val="single" w:sz="4" w:space="0" w:color="auto"/>
              <w:left w:val="single" w:sz="4" w:space="0" w:color="auto"/>
              <w:bottom w:val="single" w:sz="4" w:space="0" w:color="auto"/>
              <w:right w:val="single" w:sz="4" w:space="0" w:color="auto"/>
            </w:tcBorders>
          </w:tcPr>
          <w:p w14:paraId="0600192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Отдел по культуре и делам молодежи управления Делами Администрации района</w:t>
            </w:r>
          </w:p>
        </w:tc>
        <w:tc>
          <w:tcPr>
            <w:tcW w:w="958" w:type="dxa"/>
            <w:tcBorders>
              <w:top w:val="single" w:sz="4" w:space="0" w:color="auto"/>
              <w:left w:val="single" w:sz="4" w:space="0" w:color="auto"/>
              <w:bottom w:val="single" w:sz="4" w:space="0" w:color="auto"/>
              <w:right w:val="single" w:sz="4" w:space="0" w:color="auto"/>
            </w:tcBorders>
          </w:tcPr>
          <w:p w14:paraId="4CD1A8BC" w14:textId="379E99A1"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2431DA6" w14:textId="78DABE3E"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3D52B9F" w14:textId="23F2A8EE" w:rsidR="00720022" w:rsidRPr="0088715A" w:rsidRDefault="0088715A" w:rsidP="00720022">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3F71CB9" w14:textId="7F80310C"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5A15B44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0DB113A8" w14:textId="5D5E6289"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5D4BD90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всего: </w:t>
            </w:r>
          </w:p>
        </w:tc>
      </w:tr>
      <w:tr w:rsidR="00720022" w:rsidRPr="00505664" w14:paraId="2D0BAF2E"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38F9F65C" w14:textId="77777777" w:rsidR="00720022" w:rsidRPr="00505664" w:rsidRDefault="00720022" w:rsidP="00720022">
            <w:pPr>
              <w:spacing w:after="0" w:line="240" w:lineRule="auto"/>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86D009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8BC5A2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2CDC487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19D4C816" w14:textId="5E156445"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130CB914" w14:textId="5D512733"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A24F9DF" w14:textId="21D2F973" w:rsidR="00720022" w:rsidRPr="0088715A" w:rsidRDefault="0088715A" w:rsidP="00720022">
            <w:pPr>
              <w:spacing w:after="0" w:line="240" w:lineRule="auto"/>
              <w:jc w:val="center"/>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792D666" w14:textId="6FB5259B"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r w:rsidR="00720022" w:rsidRPr="00505664">
              <w:rPr>
                <w:rFonts w:ascii="Times New Roman" w:eastAsia="Times New Roman" w:hAnsi="Times New Roman" w:cs="Times New Roman"/>
                <w:sz w:val="24"/>
                <w:szCs w:val="20"/>
                <w:lang w:eastAsia="ru-RU"/>
              </w:rPr>
              <w:t>,0</w:t>
            </w:r>
          </w:p>
        </w:tc>
        <w:tc>
          <w:tcPr>
            <w:tcW w:w="816" w:type="dxa"/>
            <w:tcBorders>
              <w:top w:val="single" w:sz="4" w:space="0" w:color="auto"/>
              <w:left w:val="single" w:sz="4" w:space="0" w:color="auto"/>
              <w:bottom w:val="single" w:sz="4" w:space="0" w:color="auto"/>
              <w:right w:val="single" w:sz="4" w:space="0" w:color="auto"/>
            </w:tcBorders>
          </w:tcPr>
          <w:p w14:paraId="4737E09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45B00361" w14:textId="62791A08" w:rsidR="00720022" w:rsidRPr="00505664" w:rsidRDefault="0088715A"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720022" w:rsidRPr="00505664">
              <w:rPr>
                <w:rFonts w:ascii="Times New Roman" w:eastAsia="Times New Roman" w:hAnsi="Times New Roman" w:cs="Times New Roman"/>
                <w:sz w:val="24"/>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C7E8A1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w:t>
            </w:r>
          </w:p>
          <w:p w14:paraId="6D854742"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3BB77D35"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344C497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DAAEDD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1740163"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A66258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BBAA1D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1DF3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A55CE9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8E4249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35CA09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38A156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364DC8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w:t>
            </w:r>
          </w:p>
          <w:p w14:paraId="0F6BF58B"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tc>
      </w:tr>
      <w:tr w:rsidR="00720022" w:rsidRPr="00505664" w14:paraId="273B1244"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094B3E70"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26A6FC8C"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6F3340A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C433C0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A63975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9B2A00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4B307B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333AB32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DF8565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B15C3D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D05EBF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7368DA1D" w14:textId="77777777" w:rsidTr="00022A58">
        <w:trPr>
          <w:trHeight w:val="404"/>
        </w:trPr>
        <w:tc>
          <w:tcPr>
            <w:tcW w:w="567" w:type="dxa"/>
            <w:vMerge w:val="restart"/>
            <w:tcBorders>
              <w:top w:val="single" w:sz="4" w:space="0" w:color="auto"/>
              <w:left w:val="single" w:sz="4" w:space="0" w:color="auto"/>
              <w:right w:val="single" w:sz="4" w:space="0" w:color="auto"/>
            </w:tcBorders>
          </w:tcPr>
          <w:p w14:paraId="20388DE0" w14:textId="65DA8C61"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right w:val="single" w:sz="4" w:space="0" w:color="auto"/>
            </w:tcBorders>
          </w:tcPr>
          <w:p w14:paraId="34A795AE"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Задача 8. Создание условий для развития местного традиционного народного художественного творчества в сельских поселениях</w:t>
            </w:r>
          </w:p>
          <w:p w14:paraId="1C25FCBE"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85DD844"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433EA156"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54C04B2A"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0106BD0"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right w:val="single" w:sz="4" w:space="0" w:color="auto"/>
            </w:tcBorders>
          </w:tcPr>
          <w:p w14:paraId="4104F76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w:t>
            </w:r>
          </w:p>
          <w:p w14:paraId="7695345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2025 гг. </w:t>
            </w:r>
          </w:p>
        </w:tc>
        <w:tc>
          <w:tcPr>
            <w:tcW w:w="2835" w:type="dxa"/>
            <w:vMerge w:val="restart"/>
            <w:tcBorders>
              <w:top w:val="single" w:sz="4" w:space="0" w:color="auto"/>
              <w:left w:val="single" w:sz="4" w:space="0" w:color="auto"/>
              <w:right w:val="single" w:sz="4" w:space="0" w:color="auto"/>
            </w:tcBorders>
          </w:tcPr>
          <w:p w14:paraId="5504DCD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Сельские поселения</w:t>
            </w:r>
          </w:p>
        </w:tc>
        <w:tc>
          <w:tcPr>
            <w:tcW w:w="958" w:type="dxa"/>
            <w:tcBorders>
              <w:top w:val="single" w:sz="4" w:space="0" w:color="auto"/>
              <w:left w:val="single" w:sz="4" w:space="0" w:color="auto"/>
              <w:bottom w:val="single" w:sz="4" w:space="0" w:color="auto"/>
              <w:right w:val="single" w:sz="4" w:space="0" w:color="auto"/>
            </w:tcBorders>
          </w:tcPr>
          <w:p w14:paraId="36992702" w14:textId="13A71488"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2C7A37B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2" w:type="dxa"/>
            <w:tcBorders>
              <w:top w:val="single" w:sz="4" w:space="0" w:color="auto"/>
              <w:left w:val="single" w:sz="4" w:space="0" w:color="auto"/>
              <w:bottom w:val="single" w:sz="4" w:space="0" w:color="auto"/>
              <w:right w:val="single" w:sz="4" w:space="0" w:color="auto"/>
            </w:tcBorders>
          </w:tcPr>
          <w:p w14:paraId="67B845F7" w14:textId="41F61C5D"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2360F072" w14:textId="2774B7D8"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18467C">
              <w:rPr>
                <w:rFonts w:ascii="Times New Roman" w:eastAsia="Times New Roman" w:hAnsi="Times New Roman" w:cs="Times New Roman"/>
                <w:sz w:val="24"/>
                <w:szCs w:val="20"/>
                <w:lang w:eastAsia="ru-RU"/>
              </w:rPr>
              <w:t>,9</w:t>
            </w:r>
          </w:p>
        </w:tc>
        <w:tc>
          <w:tcPr>
            <w:tcW w:w="816" w:type="dxa"/>
            <w:tcBorders>
              <w:top w:val="single" w:sz="4" w:space="0" w:color="auto"/>
              <w:left w:val="single" w:sz="4" w:space="0" w:color="auto"/>
              <w:bottom w:val="single" w:sz="4" w:space="0" w:color="auto"/>
              <w:right w:val="single" w:sz="4" w:space="0" w:color="auto"/>
            </w:tcBorders>
          </w:tcPr>
          <w:p w14:paraId="58F505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1310" w:type="dxa"/>
            <w:tcBorders>
              <w:top w:val="single" w:sz="4" w:space="0" w:color="auto"/>
              <w:left w:val="single" w:sz="4" w:space="0" w:color="auto"/>
              <w:bottom w:val="single" w:sz="4" w:space="0" w:color="auto"/>
              <w:right w:val="single" w:sz="4" w:space="0" w:color="auto"/>
            </w:tcBorders>
          </w:tcPr>
          <w:p w14:paraId="4ADFFEC6" w14:textId="740168D9" w:rsidR="00720022" w:rsidRPr="00505664" w:rsidRDefault="0018467C" w:rsidP="00721B9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22,9</w:t>
            </w:r>
          </w:p>
        </w:tc>
        <w:tc>
          <w:tcPr>
            <w:tcW w:w="1134" w:type="dxa"/>
            <w:tcBorders>
              <w:top w:val="single" w:sz="4" w:space="0" w:color="auto"/>
              <w:left w:val="single" w:sz="4" w:space="0" w:color="auto"/>
              <w:bottom w:val="single" w:sz="4" w:space="0" w:color="auto"/>
              <w:right w:val="single" w:sz="4" w:space="0" w:color="auto"/>
            </w:tcBorders>
          </w:tcPr>
          <w:p w14:paraId="0E3DC986"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3259BEF0" w14:textId="77777777" w:rsidTr="00022A58">
        <w:trPr>
          <w:trHeight w:val="404"/>
        </w:trPr>
        <w:tc>
          <w:tcPr>
            <w:tcW w:w="567" w:type="dxa"/>
            <w:vMerge/>
            <w:tcBorders>
              <w:left w:val="single" w:sz="4" w:space="0" w:color="auto"/>
              <w:right w:val="single" w:sz="4" w:space="0" w:color="auto"/>
            </w:tcBorders>
          </w:tcPr>
          <w:p w14:paraId="188492D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3101B87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2A0D905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6566D91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5A2CA0E" w14:textId="30FEF75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12E433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6,0</w:t>
            </w:r>
          </w:p>
        </w:tc>
        <w:tc>
          <w:tcPr>
            <w:tcW w:w="992" w:type="dxa"/>
            <w:tcBorders>
              <w:top w:val="single" w:sz="4" w:space="0" w:color="auto"/>
              <w:left w:val="single" w:sz="4" w:space="0" w:color="auto"/>
              <w:bottom w:val="single" w:sz="4" w:space="0" w:color="auto"/>
              <w:right w:val="single" w:sz="4" w:space="0" w:color="auto"/>
            </w:tcBorders>
          </w:tcPr>
          <w:p w14:paraId="26D6784B" w14:textId="5D4F889D"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0CD195C3" w14:textId="150372F9" w:rsidR="00720022" w:rsidRPr="00505664" w:rsidRDefault="00721B97"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w:t>
            </w:r>
            <w:r w:rsidR="0018467C">
              <w:rPr>
                <w:rFonts w:ascii="Times New Roman" w:eastAsia="Times New Roman" w:hAnsi="Times New Roman" w:cs="Times New Roman"/>
                <w:sz w:val="24"/>
                <w:szCs w:val="20"/>
                <w:lang w:eastAsia="ru-RU"/>
              </w:rPr>
              <w:t>,9</w:t>
            </w:r>
          </w:p>
        </w:tc>
        <w:tc>
          <w:tcPr>
            <w:tcW w:w="816" w:type="dxa"/>
            <w:tcBorders>
              <w:top w:val="single" w:sz="4" w:space="0" w:color="auto"/>
              <w:left w:val="single" w:sz="4" w:space="0" w:color="auto"/>
              <w:bottom w:val="single" w:sz="4" w:space="0" w:color="auto"/>
              <w:right w:val="single" w:sz="4" w:space="0" w:color="auto"/>
            </w:tcBorders>
          </w:tcPr>
          <w:p w14:paraId="5F6B1C6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15,0</w:t>
            </w:r>
          </w:p>
        </w:tc>
        <w:tc>
          <w:tcPr>
            <w:tcW w:w="1310" w:type="dxa"/>
            <w:tcBorders>
              <w:top w:val="single" w:sz="4" w:space="0" w:color="auto"/>
              <w:left w:val="single" w:sz="4" w:space="0" w:color="auto"/>
              <w:bottom w:val="single" w:sz="4" w:space="0" w:color="auto"/>
              <w:right w:val="single" w:sz="4" w:space="0" w:color="auto"/>
            </w:tcBorders>
          </w:tcPr>
          <w:p w14:paraId="2B2C741B" w14:textId="614B01CB"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22,9</w:t>
            </w:r>
          </w:p>
        </w:tc>
        <w:tc>
          <w:tcPr>
            <w:tcW w:w="1134" w:type="dxa"/>
            <w:tcBorders>
              <w:top w:val="single" w:sz="4" w:space="0" w:color="auto"/>
              <w:left w:val="single" w:sz="4" w:space="0" w:color="auto"/>
              <w:bottom w:val="single" w:sz="4" w:space="0" w:color="auto"/>
              <w:right w:val="single" w:sz="4" w:space="0" w:color="auto"/>
            </w:tcBorders>
          </w:tcPr>
          <w:p w14:paraId="636EF27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1D30C705" w14:textId="77777777" w:rsidTr="00022A58">
        <w:trPr>
          <w:trHeight w:val="404"/>
        </w:trPr>
        <w:tc>
          <w:tcPr>
            <w:tcW w:w="567" w:type="dxa"/>
            <w:vMerge/>
            <w:tcBorders>
              <w:left w:val="single" w:sz="4" w:space="0" w:color="auto"/>
              <w:right w:val="single" w:sz="4" w:space="0" w:color="auto"/>
            </w:tcBorders>
          </w:tcPr>
          <w:p w14:paraId="37FEDDFF"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left w:val="single" w:sz="4" w:space="0" w:color="auto"/>
              <w:right w:val="single" w:sz="4" w:space="0" w:color="auto"/>
            </w:tcBorders>
          </w:tcPr>
          <w:p w14:paraId="47974D30"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right w:val="single" w:sz="4" w:space="0" w:color="auto"/>
            </w:tcBorders>
          </w:tcPr>
          <w:p w14:paraId="12790434"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right w:val="single" w:sz="4" w:space="0" w:color="auto"/>
            </w:tcBorders>
          </w:tcPr>
          <w:p w14:paraId="47A30998"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54B3E9B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51A78C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398864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D64CBD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EEC630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D9FC34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514774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6F464796" w14:textId="77777777" w:rsidTr="00022A58">
        <w:trPr>
          <w:trHeight w:val="404"/>
        </w:trPr>
        <w:tc>
          <w:tcPr>
            <w:tcW w:w="567" w:type="dxa"/>
            <w:vMerge/>
            <w:tcBorders>
              <w:left w:val="single" w:sz="4" w:space="0" w:color="auto"/>
              <w:bottom w:val="single" w:sz="4" w:space="0" w:color="auto"/>
              <w:right w:val="single" w:sz="4" w:space="0" w:color="auto"/>
            </w:tcBorders>
          </w:tcPr>
          <w:p w14:paraId="734FD7B1"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left w:val="single" w:sz="4" w:space="0" w:color="auto"/>
              <w:bottom w:val="single" w:sz="4" w:space="0" w:color="auto"/>
              <w:right w:val="single" w:sz="4" w:space="0" w:color="auto"/>
            </w:tcBorders>
          </w:tcPr>
          <w:p w14:paraId="5912891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left w:val="single" w:sz="4" w:space="0" w:color="auto"/>
              <w:bottom w:val="single" w:sz="4" w:space="0" w:color="auto"/>
              <w:right w:val="single" w:sz="4" w:space="0" w:color="auto"/>
            </w:tcBorders>
          </w:tcPr>
          <w:p w14:paraId="37218DC5"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tcBorders>
              <w:left w:val="single" w:sz="4" w:space="0" w:color="auto"/>
              <w:bottom w:val="single" w:sz="4" w:space="0" w:color="auto"/>
              <w:right w:val="single" w:sz="4" w:space="0" w:color="auto"/>
            </w:tcBorders>
          </w:tcPr>
          <w:p w14:paraId="1D489FAD"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062272E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29F1DE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D4BD94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41DC2E79"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36EFA71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2E9A347"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299BA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5C9BD1C0" w14:textId="77777777" w:rsidTr="00022A58">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76353C8D" w14:textId="24CAE1F4" w:rsidR="00720022" w:rsidRPr="00505664" w:rsidRDefault="009837E9" w:rsidP="00720022">
            <w:pPr>
              <w:spacing w:after="0" w:line="240" w:lineRule="auto"/>
              <w:ind w:left="32" w:hanging="32"/>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34</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7360DF3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Мероприятие 8.1. Поощрение деятельности сельсоветов по развитию местного </w:t>
            </w:r>
            <w:r w:rsidRPr="00505664">
              <w:rPr>
                <w:rFonts w:ascii="Times New Roman" w:eastAsia="Times New Roman" w:hAnsi="Times New Roman" w:cs="Times New Roman"/>
                <w:sz w:val="24"/>
                <w:szCs w:val="20"/>
                <w:lang w:eastAsia="ru-RU"/>
              </w:rPr>
              <w:lastRenderedPageBreak/>
              <w:t>традиционного народного художественного творчества в сельских поселениях</w:t>
            </w:r>
          </w:p>
          <w:p w14:paraId="665F18EA"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694BB92C"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190BC9F8"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744FE1AB"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p w14:paraId="37914E43" w14:textId="77777777" w:rsidR="00D33E03" w:rsidRPr="00505664" w:rsidRDefault="00D33E03" w:rsidP="00720022">
            <w:pPr>
              <w:spacing w:after="0" w:line="240" w:lineRule="auto"/>
              <w:rPr>
                <w:rFonts w:ascii="Times New Roman" w:eastAsia="Times New Roman" w:hAnsi="Times New Roman" w:cs="Times New Roman"/>
                <w:sz w:val="24"/>
                <w:szCs w:val="20"/>
                <w:lang w:eastAsia="ru-RU"/>
              </w:rPr>
            </w:pPr>
          </w:p>
        </w:tc>
        <w:tc>
          <w:tcPr>
            <w:tcW w:w="743" w:type="dxa"/>
            <w:vMerge w:val="restart"/>
            <w:tcBorders>
              <w:top w:val="single" w:sz="4" w:space="0" w:color="auto"/>
              <w:left w:val="single" w:sz="4" w:space="0" w:color="auto"/>
              <w:bottom w:val="single" w:sz="4" w:space="0" w:color="auto"/>
              <w:right w:val="single" w:sz="4" w:space="0" w:color="auto"/>
            </w:tcBorders>
          </w:tcPr>
          <w:p w14:paraId="5C7444F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 xml:space="preserve">2021-2025 </w:t>
            </w:r>
            <w:r w:rsidRPr="00505664">
              <w:rPr>
                <w:rFonts w:ascii="Times New Roman" w:eastAsia="Times New Roman" w:hAnsi="Times New Roman" w:cs="Times New Roman"/>
                <w:sz w:val="24"/>
                <w:szCs w:val="20"/>
                <w:lang w:eastAsia="ru-RU"/>
              </w:rPr>
              <w:lastRenderedPageBreak/>
              <w:t>гг.</w:t>
            </w:r>
          </w:p>
        </w:tc>
        <w:tc>
          <w:tcPr>
            <w:tcW w:w="2835" w:type="dxa"/>
            <w:vMerge w:val="restart"/>
            <w:tcBorders>
              <w:top w:val="single" w:sz="4" w:space="0" w:color="auto"/>
              <w:left w:val="single" w:sz="4" w:space="0" w:color="auto"/>
              <w:bottom w:val="single" w:sz="4" w:space="0" w:color="auto"/>
              <w:right w:val="single" w:sz="4" w:space="0" w:color="auto"/>
            </w:tcBorders>
          </w:tcPr>
          <w:p w14:paraId="7386B5C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lastRenderedPageBreak/>
              <w:t>Сельские поселения</w:t>
            </w:r>
          </w:p>
        </w:tc>
        <w:tc>
          <w:tcPr>
            <w:tcW w:w="958" w:type="dxa"/>
            <w:tcBorders>
              <w:top w:val="single" w:sz="4" w:space="0" w:color="auto"/>
              <w:left w:val="single" w:sz="4" w:space="0" w:color="auto"/>
              <w:bottom w:val="single" w:sz="4" w:space="0" w:color="auto"/>
              <w:right w:val="single" w:sz="4" w:space="0" w:color="auto"/>
            </w:tcBorders>
          </w:tcPr>
          <w:p w14:paraId="11F7C140" w14:textId="0EA1B98E"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8BD6BC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45DC5542" w14:textId="5B36E01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0BFA603" w14:textId="1A9E715A"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816" w:type="dxa"/>
            <w:tcBorders>
              <w:top w:val="single" w:sz="4" w:space="0" w:color="auto"/>
              <w:left w:val="single" w:sz="4" w:space="0" w:color="auto"/>
              <w:bottom w:val="single" w:sz="4" w:space="0" w:color="auto"/>
              <w:right w:val="single" w:sz="4" w:space="0" w:color="auto"/>
            </w:tcBorders>
          </w:tcPr>
          <w:p w14:paraId="43507D2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01DF417B" w14:textId="5A2F235C"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7,9</w:t>
            </w:r>
          </w:p>
        </w:tc>
        <w:tc>
          <w:tcPr>
            <w:tcW w:w="1134" w:type="dxa"/>
            <w:tcBorders>
              <w:top w:val="single" w:sz="4" w:space="0" w:color="auto"/>
              <w:left w:val="single" w:sz="4" w:space="0" w:color="auto"/>
              <w:bottom w:val="single" w:sz="4" w:space="0" w:color="auto"/>
              <w:right w:val="single" w:sz="4" w:space="0" w:color="auto"/>
            </w:tcBorders>
          </w:tcPr>
          <w:p w14:paraId="6CDFB125"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517C2951"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60CAA683"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962E1C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417C889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19158B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004ECA6" w14:textId="48635AC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77F76E6C"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6A54286E" w14:textId="384C97C7"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39A00643" w14:textId="719FB71A"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816" w:type="dxa"/>
            <w:tcBorders>
              <w:top w:val="single" w:sz="4" w:space="0" w:color="auto"/>
              <w:left w:val="single" w:sz="4" w:space="0" w:color="auto"/>
              <w:bottom w:val="single" w:sz="4" w:space="0" w:color="auto"/>
              <w:right w:val="single" w:sz="4" w:space="0" w:color="auto"/>
            </w:tcBorders>
          </w:tcPr>
          <w:p w14:paraId="4B1D0D4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1310" w:type="dxa"/>
            <w:tcBorders>
              <w:top w:val="single" w:sz="4" w:space="0" w:color="auto"/>
              <w:left w:val="single" w:sz="4" w:space="0" w:color="auto"/>
              <w:bottom w:val="single" w:sz="4" w:space="0" w:color="auto"/>
              <w:right w:val="single" w:sz="4" w:space="0" w:color="auto"/>
            </w:tcBorders>
          </w:tcPr>
          <w:p w14:paraId="349468CA" w14:textId="776EE14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7,9</w:t>
            </w:r>
          </w:p>
        </w:tc>
        <w:tc>
          <w:tcPr>
            <w:tcW w:w="1134" w:type="dxa"/>
            <w:tcBorders>
              <w:top w:val="single" w:sz="4" w:space="0" w:color="auto"/>
              <w:left w:val="single" w:sz="4" w:space="0" w:color="auto"/>
              <w:bottom w:val="single" w:sz="4" w:space="0" w:color="auto"/>
              <w:right w:val="single" w:sz="4" w:space="0" w:color="auto"/>
            </w:tcBorders>
          </w:tcPr>
          <w:p w14:paraId="3C84E619"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районный </w:t>
            </w:r>
            <w:r w:rsidRPr="00505664">
              <w:rPr>
                <w:rFonts w:ascii="Times New Roman" w:eastAsia="Times New Roman" w:hAnsi="Times New Roman" w:cs="Times New Roman"/>
                <w:sz w:val="24"/>
                <w:szCs w:val="20"/>
                <w:lang w:eastAsia="ru-RU"/>
              </w:rPr>
              <w:lastRenderedPageBreak/>
              <w:t>бюджет</w:t>
            </w:r>
          </w:p>
        </w:tc>
      </w:tr>
      <w:tr w:rsidR="00720022" w:rsidRPr="00505664" w14:paraId="0ADC4482"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2349F94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67EC94A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A1064B2"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1F3F52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711AA9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BC97A1B"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B5E3A3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18EB6895"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A17DC7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2072A8BD"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C021C4"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краевой бюджет</w:t>
            </w:r>
          </w:p>
        </w:tc>
      </w:tr>
      <w:tr w:rsidR="00720022" w:rsidRPr="00505664" w14:paraId="2DDA49FC"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3F3CDCB5"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1CEBEF6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224C58F3"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65FD38E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3E7C8222"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9991D2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1FF5F7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0CFE4854"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22967CE"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59800088"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A1522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r w:rsidR="00720022" w:rsidRPr="00505664" w14:paraId="6FAC60A1" w14:textId="77777777" w:rsidTr="00022A58">
        <w:trPr>
          <w:trHeight w:val="404"/>
        </w:trPr>
        <w:tc>
          <w:tcPr>
            <w:tcW w:w="567" w:type="dxa"/>
            <w:vMerge w:val="restart"/>
            <w:tcBorders>
              <w:top w:val="single" w:sz="4" w:space="0" w:color="auto"/>
              <w:left w:val="single" w:sz="4" w:space="0" w:color="auto"/>
              <w:bottom w:val="single" w:sz="4" w:space="0" w:color="auto"/>
              <w:right w:val="single" w:sz="4" w:space="0" w:color="auto"/>
            </w:tcBorders>
          </w:tcPr>
          <w:p w14:paraId="2A5526E2" w14:textId="158B5231" w:rsidR="00720022" w:rsidRPr="00505664" w:rsidRDefault="009837E9" w:rsidP="00720022">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35</w:t>
            </w:r>
            <w:r w:rsidR="00720022" w:rsidRPr="00505664">
              <w:rPr>
                <w:rFonts w:ascii="Times New Roman" w:eastAsia="Times New Roman" w:hAnsi="Times New Roman" w:cs="Times New Roman"/>
                <w:sz w:val="28"/>
                <w:szCs w:val="20"/>
                <w:lang w:eastAsia="ru-RU"/>
              </w:rPr>
              <w:t>.</w:t>
            </w:r>
          </w:p>
        </w:tc>
        <w:tc>
          <w:tcPr>
            <w:tcW w:w="3794" w:type="dxa"/>
            <w:vMerge w:val="restart"/>
            <w:tcBorders>
              <w:top w:val="single" w:sz="4" w:space="0" w:color="auto"/>
              <w:left w:val="single" w:sz="4" w:space="0" w:color="auto"/>
              <w:bottom w:val="single" w:sz="4" w:space="0" w:color="auto"/>
              <w:right w:val="single" w:sz="4" w:space="0" w:color="auto"/>
            </w:tcBorders>
          </w:tcPr>
          <w:p w14:paraId="1FC179E1"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Мероприятие 8.2. Юбилеи сел:</w:t>
            </w:r>
          </w:p>
          <w:p w14:paraId="5C6D750B"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 300 лет Иня;</w:t>
            </w:r>
          </w:p>
          <w:p w14:paraId="6E300BB2"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Ивановка;</w:t>
            </w:r>
          </w:p>
          <w:p w14:paraId="443DB0A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Подгорное;</w:t>
            </w:r>
          </w:p>
          <w:p w14:paraId="0DAF2D1F"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 лет Новоселовка.</w:t>
            </w:r>
          </w:p>
          <w:p w14:paraId="1462BD0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2022: 275 лет Шелаболиха.</w:t>
            </w:r>
          </w:p>
          <w:p w14:paraId="2AFB7DC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2023: 90 лет Чайкино.</w:t>
            </w:r>
          </w:p>
          <w:p w14:paraId="0D1618C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2024: 110 лет Крутишка.</w:t>
            </w:r>
          </w:p>
          <w:p w14:paraId="23C0AAE9"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2025: 280 лет Киприно;</w:t>
            </w:r>
          </w:p>
          <w:p w14:paraId="31697DB8"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280 лет Новообинцево;</w:t>
            </w:r>
          </w:p>
          <w:p w14:paraId="3708C3DA"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275 лет Селезнево.</w:t>
            </w:r>
          </w:p>
        </w:tc>
        <w:tc>
          <w:tcPr>
            <w:tcW w:w="743" w:type="dxa"/>
            <w:vMerge w:val="restart"/>
            <w:tcBorders>
              <w:top w:val="single" w:sz="4" w:space="0" w:color="auto"/>
              <w:left w:val="single" w:sz="4" w:space="0" w:color="auto"/>
              <w:bottom w:val="single" w:sz="4" w:space="0" w:color="auto"/>
              <w:right w:val="single" w:sz="4" w:space="0" w:color="auto"/>
            </w:tcBorders>
          </w:tcPr>
          <w:p w14:paraId="664E4B0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2021-2025 гг.</w:t>
            </w:r>
          </w:p>
          <w:p w14:paraId="64A1144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14:paraId="12948FC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Администрация района,</w:t>
            </w:r>
          </w:p>
          <w:p w14:paraId="685BF1BF"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 МКУК «Многофункциональный культурный центр» Шелаболихинского района</w:t>
            </w:r>
          </w:p>
        </w:tc>
        <w:tc>
          <w:tcPr>
            <w:tcW w:w="958" w:type="dxa"/>
            <w:tcBorders>
              <w:top w:val="single" w:sz="4" w:space="0" w:color="auto"/>
              <w:left w:val="single" w:sz="4" w:space="0" w:color="auto"/>
              <w:bottom w:val="single" w:sz="4" w:space="0" w:color="auto"/>
              <w:right w:val="single" w:sz="4" w:space="0" w:color="auto"/>
            </w:tcBorders>
          </w:tcPr>
          <w:p w14:paraId="2A561849" w14:textId="7943F694" w:rsidR="00720022" w:rsidRPr="00505664" w:rsidRDefault="0018467C" w:rsidP="0018467C">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43EE71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2D87F210" w14:textId="05878F45"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535E2B99" w14:textId="489173DE"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5EBB79F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59434D27" w14:textId="64B9F831"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05F3A923"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всего:</w:t>
            </w:r>
          </w:p>
        </w:tc>
      </w:tr>
      <w:tr w:rsidR="00720022" w:rsidRPr="00505664" w14:paraId="6DBDA106"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4303F42D"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09BB4D93"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719BB11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7CE6353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269397A8" w14:textId="079D1E5D" w:rsidR="00720022" w:rsidRPr="00505664" w:rsidRDefault="0018467C" w:rsidP="0018467C">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072DCF7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14:paraId="037BD980" w14:textId="401A35DF"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c>
          <w:tcPr>
            <w:tcW w:w="885" w:type="dxa"/>
            <w:tcBorders>
              <w:top w:val="single" w:sz="4" w:space="0" w:color="auto"/>
              <w:left w:val="single" w:sz="4" w:space="0" w:color="auto"/>
              <w:bottom w:val="single" w:sz="4" w:space="0" w:color="auto"/>
              <w:right w:val="single" w:sz="4" w:space="0" w:color="auto"/>
            </w:tcBorders>
          </w:tcPr>
          <w:p w14:paraId="4153C6DC" w14:textId="0F16ECE9"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0,0</w:t>
            </w:r>
          </w:p>
        </w:tc>
        <w:tc>
          <w:tcPr>
            <w:tcW w:w="816" w:type="dxa"/>
            <w:tcBorders>
              <w:top w:val="single" w:sz="4" w:space="0" w:color="auto"/>
              <w:left w:val="single" w:sz="4" w:space="0" w:color="auto"/>
              <w:bottom w:val="single" w:sz="4" w:space="0" w:color="auto"/>
              <w:right w:val="single" w:sz="4" w:space="0" w:color="auto"/>
            </w:tcBorders>
          </w:tcPr>
          <w:p w14:paraId="4600CB1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10,0</w:t>
            </w:r>
          </w:p>
        </w:tc>
        <w:tc>
          <w:tcPr>
            <w:tcW w:w="1310" w:type="dxa"/>
            <w:tcBorders>
              <w:top w:val="single" w:sz="4" w:space="0" w:color="auto"/>
              <w:left w:val="single" w:sz="4" w:space="0" w:color="auto"/>
              <w:bottom w:val="single" w:sz="4" w:space="0" w:color="auto"/>
              <w:right w:val="single" w:sz="4" w:space="0" w:color="auto"/>
            </w:tcBorders>
          </w:tcPr>
          <w:p w14:paraId="277B79FC" w14:textId="5EAE3E47" w:rsidR="00720022" w:rsidRPr="00505664" w:rsidRDefault="0018467C" w:rsidP="00720022">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720022" w:rsidRPr="00505664">
              <w:rPr>
                <w:rFonts w:ascii="Times New Roman" w:eastAsia="Times New Roman" w:hAnsi="Times New Roman" w:cs="Times New Roman"/>
                <w:sz w:val="24"/>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4703897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районный бюджет</w:t>
            </w:r>
          </w:p>
        </w:tc>
      </w:tr>
      <w:tr w:rsidR="00720022" w:rsidRPr="00505664" w14:paraId="4E08DFA9"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1ED75A9E"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46BC278E"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3B46495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278E893"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437F11F0"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CE0096A"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39D6108F"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64460AE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6E1D084C"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AD43747"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A599FBE"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 xml:space="preserve">краевой </w:t>
            </w:r>
          </w:p>
          <w:p w14:paraId="0B522D18"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бюджет</w:t>
            </w:r>
          </w:p>
          <w:p w14:paraId="6A98A8DD"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p w14:paraId="7D931A7F"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p w14:paraId="0F6C6FC7"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r>
      <w:tr w:rsidR="00720022" w:rsidRPr="00505664" w14:paraId="1EA7ECBA" w14:textId="77777777" w:rsidTr="00022A58">
        <w:trPr>
          <w:trHeight w:val="404"/>
        </w:trPr>
        <w:tc>
          <w:tcPr>
            <w:tcW w:w="567" w:type="dxa"/>
            <w:vMerge/>
            <w:tcBorders>
              <w:top w:val="single" w:sz="4" w:space="0" w:color="auto"/>
              <w:left w:val="single" w:sz="4" w:space="0" w:color="auto"/>
              <w:bottom w:val="single" w:sz="4" w:space="0" w:color="auto"/>
              <w:right w:val="single" w:sz="4" w:space="0" w:color="auto"/>
            </w:tcBorders>
          </w:tcPr>
          <w:p w14:paraId="45794357" w14:textId="77777777" w:rsidR="00720022" w:rsidRPr="00505664" w:rsidRDefault="00720022" w:rsidP="00720022">
            <w:pPr>
              <w:spacing w:after="0" w:line="240" w:lineRule="auto"/>
              <w:ind w:left="240"/>
              <w:jc w:val="center"/>
              <w:rPr>
                <w:rFonts w:ascii="Times New Roman" w:eastAsia="Times New Roman" w:hAnsi="Times New Roman" w:cs="Times New Roman"/>
                <w:sz w:val="28"/>
                <w:szCs w:val="20"/>
                <w:lang w:eastAsia="ru-RU"/>
              </w:rPr>
            </w:pPr>
          </w:p>
        </w:tc>
        <w:tc>
          <w:tcPr>
            <w:tcW w:w="3794" w:type="dxa"/>
            <w:vMerge/>
            <w:tcBorders>
              <w:top w:val="single" w:sz="4" w:space="0" w:color="auto"/>
              <w:left w:val="single" w:sz="4" w:space="0" w:color="auto"/>
              <w:bottom w:val="single" w:sz="4" w:space="0" w:color="auto"/>
              <w:right w:val="single" w:sz="4" w:space="0" w:color="auto"/>
            </w:tcBorders>
          </w:tcPr>
          <w:p w14:paraId="58193E7D" w14:textId="77777777" w:rsidR="00720022" w:rsidRPr="00505664" w:rsidRDefault="00720022" w:rsidP="00720022">
            <w:pPr>
              <w:spacing w:after="0" w:line="240" w:lineRule="auto"/>
              <w:jc w:val="both"/>
              <w:rPr>
                <w:rFonts w:ascii="Times New Roman" w:eastAsia="Times New Roman" w:hAnsi="Times New Roman" w:cs="Times New Roman"/>
                <w:sz w:val="24"/>
                <w:szCs w:val="20"/>
                <w:lang w:eastAsia="ru-RU"/>
              </w:rPr>
            </w:pPr>
          </w:p>
        </w:tc>
        <w:tc>
          <w:tcPr>
            <w:tcW w:w="743" w:type="dxa"/>
            <w:vMerge/>
            <w:tcBorders>
              <w:top w:val="single" w:sz="4" w:space="0" w:color="auto"/>
              <w:left w:val="single" w:sz="4" w:space="0" w:color="auto"/>
              <w:bottom w:val="single" w:sz="4" w:space="0" w:color="auto"/>
              <w:right w:val="single" w:sz="4" w:space="0" w:color="auto"/>
            </w:tcBorders>
          </w:tcPr>
          <w:p w14:paraId="5B7F321A"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39B1F0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7A635AC6" w14:textId="77777777" w:rsidR="00720022" w:rsidRPr="00505664" w:rsidRDefault="00720022" w:rsidP="00720022">
            <w:pPr>
              <w:spacing w:after="0" w:line="240" w:lineRule="auto"/>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09E51B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4B0E591"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85" w:type="dxa"/>
            <w:tcBorders>
              <w:top w:val="single" w:sz="4" w:space="0" w:color="auto"/>
              <w:left w:val="single" w:sz="4" w:space="0" w:color="auto"/>
              <w:bottom w:val="single" w:sz="4" w:space="0" w:color="auto"/>
              <w:right w:val="single" w:sz="4" w:space="0" w:color="auto"/>
            </w:tcBorders>
          </w:tcPr>
          <w:p w14:paraId="7163C596"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816" w:type="dxa"/>
            <w:tcBorders>
              <w:top w:val="single" w:sz="4" w:space="0" w:color="auto"/>
              <w:left w:val="single" w:sz="4" w:space="0" w:color="auto"/>
              <w:bottom w:val="single" w:sz="4" w:space="0" w:color="auto"/>
              <w:right w:val="single" w:sz="4" w:space="0" w:color="auto"/>
            </w:tcBorders>
          </w:tcPr>
          <w:p w14:paraId="1BA00A80"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310" w:type="dxa"/>
            <w:tcBorders>
              <w:top w:val="single" w:sz="4" w:space="0" w:color="auto"/>
              <w:left w:val="single" w:sz="4" w:space="0" w:color="auto"/>
              <w:bottom w:val="single" w:sz="4" w:space="0" w:color="auto"/>
              <w:right w:val="single" w:sz="4" w:space="0" w:color="auto"/>
            </w:tcBorders>
          </w:tcPr>
          <w:p w14:paraId="65BF7F7A" w14:textId="77777777" w:rsidR="00720022" w:rsidRPr="00505664" w:rsidRDefault="00720022" w:rsidP="00720022">
            <w:pPr>
              <w:spacing w:after="0" w:line="240" w:lineRule="auto"/>
              <w:jc w:val="center"/>
              <w:rPr>
                <w:rFonts w:ascii="Times New Roman" w:eastAsia="Times New Roman" w:hAnsi="Times New Roman" w:cs="Times New Roman"/>
                <w:sz w:val="24"/>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E8A6740" w14:textId="77777777" w:rsidR="00720022" w:rsidRPr="00505664" w:rsidRDefault="00720022" w:rsidP="00720022">
            <w:pPr>
              <w:spacing w:after="0" w:line="228" w:lineRule="auto"/>
              <w:jc w:val="both"/>
              <w:rPr>
                <w:rFonts w:ascii="Times New Roman" w:eastAsia="Times New Roman" w:hAnsi="Times New Roman" w:cs="Times New Roman"/>
                <w:sz w:val="24"/>
                <w:szCs w:val="20"/>
                <w:lang w:eastAsia="ru-RU"/>
              </w:rPr>
            </w:pPr>
            <w:r w:rsidRPr="00505664">
              <w:rPr>
                <w:rFonts w:ascii="Times New Roman" w:eastAsia="Times New Roman" w:hAnsi="Times New Roman" w:cs="Times New Roman"/>
                <w:sz w:val="24"/>
                <w:szCs w:val="20"/>
                <w:lang w:eastAsia="ru-RU"/>
              </w:rPr>
              <w:t>федеральный бюджет</w:t>
            </w:r>
          </w:p>
        </w:tc>
      </w:tr>
    </w:tbl>
    <w:p w14:paraId="2B315365" w14:textId="65695432" w:rsidR="0098148D" w:rsidRPr="00505664" w:rsidRDefault="00D33E03" w:rsidP="0098148D">
      <w:pPr>
        <w:spacing w:after="0" w:line="240" w:lineRule="auto"/>
        <w:jc w:val="both"/>
        <w:rPr>
          <w:rFonts w:ascii="Times New Roman" w:eastAsia="Times New Roman" w:hAnsi="Times New Roman" w:cs="Times New Roman"/>
          <w:sz w:val="28"/>
          <w:szCs w:val="20"/>
          <w:lang w:eastAsia="ru-RU"/>
        </w:rPr>
      </w:pPr>
      <w:r w:rsidRPr="0050566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1" allowOverlap="1" wp14:anchorId="16F01B55" wp14:editId="14CFE419">
                <wp:simplePos x="0" y="0"/>
                <wp:positionH relativeFrom="column">
                  <wp:posOffset>-90983</wp:posOffset>
                </wp:positionH>
                <wp:positionV relativeFrom="paragraph">
                  <wp:posOffset>-10516</wp:posOffset>
                </wp:positionV>
                <wp:extent cx="5032858" cy="14631"/>
                <wp:effectExtent l="0" t="0" r="15875" b="2349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5032858" cy="146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15pt,-.8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iZ8AEAAOkDAAAOAAAAZHJzL2Uyb0RvYy54bWysU8tu1DAU3SPxD5b3TDJTWlXRZLpoBSwQ&#10;jHh8gOvYEwu/ZJtJZgeskeYT+AUWRapU4BuSP+q1k0kRDwkhNpYf95x7z7nXy7NWSbRlzgujSzyf&#10;5RgxTU0l9KbEr189enCKkQ9EV0QazUq8Yx6fre7fWza2YAtTG1kxh4BE+6KxJa5DsEWWeVozRfzM&#10;WKbhkRunSICj22SVIw2wK5kt8vwka4yrrDOUeQ+3F8MjXiV+zhkNzzn3LCBZYqgtpNWl9TKu2WpJ&#10;io0jthZ0LIP8QxWKCA1JJ6oLEgh668QvVEpQZ7zhYUaNygzngrKkAdTM85/UvKyJZUkLmOPtZJP/&#10;f7T02XbtkKigd2CPJgp61H3q3/X77mv3ud+j/n33vfvSXXXX3bfuuv8A+5v+I+zjY3czXu8RwMHL&#10;xvoCKM/12o0nb9cuGtNypxCXwj6BVMkqEI/a1Ind1AnWBkTh8jg/Wpwew+xQeJs/PDmaR/ZsoIl0&#10;1vnwmBmF4qbEUuhoFCnI9qkPQ+ghBHCxrKGQtAs7yWKw1C8YB/GQcCgpjR07lw5tCQxM9eaQNkVG&#10;CBdSTqA8pfwjaIyNMJZG8W+BU3TKaHSYgEpo436XNbSHUvkQf1A9aI2yL021S21JdsA8JUPH2Y8D&#10;++M5we9+6OoWAAD//wMAUEsDBBQABgAIAAAAIQBbXCXy3AAAAAcBAAAPAAAAZHJzL2Rvd25yZXYu&#10;eG1sTI7BTsMwDIbvSLxDZCQu05ZuQFuVphOaxAUOjMEDpK1pKxKnNFmXvT3eCW62/0+/v3IbrREz&#10;Tn5wpGC9SkAgNa4dqFPw+fG8zEH4oKnVxhEqOKOHbXV9VeqidSd6x/kQOsEl5AutoA9hLKT0TY9W&#10;+5UbkTj7cpPVgdepk+2kT1xujdwkSSqtHog/9HrEXY/N9+FoFby87RfnTUwXP9lDvYtzbuKrN0rd&#10;3sSnRxABY/iD4aLP6lCxU+2O1HphFCzX93eMXoYMBANZlvOhVpCCrEr537/6BQAA//8DAFBLAQIt&#10;ABQABgAIAAAAIQC2gziS/gAAAOEBAAATAAAAAAAAAAAAAAAAAAAAAABbQ29udGVudF9UeXBlc10u&#10;eG1sUEsBAi0AFAAGAAgAAAAhADj9If/WAAAAlAEAAAsAAAAAAAAAAAAAAAAALwEAAF9yZWxzLy5y&#10;ZWxzUEsBAi0AFAAGAAgAAAAhAHddmJnwAQAA6QMAAA4AAAAAAAAAAAAAAAAALgIAAGRycy9lMm9E&#10;b2MueG1sUEsBAi0AFAAGAAgAAAAhAFtcJfLcAAAABwEAAA8AAAAAAAAAAAAAAAAASgQAAGRycy9k&#10;b3ducmV2LnhtbFBLBQYAAAAABAAEAPMAAABTBQAAAAA=&#10;" strokecolor="black [3040]"/>
            </w:pict>
          </mc:Fallback>
        </mc:AlternateContent>
      </w:r>
    </w:p>
    <w:p w14:paraId="1E590988" w14:textId="77777777" w:rsidR="0098148D" w:rsidRPr="00505664" w:rsidRDefault="0098148D" w:rsidP="0098148D">
      <w:pPr>
        <w:spacing w:after="0" w:line="240" w:lineRule="auto"/>
        <w:jc w:val="both"/>
        <w:rPr>
          <w:rFonts w:ascii="Times New Roman" w:eastAsia="Times New Roman" w:hAnsi="Times New Roman" w:cs="Times New Roman"/>
          <w:sz w:val="28"/>
          <w:szCs w:val="20"/>
          <w:lang w:eastAsia="ru-RU"/>
        </w:rPr>
      </w:pPr>
    </w:p>
    <w:p w14:paraId="58CF76F4" w14:textId="77777777" w:rsidR="00D33E03" w:rsidRPr="00505664" w:rsidRDefault="00D33E03" w:rsidP="0098148D">
      <w:pPr>
        <w:spacing w:after="0" w:line="240" w:lineRule="auto"/>
        <w:jc w:val="both"/>
        <w:rPr>
          <w:rFonts w:ascii="Times New Roman" w:eastAsia="Times New Roman" w:hAnsi="Times New Roman" w:cs="Times New Roman"/>
          <w:sz w:val="28"/>
          <w:szCs w:val="20"/>
          <w:lang w:eastAsia="ru-RU"/>
        </w:rPr>
      </w:pPr>
    </w:p>
    <w:p w14:paraId="2A135299" w14:textId="77777777" w:rsidR="0098148D" w:rsidRPr="00505664"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и.о. заведующего отделом по культуре и делам молодежи</w:t>
      </w:r>
      <w:r w:rsidRPr="00505664">
        <w:rPr>
          <w:rFonts w:ascii="Times New Roman" w:eastAsia="Times New Roman" w:hAnsi="Times New Roman" w:cs="Times New Roman"/>
          <w:sz w:val="28"/>
          <w:szCs w:val="20"/>
          <w:lang w:eastAsia="ru-RU"/>
        </w:rPr>
        <w:tab/>
        <w:t xml:space="preserve">                                                                        </w:t>
      </w:r>
    </w:p>
    <w:p w14:paraId="425476E6"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505664">
        <w:rPr>
          <w:rFonts w:ascii="Times New Roman" w:eastAsia="Times New Roman" w:hAnsi="Times New Roman" w:cs="Times New Roman"/>
          <w:sz w:val="28"/>
          <w:szCs w:val="20"/>
          <w:lang w:eastAsia="ru-RU"/>
        </w:rPr>
        <w:t>управления Делами Администрации района                                                                                                                   О.В. Старцева</w:t>
      </w:r>
    </w:p>
    <w:bookmarkEnd w:id="1"/>
    <w:p w14:paraId="549E1B92" w14:textId="0FA31960" w:rsidR="00D33E03" w:rsidRDefault="00D33E03" w:rsidP="0098148D">
      <w:pPr>
        <w:spacing w:after="0" w:line="240" w:lineRule="auto"/>
        <w:jc w:val="both"/>
        <w:rPr>
          <w:rFonts w:ascii="Times New Roman" w:eastAsia="Times New Roman" w:hAnsi="Times New Roman" w:cs="Times New Roman"/>
          <w:sz w:val="28"/>
          <w:szCs w:val="20"/>
          <w:lang w:eastAsia="ru-RU"/>
        </w:rPr>
      </w:pPr>
    </w:p>
    <w:p w14:paraId="50949C3C" w14:textId="77777777" w:rsid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p>
    <w:p w14:paraId="066E5612"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51E8B2DA"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67222584"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24062E5E" w14:textId="77777777" w:rsidR="00022A58"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1C2D97D4" w14:textId="77777777" w:rsidR="00022A58" w:rsidRPr="0098148D" w:rsidRDefault="00022A58" w:rsidP="0098148D">
      <w:pPr>
        <w:spacing w:after="0" w:line="240" w:lineRule="auto"/>
        <w:ind w:firstLine="12758"/>
        <w:jc w:val="both"/>
        <w:rPr>
          <w:rFonts w:ascii="Times New Roman" w:eastAsia="Times New Roman" w:hAnsi="Times New Roman" w:cs="Times New Roman"/>
          <w:sz w:val="28"/>
          <w:szCs w:val="20"/>
          <w:lang w:eastAsia="ru-RU"/>
        </w:rPr>
      </w:pPr>
    </w:p>
    <w:p w14:paraId="703A8EB9" w14:textId="77777777" w:rsidR="0098148D" w:rsidRPr="0098148D" w:rsidRDefault="0098148D" w:rsidP="0098148D">
      <w:pPr>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2</w:t>
      </w:r>
    </w:p>
    <w:p w14:paraId="118242C0" w14:textId="77777777" w:rsidR="0098148D" w:rsidRPr="0098148D" w:rsidRDefault="0098148D" w:rsidP="0098148D">
      <w:pPr>
        <w:tabs>
          <w:tab w:val="left" w:pos="13325"/>
        </w:tabs>
        <w:spacing w:after="0" w:line="240" w:lineRule="auto"/>
        <w:ind w:firstLine="12758"/>
        <w:jc w:val="both"/>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4D4776D2" w14:textId="77777777" w:rsidR="0098148D" w:rsidRPr="0098148D" w:rsidRDefault="0098148D" w:rsidP="0098148D">
      <w:pPr>
        <w:spacing w:after="0" w:line="240" w:lineRule="auto"/>
        <w:rPr>
          <w:rFonts w:ascii="Times New Roman" w:eastAsia="Times New Roman" w:hAnsi="Times New Roman" w:cs="Times New Roman"/>
          <w:b/>
          <w:sz w:val="28"/>
          <w:szCs w:val="20"/>
          <w:lang w:eastAsia="ru-RU"/>
        </w:rPr>
      </w:pPr>
      <w:r w:rsidRPr="0098148D">
        <w:rPr>
          <w:rFonts w:ascii="Times New Roman" w:eastAsia="Times New Roman" w:hAnsi="Times New Roman" w:cs="Times New Roman"/>
          <w:sz w:val="28"/>
          <w:szCs w:val="20"/>
          <w:lang w:eastAsia="ru-RU"/>
        </w:rPr>
        <w:t xml:space="preserve">                                                                                                                                                                                                                                                                             </w:t>
      </w:r>
    </w:p>
    <w:p w14:paraId="49A6438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Объем </w:t>
      </w:r>
    </w:p>
    <w:p w14:paraId="0A79B22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финансовых ресурсов, необходимых для реализации Программы</w:t>
      </w:r>
    </w:p>
    <w:p w14:paraId="79B4D57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bl>
      <w:tblPr>
        <w:tblW w:w="0" w:type="auto"/>
        <w:tblLayout w:type="fixed"/>
        <w:tblLook w:val="0000" w:firstRow="0" w:lastRow="0" w:firstColumn="0" w:lastColumn="0" w:noHBand="0" w:noVBand="0"/>
      </w:tblPr>
      <w:tblGrid>
        <w:gridCol w:w="3292"/>
        <w:gridCol w:w="1636"/>
        <w:gridCol w:w="1984"/>
        <w:gridCol w:w="1843"/>
        <w:gridCol w:w="1701"/>
        <w:gridCol w:w="1985"/>
        <w:gridCol w:w="2551"/>
      </w:tblGrid>
      <w:tr w:rsidR="0098148D" w:rsidRPr="0098148D" w14:paraId="6E755031" w14:textId="77777777" w:rsidTr="00657F22">
        <w:trPr>
          <w:trHeight w:val="440"/>
        </w:trPr>
        <w:tc>
          <w:tcPr>
            <w:tcW w:w="3292" w:type="dxa"/>
            <w:tcBorders>
              <w:top w:val="single" w:sz="4" w:space="0" w:color="auto"/>
              <w:left w:val="single" w:sz="4" w:space="0" w:color="auto"/>
              <w:bottom w:val="single" w:sz="4" w:space="0" w:color="auto"/>
              <w:right w:val="single" w:sz="4" w:space="0" w:color="auto"/>
            </w:tcBorders>
          </w:tcPr>
          <w:p w14:paraId="296E18C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Источники и направления расходов </w:t>
            </w:r>
          </w:p>
        </w:tc>
        <w:tc>
          <w:tcPr>
            <w:tcW w:w="11700" w:type="dxa"/>
            <w:gridSpan w:val="6"/>
            <w:tcBorders>
              <w:top w:val="single" w:sz="4" w:space="0" w:color="auto"/>
              <w:left w:val="single" w:sz="4" w:space="0" w:color="auto"/>
              <w:bottom w:val="single" w:sz="4" w:space="0" w:color="auto"/>
              <w:right w:val="single" w:sz="4" w:space="0" w:color="auto"/>
            </w:tcBorders>
          </w:tcPr>
          <w:p w14:paraId="7FB8C54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Сумма расходов, тыс. руб.</w:t>
            </w:r>
          </w:p>
        </w:tc>
      </w:tr>
      <w:tr w:rsidR="0098148D" w:rsidRPr="0098148D" w14:paraId="424EE225" w14:textId="77777777" w:rsidTr="00657F22">
        <w:trPr>
          <w:trHeight w:val="332"/>
        </w:trPr>
        <w:tc>
          <w:tcPr>
            <w:tcW w:w="3292" w:type="dxa"/>
            <w:tcBorders>
              <w:top w:val="single" w:sz="4" w:space="0" w:color="auto"/>
              <w:left w:val="single" w:sz="4" w:space="0" w:color="auto"/>
              <w:bottom w:val="single" w:sz="4" w:space="0" w:color="auto"/>
              <w:right w:val="single" w:sz="4" w:space="0" w:color="auto"/>
            </w:tcBorders>
          </w:tcPr>
          <w:p w14:paraId="25925D8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636" w:type="dxa"/>
            <w:tcBorders>
              <w:top w:val="single" w:sz="4" w:space="0" w:color="auto"/>
              <w:left w:val="single" w:sz="4" w:space="0" w:color="auto"/>
              <w:bottom w:val="single" w:sz="4" w:space="0" w:color="auto"/>
              <w:right w:val="single" w:sz="4" w:space="0" w:color="auto"/>
            </w:tcBorders>
          </w:tcPr>
          <w:p w14:paraId="7B1A523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2021 г.</w:t>
            </w:r>
          </w:p>
        </w:tc>
        <w:tc>
          <w:tcPr>
            <w:tcW w:w="1984" w:type="dxa"/>
            <w:tcBorders>
              <w:top w:val="single" w:sz="4" w:space="0" w:color="auto"/>
              <w:left w:val="single" w:sz="4" w:space="0" w:color="auto"/>
              <w:bottom w:val="single" w:sz="4" w:space="0" w:color="auto"/>
              <w:right w:val="single" w:sz="4" w:space="0" w:color="auto"/>
            </w:tcBorders>
          </w:tcPr>
          <w:p w14:paraId="3BD0E9D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 г.</w:t>
            </w:r>
          </w:p>
        </w:tc>
        <w:tc>
          <w:tcPr>
            <w:tcW w:w="1843" w:type="dxa"/>
            <w:tcBorders>
              <w:top w:val="single" w:sz="4" w:space="0" w:color="auto"/>
              <w:left w:val="single" w:sz="4" w:space="0" w:color="auto"/>
              <w:bottom w:val="single" w:sz="4" w:space="0" w:color="auto"/>
              <w:right w:val="single" w:sz="4" w:space="0" w:color="auto"/>
            </w:tcBorders>
          </w:tcPr>
          <w:p w14:paraId="58A7994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2023 г.</w:t>
            </w:r>
          </w:p>
        </w:tc>
        <w:tc>
          <w:tcPr>
            <w:tcW w:w="1701" w:type="dxa"/>
            <w:tcBorders>
              <w:top w:val="single" w:sz="4" w:space="0" w:color="auto"/>
              <w:left w:val="single" w:sz="4" w:space="0" w:color="auto"/>
              <w:bottom w:val="single" w:sz="4" w:space="0" w:color="auto"/>
              <w:right w:val="single" w:sz="4" w:space="0" w:color="auto"/>
            </w:tcBorders>
          </w:tcPr>
          <w:p w14:paraId="30AFE6C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2024 г.</w:t>
            </w:r>
          </w:p>
        </w:tc>
        <w:tc>
          <w:tcPr>
            <w:tcW w:w="1985" w:type="dxa"/>
            <w:tcBorders>
              <w:top w:val="single" w:sz="4" w:space="0" w:color="auto"/>
              <w:left w:val="single" w:sz="4" w:space="0" w:color="auto"/>
              <w:bottom w:val="single" w:sz="4" w:space="0" w:color="auto"/>
              <w:right w:val="single" w:sz="4" w:space="0" w:color="auto"/>
            </w:tcBorders>
          </w:tcPr>
          <w:p w14:paraId="67360E2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2025 г.</w:t>
            </w:r>
          </w:p>
        </w:tc>
        <w:tc>
          <w:tcPr>
            <w:tcW w:w="2551" w:type="dxa"/>
            <w:tcBorders>
              <w:top w:val="single" w:sz="4" w:space="0" w:color="auto"/>
              <w:left w:val="single" w:sz="4" w:space="0" w:color="auto"/>
              <w:bottom w:val="single" w:sz="4" w:space="0" w:color="auto"/>
              <w:right w:val="single" w:sz="4" w:space="0" w:color="auto"/>
            </w:tcBorders>
          </w:tcPr>
          <w:p w14:paraId="1FCACE0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w:t>
            </w:r>
          </w:p>
        </w:tc>
      </w:tr>
      <w:tr w:rsidR="0098148D" w:rsidRPr="0098148D" w14:paraId="66C4A85D" w14:textId="77777777" w:rsidTr="00657F22">
        <w:tc>
          <w:tcPr>
            <w:tcW w:w="3292" w:type="dxa"/>
            <w:tcBorders>
              <w:top w:val="single" w:sz="4" w:space="0" w:color="auto"/>
              <w:left w:val="single" w:sz="4" w:space="0" w:color="auto"/>
              <w:bottom w:val="single" w:sz="4" w:space="0" w:color="auto"/>
              <w:right w:val="single" w:sz="4" w:space="0" w:color="auto"/>
            </w:tcBorders>
          </w:tcPr>
          <w:p w14:paraId="67468C1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w:t>
            </w:r>
          </w:p>
        </w:tc>
        <w:tc>
          <w:tcPr>
            <w:tcW w:w="1636" w:type="dxa"/>
            <w:tcBorders>
              <w:top w:val="single" w:sz="4" w:space="0" w:color="auto"/>
              <w:left w:val="single" w:sz="4" w:space="0" w:color="auto"/>
              <w:bottom w:val="single" w:sz="4" w:space="0" w:color="auto"/>
              <w:right w:val="single" w:sz="4" w:space="0" w:color="auto"/>
            </w:tcBorders>
          </w:tcPr>
          <w:p w14:paraId="187948B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984" w:type="dxa"/>
            <w:tcBorders>
              <w:top w:val="single" w:sz="4" w:space="0" w:color="auto"/>
              <w:left w:val="single" w:sz="4" w:space="0" w:color="auto"/>
              <w:bottom w:val="single" w:sz="4" w:space="0" w:color="auto"/>
              <w:right w:val="single" w:sz="4" w:space="0" w:color="auto"/>
            </w:tcBorders>
          </w:tcPr>
          <w:p w14:paraId="7FE75FB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1843" w:type="dxa"/>
            <w:tcBorders>
              <w:top w:val="single" w:sz="4" w:space="0" w:color="auto"/>
              <w:left w:val="single" w:sz="4" w:space="0" w:color="auto"/>
              <w:bottom w:val="single" w:sz="4" w:space="0" w:color="auto"/>
              <w:right w:val="single" w:sz="4" w:space="0" w:color="auto"/>
            </w:tcBorders>
          </w:tcPr>
          <w:p w14:paraId="6A4F8AA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08880CA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5</w:t>
            </w:r>
          </w:p>
        </w:tc>
        <w:tc>
          <w:tcPr>
            <w:tcW w:w="1985" w:type="dxa"/>
            <w:tcBorders>
              <w:top w:val="single" w:sz="4" w:space="0" w:color="auto"/>
              <w:left w:val="single" w:sz="4" w:space="0" w:color="auto"/>
              <w:bottom w:val="single" w:sz="4" w:space="0" w:color="auto"/>
              <w:right w:val="single" w:sz="4" w:space="0" w:color="auto"/>
            </w:tcBorders>
          </w:tcPr>
          <w:p w14:paraId="665A3B8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w:t>
            </w:r>
          </w:p>
        </w:tc>
        <w:tc>
          <w:tcPr>
            <w:tcW w:w="2551" w:type="dxa"/>
            <w:tcBorders>
              <w:top w:val="single" w:sz="4" w:space="0" w:color="auto"/>
              <w:left w:val="single" w:sz="4" w:space="0" w:color="auto"/>
              <w:bottom w:val="single" w:sz="4" w:space="0" w:color="auto"/>
              <w:right w:val="single" w:sz="4" w:space="0" w:color="auto"/>
            </w:tcBorders>
          </w:tcPr>
          <w:p w14:paraId="2EAABA9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r>
      <w:tr w:rsidR="0098148D" w:rsidRPr="0098148D" w14:paraId="5CA9FD27" w14:textId="77777777" w:rsidTr="00657F22">
        <w:tc>
          <w:tcPr>
            <w:tcW w:w="3292" w:type="dxa"/>
            <w:tcBorders>
              <w:top w:val="single" w:sz="4" w:space="0" w:color="auto"/>
              <w:left w:val="single" w:sz="4" w:space="0" w:color="auto"/>
              <w:bottom w:val="single" w:sz="4" w:space="0" w:color="auto"/>
              <w:right w:val="single" w:sz="4" w:space="0" w:color="auto"/>
            </w:tcBorders>
          </w:tcPr>
          <w:p w14:paraId="217BE78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Всего финансовых затрат</w:t>
            </w:r>
          </w:p>
        </w:tc>
        <w:tc>
          <w:tcPr>
            <w:tcW w:w="1636" w:type="dxa"/>
            <w:tcBorders>
              <w:top w:val="single" w:sz="4" w:space="0" w:color="auto"/>
              <w:left w:val="single" w:sz="4" w:space="0" w:color="auto"/>
              <w:bottom w:val="single" w:sz="4" w:space="0" w:color="auto"/>
              <w:right w:val="single" w:sz="4" w:space="0" w:color="auto"/>
            </w:tcBorders>
          </w:tcPr>
          <w:p w14:paraId="296D130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14:paraId="58800B9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48CEEF" w14:textId="77777777"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14:paraId="5B377A11" w14:textId="46AB9EA8" w:rsidR="0098148D" w:rsidRPr="00333431" w:rsidRDefault="001F7A47" w:rsidP="00984EDB">
            <w:pPr>
              <w:spacing w:after="0" w:line="240" w:lineRule="auto"/>
              <w:jc w:val="center"/>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5</w:t>
            </w:r>
            <w:r w:rsidR="00984EDB" w:rsidRPr="00333431">
              <w:rPr>
                <w:rFonts w:ascii="Times New Roman" w:eastAsia="Times New Roman" w:hAnsi="Times New Roman" w:cs="Times New Roman"/>
                <w:sz w:val="28"/>
                <w:szCs w:val="20"/>
                <w:lang w:eastAsia="ru-RU"/>
              </w:rPr>
              <w:t>12</w:t>
            </w:r>
            <w:r w:rsidRPr="00333431">
              <w:rPr>
                <w:rFonts w:ascii="Times New Roman" w:eastAsia="Times New Roman" w:hAnsi="Times New Roman" w:cs="Times New Roman"/>
                <w:sz w:val="28"/>
                <w:szCs w:val="20"/>
                <w:lang w:eastAsia="ru-RU"/>
              </w:rPr>
              <w:t>4,8</w:t>
            </w:r>
          </w:p>
        </w:tc>
        <w:tc>
          <w:tcPr>
            <w:tcW w:w="1985" w:type="dxa"/>
            <w:tcBorders>
              <w:top w:val="single" w:sz="4" w:space="0" w:color="auto"/>
              <w:left w:val="single" w:sz="4" w:space="0" w:color="auto"/>
              <w:bottom w:val="single" w:sz="4" w:space="0" w:color="auto"/>
              <w:right w:val="single" w:sz="4" w:space="0" w:color="auto"/>
            </w:tcBorders>
          </w:tcPr>
          <w:p w14:paraId="7A52D6CF" w14:textId="67778C8E" w:rsidR="0098148D" w:rsidRPr="00333431" w:rsidRDefault="00984EDB" w:rsidP="0098148D">
            <w:pPr>
              <w:spacing w:after="0" w:line="240" w:lineRule="auto"/>
              <w:jc w:val="center"/>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5</w:t>
            </w:r>
            <w:r w:rsidR="0098148D" w:rsidRPr="00333431">
              <w:rPr>
                <w:rFonts w:ascii="Times New Roman" w:eastAsia="Times New Roman" w:hAnsi="Times New Roman" w:cs="Times New Roman"/>
                <w:sz w:val="28"/>
                <w:szCs w:val="20"/>
                <w:lang w:eastAsia="ru-RU"/>
              </w:rPr>
              <w:t>00,0</w:t>
            </w:r>
          </w:p>
        </w:tc>
        <w:tc>
          <w:tcPr>
            <w:tcW w:w="2551" w:type="dxa"/>
            <w:tcBorders>
              <w:top w:val="single" w:sz="4" w:space="0" w:color="auto"/>
              <w:left w:val="single" w:sz="4" w:space="0" w:color="auto"/>
              <w:bottom w:val="single" w:sz="4" w:space="0" w:color="auto"/>
              <w:right w:val="single" w:sz="4" w:space="0" w:color="auto"/>
            </w:tcBorders>
          </w:tcPr>
          <w:p w14:paraId="5707ADF9" w14:textId="39094CA8" w:rsidR="0098148D" w:rsidRPr="00333431" w:rsidRDefault="001F7A47" w:rsidP="00984EDB">
            <w:pPr>
              <w:spacing w:after="0" w:line="240" w:lineRule="auto"/>
              <w:jc w:val="center"/>
              <w:rPr>
                <w:rFonts w:ascii="Times New Roman" w:eastAsia="Times New Roman" w:hAnsi="Times New Roman" w:cs="Times New Roman"/>
                <w:sz w:val="28"/>
                <w:szCs w:val="28"/>
                <w:lang w:eastAsia="ru-RU"/>
              </w:rPr>
            </w:pPr>
            <w:r w:rsidRPr="00333431">
              <w:rPr>
                <w:rFonts w:ascii="Times New Roman" w:eastAsia="Times New Roman" w:hAnsi="Times New Roman" w:cs="Times New Roman"/>
                <w:sz w:val="28"/>
                <w:szCs w:val="28"/>
                <w:lang w:eastAsia="ru-RU"/>
              </w:rPr>
              <w:t>8</w:t>
            </w:r>
            <w:r w:rsidR="00984EDB" w:rsidRPr="00333431">
              <w:rPr>
                <w:rFonts w:ascii="Times New Roman" w:eastAsia="Times New Roman" w:hAnsi="Times New Roman" w:cs="Times New Roman"/>
                <w:sz w:val="28"/>
                <w:szCs w:val="28"/>
                <w:lang w:eastAsia="ru-RU"/>
              </w:rPr>
              <w:t>95</w:t>
            </w:r>
            <w:r w:rsidRPr="00333431">
              <w:rPr>
                <w:rFonts w:ascii="Times New Roman" w:eastAsia="Times New Roman" w:hAnsi="Times New Roman" w:cs="Times New Roman"/>
                <w:sz w:val="28"/>
                <w:szCs w:val="28"/>
                <w:lang w:eastAsia="ru-RU"/>
              </w:rPr>
              <w:t>6,4</w:t>
            </w:r>
          </w:p>
        </w:tc>
      </w:tr>
      <w:tr w:rsidR="0098148D" w:rsidRPr="0098148D" w14:paraId="2C0AE2A6" w14:textId="77777777" w:rsidTr="00657F22">
        <w:tc>
          <w:tcPr>
            <w:tcW w:w="3292" w:type="dxa"/>
            <w:tcBorders>
              <w:top w:val="single" w:sz="4" w:space="0" w:color="auto"/>
              <w:left w:val="single" w:sz="4" w:space="0" w:color="auto"/>
              <w:bottom w:val="single" w:sz="4" w:space="0" w:color="auto"/>
              <w:right w:val="single" w:sz="4" w:space="0" w:color="auto"/>
            </w:tcBorders>
          </w:tcPr>
          <w:p w14:paraId="006196E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в том числе:</w:t>
            </w:r>
          </w:p>
        </w:tc>
        <w:tc>
          <w:tcPr>
            <w:tcW w:w="1636" w:type="dxa"/>
            <w:tcBorders>
              <w:top w:val="single" w:sz="4" w:space="0" w:color="auto"/>
              <w:left w:val="single" w:sz="4" w:space="0" w:color="auto"/>
              <w:bottom w:val="single" w:sz="4" w:space="0" w:color="auto"/>
              <w:right w:val="single" w:sz="4" w:space="0" w:color="auto"/>
            </w:tcBorders>
          </w:tcPr>
          <w:p w14:paraId="3AE6548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14:paraId="3144FB7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6FA5E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C3B4B34"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69C0F902"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14:paraId="2B1DA9E1"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p>
        </w:tc>
      </w:tr>
      <w:tr w:rsidR="0098148D" w:rsidRPr="0098148D" w14:paraId="745AEDB6" w14:textId="77777777" w:rsidTr="00657F22">
        <w:tc>
          <w:tcPr>
            <w:tcW w:w="3292" w:type="dxa"/>
            <w:tcBorders>
              <w:top w:val="single" w:sz="4" w:space="0" w:color="auto"/>
              <w:left w:val="single" w:sz="4" w:space="0" w:color="auto"/>
              <w:bottom w:val="single" w:sz="4" w:space="0" w:color="auto"/>
              <w:right w:val="single" w:sz="4" w:space="0" w:color="auto"/>
            </w:tcBorders>
          </w:tcPr>
          <w:p w14:paraId="38A5BFD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федерального бюджета</w:t>
            </w:r>
          </w:p>
        </w:tc>
        <w:tc>
          <w:tcPr>
            <w:tcW w:w="1636" w:type="dxa"/>
            <w:tcBorders>
              <w:top w:val="single" w:sz="4" w:space="0" w:color="auto"/>
              <w:left w:val="single" w:sz="4" w:space="0" w:color="auto"/>
              <w:bottom w:val="single" w:sz="4" w:space="0" w:color="auto"/>
              <w:right w:val="single" w:sz="4" w:space="0" w:color="auto"/>
            </w:tcBorders>
          </w:tcPr>
          <w:p w14:paraId="49BD6429"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14:paraId="01B8568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DD616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22ED66E9"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c>
          <w:tcPr>
            <w:tcW w:w="1985" w:type="dxa"/>
            <w:tcBorders>
              <w:top w:val="single" w:sz="4" w:space="0" w:color="auto"/>
              <w:left w:val="single" w:sz="4" w:space="0" w:color="auto"/>
              <w:bottom w:val="single" w:sz="4" w:space="0" w:color="auto"/>
              <w:right w:val="single" w:sz="4" w:space="0" w:color="auto"/>
            </w:tcBorders>
          </w:tcPr>
          <w:p w14:paraId="0891CA9F"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14:paraId="5C16DE4C"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r>
      <w:tr w:rsidR="0098148D" w:rsidRPr="0098148D" w14:paraId="4FE39234" w14:textId="77777777" w:rsidTr="00657F22">
        <w:tc>
          <w:tcPr>
            <w:tcW w:w="3292" w:type="dxa"/>
            <w:tcBorders>
              <w:top w:val="single" w:sz="4" w:space="0" w:color="auto"/>
              <w:left w:val="single" w:sz="4" w:space="0" w:color="auto"/>
              <w:bottom w:val="single" w:sz="4" w:space="0" w:color="auto"/>
              <w:right w:val="single" w:sz="4" w:space="0" w:color="auto"/>
            </w:tcBorders>
          </w:tcPr>
          <w:p w14:paraId="5F5E52BB"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краевого бюджета</w:t>
            </w:r>
          </w:p>
        </w:tc>
        <w:tc>
          <w:tcPr>
            <w:tcW w:w="1636" w:type="dxa"/>
            <w:tcBorders>
              <w:top w:val="single" w:sz="4" w:space="0" w:color="auto"/>
              <w:left w:val="single" w:sz="4" w:space="0" w:color="auto"/>
              <w:bottom w:val="single" w:sz="4" w:space="0" w:color="auto"/>
              <w:right w:val="single" w:sz="4" w:space="0" w:color="auto"/>
            </w:tcBorders>
          </w:tcPr>
          <w:p w14:paraId="4098B44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984" w:type="dxa"/>
            <w:tcBorders>
              <w:top w:val="single" w:sz="4" w:space="0" w:color="auto"/>
              <w:left w:val="single" w:sz="4" w:space="0" w:color="auto"/>
              <w:bottom w:val="single" w:sz="4" w:space="0" w:color="auto"/>
              <w:right w:val="single" w:sz="4" w:space="0" w:color="auto"/>
            </w:tcBorders>
          </w:tcPr>
          <w:p w14:paraId="3D48507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44F00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14:paraId="61B918DA"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2666,6</w:t>
            </w:r>
          </w:p>
        </w:tc>
        <w:tc>
          <w:tcPr>
            <w:tcW w:w="1985" w:type="dxa"/>
            <w:tcBorders>
              <w:top w:val="single" w:sz="4" w:space="0" w:color="auto"/>
              <w:left w:val="single" w:sz="4" w:space="0" w:color="auto"/>
              <w:bottom w:val="single" w:sz="4" w:space="0" w:color="auto"/>
              <w:right w:val="single" w:sz="4" w:space="0" w:color="auto"/>
            </w:tcBorders>
          </w:tcPr>
          <w:p w14:paraId="14FB5B02"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0,0</w:t>
            </w:r>
          </w:p>
        </w:tc>
        <w:tc>
          <w:tcPr>
            <w:tcW w:w="2551" w:type="dxa"/>
            <w:tcBorders>
              <w:top w:val="single" w:sz="4" w:space="0" w:color="auto"/>
              <w:left w:val="single" w:sz="4" w:space="0" w:color="auto"/>
              <w:bottom w:val="single" w:sz="4" w:space="0" w:color="auto"/>
              <w:right w:val="single" w:sz="4" w:space="0" w:color="auto"/>
            </w:tcBorders>
          </w:tcPr>
          <w:p w14:paraId="09DF2037" w14:textId="77777777" w:rsidR="0098148D" w:rsidRPr="00022A58" w:rsidRDefault="0098148D" w:rsidP="0098148D">
            <w:pPr>
              <w:spacing w:after="0" w:line="240" w:lineRule="auto"/>
              <w:jc w:val="center"/>
              <w:rPr>
                <w:rFonts w:ascii="Times New Roman" w:eastAsia="Times New Roman" w:hAnsi="Times New Roman" w:cs="Times New Roman"/>
                <w:sz w:val="28"/>
                <w:szCs w:val="20"/>
                <w:lang w:eastAsia="ru-RU"/>
              </w:rPr>
            </w:pPr>
            <w:r w:rsidRPr="00022A58">
              <w:rPr>
                <w:rFonts w:ascii="Times New Roman" w:eastAsia="Times New Roman" w:hAnsi="Times New Roman" w:cs="Times New Roman"/>
                <w:sz w:val="28"/>
                <w:szCs w:val="20"/>
                <w:lang w:eastAsia="ru-RU"/>
              </w:rPr>
              <w:t>2666,6</w:t>
            </w:r>
          </w:p>
        </w:tc>
      </w:tr>
      <w:tr w:rsidR="0098148D" w:rsidRPr="0098148D" w14:paraId="5F31F122" w14:textId="77777777" w:rsidTr="00657F22">
        <w:tc>
          <w:tcPr>
            <w:tcW w:w="3292" w:type="dxa"/>
            <w:tcBorders>
              <w:top w:val="single" w:sz="4" w:space="0" w:color="auto"/>
              <w:left w:val="single" w:sz="4" w:space="0" w:color="auto"/>
              <w:bottom w:val="single" w:sz="4" w:space="0" w:color="auto"/>
              <w:right w:val="single" w:sz="4" w:space="0" w:color="auto"/>
            </w:tcBorders>
          </w:tcPr>
          <w:p w14:paraId="686CC5E1"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средства районного бюджета</w:t>
            </w:r>
          </w:p>
        </w:tc>
        <w:tc>
          <w:tcPr>
            <w:tcW w:w="1636" w:type="dxa"/>
            <w:tcBorders>
              <w:top w:val="single" w:sz="4" w:space="0" w:color="auto"/>
              <w:left w:val="single" w:sz="4" w:space="0" w:color="auto"/>
              <w:bottom w:val="single" w:sz="4" w:space="0" w:color="auto"/>
              <w:right w:val="single" w:sz="4" w:space="0" w:color="auto"/>
            </w:tcBorders>
          </w:tcPr>
          <w:p w14:paraId="2FF045A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633,3</w:t>
            </w:r>
          </w:p>
        </w:tc>
        <w:tc>
          <w:tcPr>
            <w:tcW w:w="1984" w:type="dxa"/>
            <w:tcBorders>
              <w:top w:val="single" w:sz="4" w:space="0" w:color="auto"/>
              <w:left w:val="single" w:sz="4" w:space="0" w:color="auto"/>
              <w:bottom w:val="single" w:sz="4" w:space="0" w:color="auto"/>
              <w:right w:val="single" w:sz="4" w:space="0" w:color="auto"/>
            </w:tcBorders>
          </w:tcPr>
          <w:p w14:paraId="2FAC9CE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1615,3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0C8BE9" w14:textId="77777777" w:rsidR="0098148D" w:rsidRPr="0098148D" w:rsidRDefault="0098148D" w:rsidP="0098148D">
            <w:pPr>
              <w:spacing w:after="0" w:line="240" w:lineRule="auto"/>
              <w:jc w:val="center"/>
              <w:rPr>
                <w:rFonts w:ascii="Times New Roman" w:eastAsia="Times New Roman" w:hAnsi="Times New Roman" w:cs="Times New Roman"/>
                <w:sz w:val="28"/>
                <w:szCs w:val="28"/>
                <w:lang w:eastAsia="ru-RU"/>
              </w:rPr>
            </w:pPr>
            <w:r w:rsidRPr="0098148D">
              <w:rPr>
                <w:rFonts w:ascii="Times New Roman" w:eastAsia="Times New Roman" w:hAnsi="Times New Roman" w:cs="Times New Roman"/>
                <w:sz w:val="28"/>
                <w:szCs w:val="28"/>
                <w:lang w:eastAsia="ru-RU"/>
              </w:rPr>
              <w:t>1083,0</w:t>
            </w:r>
          </w:p>
        </w:tc>
        <w:tc>
          <w:tcPr>
            <w:tcW w:w="1701" w:type="dxa"/>
            <w:tcBorders>
              <w:top w:val="single" w:sz="4" w:space="0" w:color="auto"/>
              <w:left w:val="single" w:sz="4" w:space="0" w:color="auto"/>
              <w:bottom w:val="single" w:sz="4" w:space="0" w:color="auto"/>
              <w:right w:val="single" w:sz="4" w:space="0" w:color="auto"/>
            </w:tcBorders>
          </w:tcPr>
          <w:p w14:paraId="58602762" w14:textId="2EDFFD57" w:rsidR="0098148D" w:rsidRPr="00333431" w:rsidRDefault="001F7A47" w:rsidP="00984EDB">
            <w:pPr>
              <w:spacing w:after="0" w:line="240" w:lineRule="auto"/>
              <w:jc w:val="center"/>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2</w:t>
            </w:r>
            <w:r w:rsidR="00984EDB" w:rsidRPr="00333431">
              <w:rPr>
                <w:rFonts w:ascii="Times New Roman" w:eastAsia="Times New Roman" w:hAnsi="Times New Roman" w:cs="Times New Roman"/>
                <w:sz w:val="28"/>
                <w:szCs w:val="20"/>
                <w:lang w:eastAsia="ru-RU"/>
              </w:rPr>
              <w:t>45</w:t>
            </w:r>
            <w:r w:rsidRPr="00333431">
              <w:rPr>
                <w:rFonts w:ascii="Times New Roman" w:eastAsia="Times New Roman" w:hAnsi="Times New Roman" w:cs="Times New Roman"/>
                <w:sz w:val="28"/>
                <w:szCs w:val="20"/>
                <w:lang w:eastAsia="ru-RU"/>
              </w:rPr>
              <w:t>8,2</w:t>
            </w:r>
          </w:p>
        </w:tc>
        <w:tc>
          <w:tcPr>
            <w:tcW w:w="1985" w:type="dxa"/>
            <w:tcBorders>
              <w:top w:val="single" w:sz="4" w:space="0" w:color="auto"/>
              <w:left w:val="single" w:sz="4" w:space="0" w:color="auto"/>
              <w:bottom w:val="single" w:sz="4" w:space="0" w:color="auto"/>
              <w:right w:val="single" w:sz="4" w:space="0" w:color="auto"/>
            </w:tcBorders>
          </w:tcPr>
          <w:p w14:paraId="7BD3CE36" w14:textId="7B150B18" w:rsidR="0098148D" w:rsidRPr="00333431" w:rsidRDefault="00984EDB" w:rsidP="0098148D">
            <w:pPr>
              <w:spacing w:after="0" w:line="240" w:lineRule="auto"/>
              <w:jc w:val="center"/>
              <w:rPr>
                <w:rFonts w:ascii="Times New Roman" w:eastAsia="Times New Roman" w:hAnsi="Times New Roman" w:cs="Times New Roman"/>
                <w:sz w:val="28"/>
                <w:szCs w:val="20"/>
                <w:lang w:eastAsia="ru-RU"/>
              </w:rPr>
            </w:pPr>
            <w:r w:rsidRPr="00333431">
              <w:rPr>
                <w:rFonts w:ascii="Times New Roman" w:eastAsia="Times New Roman" w:hAnsi="Times New Roman" w:cs="Times New Roman"/>
                <w:sz w:val="28"/>
                <w:szCs w:val="20"/>
                <w:lang w:eastAsia="ru-RU"/>
              </w:rPr>
              <w:t>5</w:t>
            </w:r>
            <w:r w:rsidR="0098148D" w:rsidRPr="00333431">
              <w:rPr>
                <w:rFonts w:ascii="Times New Roman" w:eastAsia="Times New Roman" w:hAnsi="Times New Roman" w:cs="Times New Roman"/>
                <w:sz w:val="28"/>
                <w:szCs w:val="20"/>
                <w:lang w:eastAsia="ru-RU"/>
              </w:rPr>
              <w:t>00,0</w:t>
            </w:r>
          </w:p>
        </w:tc>
        <w:tc>
          <w:tcPr>
            <w:tcW w:w="2551" w:type="dxa"/>
            <w:tcBorders>
              <w:top w:val="single" w:sz="4" w:space="0" w:color="auto"/>
              <w:left w:val="single" w:sz="4" w:space="0" w:color="auto"/>
              <w:bottom w:val="single" w:sz="4" w:space="0" w:color="auto"/>
              <w:right w:val="single" w:sz="4" w:space="0" w:color="auto"/>
            </w:tcBorders>
          </w:tcPr>
          <w:p w14:paraId="079AF83D" w14:textId="75EF1AD2" w:rsidR="0098148D" w:rsidRPr="00333431" w:rsidRDefault="00984EDB" w:rsidP="00467913">
            <w:pPr>
              <w:spacing w:after="0" w:line="240" w:lineRule="auto"/>
              <w:jc w:val="center"/>
              <w:rPr>
                <w:rFonts w:ascii="Times New Roman" w:eastAsia="Times New Roman" w:hAnsi="Times New Roman" w:cs="Times New Roman"/>
                <w:sz w:val="28"/>
                <w:szCs w:val="28"/>
                <w:lang w:eastAsia="ru-RU"/>
              </w:rPr>
            </w:pPr>
            <w:r w:rsidRPr="00333431">
              <w:rPr>
                <w:rFonts w:ascii="Times New Roman" w:eastAsia="Times New Roman" w:hAnsi="Times New Roman" w:cs="Times New Roman"/>
                <w:sz w:val="28"/>
                <w:szCs w:val="28"/>
                <w:lang w:eastAsia="ru-RU"/>
              </w:rPr>
              <w:t>628</w:t>
            </w:r>
            <w:r w:rsidR="001F7A47" w:rsidRPr="00333431">
              <w:rPr>
                <w:rFonts w:ascii="Times New Roman" w:eastAsia="Times New Roman" w:hAnsi="Times New Roman" w:cs="Times New Roman"/>
                <w:sz w:val="28"/>
                <w:szCs w:val="28"/>
                <w:lang w:eastAsia="ru-RU"/>
              </w:rPr>
              <w:t>9,8</w:t>
            </w:r>
          </w:p>
        </w:tc>
      </w:tr>
    </w:tbl>
    <w:p w14:paraId="19FC8F4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091250AC"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1EAD85D7"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и.о. заведующего отделом по культуре и делам молодежи</w:t>
      </w:r>
      <w:r w:rsidRPr="0098148D">
        <w:rPr>
          <w:rFonts w:ascii="Times New Roman" w:eastAsia="Times New Roman" w:hAnsi="Times New Roman" w:cs="Times New Roman"/>
          <w:sz w:val="28"/>
          <w:szCs w:val="20"/>
          <w:lang w:eastAsia="ru-RU"/>
        </w:rPr>
        <w:tab/>
        <w:t xml:space="preserve">                                                                        </w:t>
      </w:r>
    </w:p>
    <w:p w14:paraId="01F45B28" w14:textId="77777777" w:rsidR="0098148D" w:rsidRPr="0098148D" w:rsidRDefault="009C7BAA" w:rsidP="0098148D">
      <w:pPr>
        <w:tabs>
          <w:tab w:val="left" w:pos="8220"/>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w:t>
      </w:r>
      <w:r w:rsidR="0098148D" w:rsidRPr="0098148D">
        <w:rPr>
          <w:rFonts w:ascii="Times New Roman" w:eastAsia="Times New Roman" w:hAnsi="Times New Roman" w:cs="Times New Roman"/>
          <w:sz w:val="28"/>
          <w:szCs w:val="20"/>
          <w:lang w:eastAsia="ru-RU"/>
        </w:rPr>
        <w:t>правления Делами Администрации района                                                                                                                  О.В. Старцева</w:t>
      </w:r>
    </w:p>
    <w:p w14:paraId="1659BD0A"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0BB5E242"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5BB5BC3E"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66036E30"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2CA71535"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7D400FEB" w14:textId="58747C5D"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1DAFB2D1" w14:textId="77777777" w:rsidR="0098148D" w:rsidRPr="0098148D" w:rsidRDefault="0098148D" w:rsidP="0098148D">
      <w:pPr>
        <w:tabs>
          <w:tab w:val="left" w:pos="8220"/>
        </w:tabs>
        <w:spacing w:after="0" w:line="240" w:lineRule="auto"/>
        <w:rPr>
          <w:rFonts w:ascii="Times New Roman" w:eastAsia="Times New Roman" w:hAnsi="Times New Roman" w:cs="Times New Roman"/>
          <w:sz w:val="28"/>
          <w:szCs w:val="20"/>
          <w:lang w:eastAsia="ru-RU"/>
        </w:rPr>
      </w:pPr>
    </w:p>
    <w:p w14:paraId="786BCCEC" w14:textId="77777777" w:rsidR="0098148D" w:rsidRPr="0098148D" w:rsidRDefault="0098148D" w:rsidP="0098148D">
      <w:pPr>
        <w:spacing w:after="0" w:line="240" w:lineRule="auto"/>
        <w:jc w:val="right"/>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lastRenderedPageBreak/>
        <w:t xml:space="preserve">                                                                                                          Приложение 3</w:t>
      </w:r>
    </w:p>
    <w:p w14:paraId="5AA1612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к Программе</w:t>
      </w:r>
    </w:p>
    <w:p w14:paraId="7C1848A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4AA8908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Целевые индикаторы Программы</w:t>
      </w:r>
    </w:p>
    <w:tbl>
      <w:tblPr>
        <w:tblW w:w="15276" w:type="dxa"/>
        <w:tblLayout w:type="fixed"/>
        <w:tblLook w:val="0000" w:firstRow="0" w:lastRow="0" w:firstColumn="0" w:lastColumn="0" w:noHBand="0" w:noVBand="0"/>
      </w:tblPr>
      <w:tblGrid>
        <w:gridCol w:w="675"/>
        <w:gridCol w:w="5103"/>
        <w:gridCol w:w="1276"/>
        <w:gridCol w:w="2126"/>
        <w:gridCol w:w="1701"/>
        <w:gridCol w:w="851"/>
        <w:gridCol w:w="850"/>
        <w:gridCol w:w="993"/>
        <w:gridCol w:w="850"/>
        <w:gridCol w:w="851"/>
      </w:tblGrid>
      <w:tr w:rsidR="0098148D" w:rsidRPr="0098148D" w14:paraId="09A57DD1" w14:textId="77777777" w:rsidTr="00FE48EE">
        <w:trPr>
          <w:trHeight w:val="264"/>
        </w:trPr>
        <w:tc>
          <w:tcPr>
            <w:tcW w:w="675" w:type="dxa"/>
            <w:vMerge w:val="restart"/>
            <w:tcBorders>
              <w:top w:val="single" w:sz="4" w:space="0" w:color="auto"/>
              <w:left w:val="single" w:sz="4" w:space="0" w:color="auto"/>
              <w:bottom w:val="single" w:sz="4" w:space="0" w:color="auto"/>
              <w:right w:val="single" w:sz="4" w:space="0" w:color="auto"/>
            </w:tcBorders>
          </w:tcPr>
          <w:p w14:paraId="3FBC6A5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 п/п</w:t>
            </w:r>
          </w:p>
        </w:tc>
        <w:tc>
          <w:tcPr>
            <w:tcW w:w="5103" w:type="dxa"/>
            <w:vMerge w:val="restart"/>
            <w:tcBorders>
              <w:top w:val="single" w:sz="4" w:space="0" w:color="auto"/>
              <w:left w:val="single" w:sz="4" w:space="0" w:color="auto"/>
              <w:bottom w:val="single" w:sz="4" w:space="0" w:color="auto"/>
              <w:right w:val="single" w:sz="4" w:space="0" w:color="auto"/>
            </w:tcBorders>
          </w:tcPr>
          <w:p w14:paraId="3A47B43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Наименование индикатора </w:t>
            </w:r>
          </w:p>
        </w:tc>
        <w:tc>
          <w:tcPr>
            <w:tcW w:w="1276" w:type="dxa"/>
            <w:vMerge w:val="restart"/>
            <w:tcBorders>
              <w:top w:val="single" w:sz="4" w:space="0" w:color="auto"/>
              <w:left w:val="single" w:sz="4" w:space="0" w:color="auto"/>
              <w:bottom w:val="single" w:sz="4" w:space="0" w:color="auto"/>
              <w:right w:val="single" w:sz="4" w:space="0" w:color="auto"/>
            </w:tcBorders>
          </w:tcPr>
          <w:p w14:paraId="6BDA69F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Единица измерения </w:t>
            </w:r>
          </w:p>
          <w:p w14:paraId="351F1DF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p w14:paraId="05CD574A"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8222" w:type="dxa"/>
            <w:gridSpan w:val="7"/>
            <w:tcBorders>
              <w:top w:val="single" w:sz="4" w:space="0" w:color="auto"/>
              <w:left w:val="single" w:sz="4" w:space="0" w:color="auto"/>
              <w:bottom w:val="single" w:sz="4" w:space="0" w:color="auto"/>
              <w:right w:val="single" w:sz="4" w:space="0" w:color="auto"/>
            </w:tcBorders>
          </w:tcPr>
          <w:p w14:paraId="319A5B1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Значение по годам </w:t>
            </w:r>
          </w:p>
        </w:tc>
      </w:tr>
      <w:tr w:rsidR="0098148D" w:rsidRPr="0098148D" w14:paraId="3B528FBB" w14:textId="77777777" w:rsidTr="00FE48EE">
        <w:trPr>
          <w:trHeight w:val="467"/>
        </w:trPr>
        <w:tc>
          <w:tcPr>
            <w:tcW w:w="675" w:type="dxa"/>
            <w:vMerge/>
            <w:tcBorders>
              <w:top w:val="single" w:sz="4" w:space="0" w:color="auto"/>
              <w:left w:val="single" w:sz="4" w:space="0" w:color="auto"/>
              <w:bottom w:val="single" w:sz="4" w:space="0" w:color="auto"/>
              <w:right w:val="single" w:sz="4" w:space="0" w:color="auto"/>
            </w:tcBorders>
          </w:tcPr>
          <w:p w14:paraId="2CD86317"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14:paraId="045E2A9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B95D14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14:paraId="2D898CF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предшествующий году разработки муниципальной программы</w:t>
            </w:r>
          </w:p>
          <w:p w14:paraId="10F2D91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(факт) 2019 год</w:t>
            </w:r>
          </w:p>
        </w:tc>
        <w:tc>
          <w:tcPr>
            <w:tcW w:w="1701" w:type="dxa"/>
            <w:vMerge w:val="restart"/>
            <w:tcBorders>
              <w:top w:val="single" w:sz="4" w:space="0" w:color="auto"/>
              <w:left w:val="single" w:sz="4" w:space="0" w:color="auto"/>
              <w:bottom w:val="single" w:sz="4" w:space="0" w:color="auto"/>
              <w:right w:val="single" w:sz="4" w:space="0" w:color="auto"/>
            </w:tcBorders>
          </w:tcPr>
          <w:p w14:paraId="4F7E577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 разработки муниципальной программы</w:t>
            </w:r>
          </w:p>
          <w:p w14:paraId="3CEF28FB"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(оценка) 2020 год</w:t>
            </w:r>
          </w:p>
        </w:tc>
        <w:tc>
          <w:tcPr>
            <w:tcW w:w="4395" w:type="dxa"/>
            <w:gridSpan w:val="5"/>
            <w:tcBorders>
              <w:top w:val="single" w:sz="4" w:space="0" w:color="auto"/>
              <w:left w:val="single" w:sz="4" w:space="0" w:color="auto"/>
              <w:bottom w:val="single" w:sz="4" w:space="0" w:color="auto"/>
              <w:right w:val="single" w:sz="4" w:space="0" w:color="auto"/>
            </w:tcBorders>
          </w:tcPr>
          <w:p w14:paraId="3E04057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годы реализации Программы</w:t>
            </w:r>
          </w:p>
        </w:tc>
      </w:tr>
      <w:tr w:rsidR="0098148D" w:rsidRPr="0098148D" w14:paraId="13520F36" w14:textId="77777777" w:rsidTr="00FE48EE">
        <w:trPr>
          <w:trHeight w:val="343"/>
        </w:trPr>
        <w:tc>
          <w:tcPr>
            <w:tcW w:w="675" w:type="dxa"/>
            <w:vMerge/>
            <w:tcBorders>
              <w:top w:val="single" w:sz="4" w:space="0" w:color="auto"/>
              <w:left w:val="single" w:sz="4" w:space="0" w:color="auto"/>
              <w:bottom w:val="single" w:sz="4" w:space="0" w:color="auto"/>
              <w:right w:val="single" w:sz="4" w:space="0" w:color="auto"/>
            </w:tcBorders>
          </w:tcPr>
          <w:p w14:paraId="6960C92E"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5103" w:type="dxa"/>
            <w:vMerge/>
            <w:tcBorders>
              <w:top w:val="single" w:sz="4" w:space="0" w:color="auto"/>
              <w:left w:val="single" w:sz="4" w:space="0" w:color="auto"/>
              <w:bottom w:val="single" w:sz="4" w:space="0" w:color="auto"/>
              <w:right w:val="single" w:sz="4" w:space="0" w:color="auto"/>
            </w:tcBorders>
          </w:tcPr>
          <w:p w14:paraId="4112D82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AFB465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4C5EF83"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8825D1E"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14:paraId="5C3B0A49"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2021</w:t>
            </w:r>
          </w:p>
        </w:tc>
        <w:tc>
          <w:tcPr>
            <w:tcW w:w="850" w:type="dxa"/>
            <w:tcBorders>
              <w:top w:val="single" w:sz="4" w:space="0" w:color="auto"/>
              <w:left w:val="single" w:sz="4" w:space="0" w:color="auto"/>
              <w:bottom w:val="single" w:sz="4" w:space="0" w:color="auto"/>
              <w:right w:val="single" w:sz="4" w:space="0" w:color="auto"/>
            </w:tcBorders>
          </w:tcPr>
          <w:p w14:paraId="600669CF"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2022</w:t>
            </w:r>
          </w:p>
        </w:tc>
        <w:tc>
          <w:tcPr>
            <w:tcW w:w="993" w:type="dxa"/>
            <w:tcBorders>
              <w:top w:val="single" w:sz="4" w:space="0" w:color="auto"/>
              <w:left w:val="single" w:sz="4" w:space="0" w:color="auto"/>
              <w:bottom w:val="single" w:sz="4" w:space="0" w:color="auto"/>
              <w:right w:val="single" w:sz="4" w:space="0" w:color="auto"/>
            </w:tcBorders>
          </w:tcPr>
          <w:p w14:paraId="71161B7D"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2023 </w:t>
            </w:r>
          </w:p>
        </w:tc>
        <w:tc>
          <w:tcPr>
            <w:tcW w:w="850" w:type="dxa"/>
            <w:tcBorders>
              <w:top w:val="single" w:sz="4" w:space="0" w:color="auto"/>
              <w:left w:val="single" w:sz="4" w:space="0" w:color="auto"/>
              <w:bottom w:val="single" w:sz="4" w:space="0" w:color="auto"/>
              <w:right w:val="single" w:sz="4" w:space="0" w:color="auto"/>
            </w:tcBorders>
          </w:tcPr>
          <w:p w14:paraId="78297CD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2024 </w:t>
            </w:r>
          </w:p>
        </w:tc>
        <w:tc>
          <w:tcPr>
            <w:tcW w:w="851" w:type="dxa"/>
            <w:tcBorders>
              <w:top w:val="single" w:sz="4" w:space="0" w:color="auto"/>
              <w:left w:val="single" w:sz="4" w:space="0" w:color="auto"/>
              <w:bottom w:val="single" w:sz="4" w:space="0" w:color="auto"/>
              <w:right w:val="single" w:sz="4" w:space="0" w:color="auto"/>
            </w:tcBorders>
          </w:tcPr>
          <w:p w14:paraId="6AA69293"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2025 </w:t>
            </w:r>
          </w:p>
        </w:tc>
      </w:tr>
      <w:tr w:rsidR="0098148D" w:rsidRPr="0098148D" w14:paraId="265941CA" w14:textId="77777777" w:rsidTr="00FE48EE">
        <w:trPr>
          <w:trHeight w:val="274"/>
        </w:trPr>
        <w:tc>
          <w:tcPr>
            <w:tcW w:w="675" w:type="dxa"/>
            <w:tcBorders>
              <w:top w:val="single" w:sz="4" w:space="0" w:color="auto"/>
              <w:left w:val="single" w:sz="4" w:space="0" w:color="auto"/>
              <w:bottom w:val="single" w:sz="4" w:space="0" w:color="auto"/>
              <w:right w:val="single" w:sz="4" w:space="0" w:color="auto"/>
            </w:tcBorders>
          </w:tcPr>
          <w:p w14:paraId="4E1E3D1E"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 xml:space="preserve"> 1</w:t>
            </w:r>
          </w:p>
        </w:tc>
        <w:tc>
          <w:tcPr>
            <w:tcW w:w="5103" w:type="dxa"/>
            <w:tcBorders>
              <w:top w:val="single" w:sz="4" w:space="0" w:color="auto"/>
              <w:left w:val="single" w:sz="4" w:space="0" w:color="auto"/>
              <w:bottom w:val="single" w:sz="4" w:space="0" w:color="auto"/>
              <w:right w:val="single" w:sz="4" w:space="0" w:color="auto"/>
            </w:tcBorders>
          </w:tcPr>
          <w:p w14:paraId="791B9212"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14:paraId="31BFA524"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3</w:t>
            </w:r>
          </w:p>
        </w:tc>
        <w:tc>
          <w:tcPr>
            <w:tcW w:w="2126" w:type="dxa"/>
            <w:tcBorders>
              <w:top w:val="single" w:sz="4" w:space="0" w:color="auto"/>
              <w:left w:val="single" w:sz="4" w:space="0" w:color="auto"/>
              <w:bottom w:val="single" w:sz="4" w:space="0" w:color="auto"/>
              <w:right w:val="single" w:sz="4" w:space="0" w:color="auto"/>
            </w:tcBorders>
          </w:tcPr>
          <w:p w14:paraId="202F1F6F"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4AD5B87F"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14:paraId="0413AB72" w14:textId="77777777" w:rsidR="0098148D" w:rsidRPr="0098148D" w:rsidRDefault="0098148D" w:rsidP="0098148D">
            <w:pPr>
              <w:spacing w:after="0" w:line="240" w:lineRule="auto"/>
              <w:jc w:val="center"/>
              <w:rPr>
                <w:rFonts w:ascii="Times New Roman" w:eastAsia="Times New Roman" w:hAnsi="Times New Roman" w:cs="Times New Roman"/>
                <w:sz w:val="28"/>
                <w:szCs w:val="20"/>
                <w:highlight w:val="yellow"/>
                <w:lang w:eastAsia="ru-RU"/>
              </w:rPr>
            </w:pPr>
            <w:r w:rsidRPr="0098148D">
              <w:rPr>
                <w:rFonts w:ascii="Times New Roman" w:eastAsia="Times New Roman" w:hAnsi="Times New Roman" w:cs="Times New Roman"/>
                <w:sz w:val="28"/>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14:paraId="01A4D696"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14:paraId="2BC8E560"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55146625"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14:paraId="0A9F8FB8" w14:textId="77777777" w:rsidR="0098148D" w:rsidRPr="0098148D" w:rsidRDefault="0098148D" w:rsidP="0098148D">
            <w:pPr>
              <w:spacing w:after="0" w:line="240" w:lineRule="auto"/>
              <w:jc w:val="center"/>
              <w:rPr>
                <w:rFonts w:ascii="Times New Roman" w:eastAsia="Times New Roman" w:hAnsi="Times New Roman" w:cs="Times New Roman"/>
                <w:sz w:val="28"/>
                <w:szCs w:val="20"/>
                <w:lang w:eastAsia="ru-RU"/>
              </w:rPr>
            </w:pPr>
            <w:r w:rsidRPr="0098148D">
              <w:rPr>
                <w:rFonts w:ascii="Times New Roman" w:eastAsia="Times New Roman" w:hAnsi="Times New Roman" w:cs="Times New Roman"/>
                <w:sz w:val="28"/>
                <w:szCs w:val="20"/>
                <w:lang w:eastAsia="ru-RU"/>
              </w:rPr>
              <w:t>10</w:t>
            </w:r>
          </w:p>
        </w:tc>
      </w:tr>
      <w:tr w:rsidR="0098148D" w:rsidRPr="00FE48EE" w14:paraId="1AE01700" w14:textId="77777777" w:rsidTr="00FE48EE">
        <w:trPr>
          <w:trHeight w:val="1400"/>
        </w:trPr>
        <w:tc>
          <w:tcPr>
            <w:tcW w:w="675" w:type="dxa"/>
            <w:tcBorders>
              <w:top w:val="single" w:sz="4" w:space="0" w:color="auto"/>
              <w:left w:val="single" w:sz="4" w:space="0" w:color="auto"/>
              <w:bottom w:val="single" w:sz="4" w:space="0" w:color="auto"/>
              <w:right w:val="single" w:sz="4" w:space="0" w:color="auto"/>
            </w:tcBorders>
          </w:tcPr>
          <w:p w14:paraId="493DA1D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5103" w:type="dxa"/>
            <w:tcBorders>
              <w:top w:val="single" w:sz="4" w:space="0" w:color="auto"/>
              <w:left w:val="single" w:sz="4" w:space="0" w:color="auto"/>
              <w:bottom w:val="single" w:sz="4" w:space="0" w:color="auto"/>
              <w:right w:val="single" w:sz="4" w:space="0" w:color="auto"/>
            </w:tcBorders>
          </w:tcPr>
          <w:p w14:paraId="5C76D5E6" w14:textId="53E7B112"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proofErr w:type="gramStart"/>
            <w:r w:rsidRPr="00FE48EE">
              <w:rPr>
                <w:rFonts w:ascii="Times New Roman" w:eastAsia="Times New Roman" w:hAnsi="Times New Roman" w:cs="Times New Roman"/>
                <w:sz w:val="27"/>
                <w:szCs w:val="27"/>
                <w:lang w:eastAsia="ru-RU"/>
              </w:rPr>
              <w:t>Доля объектов культурного наследия, находящихся в удовлетворительном со</w:t>
            </w:r>
            <w:r w:rsidR="00FE48EE" w:rsidRPr="00FE48EE">
              <w:rPr>
                <w:rFonts w:ascii="Times New Roman" w:eastAsia="Times New Roman" w:hAnsi="Times New Roman" w:cs="Times New Roman"/>
                <w:sz w:val="27"/>
                <w:szCs w:val="27"/>
                <w:lang w:eastAsia="ru-RU"/>
              </w:rPr>
              <w:t>-</w:t>
            </w:r>
            <w:r w:rsidRPr="00FE48EE">
              <w:rPr>
                <w:rFonts w:ascii="Times New Roman" w:eastAsia="Times New Roman" w:hAnsi="Times New Roman" w:cs="Times New Roman"/>
                <w:sz w:val="27"/>
                <w:szCs w:val="27"/>
                <w:lang w:eastAsia="ru-RU"/>
              </w:rPr>
              <w:t>стоянии, в общем количестве объектов культурного наследия федерального, регионального и местного (муниципального) значения на территории Шелаболихинского района</w:t>
            </w:r>
            <w:proofErr w:type="gramEnd"/>
          </w:p>
        </w:tc>
        <w:tc>
          <w:tcPr>
            <w:tcW w:w="1276" w:type="dxa"/>
            <w:tcBorders>
              <w:top w:val="single" w:sz="4" w:space="0" w:color="auto"/>
              <w:left w:val="single" w:sz="4" w:space="0" w:color="auto"/>
              <w:bottom w:val="single" w:sz="4" w:space="0" w:color="auto"/>
              <w:right w:val="single" w:sz="4" w:space="0" w:color="auto"/>
            </w:tcBorders>
          </w:tcPr>
          <w:p w14:paraId="55F8D11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457B2957"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61</w:t>
            </w:r>
          </w:p>
        </w:tc>
        <w:tc>
          <w:tcPr>
            <w:tcW w:w="1701" w:type="dxa"/>
            <w:tcBorders>
              <w:top w:val="single" w:sz="4" w:space="0" w:color="auto"/>
              <w:left w:val="single" w:sz="4" w:space="0" w:color="auto"/>
              <w:bottom w:val="single" w:sz="4" w:space="0" w:color="auto"/>
              <w:right w:val="single" w:sz="4" w:space="0" w:color="auto"/>
            </w:tcBorders>
          </w:tcPr>
          <w:p w14:paraId="20EDC65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62</w:t>
            </w:r>
          </w:p>
        </w:tc>
        <w:tc>
          <w:tcPr>
            <w:tcW w:w="851" w:type="dxa"/>
            <w:tcBorders>
              <w:top w:val="single" w:sz="4" w:space="0" w:color="auto"/>
              <w:left w:val="single" w:sz="4" w:space="0" w:color="auto"/>
              <w:bottom w:val="single" w:sz="4" w:space="0" w:color="auto"/>
              <w:right w:val="single" w:sz="4" w:space="0" w:color="auto"/>
            </w:tcBorders>
          </w:tcPr>
          <w:p w14:paraId="5CDF12B5" w14:textId="77777777" w:rsidR="0098148D" w:rsidRPr="00FE48EE" w:rsidRDefault="0098148D" w:rsidP="0098148D">
            <w:pPr>
              <w:spacing w:after="0" w:line="240" w:lineRule="auto"/>
              <w:jc w:val="center"/>
              <w:rPr>
                <w:rFonts w:ascii="Times New Roman" w:eastAsia="Times New Roman" w:hAnsi="Times New Roman" w:cs="Times New Roman"/>
                <w:sz w:val="27"/>
                <w:szCs w:val="27"/>
                <w:highlight w:val="yellow"/>
                <w:lang w:eastAsia="ru-RU"/>
              </w:rPr>
            </w:pPr>
            <w:r w:rsidRPr="00FE48EE">
              <w:rPr>
                <w:rFonts w:ascii="Times New Roman" w:eastAsia="Times New Roman" w:hAnsi="Times New Roman" w:cs="Times New Roman"/>
                <w:sz w:val="27"/>
                <w:szCs w:val="27"/>
                <w:lang w:eastAsia="ru-RU"/>
              </w:rPr>
              <w:t>57</w:t>
            </w:r>
          </w:p>
        </w:tc>
        <w:tc>
          <w:tcPr>
            <w:tcW w:w="850" w:type="dxa"/>
            <w:tcBorders>
              <w:top w:val="single" w:sz="4" w:space="0" w:color="auto"/>
              <w:left w:val="single" w:sz="4" w:space="0" w:color="auto"/>
              <w:bottom w:val="single" w:sz="4" w:space="0" w:color="auto"/>
              <w:right w:val="single" w:sz="4" w:space="0" w:color="auto"/>
            </w:tcBorders>
          </w:tcPr>
          <w:p w14:paraId="74DD8371"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75</w:t>
            </w:r>
          </w:p>
        </w:tc>
        <w:tc>
          <w:tcPr>
            <w:tcW w:w="993" w:type="dxa"/>
            <w:tcBorders>
              <w:top w:val="single" w:sz="4" w:space="0" w:color="auto"/>
              <w:left w:val="single" w:sz="4" w:space="0" w:color="auto"/>
              <w:bottom w:val="single" w:sz="4" w:space="0" w:color="auto"/>
              <w:right w:val="single" w:sz="4" w:space="0" w:color="auto"/>
            </w:tcBorders>
          </w:tcPr>
          <w:p w14:paraId="7108702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80</w:t>
            </w:r>
          </w:p>
        </w:tc>
        <w:tc>
          <w:tcPr>
            <w:tcW w:w="850" w:type="dxa"/>
            <w:tcBorders>
              <w:top w:val="single" w:sz="4" w:space="0" w:color="auto"/>
              <w:left w:val="single" w:sz="4" w:space="0" w:color="auto"/>
              <w:bottom w:val="single" w:sz="4" w:space="0" w:color="auto"/>
              <w:right w:val="single" w:sz="4" w:space="0" w:color="auto"/>
            </w:tcBorders>
          </w:tcPr>
          <w:p w14:paraId="6BC3436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90</w:t>
            </w:r>
          </w:p>
        </w:tc>
        <w:tc>
          <w:tcPr>
            <w:tcW w:w="851" w:type="dxa"/>
            <w:tcBorders>
              <w:top w:val="single" w:sz="4" w:space="0" w:color="auto"/>
              <w:left w:val="single" w:sz="4" w:space="0" w:color="auto"/>
              <w:bottom w:val="single" w:sz="4" w:space="0" w:color="auto"/>
              <w:right w:val="single" w:sz="4" w:space="0" w:color="auto"/>
            </w:tcBorders>
          </w:tcPr>
          <w:p w14:paraId="3CFEED3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100</w:t>
            </w:r>
          </w:p>
        </w:tc>
      </w:tr>
      <w:tr w:rsidR="0098148D" w:rsidRPr="00FE48EE" w14:paraId="06C3FDB9" w14:textId="77777777" w:rsidTr="00FE48EE">
        <w:trPr>
          <w:trHeight w:val="912"/>
        </w:trPr>
        <w:tc>
          <w:tcPr>
            <w:tcW w:w="675" w:type="dxa"/>
            <w:tcBorders>
              <w:top w:val="single" w:sz="4" w:space="0" w:color="auto"/>
              <w:left w:val="single" w:sz="4" w:space="0" w:color="auto"/>
              <w:bottom w:val="single" w:sz="4" w:space="0" w:color="auto"/>
              <w:right w:val="single" w:sz="4" w:space="0" w:color="auto"/>
            </w:tcBorders>
          </w:tcPr>
          <w:p w14:paraId="21DF2CA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w:t>
            </w:r>
          </w:p>
        </w:tc>
        <w:tc>
          <w:tcPr>
            <w:tcW w:w="5103" w:type="dxa"/>
            <w:tcBorders>
              <w:top w:val="single" w:sz="4" w:space="0" w:color="auto"/>
              <w:left w:val="single" w:sz="4" w:space="0" w:color="auto"/>
              <w:bottom w:val="single" w:sz="4" w:space="0" w:color="auto"/>
              <w:right w:val="single" w:sz="4" w:space="0" w:color="auto"/>
            </w:tcBorders>
          </w:tcPr>
          <w:p w14:paraId="09C19BE1"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Посещаемость музея Шелаболихинского района</w:t>
            </w:r>
          </w:p>
        </w:tc>
        <w:tc>
          <w:tcPr>
            <w:tcW w:w="1276" w:type="dxa"/>
            <w:tcBorders>
              <w:top w:val="single" w:sz="4" w:space="0" w:color="auto"/>
              <w:left w:val="single" w:sz="4" w:space="0" w:color="auto"/>
              <w:bottom w:val="single" w:sz="4" w:space="0" w:color="auto"/>
              <w:right w:val="single" w:sz="4" w:space="0" w:color="auto"/>
            </w:tcBorders>
          </w:tcPr>
          <w:p w14:paraId="6385AE9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 посещений в год на 1 жителя</w:t>
            </w:r>
          </w:p>
        </w:tc>
        <w:tc>
          <w:tcPr>
            <w:tcW w:w="2126" w:type="dxa"/>
            <w:tcBorders>
              <w:top w:val="single" w:sz="4" w:space="0" w:color="auto"/>
              <w:left w:val="single" w:sz="4" w:space="0" w:color="auto"/>
              <w:bottom w:val="single" w:sz="4" w:space="0" w:color="auto"/>
              <w:right w:val="single" w:sz="4" w:space="0" w:color="auto"/>
            </w:tcBorders>
          </w:tcPr>
          <w:p w14:paraId="1A8815B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0,37</w:t>
            </w:r>
          </w:p>
        </w:tc>
        <w:tc>
          <w:tcPr>
            <w:tcW w:w="1701" w:type="dxa"/>
            <w:tcBorders>
              <w:top w:val="single" w:sz="4" w:space="0" w:color="auto"/>
              <w:left w:val="single" w:sz="4" w:space="0" w:color="auto"/>
              <w:bottom w:val="single" w:sz="4" w:space="0" w:color="auto"/>
              <w:right w:val="single" w:sz="4" w:space="0" w:color="auto"/>
            </w:tcBorders>
          </w:tcPr>
          <w:p w14:paraId="71B5400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0,38</w:t>
            </w:r>
          </w:p>
        </w:tc>
        <w:tc>
          <w:tcPr>
            <w:tcW w:w="851" w:type="dxa"/>
            <w:tcBorders>
              <w:top w:val="single" w:sz="4" w:space="0" w:color="auto"/>
              <w:left w:val="single" w:sz="4" w:space="0" w:color="auto"/>
              <w:bottom w:val="single" w:sz="4" w:space="0" w:color="auto"/>
              <w:right w:val="single" w:sz="4" w:space="0" w:color="auto"/>
            </w:tcBorders>
          </w:tcPr>
          <w:p w14:paraId="5165473F" w14:textId="77777777" w:rsidR="0098148D" w:rsidRPr="00FE48EE" w:rsidRDefault="0098148D" w:rsidP="0098148D">
            <w:pPr>
              <w:spacing w:after="0" w:line="240" w:lineRule="auto"/>
              <w:jc w:val="center"/>
              <w:rPr>
                <w:rFonts w:ascii="Times New Roman" w:eastAsia="Times New Roman" w:hAnsi="Times New Roman" w:cs="Times New Roman"/>
                <w:sz w:val="27"/>
                <w:szCs w:val="27"/>
                <w:highlight w:val="yellow"/>
                <w:lang w:eastAsia="ru-RU"/>
              </w:rPr>
            </w:pPr>
            <w:r w:rsidRPr="00FE48EE">
              <w:rPr>
                <w:rFonts w:ascii="Times New Roman" w:eastAsia="Times New Roman" w:hAnsi="Times New Roman" w:cs="Times New Roman"/>
                <w:sz w:val="27"/>
                <w:szCs w:val="27"/>
                <w:lang w:eastAsia="ru-RU"/>
              </w:rPr>
              <w:t>0,32</w:t>
            </w:r>
          </w:p>
        </w:tc>
        <w:tc>
          <w:tcPr>
            <w:tcW w:w="850" w:type="dxa"/>
            <w:tcBorders>
              <w:top w:val="single" w:sz="4" w:space="0" w:color="auto"/>
              <w:left w:val="single" w:sz="4" w:space="0" w:color="auto"/>
              <w:bottom w:val="single" w:sz="4" w:space="0" w:color="auto"/>
              <w:right w:val="single" w:sz="4" w:space="0" w:color="auto"/>
            </w:tcBorders>
          </w:tcPr>
          <w:p w14:paraId="356B107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0,33</w:t>
            </w:r>
          </w:p>
        </w:tc>
        <w:tc>
          <w:tcPr>
            <w:tcW w:w="993" w:type="dxa"/>
            <w:tcBorders>
              <w:top w:val="single" w:sz="4" w:space="0" w:color="auto"/>
              <w:left w:val="single" w:sz="4" w:space="0" w:color="auto"/>
              <w:bottom w:val="single" w:sz="4" w:space="0" w:color="auto"/>
              <w:right w:val="single" w:sz="4" w:space="0" w:color="auto"/>
            </w:tcBorders>
          </w:tcPr>
          <w:p w14:paraId="67641B4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0,34</w:t>
            </w:r>
          </w:p>
        </w:tc>
        <w:tc>
          <w:tcPr>
            <w:tcW w:w="850" w:type="dxa"/>
            <w:tcBorders>
              <w:top w:val="single" w:sz="4" w:space="0" w:color="auto"/>
              <w:left w:val="single" w:sz="4" w:space="0" w:color="auto"/>
              <w:bottom w:val="single" w:sz="4" w:space="0" w:color="auto"/>
              <w:right w:val="single" w:sz="4" w:space="0" w:color="auto"/>
            </w:tcBorders>
          </w:tcPr>
          <w:p w14:paraId="0677F992"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0,35</w:t>
            </w:r>
          </w:p>
        </w:tc>
        <w:tc>
          <w:tcPr>
            <w:tcW w:w="851" w:type="dxa"/>
            <w:tcBorders>
              <w:top w:val="single" w:sz="4" w:space="0" w:color="auto"/>
              <w:left w:val="single" w:sz="4" w:space="0" w:color="auto"/>
              <w:bottom w:val="single" w:sz="4" w:space="0" w:color="auto"/>
              <w:right w:val="single" w:sz="4" w:space="0" w:color="auto"/>
            </w:tcBorders>
          </w:tcPr>
          <w:p w14:paraId="43AE0A0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0,36</w:t>
            </w:r>
          </w:p>
        </w:tc>
      </w:tr>
      <w:tr w:rsidR="0098148D" w:rsidRPr="00FE48EE" w14:paraId="329CF209" w14:textId="77777777" w:rsidTr="00FE48EE">
        <w:trPr>
          <w:trHeight w:val="548"/>
        </w:trPr>
        <w:tc>
          <w:tcPr>
            <w:tcW w:w="675" w:type="dxa"/>
            <w:tcBorders>
              <w:top w:val="single" w:sz="4" w:space="0" w:color="auto"/>
              <w:left w:val="single" w:sz="4" w:space="0" w:color="auto"/>
              <w:bottom w:val="single" w:sz="4" w:space="0" w:color="auto"/>
              <w:right w:val="single" w:sz="4" w:space="0" w:color="auto"/>
            </w:tcBorders>
          </w:tcPr>
          <w:p w14:paraId="27E95EC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3.</w:t>
            </w:r>
          </w:p>
        </w:tc>
        <w:tc>
          <w:tcPr>
            <w:tcW w:w="5103" w:type="dxa"/>
            <w:tcBorders>
              <w:top w:val="single" w:sz="4" w:space="0" w:color="auto"/>
              <w:left w:val="single" w:sz="4" w:space="0" w:color="auto"/>
              <w:bottom w:val="single" w:sz="4" w:space="0" w:color="auto"/>
              <w:right w:val="single" w:sz="4" w:space="0" w:color="auto"/>
            </w:tcBorders>
          </w:tcPr>
          <w:p w14:paraId="3EE4BC99"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Количество посещений библиотек </w:t>
            </w:r>
          </w:p>
        </w:tc>
        <w:tc>
          <w:tcPr>
            <w:tcW w:w="1276" w:type="dxa"/>
            <w:tcBorders>
              <w:top w:val="single" w:sz="4" w:space="0" w:color="auto"/>
              <w:left w:val="single" w:sz="4" w:space="0" w:color="auto"/>
              <w:bottom w:val="single" w:sz="4" w:space="0" w:color="auto"/>
              <w:right w:val="single" w:sz="4" w:space="0" w:color="auto"/>
            </w:tcBorders>
          </w:tcPr>
          <w:p w14:paraId="6824130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 на 1 жителя</w:t>
            </w:r>
          </w:p>
        </w:tc>
        <w:tc>
          <w:tcPr>
            <w:tcW w:w="2126" w:type="dxa"/>
            <w:tcBorders>
              <w:top w:val="single" w:sz="4" w:space="0" w:color="auto"/>
              <w:left w:val="single" w:sz="4" w:space="0" w:color="auto"/>
              <w:bottom w:val="single" w:sz="4" w:space="0" w:color="auto"/>
              <w:right w:val="single" w:sz="4" w:space="0" w:color="auto"/>
            </w:tcBorders>
          </w:tcPr>
          <w:p w14:paraId="4AFB888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2,39</w:t>
            </w:r>
          </w:p>
        </w:tc>
        <w:tc>
          <w:tcPr>
            <w:tcW w:w="1701" w:type="dxa"/>
            <w:tcBorders>
              <w:top w:val="single" w:sz="4" w:space="0" w:color="auto"/>
              <w:left w:val="single" w:sz="4" w:space="0" w:color="auto"/>
              <w:bottom w:val="single" w:sz="4" w:space="0" w:color="auto"/>
              <w:right w:val="single" w:sz="4" w:space="0" w:color="auto"/>
            </w:tcBorders>
          </w:tcPr>
          <w:p w14:paraId="2EB2773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2,42</w:t>
            </w:r>
          </w:p>
        </w:tc>
        <w:tc>
          <w:tcPr>
            <w:tcW w:w="851" w:type="dxa"/>
            <w:tcBorders>
              <w:top w:val="single" w:sz="4" w:space="0" w:color="auto"/>
              <w:left w:val="single" w:sz="4" w:space="0" w:color="auto"/>
              <w:bottom w:val="single" w:sz="4" w:space="0" w:color="auto"/>
              <w:right w:val="single" w:sz="4" w:space="0" w:color="auto"/>
            </w:tcBorders>
          </w:tcPr>
          <w:p w14:paraId="0F946BB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2,23</w:t>
            </w:r>
          </w:p>
          <w:p w14:paraId="4BF4690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p>
        </w:tc>
        <w:tc>
          <w:tcPr>
            <w:tcW w:w="850" w:type="dxa"/>
            <w:tcBorders>
              <w:top w:val="single" w:sz="4" w:space="0" w:color="auto"/>
              <w:left w:val="single" w:sz="4" w:space="0" w:color="auto"/>
              <w:bottom w:val="single" w:sz="4" w:space="0" w:color="auto"/>
              <w:right w:val="single" w:sz="4" w:space="0" w:color="auto"/>
            </w:tcBorders>
          </w:tcPr>
          <w:p w14:paraId="7A6DF17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2,32</w:t>
            </w:r>
          </w:p>
        </w:tc>
        <w:tc>
          <w:tcPr>
            <w:tcW w:w="993" w:type="dxa"/>
            <w:tcBorders>
              <w:top w:val="single" w:sz="4" w:space="0" w:color="auto"/>
              <w:left w:val="single" w:sz="4" w:space="0" w:color="auto"/>
              <w:bottom w:val="single" w:sz="4" w:space="0" w:color="auto"/>
              <w:right w:val="single" w:sz="4" w:space="0" w:color="auto"/>
            </w:tcBorders>
          </w:tcPr>
          <w:p w14:paraId="66D4ED0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2,35</w:t>
            </w:r>
          </w:p>
        </w:tc>
        <w:tc>
          <w:tcPr>
            <w:tcW w:w="850" w:type="dxa"/>
            <w:tcBorders>
              <w:top w:val="single" w:sz="4" w:space="0" w:color="auto"/>
              <w:left w:val="single" w:sz="4" w:space="0" w:color="auto"/>
              <w:bottom w:val="single" w:sz="4" w:space="0" w:color="auto"/>
              <w:right w:val="single" w:sz="4" w:space="0" w:color="auto"/>
            </w:tcBorders>
          </w:tcPr>
          <w:p w14:paraId="1195B8A7"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2,37</w:t>
            </w:r>
          </w:p>
        </w:tc>
        <w:tc>
          <w:tcPr>
            <w:tcW w:w="851" w:type="dxa"/>
            <w:tcBorders>
              <w:top w:val="single" w:sz="4" w:space="0" w:color="auto"/>
              <w:left w:val="single" w:sz="4" w:space="0" w:color="auto"/>
              <w:bottom w:val="single" w:sz="4" w:space="0" w:color="auto"/>
              <w:right w:val="single" w:sz="4" w:space="0" w:color="auto"/>
            </w:tcBorders>
          </w:tcPr>
          <w:p w14:paraId="37D99E5C"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2,38</w:t>
            </w:r>
          </w:p>
        </w:tc>
      </w:tr>
      <w:tr w:rsidR="0098148D" w:rsidRPr="00FE48EE" w14:paraId="43D76492" w14:textId="77777777" w:rsidTr="00FE48EE">
        <w:trPr>
          <w:trHeight w:val="563"/>
        </w:trPr>
        <w:tc>
          <w:tcPr>
            <w:tcW w:w="675" w:type="dxa"/>
            <w:tcBorders>
              <w:top w:val="single" w:sz="4" w:space="0" w:color="auto"/>
              <w:left w:val="single" w:sz="4" w:space="0" w:color="auto"/>
              <w:bottom w:val="single" w:sz="4" w:space="0" w:color="auto"/>
              <w:right w:val="single" w:sz="4" w:space="0" w:color="auto"/>
            </w:tcBorders>
          </w:tcPr>
          <w:p w14:paraId="49FE091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4.</w:t>
            </w:r>
          </w:p>
        </w:tc>
        <w:tc>
          <w:tcPr>
            <w:tcW w:w="5103" w:type="dxa"/>
            <w:tcBorders>
              <w:top w:val="single" w:sz="4" w:space="0" w:color="auto"/>
              <w:left w:val="single" w:sz="4" w:space="0" w:color="auto"/>
              <w:bottom w:val="single" w:sz="4" w:space="0" w:color="auto"/>
              <w:right w:val="single" w:sz="4" w:space="0" w:color="auto"/>
            </w:tcBorders>
          </w:tcPr>
          <w:p w14:paraId="31B00F60"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 Количество посещений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tcPr>
          <w:p w14:paraId="4A4AA30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кол-во на 1 </w:t>
            </w:r>
            <w:r w:rsidRPr="00FE48EE">
              <w:rPr>
                <w:rFonts w:ascii="Times New Roman" w:eastAsia="Times New Roman" w:hAnsi="Times New Roman" w:cs="Times New Roman"/>
                <w:sz w:val="27"/>
                <w:szCs w:val="27"/>
                <w:lang w:eastAsia="ru-RU"/>
              </w:rPr>
              <w:lastRenderedPageBreak/>
              <w:t>жителя в год</w:t>
            </w:r>
          </w:p>
        </w:tc>
        <w:tc>
          <w:tcPr>
            <w:tcW w:w="2126" w:type="dxa"/>
            <w:tcBorders>
              <w:top w:val="single" w:sz="4" w:space="0" w:color="auto"/>
              <w:left w:val="single" w:sz="4" w:space="0" w:color="auto"/>
              <w:bottom w:val="single" w:sz="4" w:space="0" w:color="auto"/>
              <w:right w:val="single" w:sz="4" w:space="0" w:color="auto"/>
            </w:tcBorders>
          </w:tcPr>
          <w:p w14:paraId="2C5E070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lastRenderedPageBreak/>
              <w:t>0,5</w:t>
            </w:r>
          </w:p>
        </w:tc>
        <w:tc>
          <w:tcPr>
            <w:tcW w:w="1701" w:type="dxa"/>
            <w:tcBorders>
              <w:top w:val="single" w:sz="4" w:space="0" w:color="auto"/>
              <w:left w:val="single" w:sz="4" w:space="0" w:color="auto"/>
              <w:bottom w:val="single" w:sz="4" w:space="0" w:color="auto"/>
              <w:right w:val="single" w:sz="4" w:space="0" w:color="auto"/>
            </w:tcBorders>
          </w:tcPr>
          <w:p w14:paraId="2E3FB70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851" w:type="dxa"/>
            <w:tcBorders>
              <w:top w:val="single" w:sz="4" w:space="0" w:color="auto"/>
              <w:left w:val="single" w:sz="4" w:space="0" w:color="auto"/>
              <w:bottom w:val="single" w:sz="4" w:space="0" w:color="auto"/>
              <w:right w:val="single" w:sz="4" w:space="0" w:color="auto"/>
            </w:tcBorders>
          </w:tcPr>
          <w:p w14:paraId="5D5DAFE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850" w:type="dxa"/>
            <w:tcBorders>
              <w:top w:val="single" w:sz="4" w:space="0" w:color="auto"/>
              <w:left w:val="single" w:sz="4" w:space="0" w:color="auto"/>
              <w:bottom w:val="single" w:sz="4" w:space="0" w:color="auto"/>
              <w:right w:val="single" w:sz="4" w:space="0" w:color="auto"/>
            </w:tcBorders>
          </w:tcPr>
          <w:p w14:paraId="6E3236B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993" w:type="dxa"/>
            <w:tcBorders>
              <w:top w:val="single" w:sz="4" w:space="0" w:color="auto"/>
              <w:left w:val="single" w:sz="4" w:space="0" w:color="auto"/>
              <w:bottom w:val="single" w:sz="4" w:space="0" w:color="auto"/>
              <w:right w:val="single" w:sz="4" w:space="0" w:color="auto"/>
            </w:tcBorders>
          </w:tcPr>
          <w:p w14:paraId="176ADA3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c>
          <w:tcPr>
            <w:tcW w:w="850" w:type="dxa"/>
            <w:tcBorders>
              <w:top w:val="single" w:sz="4" w:space="0" w:color="auto"/>
              <w:left w:val="single" w:sz="4" w:space="0" w:color="auto"/>
              <w:bottom w:val="single" w:sz="4" w:space="0" w:color="auto"/>
              <w:right w:val="single" w:sz="4" w:space="0" w:color="auto"/>
            </w:tcBorders>
          </w:tcPr>
          <w:p w14:paraId="7943071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0,6</w:t>
            </w:r>
          </w:p>
        </w:tc>
        <w:tc>
          <w:tcPr>
            <w:tcW w:w="851" w:type="dxa"/>
            <w:tcBorders>
              <w:top w:val="single" w:sz="4" w:space="0" w:color="auto"/>
              <w:left w:val="single" w:sz="4" w:space="0" w:color="auto"/>
              <w:bottom w:val="single" w:sz="4" w:space="0" w:color="auto"/>
              <w:right w:val="single" w:sz="4" w:space="0" w:color="auto"/>
            </w:tcBorders>
          </w:tcPr>
          <w:p w14:paraId="1B73C84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0,5</w:t>
            </w:r>
          </w:p>
        </w:tc>
      </w:tr>
      <w:tr w:rsidR="0098148D" w:rsidRPr="00FE48EE" w14:paraId="474DD3A4" w14:textId="77777777" w:rsidTr="00FE48EE">
        <w:trPr>
          <w:trHeight w:val="548"/>
        </w:trPr>
        <w:tc>
          <w:tcPr>
            <w:tcW w:w="675" w:type="dxa"/>
            <w:tcBorders>
              <w:top w:val="single" w:sz="4" w:space="0" w:color="auto"/>
              <w:left w:val="single" w:sz="4" w:space="0" w:color="auto"/>
              <w:bottom w:val="single" w:sz="4" w:space="0" w:color="auto"/>
              <w:right w:val="single" w:sz="4" w:space="0" w:color="auto"/>
            </w:tcBorders>
          </w:tcPr>
          <w:p w14:paraId="393A1CE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lastRenderedPageBreak/>
              <w:t>5.</w:t>
            </w:r>
          </w:p>
        </w:tc>
        <w:tc>
          <w:tcPr>
            <w:tcW w:w="5103" w:type="dxa"/>
            <w:tcBorders>
              <w:top w:val="single" w:sz="4" w:space="0" w:color="auto"/>
              <w:left w:val="single" w:sz="4" w:space="0" w:color="auto"/>
              <w:bottom w:val="single" w:sz="4" w:space="0" w:color="auto"/>
              <w:right w:val="single" w:sz="4" w:space="0" w:color="auto"/>
            </w:tcBorders>
          </w:tcPr>
          <w:p w14:paraId="0573273B"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Доля участников культурно-досуговых мероприятий от численности населения Шелаболихинского района </w:t>
            </w:r>
          </w:p>
        </w:tc>
        <w:tc>
          <w:tcPr>
            <w:tcW w:w="1276" w:type="dxa"/>
            <w:tcBorders>
              <w:top w:val="single" w:sz="4" w:space="0" w:color="auto"/>
              <w:left w:val="single" w:sz="4" w:space="0" w:color="auto"/>
              <w:bottom w:val="single" w:sz="4" w:space="0" w:color="auto"/>
              <w:right w:val="single" w:sz="4" w:space="0" w:color="auto"/>
            </w:tcBorders>
          </w:tcPr>
          <w:p w14:paraId="2DB4B217"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0820E3E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7,3</w:t>
            </w:r>
          </w:p>
        </w:tc>
        <w:tc>
          <w:tcPr>
            <w:tcW w:w="1701" w:type="dxa"/>
            <w:tcBorders>
              <w:top w:val="single" w:sz="4" w:space="0" w:color="auto"/>
              <w:left w:val="single" w:sz="4" w:space="0" w:color="auto"/>
              <w:bottom w:val="single" w:sz="4" w:space="0" w:color="auto"/>
              <w:right w:val="single" w:sz="4" w:space="0" w:color="auto"/>
            </w:tcBorders>
          </w:tcPr>
          <w:p w14:paraId="70D44D6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7,4</w:t>
            </w:r>
          </w:p>
        </w:tc>
        <w:tc>
          <w:tcPr>
            <w:tcW w:w="851" w:type="dxa"/>
            <w:tcBorders>
              <w:top w:val="single" w:sz="4" w:space="0" w:color="auto"/>
              <w:left w:val="single" w:sz="4" w:space="0" w:color="auto"/>
              <w:bottom w:val="single" w:sz="4" w:space="0" w:color="auto"/>
              <w:right w:val="single" w:sz="4" w:space="0" w:color="auto"/>
            </w:tcBorders>
          </w:tcPr>
          <w:p w14:paraId="1BA9D6D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6,7</w:t>
            </w:r>
          </w:p>
        </w:tc>
        <w:tc>
          <w:tcPr>
            <w:tcW w:w="850" w:type="dxa"/>
            <w:tcBorders>
              <w:top w:val="single" w:sz="4" w:space="0" w:color="auto"/>
              <w:left w:val="single" w:sz="4" w:space="0" w:color="auto"/>
              <w:bottom w:val="single" w:sz="4" w:space="0" w:color="auto"/>
              <w:right w:val="single" w:sz="4" w:space="0" w:color="auto"/>
            </w:tcBorders>
          </w:tcPr>
          <w:p w14:paraId="5DA2A92D"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6,8</w:t>
            </w:r>
          </w:p>
        </w:tc>
        <w:tc>
          <w:tcPr>
            <w:tcW w:w="993" w:type="dxa"/>
            <w:tcBorders>
              <w:top w:val="single" w:sz="4" w:space="0" w:color="auto"/>
              <w:left w:val="single" w:sz="4" w:space="0" w:color="auto"/>
              <w:bottom w:val="single" w:sz="4" w:space="0" w:color="auto"/>
              <w:right w:val="single" w:sz="4" w:space="0" w:color="auto"/>
            </w:tcBorders>
          </w:tcPr>
          <w:p w14:paraId="4441055B"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7,0</w:t>
            </w:r>
          </w:p>
        </w:tc>
        <w:tc>
          <w:tcPr>
            <w:tcW w:w="850" w:type="dxa"/>
            <w:tcBorders>
              <w:top w:val="single" w:sz="4" w:space="0" w:color="auto"/>
              <w:left w:val="single" w:sz="4" w:space="0" w:color="auto"/>
              <w:bottom w:val="single" w:sz="4" w:space="0" w:color="auto"/>
              <w:right w:val="single" w:sz="4" w:space="0" w:color="auto"/>
            </w:tcBorders>
          </w:tcPr>
          <w:p w14:paraId="0D773E0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7,1</w:t>
            </w:r>
          </w:p>
        </w:tc>
        <w:tc>
          <w:tcPr>
            <w:tcW w:w="851" w:type="dxa"/>
            <w:tcBorders>
              <w:top w:val="single" w:sz="4" w:space="0" w:color="auto"/>
              <w:left w:val="single" w:sz="4" w:space="0" w:color="auto"/>
              <w:bottom w:val="single" w:sz="4" w:space="0" w:color="auto"/>
              <w:right w:val="single" w:sz="4" w:space="0" w:color="auto"/>
            </w:tcBorders>
          </w:tcPr>
          <w:p w14:paraId="3292DDA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7,2</w:t>
            </w:r>
          </w:p>
        </w:tc>
      </w:tr>
      <w:tr w:rsidR="0098148D" w:rsidRPr="00FE48EE" w14:paraId="28CAD38D" w14:textId="77777777" w:rsidTr="00FE48EE">
        <w:trPr>
          <w:trHeight w:val="563"/>
        </w:trPr>
        <w:tc>
          <w:tcPr>
            <w:tcW w:w="675" w:type="dxa"/>
            <w:tcBorders>
              <w:top w:val="single" w:sz="4" w:space="0" w:color="auto"/>
              <w:left w:val="single" w:sz="4" w:space="0" w:color="auto"/>
              <w:bottom w:val="single" w:sz="4" w:space="0" w:color="auto"/>
              <w:right w:val="single" w:sz="4" w:space="0" w:color="auto"/>
            </w:tcBorders>
          </w:tcPr>
          <w:p w14:paraId="0FBD061C"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w:t>
            </w:r>
          </w:p>
        </w:tc>
        <w:tc>
          <w:tcPr>
            <w:tcW w:w="5103" w:type="dxa"/>
            <w:tcBorders>
              <w:top w:val="single" w:sz="4" w:space="0" w:color="auto"/>
              <w:left w:val="single" w:sz="4" w:space="0" w:color="auto"/>
              <w:bottom w:val="single" w:sz="4" w:space="0" w:color="auto"/>
              <w:right w:val="single" w:sz="4" w:space="0" w:color="auto"/>
            </w:tcBorders>
          </w:tcPr>
          <w:p w14:paraId="61A0173E"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Доля детей, обучающихся в детских школах ис</w:t>
            </w:r>
            <w:r w:rsidRPr="00FE48EE">
              <w:rPr>
                <w:rFonts w:ascii="Times New Roman" w:eastAsia="Times New Roman" w:hAnsi="Times New Roman" w:cs="Times New Roman"/>
                <w:sz w:val="27"/>
                <w:szCs w:val="27"/>
                <w:lang w:eastAsia="ru-RU"/>
              </w:rPr>
              <w:softHyphen/>
              <w:t>кусств, в общей численности учащихся детей</w:t>
            </w:r>
          </w:p>
        </w:tc>
        <w:tc>
          <w:tcPr>
            <w:tcW w:w="1276" w:type="dxa"/>
            <w:tcBorders>
              <w:top w:val="single" w:sz="4" w:space="0" w:color="auto"/>
              <w:left w:val="single" w:sz="4" w:space="0" w:color="auto"/>
              <w:bottom w:val="single" w:sz="4" w:space="0" w:color="auto"/>
              <w:right w:val="single" w:sz="4" w:space="0" w:color="auto"/>
            </w:tcBorders>
          </w:tcPr>
          <w:p w14:paraId="55A892C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3F1362F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1701" w:type="dxa"/>
            <w:tcBorders>
              <w:top w:val="single" w:sz="4" w:space="0" w:color="auto"/>
              <w:left w:val="single" w:sz="4" w:space="0" w:color="auto"/>
              <w:bottom w:val="single" w:sz="4" w:space="0" w:color="auto"/>
              <w:right w:val="single" w:sz="4" w:space="0" w:color="auto"/>
            </w:tcBorders>
          </w:tcPr>
          <w:p w14:paraId="65C8579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851" w:type="dxa"/>
            <w:tcBorders>
              <w:top w:val="single" w:sz="4" w:space="0" w:color="auto"/>
              <w:left w:val="single" w:sz="4" w:space="0" w:color="auto"/>
              <w:bottom w:val="single" w:sz="4" w:space="0" w:color="auto"/>
              <w:right w:val="single" w:sz="4" w:space="0" w:color="auto"/>
            </w:tcBorders>
          </w:tcPr>
          <w:p w14:paraId="51D484EF" w14:textId="77777777" w:rsidR="0098148D" w:rsidRPr="00FE48EE" w:rsidRDefault="0098148D" w:rsidP="0098148D">
            <w:pPr>
              <w:spacing w:after="0" w:line="240" w:lineRule="auto"/>
              <w:jc w:val="center"/>
              <w:rPr>
                <w:rFonts w:ascii="Times New Roman" w:eastAsia="Times New Roman" w:hAnsi="Times New Roman" w:cs="Times New Roman"/>
                <w:color w:val="000000"/>
                <w:sz w:val="27"/>
                <w:szCs w:val="27"/>
                <w:lang w:eastAsia="ru-RU"/>
              </w:rPr>
            </w:pPr>
            <w:r w:rsidRPr="00FE48EE">
              <w:rPr>
                <w:rFonts w:ascii="Times New Roman" w:eastAsia="Times New Roman" w:hAnsi="Times New Roman" w:cs="Times New Roman"/>
                <w:color w:val="000000"/>
                <w:sz w:val="27"/>
                <w:szCs w:val="27"/>
                <w:lang w:eastAsia="ru-RU"/>
              </w:rPr>
              <w:t>6,6</w:t>
            </w:r>
          </w:p>
        </w:tc>
        <w:tc>
          <w:tcPr>
            <w:tcW w:w="850" w:type="dxa"/>
            <w:tcBorders>
              <w:top w:val="single" w:sz="4" w:space="0" w:color="auto"/>
              <w:left w:val="single" w:sz="4" w:space="0" w:color="auto"/>
              <w:bottom w:val="single" w:sz="4" w:space="0" w:color="auto"/>
              <w:right w:val="single" w:sz="4" w:space="0" w:color="auto"/>
            </w:tcBorders>
          </w:tcPr>
          <w:p w14:paraId="60FC9931"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993" w:type="dxa"/>
            <w:tcBorders>
              <w:top w:val="single" w:sz="4" w:space="0" w:color="auto"/>
              <w:left w:val="single" w:sz="4" w:space="0" w:color="auto"/>
              <w:bottom w:val="single" w:sz="4" w:space="0" w:color="auto"/>
              <w:right w:val="single" w:sz="4" w:space="0" w:color="auto"/>
            </w:tcBorders>
          </w:tcPr>
          <w:p w14:paraId="558DDAD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850" w:type="dxa"/>
            <w:tcBorders>
              <w:top w:val="single" w:sz="4" w:space="0" w:color="auto"/>
              <w:left w:val="single" w:sz="4" w:space="0" w:color="auto"/>
              <w:bottom w:val="single" w:sz="4" w:space="0" w:color="auto"/>
              <w:right w:val="single" w:sz="4" w:space="0" w:color="auto"/>
            </w:tcBorders>
          </w:tcPr>
          <w:p w14:paraId="3E127055"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c>
          <w:tcPr>
            <w:tcW w:w="851" w:type="dxa"/>
            <w:tcBorders>
              <w:top w:val="single" w:sz="4" w:space="0" w:color="auto"/>
              <w:left w:val="single" w:sz="4" w:space="0" w:color="auto"/>
              <w:bottom w:val="single" w:sz="4" w:space="0" w:color="auto"/>
              <w:right w:val="single" w:sz="4" w:space="0" w:color="auto"/>
            </w:tcBorders>
          </w:tcPr>
          <w:p w14:paraId="646C461E"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6,6</w:t>
            </w:r>
          </w:p>
        </w:tc>
      </w:tr>
      <w:tr w:rsidR="0098148D" w:rsidRPr="00FE48EE" w14:paraId="514513E9" w14:textId="77777777" w:rsidTr="00FE48EE">
        <w:trPr>
          <w:trHeight w:val="837"/>
        </w:trPr>
        <w:tc>
          <w:tcPr>
            <w:tcW w:w="675" w:type="dxa"/>
            <w:tcBorders>
              <w:top w:val="single" w:sz="4" w:space="0" w:color="auto"/>
              <w:left w:val="single" w:sz="4" w:space="0" w:color="auto"/>
              <w:bottom w:val="single" w:sz="4" w:space="0" w:color="auto"/>
              <w:right w:val="single" w:sz="4" w:space="0" w:color="auto"/>
            </w:tcBorders>
          </w:tcPr>
          <w:p w14:paraId="08229C3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7.</w:t>
            </w:r>
          </w:p>
        </w:tc>
        <w:tc>
          <w:tcPr>
            <w:tcW w:w="5103" w:type="dxa"/>
            <w:tcBorders>
              <w:top w:val="single" w:sz="4" w:space="0" w:color="auto"/>
              <w:left w:val="single" w:sz="4" w:space="0" w:color="auto"/>
              <w:bottom w:val="single" w:sz="4" w:space="0" w:color="auto"/>
              <w:right w:val="single" w:sz="4" w:space="0" w:color="auto"/>
            </w:tcBorders>
          </w:tcPr>
          <w:p w14:paraId="32CFDB93" w14:textId="77777777" w:rsidR="0098148D" w:rsidRPr="00FE48EE" w:rsidRDefault="0098148D" w:rsidP="0098148D">
            <w:pPr>
              <w:spacing w:after="0" w:line="240" w:lineRule="auto"/>
              <w:jc w:val="both"/>
              <w:rPr>
                <w:rFonts w:ascii="Times New Roman" w:eastAsia="Times New Roman" w:hAnsi="Times New Roman" w:cs="Times New Roman"/>
                <w:sz w:val="27"/>
                <w:szCs w:val="27"/>
                <w:lang w:eastAsia="ru-RU"/>
              </w:rPr>
            </w:pPr>
            <w:r w:rsidRPr="00FE48EE">
              <w:rPr>
                <w:rFonts w:ascii="Times New Roman" w:eastAsia="Times New Roman" w:hAnsi="Times New Roman" w:cs="Times New Roman"/>
                <w:color w:val="000000"/>
                <w:sz w:val="27"/>
                <w:szCs w:val="27"/>
                <w:lang w:eastAsia="ru-RU"/>
              </w:rPr>
              <w:t>Отношение средней заработной платы работников учреждений культуры к средней заработной плате по Алтайскому краю</w:t>
            </w:r>
          </w:p>
        </w:tc>
        <w:tc>
          <w:tcPr>
            <w:tcW w:w="1276" w:type="dxa"/>
            <w:tcBorders>
              <w:top w:val="single" w:sz="4" w:space="0" w:color="auto"/>
              <w:left w:val="single" w:sz="4" w:space="0" w:color="auto"/>
              <w:bottom w:val="single" w:sz="4" w:space="0" w:color="auto"/>
              <w:right w:val="single" w:sz="4" w:space="0" w:color="auto"/>
            </w:tcBorders>
          </w:tcPr>
          <w:p w14:paraId="6B2757F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w:t>
            </w:r>
          </w:p>
        </w:tc>
        <w:tc>
          <w:tcPr>
            <w:tcW w:w="2126" w:type="dxa"/>
            <w:tcBorders>
              <w:top w:val="single" w:sz="4" w:space="0" w:color="auto"/>
              <w:left w:val="single" w:sz="4" w:space="0" w:color="auto"/>
              <w:bottom w:val="single" w:sz="4" w:space="0" w:color="auto"/>
              <w:right w:val="single" w:sz="4" w:space="0" w:color="auto"/>
            </w:tcBorders>
          </w:tcPr>
          <w:p w14:paraId="5F66761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95</w:t>
            </w:r>
          </w:p>
        </w:tc>
        <w:tc>
          <w:tcPr>
            <w:tcW w:w="1701" w:type="dxa"/>
            <w:tcBorders>
              <w:top w:val="single" w:sz="4" w:space="0" w:color="auto"/>
              <w:left w:val="single" w:sz="4" w:space="0" w:color="auto"/>
              <w:bottom w:val="single" w:sz="4" w:space="0" w:color="auto"/>
              <w:right w:val="single" w:sz="4" w:space="0" w:color="auto"/>
            </w:tcBorders>
          </w:tcPr>
          <w:p w14:paraId="78CD6F2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95</w:t>
            </w:r>
          </w:p>
        </w:tc>
        <w:tc>
          <w:tcPr>
            <w:tcW w:w="851" w:type="dxa"/>
            <w:tcBorders>
              <w:top w:val="single" w:sz="4" w:space="0" w:color="auto"/>
              <w:left w:val="single" w:sz="4" w:space="0" w:color="auto"/>
              <w:bottom w:val="single" w:sz="4" w:space="0" w:color="auto"/>
              <w:right w:val="single" w:sz="4" w:space="0" w:color="auto"/>
            </w:tcBorders>
          </w:tcPr>
          <w:p w14:paraId="7C2D1AD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95</w:t>
            </w:r>
          </w:p>
        </w:tc>
        <w:tc>
          <w:tcPr>
            <w:tcW w:w="850" w:type="dxa"/>
            <w:tcBorders>
              <w:top w:val="single" w:sz="4" w:space="0" w:color="auto"/>
              <w:left w:val="single" w:sz="4" w:space="0" w:color="auto"/>
              <w:bottom w:val="single" w:sz="4" w:space="0" w:color="auto"/>
              <w:right w:val="single" w:sz="4" w:space="0" w:color="auto"/>
            </w:tcBorders>
          </w:tcPr>
          <w:p w14:paraId="696C23B0"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97</w:t>
            </w:r>
          </w:p>
        </w:tc>
        <w:tc>
          <w:tcPr>
            <w:tcW w:w="993" w:type="dxa"/>
            <w:tcBorders>
              <w:top w:val="single" w:sz="4" w:space="0" w:color="auto"/>
              <w:left w:val="single" w:sz="4" w:space="0" w:color="auto"/>
              <w:bottom w:val="single" w:sz="4" w:space="0" w:color="auto"/>
              <w:right w:val="single" w:sz="4" w:space="0" w:color="auto"/>
            </w:tcBorders>
          </w:tcPr>
          <w:p w14:paraId="74A218EF" w14:textId="77777777" w:rsidR="0098148D" w:rsidRPr="00FE48EE" w:rsidRDefault="0098148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98</w:t>
            </w:r>
          </w:p>
        </w:tc>
        <w:tc>
          <w:tcPr>
            <w:tcW w:w="850" w:type="dxa"/>
            <w:tcBorders>
              <w:top w:val="single" w:sz="4" w:space="0" w:color="auto"/>
              <w:left w:val="single" w:sz="4" w:space="0" w:color="auto"/>
              <w:bottom w:val="single" w:sz="4" w:space="0" w:color="auto"/>
              <w:right w:val="single" w:sz="4" w:space="0" w:color="auto"/>
            </w:tcBorders>
          </w:tcPr>
          <w:p w14:paraId="09A38EA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99</w:t>
            </w:r>
          </w:p>
        </w:tc>
        <w:tc>
          <w:tcPr>
            <w:tcW w:w="851" w:type="dxa"/>
            <w:tcBorders>
              <w:top w:val="single" w:sz="4" w:space="0" w:color="auto"/>
              <w:left w:val="single" w:sz="4" w:space="0" w:color="auto"/>
              <w:bottom w:val="single" w:sz="4" w:space="0" w:color="auto"/>
              <w:right w:val="single" w:sz="4" w:space="0" w:color="auto"/>
            </w:tcBorders>
          </w:tcPr>
          <w:p w14:paraId="62A439AA"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100</w:t>
            </w:r>
          </w:p>
        </w:tc>
      </w:tr>
      <w:tr w:rsidR="0098148D" w:rsidRPr="00FE48EE" w14:paraId="059F812D" w14:textId="77777777" w:rsidTr="00FE48EE">
        <w:trPr>
          <w:trHeight w:val="837"/>
        </w:trPr>
        <w:tc>
          <w:tcPr>
            <w:tcW w:w="675" w:type="dxa"/>
            <w:tcBorders>
              <w:top w:val="single" w:sz="4" w:space="0" w:color="auto"/>
              <w:left w:val="single" w:sz="4" w:space="0" w:color="auto"/>
              <w:bottom w:val="single" w:sz="4" w:space="0" w:color="auto"/>
              <w:right w:val="single" w:sz="4" w:space="0" w:color="auto"/>
            </w:tcBorders>
          </w:tcPr>
          <w:p w14:paraId="6219B3B9"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8.</w:t>
            </w:r>
          </w:p>
        </w:tc>
        <w:tc>
          <w:tcPr>
            <w:tcW w:w="5103" w:type="dxa"/>
            <w:tcBorders>
              <w:top w:val="single" w:sz="4" w:space="0" w:color="auto"/>
              <w:left w:val="single" w:sz="4" w:space="0" w:color="auto"/>
              <w:bottom w:val="single" w:sz="4" w:space="0" w:color="auto"/>
              <w:right w:val="single" w:sz="4" w:space="0" w:color="auto"/>
            </w:tcBorders>
          </w:tcPr>
          <w:p w14:paraId="0F10B77F" w14:textId="5EA75152" w:rsidR="0098148D" w:rsidRPr="00FE48EE" w:rsidRDefault="0098148D" w:rsidP="0098148D">
            <w:pPr>
              <w:spacing w:after="0" w:line="240" w:lineRule="auto"/>
              <w:jc w:val="both"/>
              <w:rPr>
                <w:rFonts w:ascii="Times New Roman" w:eastAsia="Times New Roman" w:hAnsi="Times New Roman" w:cs="Times New Roman"/>
                <w:color w:val="000000"/>
                <w:sz w:val="27"/>
                <w:szCs w:val="27"/>
                <w:lang w:eastAsia="ru-RU"/>
              </w:rPr>
            </w:pPr>
            <w:r w:rsidRPr="00FE48EE">
              <w:rPr>
                <w:rFonts w:ascii="Times New Roman" w:eastAsia="Times New Roman" w:hAnsi="Times New Roman" w:cs="Times New Roman"/>
                <w:color w:val="000000"/>
                <w:sz w:val="27"/>
                <w:szCs w:val="27"/>
                <w:lang w:eastAsia="ru-RU"/>
              </w:rPr>
              <w:t xml:space="preserve">Количество оснащенных </w:t>
            </w:r>
            <w:proofErr w:type="gramStart"/>
            <w:r w:rsidRPr="00FE48EE">
              <w:rPr>
                <w:rFonts w:ascii="Times New Roman" w:eastAsia="Times New Roman" w:hAnsi="Times New Roman" w:cs="Times New Roman"/>
                <w:color w:val="000000"/>
                <w:sz w:val="27"/>
                <w:szCs w:val="27"/>
                <w:lang w:eastAsia="ru-RU"/>
              </w:rPr>
              <w:t>образователь</w:t>
            </w:r>
            <w:r w:rsidR="00FE48EE">
              <w:rPr>
                <w:rFonts w:ascii="Times New Roman" w:eastAsia="Times New Roman" w:hAnsi="Times New Roman" w:cs="Times New Roman"/>
                <w:color w:val="000000"/>
                <w:sz w:val="27"/>
                <w:szCs w:val="27"/>
                <w:lang w:eastAsia="ru-RU"/>
              </w:rPr>
              <w:t>-</w:t>
            </w:r>
            <w:proofErr w:type="spellStart"/>
            <w:r w:rsidRPr="00FE48EE">
              <w:rPr>
                <w:rFonts w:ascii="Times New Roman" w:eastAsia="Times New Roman" w:hAnsi="Times New Roman" w:cs="Times New Roman"/>
                <w:color w:val="000000"/>
                <w:sz w:val="27"/>
                <w:szCs w:val="27"/>
                <w:lang w:eastAsia="ru-RU"/>
              </w:rPr>
              <w:t>ных</w:t>
            </w:r>
            <w:proofErr w:type="spellEnd"/>
            <w:proofErr w:type="gramEnd"/>
            <w:r w:rsidRPr="00FE48EE">
              <w:rPr>
                <w:rFonts w:ascii="Times New Roman" w:eastAsia="Times New Roman" w:hAnsi="Times New Roman" w:cs="Times New Roman"/>
                <w:color w:val="000000"/>
                <w:sz w:val="27"/>
                <w:szCs w:val="27"/>
                <w:lang w:eastAsia="ru-RU"/>
              </w:rPr>
              <w:t xml:space="preserve"> учреждений в сфере культуры (детских школ искусств) музыкальными инструментами, оборудованием и учебными материалами</w:t>
            </w:r>
          </w:p>
        </w:tc>
        <w:tc>
          <w:tcPr>
            <w:tcW w:w="1276" w:type="dxa"/>
            <w:tcBorders>
              <w:top w:val="single" w:sz="4" w:space="0" w:color="auto"/>
              <w:left w:val="single" w:sz="4" w:space="0" w:color="auto"/>
              <w:bottom w:val="single" w:sz="4" w:space="0" w:color="auto"/>
              <w:right w:val="single" w:sz="4" w:space="0" w:color="auto"/>
            </w:tcBorders>
          </w:tcPr>
          <w:p w14:paraId="0F5C3D3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w:t>
            </w:r>
          </w:p>
          <w:p w14:paraId="60A4EB5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ед.</w:t>
            </w:r>
          </w:p>
        </w:tc>
        <w:tc>
          <w:tcPr>
            <w:tcW w:w="2126" w:type="dxa"/>
            <w:tcBorders>
              <w:top w:val="single" w:sz="4" w:space="0" w:color="auto"/>
              <w:left w:val="single" w:sz="4" w:space="0" w:color="auto"/>
              <w:bottom w:val="single" w:sz="4" w:space="0" w:color="auto"/>
              <w:right w:val="single" w:sz="4" w:space="0" w:color="auto"/>
            </w:tcBorders>
          </w:tcPr>
          <w:p w14:paraId="31E4BD86"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1701" w:type="dxa"/>
            <w:tcBorders>
              <w:top w:val="single" w:sz="4" w:space="0" w:color="auto"/>
              <w:left w:val="single" w:sz="4" w:space="0" w:color="auto"/>
              <w:bottom w:val="single" w:sz="4" w:space="0" w:color="auto"/>
              <w:right w:val="single" w:sz="4" w:space="0" w:color="auto"/>
            </w:tcBorders>
          </w:tcPr>
          <w:p w14:paraId="2F478683"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851" w:type="dxa"/>
            <w:tcBorders>
              <w:top w:val="single" w:sz="4" w:space="0" w:color="auto"/>
              <w:left w:val="single" w:sz="4" w:space="0" w:color="auto"/>
              <w:bottom w:val="single" w:sz="4" w:space="0" w:color="auto"/>
              <w:right w:val="single" w:sz="4" w:space="0" w:color="auto"/>
            </w:tcBorders>
          </w:tcPr>
          <w:p w14:paraId="66001858"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850" w:type="dxa"/>
            <w:tcBorders>
              <w:top w:val="single" w:sz="4" w:space="0" w:color="auto"/>
              <w:left w:val="single" w:sz="4" w:space="0" w:color="auto"/>
              <w:bottom w:val="single" w:sz="4" w:space="0" w:color="auto"/>
              <w:right w:val="single" w:sz="4" w:space="0" w:color="auto"/>
            </w:tcBorders>
          </w:tcPr>
          <w:p w14:paraId="2CB2D01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993" w:type="dxa"/>
            <w:tcBorders>
              <w:top w:val="single" w:sz="4" w:space="0" w:color="auto"/>
              <w:left w:val="single" w:sz="4" w:space="0" w:color="auto"/>
              <w:bottom w:val="single" w:sz="4" w:space="0" w:color="auto"/>
              <w:right w:val="single" w:sz="4" w:space="0" w:color="auto"/>
            </w:tcBorders>
          </w:tcPr>
          <w:p w14:paraId="62E6FB2B" w14:textId="77777777" w:rsidR="0098148D" w:rsidRPr="00FE48EE" w:rsidRDefault="0098148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850" w:type="dxa"/>
            <w:tcBorders>
              <w:top w:val="single" w:sz="4" w:space="0" w:color="auto"/>
              <w:left w:val="single" w:sz="4" w:space="0" w:color="auto"/>
              <w:bottom w:val="single" w:sz="4" w:space="0" w:color="auto"/>
              <w:right w:val="single" w:sz="4" w:space="0" w:color="auto"/>
            </w:tcBorders>
          </w:tcPr>
          <w:p w14:paraId="523E8C84"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1" w:type="dxa"/>
            <w:tcBorders>
              <w:top w:val="single" w:sz="4" w:space="0" w:color="auto"/>
              <w:left w:val="single" w:sz="4" w:space="0" w:color="auto"/>
              <w:bottom w:val="single" w:sz="4" w:space="0" w:color="auto"/>
              <w:right w:val="single" w:sz="4" w:space="0" w:color="auto"/>
            </w:tcBorders>
          </w:tcPr>
          <w:p w14:paraId="44A1935F" w14:textId="77777777" w:rsidR="0098148D" w:rsidRPr="00FE48EE" w:rsidRDefault="0098148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r>
      <w:tr w:rsidR="007E694D" w:rsidRPr="00FE48EE" w14:paraId="6BC17108" w14:textId="77777777" w:rsidTr="00FE48EE">
        <w:trPr>
          <w:trHeight w:val="837"/>
        </w:trPr>
        <w:tc>
          <w:tcPr>
            <w:tcW w:w="675" w:type="dxa"/>
            <w:tcBorders>
              <w:top w:val="single" w:sz="4" w:space="0" w:color="auto"/>
              <w:left w:val="single" w:sz="4" w:space="0" w:color="auto"/>
              <w:bottom w:val="single" w:sz="4" w:space="0" w:color="auto"/>
              <w:right w:val="single" w:sz="4" w:space="0" w:color="auto"/>
            </w:tcBorders>
          </w:tcPr>
          <w:p w14:paraId="47F7260D" w14:textId="423D44D2"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9.</w:t>
            </w:r>
          </w:p>
        </w:tc>
        <w:tc>
          <w:tcPr>
            <w:tcW w:w="5103" w:type="dxa"/>
            <w:tcBorders>
              <w:top w:val="single" w:sz="4" w:space="0" w:color="auto"/>
              <w:left w:val="single" w:sz="4" w:space="0" w:color="auto"/>
              <w:bottom w:val="single" w:sz="4" w:space="0" w:color="auto"/>
              <w:right w:val="single" w:sz="4" w:space="0" w:color="auto"/>
            </w:tcBorders>
          </w:tcPr>
          <w:p w14:paraId="6F7BAB6B" w14:textId="6BCAEC85" w:rsidR="007E694D" w:rsidRPr="00FE48EE" w:rsidRDefault="007E694D" w:rsidP="0098148D">
            <w:pPr>
              <w:spacing w:after="0" w:line="240" w:lineRule="auto"/>
              <w:jc w:val="both"/>
              <w:rPr>
                <w:rFonts w:ascii="Times New Roman" w:eastAsia="Times New Roman" w:hAnsi="Times New Roman" w:cs="Times New Roman"/>
                <w:color w:val="000000"/>
                <w:sz w:val="27"/>
                <w:szCs w:val="27"/>
                <w:lang w:eastAsia="ru-RU"/>
              </w:rPr>
            </w:pPr>
            <w:r w:rsidRPr="00FE48EE">
              <w:rPr>
                <w:rFonts w:ascii="Times New Roman" w:eastAsia="Times New Roman" w:hAnsi="Times New Roman" w:cs="Times New Roman"/>
                <w:color w:val="000000"/>
                <w:sz w:val="27"/>
                <w:szCs w:val="27"/>
                <w:lang w:eastAsia="ru-RU"/>
              </w:rPr>
              <w:t>Количество муниципальных учреждений культурно-досугового типа в населенных пунктах  с числом жителей до 50 тысяч человек, в которых реализованы мероприятия по развитию и укреплению материально-технической базы</w:t>
            </w:r>
          </w:p>
        </w:tc>
        <w:tc>
          <w:tcPr>
            <w:tcW w:w="1276" w:type="dxa"/>
            <w:tcBorders>
              <w:top w:val="single" w:sz="4" w:space="0" w:color="auto"/>
              <w:left w:val="single" w:sz="4" w:space="0" w:color="auto"/>
              <w:bottom w:val="single" w:sz="4" w:space="0" w:color="auto"/>
              <w:right w:val="single" w:sz="4" w:space="0" w:color="auto"/>
            </w:tcBorders>
          </w:tcPr>
          <w:p w14:paraId="386E1D27" w14:textId="77777777" w:rsidR="007E694D" w:rsidRPr="00FE48EE" w:rsidRDefault="007E694D" w:rsidP="007E694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кол-во</w:t>
            </w:r>
          </w:p>
          <w:p w14:paraId="766C1AE2" w14:textId="736140C6" w:rsidR="007E694D" w:rsidRPr="00FE48EE" w:rsidRDefault="007E694D" w:rsidP="007E694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ед.</w:t>
            </w:r>
          </w:p>
        </w:tc>
        <w:tc>
          <w:tcPr>
            <w:tcW w:w="2126" w:type="dxa"/>
            <w:tcBorders>
              <w:top w:val="single" w:sz="4" w:space="0" w:color="auto"/>
              <w:left w:val="single" w:sz="4" w:space="0" w:color="auto"/>
              <w:bottom w:val="single" w:sz="4" w:space="0" w:color="auto"/>
              <w:right w:val="single" w:sz="4" w:space="0" w:color="auto"/>
            </w:tcBorders>
          </w:tcPr>
          <w:p w14:paraId="2C504969" w14:textId="74FEE370"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0</w:t>
            </w:r>
          </w:p>
        </w:tc>
        <w:tc>
          <w:tcPr>
            <w:tcW w:w="1701" w:type="dxa"/>
            <w:tcBorders>
              <w:top w:val="single" w:sz="4" w:space="0" w:color="auto"/>
              <w:left w:val="single" w:sz="4" w:space="0" w:color="auto"/>
              <w:bottom w:val="single" w:sz="4" w:space="0" w:color="auto"/>
              <w:right w:val="single" w:sz="4" w:space="0" w:color="auto"/>
            </w:tcBorders>
          </w:tcPr>
          <w:p w14:paraId="1F1D1DFC" w14:textId="71683519"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1" w:type="dxa"/>
            <w:tcBorders>
              <w:top w:val="single" w:sz="4" w:space="0" w:color="auto"/>
              <w:left w:val="single" w:sz="4" w:space="0" w:color="auto"/>
              <w:bottom w:val="single" w:sz="4" w:space="0" w:color="auto"/>
              <w:right w:val="single" w:sz="4" w:space="0" w:color="auto"/>
            </w:tcBorders>
          </w:tcPr>
          <w:p w14:paraId="3B14020C" w14:textId="45C9F233"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0" w:type="dxa"/>
            <w:tcBorders>
              <w:top w:val="single" w:sz="4" w:space="0" w:color="auto"/>
              <w:left w:val="single" w:sz="4" w:space="0" w:color="auto"/>
              <w:bottom w:val="single" w:sz="4" w:space="0" w:color="auto"/>
              <w:right w:val="single" w:sz="4" w:space="0" w:color="auto"/>
            </w:tcBorders>
          </w:tcPr>
          <w:p w14:paraId="099F545D" w14:textId="6F5D5A94"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993" w:type="dxa"/>
            <w:tcBorders>
              <w:top w:val="single" w:sz="4" w:space="0" w:color="auto"/>
              <w:left w:val="single" w:sz="4" w:space="0" w:color="auto"/>
              <w:bottom w:val="single" w:sz="4" w:space="0" w:color="auto"/>
              <w:right w:val="single" w:sz="4" w:space="0" w:color="auto"/>
            </w:tcBorders>
          </w:tcPr>
          <w:p w14:paraId="40742AA2" w14:textId="6B68C79D" w:rsidR="007E694D" w:rsidRPr="00FE48EE" w:rsidRDefault="007E694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0" w:type="dxa"/>
            <w:tcBorders>
              <w:top w:val="single" w:sz="4" w:space="0" w:color="auto"/>
              <w:left w:val="single" w:sz="4" w:space="0" w:color="auto"/>
              <w:bottom w:val="single" w:sz="4" w:space="0" w:color="auto"/>
              <w:right w:val="single" w:sz="4" w:space="0" w:color="auto"/>
            </w:tcBorders>
          </w:tcPr>
          <w:p w14:paraId="43946131" w14:textId="2DBEC8F3"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c>
          <w:tcPr>
            <w:tcW w:w="851" w:type="dxa"/>
            <w:tcBorders>
              <w:top w:val="single" w:sz="4" w:space="0" w:color="auto"/>
              <w:left w:val="single" w:sz="4" w:space="0" w:color="auto"/>
              <w:bottom w:val="single" w:sz="4" w:space="0" w:color="auto"/>
              <w:right w:val="single" w:sz="4" w:space="0" w:color="auto"/>
            </w:tcBorders>
          </w:tcPr>
          <w:p w14:paraId="2E61748F" w14:textId="0B2FCFF2" w:rsidR="007E694D" w:rsidRPr="00FE48EE" w:rsidRDefault="007E694D" w:rsidP="0098148D">
            <w:pPr>
              <w:spacing w:after="0" w:line="240" w:lineRule="auto"/>
              <w:jc w:val="center"/>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1</w:t>
            </w:r>
          </w:p>
        </w:tc>
      </w:tr>
    </w:tbl>
    <w:p w14:paraId="532B50C5" w14:textId="6F707905" w:rsidR="0098148D" w:rsidRPr="00FE48EE" w:rsidRDefault="00022A58"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 xml:space="preserve">                                                                                                                                                                                                           </w:t>
      </w:r>
      <w:r w:rsidR="00FE48EE">
        <w:rPr>
          <w:rFonts w:ascii="Times New Roman" w:eastAsia="Times New Roman" w:hAnsi="Times New Roman" w:cs="Times New Roman"/>
          <w:sz w:val="27"/>
          <w:szCs w:val="27"/>
          <w:lang w:eastAsia="ru-RU"/>
        </w:rPr>
        <w:t xml:space="preserve">        </w:t>
      </w:r>
      <w:r w:rsidRPr="00FE48EE">
        <w:rPr>
          <w:rFonts w:ascii="Times New Roman" w:eastAsia="Times New Roman" w:hAnsi="Times New Roman" w:cs="Times New Roman"/>
          <w:sz w:val="27"/>
          <w:szCs w:val="27"/>
          <w:lang w:eastAsia="ru-RU"/>
        </w:rPr>
        <w:t xml:space="preserve">        </w:t>
      </w:r>
      <w:r w:rsidR="0098148D" w:rsidRPr="00FE48EE">
        <w:rPr>
          <w:rFonts w:ascii="Times New Roman" w:eastAsia="Times New Roman" w:hAnsi="Times New Roman" w:cs="Times New Roman"/>
          <w:sz w:val="27"/>
          <w:szCs w:val="27"/>
          <w:lang w:eastAsia="ru-RU"/>
        </w:rPr>
        <w:t>».</w:t>
      </w:r>
      <w:r w:rsidR="0098148D" w:rsidRPr="00FE48EE">
        <w:rPr>
          <w:rFonts w:ascii="Times New Roman" w:eastAsia="Times New Roman" w:hAnsi="Times New Roman" w:cs="Times New Roman"/>
          <w:sz w:val="27"/>
          <w:szCs w:val="27"/>
          <w:lang w:eastAsia="ru-RU"/>
        </w:rPr>
        <w:tab/>
      </w:r>
    </w:p>
    <w:p w14:paraId="3FC682F6" w14:textId="77777777" w:rsidR="0098148D" w:rsidRPr="00FE48EE" w:rsidRDefault="0098148D" w:rsidP="0098148D">
      <w:pPr>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r>
      <w:r w:rsidRPr="00FE48EE">
        <w:rPr>
          <w:rFonts w:ascii="Times New Roman" w:eastAsia="Times New Roman" w:hAnsi="Times New Roman" w:cs="Times New Roman"/>
          <w:sz w:val="27"/>
          <w:szCs w:val="27"/>
          <w:lang w:eastAsia="ru-RU"/>
        </w:rPr>
        <w:tab/>
        <w:t xml:space="preserve">              </w:t>
      </w:r>
    </w:p>
    <w:p w14:paraId="3D9AF8B3" w14:textId="77777777" w:rsidR="0098148D" w:rsidRPr="00FE48EE" w:rsidRDefault="0098148D" w:rsidP="0098148D">
      <w:pPr>
        <w:tabs>
          <w:tab w:val="left" w:pos="8220"/>
        </w:tabs>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и.о. заведующего отделом по культуре и делам молодежи</w:t>
      </w:r>
      <w:r w:rsidRPr="00FE48EE">
        <w:rPr>
          <w:rFonts w:ascii="Times New Roman" w:eastAsia="Times New Roman" w:hAnsi="Times New Roman" w:cs="Times New Roman"/>
          <w:sz w:val="27"/>
          <w:szCs w:val="27"/>
          <w:lang w:eastAsia="ru-RU"/>
        </w:rPr>
        <w:tab/>
        <w:t xml:space="preserve">                                                                        </w:t>
      </w:r>
    </w:p>
    <w:p w14:paraId="7D43C2FD" w14:textId="77777777" w:rsidR="0098148D" w:rsidRPr="00FE48EE" w:rsidRDefault="0098148D" w:rsidP="0098148D">
      <w:pPr>
        <w:tabs>
          <w:tab w:val="left" w:pos="8220"/>
        </w:tabs>
        <w:spacing w:after="0" w:line="240" w:lineRule="auto"/>
        <w:rPr>
          <w:rFonts w:ascii="Times New Roman" w:eastAsia="Times New Roman" w:hAnsi="Times New Roman" w:cs="Times New Roman"/>
          <w:sz w:val="27"/>
          <w:szCs w:val="27"/>
          <w:lang w:eastAsia="ru-RU"/>
        </w:rPr>
      </w:pPr>
      <w:r w:rsidRPr="00FE48EE">
        <w:rPr>
          <w:rFonts w:ascii="Times New Roman" w:eastAsia="Times New Roman" w:hAnsi="Times New Roman" w:cs="Times New Roman"/>
          <w:sz w:val="27"/>
          <w:szCs w:val="27"/>
          <w:lang w:eastAsia="ru-RU"/>
        </w:rPr>
        <w:t>управления Делами Администрации района                                                                                                                   О.В. Старцева</w:t>
      </w:r>
    </w:p>
    <w:p w14:paraId="2B9C6D8E" w14:textId="77777777" w:rsidR="0098148D" w:rsidRPr="0098148D" w:rsidRDefault="0098148D" w:rsidP="0098148D">
      <w:pPr>
        <w:spacing w:after="0" w:line="240" w:lineRule="auto"/>
        <w:rPr>
          <w:rFonts w:ascii="Times New Roman" w:eastAsia="Times New Roman" w:hAnsi="Times New Roman" w:cs="Times New Roman"/>
          <w:sz w:val="28"/>
          <w:szCs w:val="20"/>
          <w:lang w:eastAsia="ru-RU"/>
        </w:rPr>
      </w:pPr>
    </w:p>
    <w:p w14:paraId="37E00612" w14:textId="77777777" w:rsidR="00B01F9F" w:rsidRDefault="00B01F9F"/>
    <w:sectPr w:rsidR="00B01F9F" w:rsidSect="002245B9">
      <w:pgSz w:w="16838" w:h="11906" w:orient="landscape"/>
      <w:pgMar w:top="1134" w:right="678" w:bottom="1135"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CAE5F" w14:textId="77777777" w:rsidR="00256B8E" w:rsidRDefault="00256B8E" w:rsidP="00333431">
      <w:pPr>
        <w:spacing w:after="0" w:line="240" w:lineRule="auto"/>
      </w:pPr>
      <w:r>
        <w:separator/>
      </w:r>
    </w:p>
  </w:endnote>
  <w:endnote w:type="continuationSeparator" w:id="0">
    <w:p w14:paraId="30AA6CD8" w14:textId="77777777" w:rsidR="00256B8E" w:rsidRDefault="00256B8E" w:rsidP="0033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D1A41" w14:textId="77777777" w:rsidR="00256B8E" w:rsidRDefault="00256B8E" w:rsidP="00333431">
      <w:pPr>
        <w:spacing w:after="0" w:line="240" w:lineRule="auto"/>
      </w:pPr>
      <w:r>
        <w:separator/>
      </w:r>
    </w:p>
  </w:footnote>
  <w:footnote w:type="continuationSeparator" w:id="0">
    <w:p w14:paraId="5B838838" w14:textId="77777777" w:rsidR="00256B8E" w:rsidRDefault="00256B8E" w:rsidP="0033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multilevel"/>
    <w:tmpl w:val="0000000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10001"/>
    <w:multiLevelType w:val="multilevel"/>
    <w:tmpl w:val="27C63258"/>
    <w:lvl w:ilvl="0">
      <w:start w:val="1"/>
      <w:numFmt w:val="decimal"/>
      <w:lvlText w:val="%1."/>
      <w:lvlJc w:val="right"/>
      <w:pPr>
        <w:ind w:left="644" w:hanging="360"/>
      </w:pPr>
      <w:rPr>
        <w:color w:val="auto"/>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8D"/>
    <w:rsid w:val="00022A58"/>
    <w:rsid w:val="000321AE"/>
    <w:rsid w:val="00064578"/>
    <w:rsid w:val="00081DA1"/>
    <w:rsid w:val="000E2A99"/>
    <w:rsid w:val="00100465"/>
    <w:rsid w:val="00102DDF"/>
    <w:rsid w:val="00133FDB"/>
    <w:rsid w:val="0018467C"/>
    <w:rsid w:val="001A6CA9"/>
    <w:rsid w:val="001B22F6"/>
    <w:rsid w:val="001C1711"/>
    <w:rsid w:val="001E4A7D"/>
    <w:rsid w:val="001F7A47"/>
    <w:rsid w:val="0021374B"/>
    <w:rsid w:val="002245B9"/>
    <w:rsid w:val="00256B8E"/>
    <w:rsid w:val="00283EBD"/>
    <w:rsid w:val="002B3B01"/>
    <w:rsid w:val="00333431"/>
    <w:rsid w:val="00352917"/>
    <w:rsid w:val="003A4E32"/>
    <w:rsid w:val="003A5979"/>
    <w:rsid w:val="003C1A8A"/>
    <w:rsid w:val="003F6FA9"/>
    <w:rsid w:val="004522A1"/>
    <w:rsid w:val="00453B89"/>
    <w:rsid w:val="00463C5C"/>
    <w:rsid w:val="00467913"/>
    <w:rsid w:val="004B7F51"/>
    <w:rsid w:val="004E520D"/>
    <w:rsid w:val="00505664"/>
    <w:rsid w:val="005209D2"/>
    <w:rsid w:val="005A6BDB"/>
    <w:rsid w:val="005B2A90"/>
    <w:rsid w:val="005E6E61"/>
    <w:rsid w:val="00627482"/>
    <w:rsid w:val="00657F22"/>
    <w:rsid w:val="00682AA1"/>
    <w:rsid w:val="006E6A83"/>
    <w:rsid w:val="00720022"/>
    <w:rsid w:val="00721B97"/>
    <w:rsid w:val="00731091"/>
    <w:rsid w:val="00772E00"/>
    <w:rsid w:val="007C57E6"/>
    <w:rsid w:val="007E694D"/>
    <w:rsid w:val="00806A78"/>
    <w:rsid w:val="00823B50"/>
    <w:rsid w:val="00846968"/>
    <w:rsid w:val="00846A73"/>
    <w:rsid w:val="0088715A"/>
    <w:rsid w:val="00887DAC"/>
    <w:rsid w:val="00966AC5"/>
    <w:rsid w:val="0098148D"/>
    <w:rsid w:val="009837E9"/>
    <w:rsid w:val="00984EDB"/>
    <w:rsid w:val="009A0B1B"/>
    <w:rsid w:val="009A0B42"/>
    <w:rsid w:val="009A70FA"/>
    <w:rsid w:val="009B3F63"/>
    <w:rsid w:val="009C7BAA"/>
    <w:rsid w:val="00A63A61"/>
    <w:rsid w:val="00AD1644"/>
    <w:rsid w:val="00B01F9F"/>
    <w:rsid w:val="00B6062F"/>
    <w:rsid w:val="00BB0436"/>
    <w:rsid w:val="00BD56AC"/>
    <w:rsid w:val="00BE0002"/>
    <w:rsid w:val="00C51AA9"/>
    <w:rsid w:val="00C90919"/>
    <w:rsid w:val="00C97448"/>
    <w:rsid w:val="00D33E03"/>
    <w:rsid w:val="00D607E3"/>
    <w:rsid w:val="00D943B9"/>
    <w:rsid w:val="00E32013"/>
    <w:rsid w:val="00E638D6"/>
    <w:rsid w:val="00E91B27"/>
    <w:rsid w:val="00E962A8"/>
    <w:rsid w:val="00EE7BB3"/>
    <w:rsid w:val="00F0422F"/>
    <w:rsid w:val="00F46306"/>
    <w:rsid w:val="00F54DCF"/>
    <w:rsid w:val="00F72E50"/>
    <w:rsid w:val="00F97664"/>
    <w:rsid w:val="00FA3EED"/>
    <w:rsid w:val="00FB3BC8"/>
    <w:rsid w:val="00FE48EE"/>
    <w:rsid w:val="00FE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48D"/>
    <w:pPr>
      <w:keepNext/>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98148D"/>
    <w:pPr>
      <w:keepNext/>
      <w:spacing w:after="0" w:line="240" w:lineRule="auto"/>
      <w:ind w:left="720"/>
      <w:jc w:val="both"/>
      <w:outlineLvl w:val="2"/>
    </w:pPr>
    <w:rPr>
      <w:rFonts w:ascii="Times New Roman" w:eastAsia="Times New Roman" w:hAnsi="Times New Roman" w:cs="Times New Roman"/>
      <w:i/>
      <w:sz w:val="28"/>
      <w:szCs w:val="20"/>
      <w:lang w:eastAsia="ru-RU"/>
    </w:rPr>
  </w:style>
  <w:style w:type="paragraph" w:styleId="5">
    <w:name w:val="heading 5"/>
    <w:basedOn w:val="a"/>
    <w:next w:val="a"/>
    <w:link w:val="50"/>
    <w:qFormat/>
    <w:rsid w:val="0098148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48D"/>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98148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98148D"/>
    <w:rPr>
      <w:rFonts w:ascii="Times New Roman" w:eastAsia="Times New Roman" w:hAnsi="Times New Roman" w:cs="Times New Roman"/>
      <w:b/>
      <w:sz w:val="28"/>
      <w:szCs w:val="20"/>
      <w:lang w:eastAsia="ru-RU"/>
    </w:rPr>
  </w:style>
  <w:style w:type="character" w:styleId="a3">
    <w:name w:val="footnote reference"/>
    <w:rsid w:val="0098148D"/>
    <w:rPr>
      <w:vertAlign w:val="superscript"/>
    </w:rPr>
  </w:style>
  <w:style w:type="character" w:styleId="a4">
    <w:name w:val="endnote reference"/>
    <w:rsid w:val="0098148D"/>
    <w:rPr>
      <w:vertAlign w:val="superscript"/>
    </w:rPr>
  </w:style>
  <w:style w:type="paragraph" w:customStyle="1" w:styleId="a5">
    <w:basedOn w:val="a"/>
    <w:next w:val="a6"/>
    <w:qFormat/>
    <w:rsid w:val="0098148D"/>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98148D"/>
    <w:pPr>
      <w:spacing w:after="0" w:line="36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8148D"/>
    <w:rPr>
      <w:rFonts w:ascii="Times New Roman" w:eastAsia="Times New Roman" w:hAnsi="Times New Roman" w:cs="Times New Roman"/>
      <w:sz w:val="28"/>
      <w:szCs w:val="20"/>
      <w:lang w:eastAsia="ru-RU"/>
    </w:rPr>
  </w:style>
  <w:style w:type="paragraph" w:styleId="a9">
    <w:name w:val="Balloon Text"/>
    <w:basedOn w:val="a"/>
    <w:link w:val="aa"/>
    <w:rsid w:val="0098148D"/>
    <w:pPr>
      <w:spacing w:after="0" w:line="240" w:lineRule="auto"/>
    </w:pPr>
    <w:rPr>
      <w:rFonts w:ascii="Tahoma" w:eastAsia="Times New Roman" w:hAnsi="Tahoma" w:cs="Times New Roman"/>
      <w:sz w:val="16"/>
      <w:szCs w:val="20"/>
      <w:lang w:eastAsia="ru-RU"/>
    </w:rPr>
  </w:style>
  <w:style w:type="character" w:customStyle="1" w:styleId="aa">
    <w:name w:val="Текст выноски Знак"/>
    <w:basedOn w:val="a0"/>
    <w:link w:val="a9"/>
    <w:rsid w:val="0098148D"/>
    <w:rPr>
      <w:rFonts w:ascii="Tahoma" w:eastAsia="Times New Roman" w:hAnsi="Tahoma" w:cs="Times New Roman"/>
      <w:sz w:val="16"/>
      <w:szCs w:val="20"/>
      <w:lang w:eastAsia="ru-RU"/>
    </w:rPr>
  </w:style>
  <w:style w:type="paragraph" w:styleId="ab">
    <w:name w:val="Body Text Indent"/>
    <w:basedOn w:val="a"/>
    <w:link w:val="ac"/>
    <w:rsid w:val="0098148D"/>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98148D"/>
    <w:rPr>
      <w:rFonts w:ascii="Times New Roman" w:eastAsia="Times New Roman" w:hAnsi="Times New Roman" w:cs="Times New Roman"/>
      <w:sz w:val="24"/>
      <w:szCs w:val="20"/>
      <w:lang w:eastAsia="ru-RU"/>
    </w:rPr>
  </w:style>
  <w:style w:type="paragraph" w:styleId="2">
    <w:name w:val="Body Text Indent 2"/>
    <w:basedOn w:val="a"/>
    <w:link w:val="20"/>
    <w:rsid w:val="0098148D"/>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148D"/>
    <w:rPr>
      <w:rFonts w:ascii="Times New Roman" w:eastAsia="Times New Roman" w:hAnsi="Times New Roman" w:cs="Times New Roman"/>
      <w:sz w:val="24"/>
      <w:szCs w:val="20"/>
      <w:lang w:eastAsia="ru-RU"/>
    </w:rPr>
  </w:style>
  <w:style w:type="paragraph" w:styleId="31">
    <w:name w:val="Body Text Indent 3"/>
    <w:basedOn w:val="a"/>
    <w:link w:val="32"/>
    <w:rsid w:val="0098148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98148D"/>
    <w:rPr>
      <w:rFonts w:ascii="Times New Roman" w:eastAsia="Times New Roman" w:hAnsi="Times New Roman" w:cs="Times New Roman"/>
      <w:sz w:val="16"/>
      <w:szCs w:val="20"/>
      <w:lang w:eastAsia="ru-RU"/>
    </w:rPr>
  </w:style>
  <w:style w:type="paragraph" w:styleId="33">
    <w:name w:val="Body Text 3"/>
    <w:basedOn w:val="a"/>
    <w:link w:val="34"/>
    <w:rsid w:val="0098148D"/>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rsid w:val="0098148D"/>
    <w:rPr>
      <w:rFonts w:ascii="Times New Roman" w:eastAsia="Times New Roman" w:hAnsi="Times New Roman" w:cs="Times New Roman"/>
      <w:sz w:val="16"/>
      <w:szCs w:val="20"/>
      <w:lang w:eastAsia="ru-RU"/>
    </w:rPr>
  </w:style>
  <w:style w:type="paragraph" w:customStyle="1" w:styleId="ConsPlusNormal">
    <w:name w:val="ConsPlusNormal"/>
    <w:rsid w:val="0098148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98148D"/>
    <w:pPr>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
    <w:basedOn w:val="a"/>
    <w:rsid w:val="0098148D"/>
    <w:pPr>
      <w:widowControl w:val="0"/>
      <w:spacing w:before="780" w:after="1020" w:line="240" w:lineRule="exact"/>
      <w:ind w:left="2900" w:hanging="2900"/>
      <w:jc w:val="both"/>
    </w:pPr>
    <w:rPr>
      <w:rFonts w:ascii="Times New Roman" w:eastAsia="Times New Roman" w:hAnsi="Times New Roman" w:cs="Times New Roman"/>
      <w:sz w:val="28"/>
      <w:szCs w:val="20"/>
      <w:lang w:eastAsia="ru-RU"/>
    </w:rPr>
  </w:style>
  <w:style w:type="paragraph" w:styleId="ad">
    <w:name w:val="header"/>
    <w:basedOn w:val="a"/>
    <w:link w:val="ae"/>
    <w:rsid w:val="0098148D"/>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e">
    <w:name w:val="Верхний колонтитул Знак"/>
    <w:basedOn w:val="a0"/>
    <w:link w:val="ad"/>
    <w:rsid w:val="0098148D"/>
    <w:rPr>
      <w:rFonts w:ascii="Calibri" w:eastAsia="Times New Roman" w:hAnsi="Calibri" w:cs="Times New Roman"/>
      <w:szCs w:val="20"/>
      <w:lang w:eastAsia="ru-RU"/>
    </w:rPr>
  </w:style>
  <w:style w:type="paragraph" w:styleId="af">
    <w:name w:val="footer"/>
    <w:basedOn w:val="a"/>
    <w:link w:val="af0"/>
    <w:rsid w:val="0098148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rsid w:val="0098148D"/>
    <w:rPr>
      <w:rFonts w:ascii="Times New Roman" w:eastAsia="Times New Roman" w:hAnsi="Times New Roman" w:cs="Times New Roman"/>
      <w:sz w:val="24"/>
      <w:szCs w:val="20"/>
      <w:lang w:eastAsia="ru-RU"/>
    </w:rPr>
  </w:style>
  <w:style w:type="table" w:styleId="af1">
    <w:name w:val="Table Grid"/>
    <w:basedOn w:val="a1"/>
    <w:uiPriority w:val="39"/>
    <w:rsid w:val="0098148D"/>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Title"/>
    <w:basedOn w:val="a"/>
    <w:next w:val="a"/>
    <w:link w:val="af2"/>
    <w:uiPriority w:val="10"/>
    <w:qFormat/>
    <w:rsid w:val="00981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6"/>
    <w:uiPriority w:val="10"/>
    <w:rsid w:val="0098148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148D"/>
    <w:pPr>
      <w:keepNext/>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qFormat/>
    <w:rsid w:val="0098148D"/>
    <w:pPr>
      <w:keepNext/>
      <w:spacing w:after="0" w:line="240" w:lineRule="auto"/>
      <w:ind w:left="720"/>
      <w:jc w:val="both"/>
      <w:outlineLvl w:val="2"/>
    </w:pPr>
    <w:rPr>
      <w:rFonts w:ascii="Times New Roman" w:eastAsia="Times New Roman" w:hAnsi="Times New Roman" w:cs="Times New Roman"/>
      <w:i/>
      <w:sz w:val="28"/>
      <w:szCs w:val="20"/>
      <w:lang w:eastAsia="ru-RU"/>
    </w:rPr>
  </w:style>
  <w:style w:type="paragraph" w:styleId="5">
    <w:name w:val="heading 5"/>
    <w:basedOn w:val="a"/>
    <w:next w:val="a"/>
    <w:link w:val="50"/>
    <w:qFormat/>
    <w:rsid w:val="0098148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48D"/>
    <w:rPr>
      <w:rFonts w:ascii="Cambria" w:eastAsia="Times New Roman" w:hAnsi="Cambria" w:cs="Times New Roman"/>
      <w:b/>
      <w:kern w:val="32"/>
      <w:sz w:val="32"/>
      <w:szCs w:val="20"/>
      <w:lang w:eastAsia="ru-RU"/>
    </w:rPr>
  </w:style>
  <w:style w:type="character" w:customStyle="1" w:styleId="30">
    <w:name w:val="Заголовок 3 Знак"/>
    <w:basedOn w:val="a0"/>
    <w:link w:val="3"/>
    <w:rsid w:val="0098148D"/>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98148D"/>
    <w:rPr>
      <w:rFonts w:ascii="Times New Roman" w:eastAsia="Times New Roman" w:hAnsi="Times New Roman" w:cs="Times New Roman"/>
      <w:b/>
      <w:sz w:val="28"/>
      <w:szCs w:val="20"/>
      <w:lang w:eastAsia="ru-RU"/>
    </w:rPr>
  </w:style>
  <w:style w:type="character" w:styleId="a3">
    <w:name w:val="footnote reference"/>
    <w:rsid w:val="0098148D"/>
    <w:rPr>
      <w:vertAlign w:val="superscript"/>
    </w:rPr>
  </w:style>
  <w:style w:type="character" w:styleId="a4">
    <w:name w:val="endnote reference"/>
    <w:rsid w:val="0098148D"/>
    <w:rPr>
      <w:vertAlign w:val="superscript"/>
    </w:rPr>
  </w:style>
  <w:style w:type="paragraph" w:customStyle="1" w:styleId="a5">
    <w:basedOn w:val="a"/>
    <w:next w:val="a6"/>
    <w:qFormat/>
    <w:rsid w:val="0098148D"/>
    <w:pPr>
      <w:spacing w:after="0" w:line="240" w:lineRule="auto"/>
      <w:jc w:val="center"/>
    </w:pPr>
    <w:rPr>
      <w:rFonts w:ascii="Times New Roman" w:eastAsia="Times New Roman" w:hAnsi="Times New Roman" w:cs="Times New Roman"/>
      <w:sz w:val="28"/>
      <w:szCs w:val="20"/>
      <w:lang w:eastAsia="ru-RU"/>
    </w:rPr>
  </w:style>
  <w:style w:type="paragraph" w:styleId="a7">
    <w:name w:val="Body Text"/>
    <w:basedOn w:val="a"/>
    <w:link w:val="a8"/>
    <w:rsid w:val="0098148D"/>
    <w:pPr>
      <w:spacing w:after="0" w:line="36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8148D"/>
    <w:rPr>
      <w:rFonts w:ascii="Times New Roman" w:eastAsia="Times New Roman" w:hAnsi="Times New Roman" w:cs="Times New Roman"/>
      <w:sz w:val="28"/>
      <w:szCs w:val="20"/>
      <w:lang w:eastAsia="ru-RU"/>
    </w:rPr>
  </w:style>
  <w:style w:type="paragraph" w:styleId="a9">
    <w:name w:val="Balloon Text"/>
    <w:basedOn w:val="a"/>
    <w:link w:val="aa"/>
    <w:rsid w:val="0098148D"/>
    <w:pPr>
      <w:spacing w:after="0" w:line="240" w:lineRule="auto"/>
    </w:pPr>
    <w:rPr>
      <w:rFonts w:ascii="Tahoma" w:eastAsia="Times New Roman" w:hAnsi="Tahoma" w:cs="Times New Roman"/>
      <w:sz w:val="16"/>
      <w:szCs w:val="20"/>
      <w:lang w:eastAsia="ru-RU"/>
    </w:rPr>
  </w:style>
  <w:style w:type="character" w:customStyle="1" w:styleId="aa">
    <w:name w:val="Текст выноски Знак"/>
    <w:basedOn w:val="a0"/>
    <w:link w:val="a9"/>
    <w:rsid w:val="0098148D"/>
    <w:rPr>
      <w:rFonts w:ascii="Tahoma" w:eastAsia="Times New Roman" w:hAnsi="Tahoma" w:cs="Times New Roman"/>
      <w:sz w:val="16"/>
      <w:szCs w:val="20"/>
      <w:lang w:eastAsia="ru-RU"/>
    </w:rPr>
  </w:style>
  <w:style w:type="paragraph" w:styleId="ab">
    <w:name w:val="Body Text Indent"/>
    <w:basedOn w:val="a"/>
    <w:link w:val="ac"/>
    <w:rsid w:val="0098148D"/>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98148D"/>
    <w:rPr>
      <w:rFonts w:ascii="Times New Roman" w:eastAsia="Times New Roman" w:hAnsi="Times New Roman" w:cs="Times New Roman"/>
      <w:sz w:val="24"/>
      <w:szCs w:val="20"/>
      <w:lang w:eastAsia="ru-RU"/>
    </w:rPr>
  </w:style>
  <w:style w:type="paragraph" w:styleId="2">
    <w:name w:val="Body Text Indent 2"/>
    <w:basedOn w:val="a"/>
    <w:link w:val="20"/>
    <w:rsid w:val="0098148D"/>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98148D"/>
    <w:rPr>
      <w:rFonts w:ascii="Times New Roman" w:eastAsia="Times New Roman" w:hAnsi="Times New Roman" w:cs="Times New Roman"/>
      <w:sz w:val="24"/>
      <w:szCs w:val="20"/>
      <w:lang w:eastAsia="ru-RU"/>
    </w:rPr>
  </w:style>
  <w:style w:type="paragraph" w:styleId="31">
    <w:name w:val="Body Text Indent 3"/>
    <w:basedOn w:val="a"/>
    <w:link w:val="32"/>
    <w:rsid w:val="0098148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98148D"/>
    <w:rPr>
      <w:rFonts w:ascii="Times New Roman" w:eastAsia="Times New Roman" w:hAnsi="Times New Roman" w:cs="Times New Roman"/>
      <w:sz w:val="16"/>
      <w:szCs w:val="20"/>
      <w:lang w:eastAsia="ru-RU"/>
    </w:rPr>
  </w:style>
  <w:style w:type="paragraph" w:styleId="33">
    <w:name w:val="Body Text 3"/>
    <w:basedOn w:val="a"/>
    <w:link w:val="34"/>
    <w:rsid w:val="0098148D"/>
    <w:pPr>
      <w:spacing w:after="120" w:line="240" w:lineRule="auto"/>
    </w:pPr>
    <w:rPr>
      <w:rFonts w:ascii="Times New Roman" w:eastAsia="Times New Roman" w:hAnsi="Times New Roman" w:cs="Times New Roman"/>
      <w:sz w:val="16"/>
      <w:szCs w:val="20"/>
      <w:lang w:eastAsia="ru-RU"/>
    </w:rPr>
  </w:style>
  <w:style w:type="character" w:customStyle="1" w:styleId="34">
    <w:name w:val="Основной текст 3 Знак"/>
    <w:basedOn w:val="a0"/>
    <w:link w:val="33"/>
    <w:rsid w:val="0098148D"/>
    <w:rPr>
      <w:rFonts w:ascii="Times New Roman" w:eastAsia="Times New Roman" w:hAnsi="Times New Roman" w:cs="Times New Roman"/>
      <w:sz w:val="16"/>
      <w:szCs w:val="20"/>
      <w:lang w:eastAsia="ru-RU"/>
    </w:rPr>
  </w:style>
  <w:style w:type="paragraph" w:customStyle="1" w:styleId="ConsPlusNormal">
    <w:name w:val="ConsPlusNormal"/>
    <w:rsid w:val="0098148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98148D"/>
    <w:pPr>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
    <w:basedOn w:val="a"/>
    <w:rsid w:val="0098148D"/>
    <w:pPr>
      <w:widowControl w:val="0"/>
      <w:spacing w:before="780" w:after="1020" w:line="240" w:lineRule="exact"/>
      <w:ind w:left="2900" w:hanging="2900"/>
      <w:jc w:val="both"/>
    </w:pPr>
    <w:rPr>
      <w:rFonts w:ascii="Times New Roman" w:eastAsia="Times New Roman" w:hAnsi="Times New Roman" w:cs="Times New Roman"/>
      <w:sz w:val="28"/>
      <w:szCs w:val="20"/>
      <w:lang w:eastAsia="ru-RU"/>
    </w:rPr>
  </w:style>
  <w:style w:type="paragraph" w:styleId="ad">
    <w:name w:val="header"/>
    <w:basedOn w:val="a"/>
    <w:link w:val="ae"/>
    <w:rsid w:val="0098148D"/>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e">
    <w:name w:val="Верхний колонтитул Знак"/>
    <w:basedOn w:val="a0"/>
    <w:link w:val="ad"/>
    <w:rsid w:val="0098148D"/>
    <w:rPr>
      <w:rFonts w:ascii="Calibri" w:eastAsia="Times New Roman" w:hAnsi="Calibri" w:cs="Times New Roman"/>
      <w:szCs w:val="20"/>
      <w:lang w:eastAsia="ru-RU"/>
    </w:rPr>
  </w:style>
  <w:style w:type="paragraph" w:styleId="af">
    <w:name w:val="footer"/>
    <w:basedOn w:val="a"/>
    <w:link w:val="af0"/>
    <w:rsid w:val="0098148D"/>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0"/>
    <w:link w:val="af"/>
    <w:rsid w:val="0098148D"/>
    <w:rPr>
      <w:rFonts w:ascii="Times New Roman" w:eastAsia="Times New Roman" w:hAnsi="Times New Roman" w:cs="Times New Roman"/>
      <w:sz w:val="24"/>
      <w:szCs w:val="20"/>
      <w:lang w:eastAsia="ru-RU"/>
    </w:rPr>
  </w:style>
  <w:style w:type="table" w:styleId="af1">
    <w:name w:val="Table Grid"/>
    <w:basedOn w:val="a1"/>
    <w:uiPriority w:val="39"/>
    <w:rsid w:val="0098148D"/>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Title"/>
    <w:basedOn w:val="a"/>
    <w:next w:val="a"/>
    <w:link w:val="af2"/>
    <w:uiPriority w:val="10"/>
    <w:qFormat/>
    <w:rsid w:val="009814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6"/>
    <w:uiPriority w:val="10"/>
    <w:rsid w:val="009814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54E58A42E05B828FA7F2EC79F93EB2BC6FA612380879C5234B2766DAI0iBJ" TargetMode="External"/><Relationship Id="rId5" Type="http://schemas.openxmlformats.org/officeDocument/2006/relationships/settings" Target="settings.xml"/><Relationship Id="rId10" Type="http://schemas.openxmlformats.org/officeDocument/2006/relationships/hyperlink" Target="consultantplus://offline/ref=3454E58A42E05B828FA7F2EC79F93EB2BC6BA910380F79C5234B2766DAI0iBJ" TargetMode="External"/><Relationship Id="rId4" Type="http://schemas.microsoft.com/office/2007/relationships/stylesWithEffects" Target="stylesWithEffects.xml"/><Relationship Id="rId9" Type="http://schemas.openxmlformats.org/officeDocument/2006/relationships/hyperlink" Target="consultantplus://offline/ref=3454E58A42E05B828FA7F2EC79F93EB2BC69A7173A0579C5234B2766DAI0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66952-624C-462E-9485-DE120EA2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7293</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KulturaShel</dc:creator>
  <cp:lastModifiedBy>KulturaShel</cp:lastModifiedBy>
  <cp:revision>23</cp:revision>
  <cp:lastPrinted>2024-08-12T04:45:00Z</cp:lastPrinted>
  <dcterms:created xsi:type="dcterms:W3CDTF">2024-08-12T04:50:00Z</dcterms:created>
  <dcterms:modified xsi:type="dcterms:W3CDTF">2025-02-11T08:04:00Z</dcterms:modified>
</cp:coreProperties>
</file>