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92" w:rsidRPr="00C9560F" w:rsidRDefault="003D7092" w:rsidP="003D7092">
      <w:pPr>
        <w:spacing w:after="0" w:line="240" w:lineRule="auto"/>
        <w:jc w:val="center"/>
        <w:rPr>
          <w:rFonts w:ascii="Arial" w:eastAsia="Times New Roman" w:hAnsi="Arial" w:cs="Arial"/>
          <w:b/>
          <w:sz w:val="24"/>
          <w:szCs w:val="24"/>
          <w:lang w:eastAsia="ru-RU"/>
        </w:rPr>
      </w:pPr>
      <w:bookmarkStart w:id="0" w:name="_GoBack"/>
      <w:r w:rsidRPr="00C9560F">
        <w:rPr>
          <w:rFonts w:ascii="Arial" w:eastAsia="Times New Roman" w:hAnsi="Arial" w:cs="Arial"/>
          <w:b/>
          <w:sz w:val="24"/>
          <w:szCs w:val="24"/>
          <w:lang w:eastAsia="ru-RU"/>
        </w:rPr>
        <w:t>РОССИЙСКАЯ ФЕДЕРАЦИЯ</w:t>
      </w:r>
    </w:p>
    <w:p w:rsidR="003D7092" w:rsidRPr="00C9560F" w:rsidRDefault="003D7092" w:rsidP="003D7092">
      <w:pPr>
        <w:spacing w:after="0" w:line="240" w:lineRule="auto"/>
        <w:jc w:val="center"/>
        <w:rPr>
          <w:rFonts w:ascii="Arial" w:eastAsia="Times New Roman" w:hAnsi="Arial" w:cs="Arial"/>
          <w:b/>
          <w:sz w:val="24"/>
          <w:szCs w:val="24"/>
          <w:lang w:eastAsia="ru-RU"/>
        </w:rPr>
      </w:pPr>
      <w:r w:rsidRPr="00C9560F">
        <w:rPr>
          <w:rFonts w:ascii="Arial" w:eastAsia="Times New Roman" w:hAnsi="Arial" w:cs="Arial"/>
          <w:b/>
          <w:sz w:val="24"/>
          <w:szCs w:val="24"/>
          <w:lang w:eastAsia="ru-RU"/>
        </w:rPr>
        <w:t>АДМИНИСТРАЦИЯ  ШЕЛАБОЛИХИНСКОГО РАЙОНА</w:t>
      </w:r>
    </w:p>
    <w:p w:rsidR="003D7092" w:rsidRPr="00C9560F" w:rsidRDefault="003D7092" w:rsidP="003D7092">
      <w:pPr>
        <w:spacing w:after="0" w:line="240" w:lineRule="auto"/>
        <w:jc w:val="center"/>
        <w:rPr>
          <w:rFonts w:ascii="Arial" w:eastAsia="Times New Roman" w:hAnsi="Arial" w:cs="Arial"/>
          <w:b/>
          <w:sz w:val="24"/>
          <w:szCs w:val="24"/>
          <w:lang w:eastAsia="ru-RU"/>
        </w:rPr>
      </w:pPr>
      <w:r w:rsidRPr="00C9560F">
        <w:rPr>
          <w:rFonts w:ascii="Arial" w:eastAsia="Times New Roman" w:hAnsi="Arial" w:cs="Arial"/>
          <w:b/>
          <w:sz w:val="24"/>
          <w:szCs w:val="24"/>
          <w:lang w:eastAsia="ru-RU"/>
        </w:rPr>
        <w:t>АЛТАЙСКОГО КРАЯ</w:t>
      </w:r>
    </w:p>
    <w:p w:rsidR="003D7092" w:rsidRPr="00C9560F" w:rsidRDefault="003D7092" w:rsidP="003D7092">
      <w:pPr>
        <w:spacing w:after="0" w:line="240" w:lineRule="auto"/>
        <w:jc w:val="center"/>
        <w:rPr>
          <w:rFonts w:ascii="Arial" w:eastAsia="Times New Roman" w:hAnsi="Arial" w:cs="Arial"/>
          <w:b/>
          <w:sz w:val="24"/>
          <w:szCs w:val="24"/>
          <w:lang w:eastAsia="ru-RU"/>
        </w:rPr>
      </w:pPr>
    </w:p>
    <w:p w:rsidR="003D7092" w:rsidRPr="00C9560F" w:rsidRDefault="003D7092" w:rsidP="003D7092">
      <w:pPr>
        <w:spacing w:after="0" w:line="240" w:lineRule="auto"/>
        <w:jc w:val="center"/>
        <w:rPr>
          <w:rFonts w:ascii="Arial" w:eastAsia="Times New Roman" w:hAnsi="Arial" w:cs="Arial"/>
          <w:b/>
          <w:sz w:val="24"/>
          <w:szCs w:val="24"/>
          <w:lang w:eastAsia="ru-RU"/>
        </w:rPr>
      </w:pPr>
      <w:r w:rsidRPr="00C9560F">
        <w:rPr>
          <w:rFonts w:ascii="Arial" w:eastAsia="Times New Roman" w:hAnsi="Arial" w:cs="Arial"/>
          <w:b/>
          <w:sz w:val="24"/>
          <w:szCs w:val="24"/>
          <w:lang w:eastAsia="ru-RU"/>
        </w:rPr>
        <w:t>ПОСТАНОВЛЕНИЕ</w:t>
      </w:r>
    </w:p>
    <w:p w:rsidR="003D7092" w:rsidRPr="00C9560F" w:rsidRDefault="003D7092" w:rsidP="003D7092">
      <w:pPr>
        <w:spacing w:after="0" w:line="240" w:lineRule="auto"/>
        <w:jc w:val="center"/>
        <w:rPr>
          <w:rFonts w:ascii="Arial" w:eastAsia="Times New Roman" w:hAnsi="Arial" w:cs="Arial"/>
          <w:b/>
          <w:sz w:val="24"/>
          <w:szCs w:val="24"/>
          <w:lang w:eastAsia="ru-RU"/>
        </w:rPr>
      </w:pPr>
    </w:p>
    <w:p w:rsidR="003D7092" w:rsidRPr="00C9560F" w:rsidRDefault="003D7092" w:rsidP="003D7092">
      <w:pPr>
        <w:spacing w:after="0" w:line="240" w:lineRule="auto"/>
        <w:jc w:val="center"/>
        <w:rPr>
          <w:rFonts w:ascii="Arial" w:eastAsia="Times New Roman" w:hAnsi="Arial" w:cs="Arial"/>
          <w:b/>
          <w:sz w:val="24"/>
          <w:szCs w:val="24"/>
          <w:lang w:eastAsia="ru-RU"/>
        </w:rPr>
      </w:pPr>
    </w:p>
    <w:p w:rsidR="003D7092" w:rsidRPr="00C9560F" w:rsidRDefault="00C9560F" w:rsidP="003D7092">
      <w:pPr>
        <w:spacing w:after="0" w:line="240" w:lineRule="auto"/>
        <w:rPr>
          <w:rFonts w:ascii="Arial" w:eastAsia="Times New Roman" w:hAnsi="Arial" w:cs="Arial"/>
          <w:b/>
          <w:sz w:val="24"/>
          <w:szCs w:val="24"/>
          <w:lang w:eastAsia="ru-RU"/>
        </w:rPr>
      </w:pPr>
      <w:r w:rsidRPr="00C9560F">
        <w:rPr>
          <w:rFonts w:ascii="Arial" w:eastAsia="Times New Roman" w:hAnsi="Arial" w:cs="Arial"/>
          <w:b/>
          <w:sz w:val="24"/>
          <w:szCs w:val="24"/>
          <w:lang w:eastAsia="ru-RU"/>
        </w:rPr>
        <w:t xml:space="preserve">10.03.2020      </w:t>
      </w:r>
      <w:r w:rsidR="003D7092" w:rsidRPr="00C9560F">
        <w:rPr>
          <w:rFonts w:ascii="Arial" w:eastAsia="Times New Roman" w:hAnsi="Arial" w:cs="Arial"/>
          <w:b/>
          <w:sz w:val="24"/>
          <w:szCs w:val="24"/>
          <w:lang w:eastAsia="ru-RU"/>
        </w:rPr>
        <w:t xml:space="preserve">    </w:t>
      </w:r>
      <w:r w:rsidR="003D7092" w:rsidRPr="00C9560F">
        <w:rPr>
          <w:rFonts w:ascii="Arial" w:eastAsia="Times New Roman" w:hAnsi="Arial" w:cs="Arial"/>
          <w:b/>
          <w:sz w:val="24"/>
          <w:szCs w:val="24"/>
          <w:lang w:eastAsia="ru-RU"/>
        </w:rPr>
        <w:tab/>
        <w:t xml:space="preserve">                                                        </w:t>
      </w:r>
      <w:r w:rsidR="00A40FCD" w:rsidRPr="00C9560F">
        <w:rPr>
          <w:rFonts w:ascii="Arial" w:eastAsia="Times New Roman" w:hAnsi="Arial" w:cs="Arial"/>
          <w:b/>
          <w:sz w:val="24"/>
          <w:szCs w:val="24"/>
          <w:lang w:eastAsia="ru-RU"/>
        </w:rPr>
        <w:t xml:space="preserve">         </w:t>
      </w:r>
      <w:r w:rsidR="000332D0" w:rsidRPr="00C9560F">
        <w:rPr>
          <w:rFonts w:ascii="Arial" w:eastAsia="Times New Roman" w:hAnsi="Arial" w:cs="Arial"/>
          <w:b/>
          <w:sz w:val="24"/>
          <w:szCs w:val="24"/>
          <w:lang w:eastAsia="ru-RU"/>
        </w:rPr>
        <w:t xml:space="preserve">     </w:t>
      </w:r>
      <w:r w:rsidR="00A40FCD" w:rsidRPr="00C9560F">
        <w:rPr>
          <w:rFonts w:ascii="Arial" w:eastAsia="Times New Roman" w:hAnsi="Arial" w:cs="Arial"/>
          <w:b/>
          <w:sz w:val="24"/>
          <w:szCs w:val="24"/>
          <w:lang w:eastAsia="ru-RU"/>
        </w:rPr>
        <w:t xml:space="preserve"> </w:t>
      </w:r>
      <w:r w:rsidRPr="00C9560F">
        <w:rPr>
          <w:rFonts w:ascii="Arial" w:eastAsia="Times New Roman" w:hAnsi="Arial" w:cs="Arial"/>
          <w:b/>
          <w:sz w:val="24"/>
          <w:szCs w:val="24"/>
          <w:lang w:eastAsia="ru-RU"/>
        </w:rPr>
        <w:t xml:space="preserve">               </w:t>
      </w:r>
      <w:r w:rsidR="007D5E73" w:rsidRPr="00C9560F">
        <w:rPr>
          <w:rFonts w:ascii="Arial" w:eastAsia="Times New Roman" w:hAnsi="Arial" w:cs="Arial"/>
          <w:b/>
          <w:sz w:val="24"/>
          <w:szCs w:val="24"/>
          <w:lang w:eastAsia="ru-RU"/>
        </w:rPr>
        <w:t xml:space="preserve">                        </w:t>
      </w:r>
      <w:r w:rsidR="003D7092" w:rsidRPr="00C9560F">
        <w:rPr>
          <w:rFonts w:ascii="Arial" w:eastAsia="Times New Roman" w:hAnsi="Arial" w:cs="Arial"/>
          <w:b/>
          <w:sz w:val="24"/>
          <w:szCs w:val="24"/>
          <w:lang w:eastAsia="ru-RU"/>
        </w:rPr>
        <w:t xml:space="preserve">№ </w:t>
      </w:r>
      <w:r w:rsidR="007D5E73" w:rsidRPr="00C9560F">
        <w:rPr>
          <w:rFonts w:ascii="Arial" w:eastAsia="Times New Roman" w:hAnsi="Arial" w:cs="Arial"/>
          <w:b/>
          <w:sz w:val="24"/>
          <w:szCs w:val="24"/>
          <w:lang w:eastAsia="ru-RU"/>
        </w:rPr>
        <w:t>83</w:t>
      </w:r>
    </w:p>
    <w:p w:rsidR="003D7092" w:rsidRPr="00C9560F" w:rsidRDefault="003D7092" w:rsidP="003D7092">
      <w:pPr>
        <w:spacing w:after="0" w:line="240" w:lineRule="auto"/>
        <w:jc w:val="center"/>
        <w:rPr>
          <w:rFonts w:ascii="Arial" w:eastAsia="Times New Roman" w:hAnsi="Arial" w:cs="Arial"/>
          <w:b/>
          <w:sz w:val="24"/>
          <w:szCs w:val="24"/>
          <w:lang w:eastAsia="ru-RU"/>
        </w:rPr>
      </w:pPr>
      <w:r w:rsidRPr="00C9560F">
        <w:rPr>
          <w:rFonts w:ascii="Arial" w:eastAsia="Times New Roman" w:hAnsi="Arial" w:cs="Arial"/>
          <w:b/>
          <w:sz w:val="24"/>
          <w:szCs w:val="24"/>
          <w:lang w:eastAsia="ru-RU"/>
        </w:rPr>
        <w:t>с. Шелаболиха</w:t>
      </w:r>
    </w:p>
    <w:p w:rsidR="003D7092" w:rsidRPr="00C9560F" w:rsidRDefault="003D7092" w:rsidP="003D7092">
      <w:pPr>
        <w:spacing w:after="0" w:line="240" w:lineRule="auto"/>
        <w:jc w:val="center"/>
        <w:rPr>
          <w:rFonts w:ascii="Arial" w:eastAsia="Times New Roman" w:hAnsi="Arial" w:cs="Arial"/>
          <w:b/>
          <w:sz w:val="24"/>
          <w:szCs w:val="24"/>
          <w:lang w:eastAsia="ru-RU"/>
        </w:rPr>
      </w:pPr>
    </w:p>
    <w:p w:rsidR="00C9560F" w:rsidRPr="00C9560F" w:rsidRDefault="00C9560F" w:rsidP="003D7092">
      <w:pPr>
        <w:spacing w:after="0" w:line="240" w:lineRule="auto"/>
        <w:jc w:val="center"/>
        <w:rPr>
          <w:rFonts w:ascii="Arial" w:eastAsia="Times New Roman" w:hAnsi="Arial" w:cs="Arial"/>
          <w:b/>
          <w:sz w:val="24"/>
          <w:szCs w:val="24"/>
          <w:lang w:eastAsia="ru-RU"/>
        </w:rPr>
      </w:pPr>
      <w:r w:rsidRPr="00C9560F">
        <w:rPr>
          <w:rFonts w:ascii="Arial" w:eastAsia="Times New Roman" w:hAnsi="Arial" w:cs="Arial"/>
          <w:b/>
          <w:bCs/>
          <w:sz w:val="24"/>
          <w:szCs w:val="24"/>
          <w:lang w:eastAsia="ru-RU"/>
        </w:rPr>
        <w:t>Об утверждении муниципальной программы «Комплексное развитие сельских поселений Шелаболихинского района Алтайского края» на 2020-2025 годы</w:t>
      </w:r>
    </w:p>
    <w:p w:rsidR="003D7092" w:rsidRPr="00C9560F" w:rsidRDefault="003D7092" w:rsidP="003D7092">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w:t>
      </w:r>
    </w:p>
    <w:p w:rsidR="00441DA4" w:rsidRPr="00C9560F" w:rsidRDefault="00FB66CD" w:rsidP="00441DA4">
      <w:pPr>
        <w:widowControl w:val="0"/>
        <w:shd w:val="clear" w:color="auto" w:fill="FFFFFF"/>
        <w:autoSpaceDE w:val="0"/>
        <w:autoSpaceDN w:val="0"/>
        <w:adjustRightInd w:val="0"/>
        <w:spacing w:after="0" w:line="240" w:lineRule="auto"/>
        <w:ind w:right="17" w:firstLine="765"/>
        <w:jc w:val="both"/>
        <w:rPr>
          <w:rFonts w:ascii="Arial" w:eastAsia="Times New Roman" w:hAnsi="Arial" w:cs="Arial"/>
          <w:sz w:val="24"/>
          <w:szCs w:val="24"/>
          <w:lang w:eastAsia="ru-RU"/>
        </w:rPr>
      </w:pPr>
      <w:r w:rsidRPr="00C9560F">
        <w:rPr>
          <w:rFonts w:ascii="Arial" w:hAnsi="Arial" w:cs="Arial"/>
          <w:sz w:val="24"/>
          <w:szCs w:val="24"/>
        </w:rPr>
        <w:t>В целях повышения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w:t>
      </w:r>
      <w:r w:rsidR="00441DA4" w:rsidRPr="00C9560F">
        <w:rPr>
          <w:rFonts w:ascii="Arial" w:eastAsia="Times New Roman" w:hAnsi="Arial" w:cs="Arial"/>
          <w:sz w:val="24"/>
          <w:szCs w:val="24"/>
          <w:lang w:eastAsia="ru-RU"/>
        </w:rPr>
        <w:t>, на основании части 1 статьи 53 Устава района</w:t>
      </w:r>
    </w:p>
    <w:p w:rsidR="00441DA4" w:rsidRPr="00C9560F" w:rsidRDefault="00441DA4" w:rsidP="00441DA4">
      <w:pPr>
        <w:widowControl w:val="0"/>
        <w:shd w:val="clear" w:color="auto" w:fill="FFFFFF"/>
        <w:autoSpaceDE w:val="0"/>
        <w:autoSpaceDN w:val="0"/>
        <w:adjustRightInd w:val="0"/>
        <w:spacing w:after="0" w:line="240" w:lineRule="auto"/>
        <w:ind w:right="17"/>
        <w:jc w:val="both"/>
        <w:rPr>
          <w:rFonts w:ascii="Arial" w:eastAsia="Times New Roman" w:hAnsi="Arial" w:cs="Arial"/>
          <w:sz w:val="24"/>
          <w:szCs w:val="24"/>
          <w:lang w:eastAsia="ru-RU"/>
        </w:rPr>
      </w:pPr>
      <w:r w:rsidRPr="00C9560F">
        <w:rPr>
          <w:rFonts w:ascii="Arial" w:eastAsia="Times New Roman" w:hAnsi="Arial" w:cs="Arial"/>
          <w:sz w:val="24"/>
          <w:szCs w:val="24"/>
          <w:lang w:eastAsia="ru-RU"/>
        </w:rPr>
        <w:t>ПОСТАНОВЛЯЮ:</w:t>
      </w:r>
    </w:p>
    <w:p w:rsidR="00441DA4" w:rsidRPr="00C9560F" w:rsidRDefault="00441DA4" w:rsidP="00441DA4">
      <w:pPr>
        <w:widowControl w:val="0"/>
        <w:numPr>
          <w:ilvl w:val="0"/>
          <w:numId w:val="1"/>
        </w:numPr>
        <w:shd w:val="clear" w:color="auto" w:fill="FFFFFF"/>
        <w:tabs>
          <w:tab w:val="left" w:pos="998"/>
        </w:tabs>
        <w:autoSpaceDE w:val="0"/>
        <w:autoSpaceDN w:val="0"/>
        <w:adjustRightInd w:val="0"/>
        <w:spacing w:after="0" w:line="317" w:lineRule="exact"/>
        <w:ind w:right="19" w:firstLine="710"/>
        <w:jc w:val="both"/>
        <w:rPr>
          <w:rFonts w:ascii="Arial" w:eastAsia="Times New Roman" w:hAnsi="Arial" w:cs="Arial"/>
          <w:spacing w:val="-28"/>
          <w:sz w:val="24"/>
          <w:szCs w:val="24"/>
          <w:lang w:eastAsia="ru-RU"/>
        </w:rPr>
      </w:pPr>
      <w:r w:rsidRPr="00C9560F">
        <w:rPr>
          <w:rFonts w:ascii="Arial" w:eastAsia="Times New Roman" w:hAnsi="Arial" w:cs="Arial"/>
          <w:spacing w:val="-1"/>
          <w:sz w:val="24"/>
          <w:szCs w:val="24"/>
          <w:lang w:eastAsia="ru-RU"/>
        </w:rPr>
        <w:t xml:space="preserve">Утвердить муниципальную программу «Комплексное </w:t>
      </w:r>
      <w:r w:rsidRPr="00C9560F">
        <w:rPr>
          <w:rFonts w:ascii="Arial" w:eastAsia="Times New Roman" w:hAnsi="Arial" w:cs="Arial"/>
          <w:sz w:val="24"/>
          <w:szCs w:val="24"/>
          <w:lang w:eastAsia="ru-RU"/>
        </w:rPr>
        <w:t>развитие сельских поселений Шелаболихинского района Алтайского края» на 2020-2025 годы (приложение).</w:t>
      </w:r>
    </w:p>
    <w:p w:rsidR="00441DA4" w:rsidRPr="00C9560F" w:rsidRDefault="00441DA4" w:rsidP="00441DA4">
      <w:pPr>
        <w:widowControl w:val="0"/>
        <w:numPr>
          <w:ilvl w:val="0"/>
          <w:numId w:val="1"/>
        </w:numPr>
        <w:shd w:val="clear" w:color="auto" w:fill="FFFFFF"/>
        <w:tabs>
          <w:tab w:val="left" w:pos="998"/>
        </w:tabs>
        <w:autoSpaceDE w:val="0"/>
        <w:autoSpaceDN w:val="0"/>
        <w:adjustRightInd w:val="0"/>
        <w:spacing w:after="0" w:line="317" w:lineRule="exact"/>
        <w:ind w:right="10" w:firstLine="710"/>
        <w:jc w:val="both"/>
        <w:rPr>
          <w:rFonts w:ascii="Arial" w:eastAsia="Times New Roman" w:hAnsi="Arial" w:cs="Arial"/>
          <w:spacing w:val="-20"/>
          <w:sz w:val="24"/>
          <w:szCs w:val="24"/>
          <w:lang w:eastAsia="ru-RU"/>
        </w:rPr>
      </w:pPr>
      <w:r w:rsidRPr="00C9560F">
        <w:rPr>
          <w:rFonts w:ascii="Arial" w:eastAsia="Times New Roman" w:hAnsi="Arial" w:cs="Arial"/>
          <w:sz w:val="24"/>
          <w:szCs w:val="24"/>
          <w:lang w:eastAsia="ru-RU"/>
        </w:rPr>
        <w:t xml:space="preserve">Поручить информационно - методическому отделу управления Делами </w:t>
      </w:r>
      <w:proofErr w:type="gramStart"/>
      <w:r w:rsidRPr="00C9560F">
        <w:rPr>
          <w:rFonts w:ascii="Arial" w:eastAsia="Times New Roman" w:hAnsi="Arial" w:cs="Arial"/>
          <w:sz w:val="24"/>
          <w:szCs w:val="24"/>
          <w:lang w:eastAsia="ru-RU"/>
        </w:rPr>
        <w:t xml:space="preserve">Ад- </w:t>
      </w:r>
      <w:proofErr w:type="spellStart"/>
      <w:r w:rsidRPr="00C9560F">
        <w:rPr>
          <w:rFonts w:ascii="Arial" w:eastAsia="Times New Roman" w:hAnsi="Arial" w:cs="Arial"/>
          <w:sz w:val="24"/>
          <w:szCs w:val="24"/>
          <w:lang w:eastAsia="ru-RU"/>
        </w:rPr>
        <w:t>министрации</w:t>
      </w:r>
      <w:proofErr w:type="spellEnd"/>
      <w:proofErr w:type="gramEnd"/>
      <w:r w:rsidRPr="00C9560F">
        <w:rPr>
          <w:rFonts w:ascii="Arial" w:eastAsia="Times New Roman" w:hAnsi="Arial" w:cs="Arial"/>
          <w:sz w:val="24"/>
          <w:szCs w:val="24"/>
          <w:lang w:eastAsia="ru-RU"/>
        </w:rPr>
        <w:t xml:space="preserve"> района разместить настоящее постановление на сайте Администрации Шелаболихинского района</w:t>
      </w:r>
      <w:r w:rsidR="00631689" w:rsidRPr="00C9560F">
        <w:rPr>
          <w:rFonts w:ascii="Arial" w:eastAsia="Times New Roman" w:hAnsi="Arial" w:cs="Arial"/>
          <w:sz w:val="24"/>
          <w:szCs w:val="24"/>
          <w:lang w:eastAsia="ru-RU"/>
        </w:rPr>
        <w:t xml:space="preserve"> в информационно-телеко</w:t>
      </w:r>
      <w:r w:rsidR="00F21C67" w:rsidRPr="00C9560F">
        <w:rPr>
          <w:rFonts w:ascii="Arial" w:eastAsia="Times New Roman" w:hAnsi="Arial" w:cs="Arial"/>
          <w:sz w:val="24"/>
          <w:szCs w:val="24"/>
          <w:lang w:eastAsia="ru-RU"/>
        </w:rPr>
        <w:t>м</w:t>
      </w:r>
      <w:r w:rsidR="00631689" w:rsidRPr="00C9560F">
        <w:rPr>
          <w:rFonts w:ascii="Arial" w:eastAsia="Times New Roman" w:hAnsi="Arial" w:cs="Arial"/>
          <w:sz w:val="24"/>
          <w:szCs w:val="24"/>
          <w:lang w:eastAsia="ru-RU"/>
        </w:rPr>
        <w:t>муникационной сети интернет</w:t>
      </w:r>
      <w:r w:rsidRPr="00C9560F">
        <w:rPr>
          <w:rFonts w:ascii="Arial" w:eastAsia="Times New Roman" w:hAnsi="Arial" w:cs="Arial"/>
          <w:sz w:val="24"/>
          <w:szCs w:val="24"/>
          <w:lang w:eastAsia="ru-RU"/>
        </w:rPr>
        <w:t>.</w:t>
      </w:r>
    </w:p>
    <w:p w:rsidR="00441DA4" w:rsidRPr="00C9560F" w:rsidRDefault="00441DA4" w:rsidP="00441DA4">
      <w:pPr>
        <w:widowControl w:val="0"/>
        <w:numPr>
          <w:ilvl w:val="0"/>
          <w:numId w:val="1"/>
        </w:numPr>
        <w:shd w:val="clear" w:color="auto" w:fill="FFFFFF"/>
        <w:tabs>
          <w:tab w:val="left" w:pos="998"/>
        </w:tabs>
        <w:autoSpaceDE w:val="0"/>
        <w:autoSpaceDN w:val="0"/>
        <w:adjustRightInd w:val="0"/>
        <w:spacing w:after="0" w:line="317" w:lineRule="exact"/>
        <w:ind w:firstLine="710"/>
        <w:jc w:val="both"/>
        <w:rPr>
          <w:rFonts w:ascii="Arial" w:eastAsia="Times New Roman" w:hAnsi="Arial" w:cs="Arial"/>
          <w:spacing w:val="-20"/>
          <w:sz w:val="24"/>
          <w:szCs w:val="24"/>
          <w:lang w:eastAsia="ru-RU"/>
        </w:rPr>
      </w:pPr>
      <w:r w:rsidRPr="00C9560F">
        <w:rPr>
          <w:rFonts w:ascii="Arial" w:eastAsia="Times New Roman" w:hAnsi="Arial" w:cs="Arial"/>
          <w:sz w:val="24"/>
          <w:szCs w:val="24"/>
          <w:lang w:eastAsia="ru-RU"/>
        </w:rPr>
        <w:t>Контроль за исполнением настоящего постановления возложить на заместителя Главы Администрации района, начальника управления Администрации район по экономике Агафонову И.Н.</w:t>
      </w:r>
    </w:p>
    <w:p w:rsidR="00441DA4" w:rsidRPr="00C9560F" w:rsidRDefault="00441DA4" w:rsidP="00441DA4">
      <w:pPr>
        <w:widowControl w:val="0"/>
        <w:shd w:val="clear" w:color="auto" w:fill="FFFFFF"/>
        <w:autoSpaceDE w:val="0"/>
        <w:autoSpaceDN w:val="0"/>
        <w:adjustRightInd w:val="0"/>
        <w:spacing w:after="0" w:line="317" w:lineRule="exact"/>
        <w:ind w:left="10"/>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Приложение: на </w:t>
      </w:r>
      <w:r w:rsidR="003963E2" w:rsidRPr="00C9560F">
        <w:rPr>
          <w:rFonts w:ascii="Arial" w:eastAsia="Times New Roman" w:hAnsi="Arial" w:cs="Arial"/>
          <w:sz w:val="24"/>
          <w:szCs w:val="24"/>
          <w:lang w:eastAsia="ru-RU"/>
        </w:rPr>
        <w:t xml:space="preserve">21 </w:t>
      </w:r>
      <w:r w:rsidRPr="00C9560F">
        <w:rPr>
          <w:rFonts w:ascii="Arial" w:eastAsia="Times New Roman" w:hAnsi="Arial" w:cs="Arial"/>
          <w:sz w:val="24"/>
          <w:szCs w:val="24"/>
          <w:lang w:eastAsia="ru-RU"/>
        </w:rPr>
        <w:t>л. в 1 экз.</w:t>
      </w:r>
    </w:p>
    <w:p w:rsidR="00441DA4" w:rsidRPr="00C9560F" w:rsidRDefault="00441DA4" w:rsidP="00441DA4">
      <w:pPr>
        <w:widowControl w:val="0"/>
        <w:shd w:val="clear" w:color="auto" w:fill="FFFFFF"/>
        <w:autoSpaceDE w:val="0"/>
        <w:autoSpaceDN w:val="0"/>
        <w:adjustRightInd w:val="0"/>
        <w:spacing w:after="0" w:line="317" w:lineRule="exact"/>
        <w:ind w:left="10"/>
        <w:rPr>
          <w:rFonts w:ascii="Arial" w:eastAsia="Times New Roman" w:hAnsi="Arial" w:cs="Arial"/>
          <w:sz w:val="24"/>
          <w:szCs w:val="24"/>
          <w:lang w:eastAsia="ru-RU"/>
        </w:rPr>
      </w:pPr>
    </w:p>
    <w:p w:rsidR="00441DA4" w:rsidRPr="00C9560F" w:rsidRDefault="00441DA4" w:rsidP="00441DA4">
      <w:pPr>
        <w:widowControl w:val="0"/>
        <w:shd w:val="clear" w:color="auto" w:fill="FFFFFF"/>
        <w:autoSpaceDE w:val="0"/>
        <w:autoSpaceDN w:val="0"/>
        <w:adjustRightInd w:val="0"/>
        <w:spacing w:after="0" w:line="317" w:lineRule="exact"/>
        <w:ind w:left="10"/>
        <w:rPr>
          <w:rFonts w:ascii="Arial" w:eastAsia="Times New Roman" w:hAnsi="Arial" w:cs="Arial"/>
          <w:sz w:val="24"/>
          <w:szCs w:val="24"/>
          <w:lang w:eastAsia="ru-RU"/>
        </w:rPr>
      </w:pPr>
    </w:p>
    <w:p w:rsidR="003D7092" w:rsidRPr="00C9560F" w:rsidRDefault="00441DA4" w:rsidP="00441DA4">
      <w:pPr>
        <w:spacing w:after="0" w:line="240" w:lineRule="auto"/>
        <w:jc w:val="both"/>
        <w:rPr>
          <w:rFonts w:ascii="Arial" w:eastAsia="Times New Roman" w:hAnsi="Arial" w:cs="Arial"/>
          <w:bCs/>
          <w:sz w:val="24"/>
          <w:szCs w:val="24"/>
          <w:lang w:eastAsia="ru-RU"/>
        </w:rPr>
      </w:pPr>
      <w:r w:rsidRPr="00C9560F">
        <w:rPr>
          <w:rFonts w:ascii="Arial" w:eastAsia="Times New Roman" w:hAnsi="Arial" w:cs="Arial"/>
          <w:sz w:val="24"/>
          <w:szCs w:val="24"/>
          <w:lang w:eastAsia="ru-RU"/>
        </w:rPr>
        <w:t>Глава района</w:t>
      </w:r>
      <w:r w:rsidR="00C9560F">
        <w:rPr>
          <w:rFonts w:ascii="Arial" w:eastAsia="Times New Roman" w:hAnsi="Arial" w:cs="Arial"/>
          <w:sz w:val="24"/>
          <w:szCs w:val="24"/>
          <w:lang w:eastAsia="ru-RU"/>
        </w:rPr>
        <w:t xml:space="preserve">   </w:t>
      </w:r>
      <w:r w:rsidRPr="00C9560F">
        <w:rPr>
          <w:rFonts w:ascii="Arial" w:eastAsia="Times New Roman" w:hAnsi="Arial" w:cs="Arial"/>
          <w:sz w:val="24"/>
          <w:szCs w:val="24"/>
          <w:lang w:eastAsia="ru-RU"/>
        </w:rPr>
        <w:t xml:space="preserve">А.Н. Шушунов </w:t>
      </w:r>
    </w:p>
    <w:p w:rsidR="009B556D" w:rsidRPr="00C9560F" w:rsidRDefault="009B556D">
      <w:pPr>
        <w:rPr>
          <w:rFonts w:ascii="Arial" w:hAnsi="Arial" w:cs="Arial"/>
          <w:sz w:val="24"/>
          <w:szCs w:val="24"/>
        </w:rPr>
      </w:pPr>
    </w:p>
    <w:p w:rsidR="00452F7B" w:rsidRPr="00452F7B" w:rsidRDefault="00452F7B" w:rsidP="00452F7B">
      <w:pPr>
        <w:spacing w:after="0" w:line="240" w:lineRule="auto"/>
        <w:rPr>
          <w:rFonts w:ascii="Arial" w:hAnsi="Arial" w:cs="Arial"/>
          <w:sz w:val="24"/>
          <w:szCs w:val="28"/>
        </w:rPr>
      </w:pPr>
      <w:r w:rsidRPr="00452F7B">
        <w:rPr>
          <w:rFonts w:ascii="Arial" w:hAnsi="Arial" w:cs="Arial"/>
          <w:sz w:val="24"/>
          <w:szCs w:val="28"/>
        </w:rPr>
        <w:t xml:space="preserve">Приложение к постановлению </w:t>
      </w:r>
    </w:p>
    <w:p w:rsidR="00452F7B" w:rsidRPr="00452F7B" w:rsidRDefault="00452F7B" w:rsidP="00452F7B">
      <w:pPr>
        <w:spacing w:after="0" w:line="240" w:lineRule="auto"/>
        <w:rPr>
          <w:rFonts w:ascii="Arial" w:hAnsi="Arial" w:cs="Arial"/>
          <w:sz w:val="24"/>
          <w:szCs w:val="28"/>
        </w:rPr>
      </w:pPr>
      <w:r w:rsidRPr="00452F7B">
        <w:rPr>
          <w:rFonts w:ascii="Arial" w:hAnsi="Arial" w:cs="Arial"/>
          <w:sz w:val="24"/>
          <w:szCs w:val="28"/>
        </w:rPr>
        <w:t xml:space="preserve">Администрации Шелаболихинского района </w:t>
      </w:r>
    </w:p>
    <w:p w:rsidR="00452F7B" w:rsidRPr="00452F7B" w:rsidRDefault="00452F7B" w:rsidP="00452F7B">
      <w:pPr>
        <w:spacing w:after="0" w:line="240" w:lineRule="auto"/>
        <w:rPr>
          <w:rFonts w:ascii="Arial" w:hAnsi="Arial" w:cs="Arial"/>
          <w:sz w:val="24"/>
          <w:szCs w:val="28"/>
        </w:rPr>
      </w:pPr>
      <w:r w:rsidRPr="00452F7B">
        <w:rPr>
          <w:rFonts w:ascii="Arial" w:hAnsi="Arial" w:cs="Arial"/>
          <w:sz w:val="24"/>
          <w:szCs w:val="28"/>
        </w:rPr>
        <w:t xml:space="preserve">от </w:t>
      </w:r>
      <w:r>
        <w:rPr>
          <w:rFonts w:ascii="Arial" w:hAnsi="Arial" w:cs="Arial"/>
          <w:sz w:val="24"/>
          <w:szCs w:val="28"/>
        </w:rPr>
        <w:t>10.03.</w:t>
      </w:r>
      <w:r w:rsidRPr="00452F7B">
        <w:rPr>
          <w:rFonts w:ascii="Arial" w:hAnsi="Arial" w:cs="Arial"/>
          <w:sz w:val="24"/>
          <w:szCs w:val="28"/>
        </w:rPr>
        <w:t>2020 № 83</w:t>
      </w:r>
    </w:p>
    <w:p w:rsidR="00E433CB" w:rsidRPr="00C9560F" w:rsidRDefault="00E433CB">
      <w:pPr>
        <w:rPr>
          <w:rFonts w:ascii="Arial" w:hAnsi="Arial" w:cs="Arial"/>
          <w:sz w:val="24"/>
          <w:szCs w:val="24"/>
        </w:rPr>
      </w:pPr>
    </w:p>
    <w:p w:rsidR="00452F7B" w:rsidRPr="00452F7B" w:rsidRDefault="00452F7B" w:rsidP="00452F7B">
      <w:pPr>
        <w:spacing w:after="0" w:line="240" w:lineRule="auto"/>
        <w:jc w:val="center"/>
        <w:rPr>
          <w:rFonts w:ascii="Arial" w:hAnsi="Arial" w:cs="Arial"/>
          <w:sz w:val="24"/>
          <w:szCs w:val="24"/>
        </w:rPr>
      </w:pPr>
    </w:p>
    <w:p w:rsidR="00452F7B" w:rsidRPr="00452F7B" w:rsidRDefault="00452F7B" w:rsidP="00452F7B">
      <w:pPr>
        <w:spacing w:after="0" w:line="240" w:lineRule="auto"/>
        <w:jc w:val="center"/>
        <w:rPr>
          <w:rFonts w:ascii="Arial" w:hAnsi="Arial" w:cs="Arial"/>
          <w:sz w:val="24"/>
          <w:szCs w:val="24"/>
        </w:rPr>
      </w:pPr>
      <w:r w:rsidRPr="00452F7B">
        <w:rPr>
          <w:rFonts w:ascii="Arial" w:hAnsi="Arial" w:cs="Arial"/>
          <w:sz w:val="24"/>
          <w:szCs w:val="24"/>
        </w:rPr>
        <w:t xml:space="preserve">Муниципальная программа </w:t>
      </w:r>
    </w:p>
    <w:p w:rsidR="00452F7B" w:rsidRPr="00452F7B" w:rsidRDefault="00452F7B" w:rsidP="00452F7B">
      <w:pPr>
        <w:spacing w:after="0" w:line="240" w:lineRule="auto"/>
        <w:jc w:val="center"/>
        <w:rPr>
          <w:rFonts w:ascii="Arial" w:hAnsi="Arial" w:cs="Arial"/>
          <w:sz w:val="24"/>
          <w:szCs w:val="24"/>
        </w:rPr>
      </w:pPr>
      <w:r w:rsidRPr="00452F7B">
        <w:rPr>
          <w:rFonts w:ascii="Arial" w:hAnsi="Arial" w:cs="Arial"/>
          <w:sz w:val="24"/>
          <w:szCs w:val="24"/>
        </w:rPr>
        <w:t xml:space="preserve">«Комплексное развитие сельских поселений Шелаболихинского района </w:t>
      </w:r>
    </w:p>
    <w:p w:rsidR="00452F7B" w:rsidRPr="00452F7B" w:rsidRDefault="00452F7B" w:rsidP="00452F7B">
      <w:pPr>
        <w:spacing w:after="0" w:line="240" w:lineRule="auto"/>
        <w:jc w:val="center"/>
        <w:rPr>
          <w:rFonts w:ascii="Arial" w:hAnsi="Arial" w:cs="Arial"/>
          <w:sz w:val="24"/>
          <w:szCs w:val="24"/>
        </w:rPr>
      </w:pPr>
      <w:r w:rsidRPr="00452F7B">
        <w:rPr>
          <w:rFonts w:ascii="Arial" w:hAnsi="Arial" w:cs="Arial"/>
          <w:sz w:val="24"/>
          <w:szCs w:val="24"/>
        </w:rPr>
        <w:t>Алтайского края» на 2020-2025 годы</w:t>
      </w:r>
    </w:p>
    <w:p w:rsidR="00452F7B" w:rsidRPr="00452F7B" w:rsidRDefault="00452F7B" w:rsidP="00452F7B">
      <w:pPr>
        <w:spacing w:after="0" w:line="240" w:lineRule="auto"/>
        <w:jc w:val="center"/>
        <w:rPr>
          <w:rFonts w:ascii="Arial" w:hAnsi="Arial" w:cs="Arial"/>
          <w:sz w:val="24"/>
          <w:szCs w:val="24"/>
        </w:rPr>
      </w:pPr>
      <w:r w:rsidRPr="00452F7B">
        <w:rPr>
          <w:rFonts w:ascii="Arial" w:hAnsi="Arial" w:cs="Arial"/>
          <w:sz w:val="24"/>
          <w:szCs w:val="24"/>
        </w:rPr>
        <w:t>(далее - Программа)</w:t>
      </w:r>
    </w:p>
    <w:p w:rsidR="00452F7B" w:rsidRPr="00452F7B" w:rsidRDefault="00452F7B" w:rsidP="00452F7B">
      <w:pPr>
        <w:spacing w:after="0" w:line="240" w:lineRule="auto"/>
        <w:jc w:val="center"/>
        <w:rPr>
          <w:rFonts w:ascii="Arial" w:hAnsi="Arial" w:cs="Arial"/>
          <w:sz w:val="24"/>
          <w:szCs w:val="24"/>
        </w:rPr>
      </w:pPr>
    </w:p>
    <w:tbl>
      <w:tblPr>
        <w:tblW w:w="10299" w:type="dxa"/>
        <w:tblLook w:val="04A0" w:firstRow="1" w:lastRow="0" w:firstColumn="1" w:lastColumn="0" w:noHBand="0" w:noVBand="1"/>
      </w:tblPr>
      <w:tblGrid>
        <w:gridCol w:w="3505"/>
        <w:gridCol w:w="377"/>
        <w:gridCol w:w="6417"/>
      </w:tblGrid>
      <w:tr w:rsidR="00452F7B" w:rsidRPr="00452F7B" w:rsidTr="00FC5EE5">
        <w:trPr>
          <w:trHeight w:val="140"/>
        </w:trPr>
        <w:tc>
          <w:tcPr>
            <w:tcW w:w="10299" w:type="dxa"/>
            <w:gridSpan w:val="3"/>
          </w:tcPr>
          <w:p w:rsidR="00452F7B" w:rsidRPr="00452F7B" w:rsidRDefault="00452F7B" w:rsidP="00452F7B">
            <w:pPr>
              <w:spacing w:after="0" w:line="240" w:lineRule="auto"/>
              <w:jc w:val="center"/>
              <w:rPr>
                <w:rFonts w:ascii="Arial" w:eastAsia="Lucida Sans Unicode" w:hAnsi="Arial" w:cs="Arial"/>
                <w:sz w:val="24"/>
                <w:szCs w:val="24"/>
              </w:rPr>
            </w:pPr>
            <w:r w:rsidRPr="00452F7B">
              <w:rPr>
                <w:rFonts w:ascii="Arial" w:eastAsia="Lucida Sans Unicode" w:hAnsi="Arial" w:cs="Arial"/>
                <w:sz w:val="24"/>
                <w:szCs w:val="24"/>
              </w:rPr>
              <w:t>Паспорт Программы</w:t>
            </w: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t xml:space="preserve">Ответственный исполнитель 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hideMark/>
          </w:tcPr>
          <w:p w:rsidR="00452F7B" w:rsidRPr="00452F7B" w:rsidRDefault="00452F7B">
            <w:pPr>
              <w:spacing w:after="0" w:line="240" w:lineRule="auto"/>
              <w:jc w:val="both"/>
              <w:rPr>
                <w:rFonts w:ascii="Arial" w:hAnsi="Arial" w:cs="Arial"/>
                <w:sz w:val="24"/>
                <w:szCs w:val="24"/>
              </w:rPr>
            </w:pPr>
            <w:r w:rsidRPr="00452F7B">
              <w:rPr>
                <w:rFonts w:ascii="Arial" w:eastAsia="Lucida Sans Unicode" w:hAnsi="Arial" w:cs="Arial"/>
                <w:sz w:val="24"/>
                <w:szCs w:val="24"/>
              </w:rPr>
              <w:t>Администрация  Шелаболихинского района Алтайского края</w:t>
            </w: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t xml:space="preserve">Участники 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hideMark/>
          </w:tcPr>
          <w:p w:rsidR="00452F7B" w:rsidRPr="00452F7B" w:rsidRDefault="00452F7B">
            <w:pPr>
              <w:pStyle w:val="ConsPlusNormal0"/>
              <w:widowControl/>
              <w:ind w:firstLine="0"/>
              <w:jc w:val="both"/>
              <w:rPr>
                <w:rFonts w:ascii="Arial" w:eastAsia="Lucida Sans Unicode" w:hAnsi="Arial" w:cs="Arial"/>
                <w:sz w:val="24"/>
                <w:szCs w:val="24"/>
                <w:lang w:eastAsia="ru-RU"/>
              </w:rPr>
            </w:pPr>
            <w:r w:rsidRPr="00452F7B">
              <w:rPr>
                <w:rFonts w:ascii="Arial" w:eastAsia="Lucida Sans Unicode" w:hAnsi="Arial" w:cs="Arial"/>
                <w:sz w:val="24"/>
                <w:szCs w:val="24"/>
              </w:rPr>
              <w:t>органы Администрации Шелаболихинского района;</w:t>
            </w:r>
          </w:p>
          <w:p w:rsidR="00452F7B" w:rsidRPr="00452F7B" w:rsidRDefault="00452F7B">
            <w:pPr>
              <w:spacing w:after="0" w:line="240" w:lineRule="auto"/>
              <w:jc w:val="both"/>
              <w:rPr>
                <w:rFonts w:ascii="Arial" w:eastAsia="Calibri" w:hAnsi="Arial" w:cs="Arial"/>
                <w:sz w:val="24"/>
                <w:szCs w:val="24"/>
              </w:rPr>
            </w:pPr>
            <w:r w:rsidRPr="00452F7B">
              <w:rPr>
                <w:rFonts w:ascii="Arial" w:hAnsi="Arial" w:cs="Arial"/>
                <w:sz w:val="24"/>
                <w:szCs w:val="24"/>
              </w:rPr>
              <w:t>органы местного самоуправления сельских поселений Шелаболихинского района;</w:t>
            </w:r>
          </w:p>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 xml:space="preserve">юридические лица и индивидуальные предприниматели, осуществляющие хозяйственную </w:t>
            </w:r>
            <w:r w:rsidRPr="00452F7B">
              <w:rPr>
                <w:rFonts w:ascii="Arial" w:hAnsi="Arial" w:cs="Arial"/>
                <w:sz w:val="24"/>
                <w:szCs w:val="24"/>
              </w:rPr>
              <w:lastRenderedPageBreak/>
              <w:t>деятельность (по согласованию);</w:t>
            </w:r>
          </w:p>
          <w:p w:rsidR="00452F7B" w:rsidRPr="00452F7B" w:rsidRDefault="00452F7B">
            <w:pPr>
              <w:spacing w:after="0" w:line="240" w:lineRule="auto"/>
              <w:jc w:val="both"/>
              <w:rPr>
                <w:rFonts w:ascii="Arial" w:hAnsi="Arial" w:cs="Arial"/>
                <w:sz w:val="24"/>
                <w:szCs w:val="24"/>
              </w:rPr>
            </w:pPr>
            <w:r w:rsidRPr="00452F7B">
              <w:rPr>
                <w:rFonts w:ascii="Arial" w:hAnsi="Arial" w:cs="Arial"/>
                <w:sz w:val="24"/>
                <w:szCs w:val="24"/>
              </w:rPr>
              <w:t>граждане, проживающие на территории района, и их общественные объединения (по согласованию)</w:t>
            </w: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lastRenderedPageBreak/>
              <w:t xml:space="preserve">Цель 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tcPr>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развитие жилищного строительства и повышение уровня благоустройства;</w:t>
            </w:r>
          </w:p>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содействие занятости сельского населения;</w:t>
            </w:r>
          </w:p>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 xml:space="preserve">создание комфортных условий жизнедеятельности в сельской местности; </w:t>
            </w:r>
          </w:p>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активизация участия граждан в реализации инициативных проектов, направленных на решение приоритетных задач развития сельских территорий;</w:t>
            </w:r>
          </w:p>
          <w:p w:rsidR="00452F7B" w:rsidRPr="00452F7B" w:rsidRDefault="00452F7B" w:rsidP="00452F7B">
            <w:pPr>
              <w:widowControl w:val="0"/>
              <w:spacing w:after="0" w:line="240" w:lineRule="auto"/>
              <w:jc w:val="both"/>
              <w:rPr>
                <w:rFonts w:ascii="Arial" w:hAnsi="Arial" w:cs="Arial"/>
                <w:sz w:val="24"/>
                <w:szCs w:val="24"/>
              </w:rPr>
            </w:pPr>
            <w:r w:rsidRPr="00452F7B">
              <w:rPr>
                <w:rFonts w:ascii="Arial" w:hAnsi="Arial" w:cs="Arial"/>
                <w:sz w:val="24"/>
                <w:szCs w:val="24"/>
              </w:rPr>
              <w:t xml:space="preserve">формирование позитивного отношения к сельской местности и сельскому образу жизни </w:t>
            </w: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t>Задачи программы</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tcPr>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создание условий для обеспечения доступным и комфортным жильем сельского населения;</w:t>
            </w:r>
          </w:p>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 xml:space="preserve">придание современного облика сельским территориям </w:t>
            </w:r>
          </w:p>
          <w:p w:rsidR="00452F7B" w:rsidRPr="00452F7B" w:rsidRDefault="00452F7B">
            <w:pPr>
              <w:widowControl w:val="0"/>
              <w:spacing w:after="0" w:line="240" w:lineRule="auto"/>
              <w:jc w:val="both"/>
              <w:rPr>
                <w:rFonts w:ascii="Arial" w:hAnsi="Arial" w:cs="Arial"/>
                <w:sz w:val="24"/>
                <w:szCs w:val="24"/>
              </w:rPr>
            </w:pPr>
            <w:r w:rsidRPr="00452F7B">
              <w:rPr>
                <w:rFonts w:ascii="Arial" w:hAnsi="Arial" w:cs="Arial"/>
                <w:sz w:val="24"/>
                <w:szCs w:val="24"/>
              </w:rPr>
              <w:t>развитие социальной инфраструктуры, создание  комфортной среды жизни, повышение качества услуг образования, культуры, здравоохранения;</w:t>
            </w:r>
          </w:p>
          <w:p w:rsidR="00452F7B" w:rsidRPr="00452F7B" w:rsidRDefault="00452F7B" w:rsidP="00452F7B">
            <w:pPr>
              <w:shd w:val="clear" w:color="auto" w:fill="FFFFFF"/>
              <w:spacing w:after="0" w:line="240" w:lineRule="auto"/>
              <w:ind w:right="29"/>
              <w:jc w:val="both"/>
              <w:rPr>
                <w:rFonts w:ascii="Arial" w:hAnsi="Arial" w:cs="Arial"/>
                <w:sz w:val="24"/>
                <w:szCs w:val="24"/>
              </w:rPr>
            </w:pPr>
            <w:r w:rsidRPr="00452F7B">
              <w:rPr>
                <w:rFonts w:ascii="Arial" w:hAnsi="Arial" w:cs="Arial"/>
                <w:spacing w:val="-2"/>
                <w:sz w:val="24"/>
                <w:szCs w:val="24"/>
              </w:rPr>
              <w:t>повышение уровня обу</w:t>
            </w:r>
            <w:r w:rsidRPr="00452F7B">
              <w:rPr>
                <w:rFonts w:ascii="Arial" w:hAnsi="Arial" w:cs="Arial"/>
                <w:spacing w:val="-2"/>
                <w:sz w:val="24"/>
                <w:szCs w:val="24"/>
              </w:rPr>
              <w:softHyphen/>
              <w:t>стройства населенных пунктов распо</w:t>
            </w:r>
            <w:r w:rsidRPr="00452F7B">
              <w:rPr>
                <w:rFonts w:ascii="Arial" w:hAnsi="Arial" w:cs="Arial"/>
                <w:spacing w:val="-2"/>
                <w:sz w:val="24"/>
                <w:szCs w:val="24"/>
              </w:rPr>
              <w:softHyphen/>
            </w:r>
            <w:r w:rsidRPr="00452F7B">
              <w:rPr>
                <w:rFonts w:ascii="Arial" w:hAnsi="Arial" w:cs="Arial"/>
                <w:sz w:val="24"/>
                <w:szCs w:val="24"/>
              </w:rPr>
              <w:t>ложенных в сельской местности объ</w:t>
            </w:r>
            <w:r w:rsidRPr="00452F7B">
              <w:rPr>
                <w:rFonts w:ascii="Arial" w:hAnsi="Arial" w:cs="Arial"/>
                <w:sz w:val="24"/>
                <w:szCs w:val="24"/>
              </w:rPr>
              <w:softHyphen/>
            </w:r>
            <w:r w:rsidRPr="00452F7B">
              <w:rPr>
                <w:rFonts w:ascii="Arial" w:hAnsi="Arial" w:cs="Arial"/>
                <w:spacing w:val="-1"/>
                <w:sz w:val="24"/>
                <w:szCs w:val="24"/>
              </w:rPr>
              <w:t>ектами инженерной ин</w:t>
            </w:r>
            <w:r w:rsidRPr="00452F7B">
              <w:rPr>
                <w:rFonts w:ascii="Arial" w:hAnsi="Arial" w:cs="Arial"/>
                <w:spacing w:val="-1"/>
                <w:sz w:val="24"/>
                <w:szCs w:val="24"/>
              </w:rPr>
              <w:softHyphen/>
            </w:r>
            <w:r w:rsidRPr="00452F7B">
              <w:rPr>
                <w:rFonts w:ascii="Arial" w:hAnsi="Arial" w:cs="Arial"/>
                <w:sz w:val="24"/>
                <w:szCs w:val="24"/>
              </w:rPr>
              <w:t>фраструктуры</w:t>
            </w: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t xml:space="preserve">Индикаторы и показатели 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tcPr>
          <w:p w:rsidR="00452F7B" w:rsidRPr="00452F7B" w:rsidRDefault="00452F7B">
            <w:pPr>
              <w:spacing w:after="0" w:line="240" w:lineRule="auto"/>
              <w:jc w:val="both"/>
              <w:rPr>
                <w:rFonts w:ascii="Arial" w:hAnsi="Arial" w:cs="Arial"/>
                <w:sz w:val="24"/>
                <w:szCs w:val="24"/>
                <w:lang w:eastAsia="ru-RU"/>
              </w:rPr>
            </w:pPr>
            <w:r w:rsidRPr="00452F7B">
              <w:rPr>
                <w:rFonts w:ascii="Arial" w:hAnsi="Arial" w:cs="Arial"/>
                <w:sz w:val="24"/>
                <w:szCs w:val="24"/>
                <w:lang w:eastAsia="ru-RU"/>
              </w:rPr>
              <w:t xml:space="preserve">ввод (приобретение) жилья гражданами, проживающими на сельских территориях, которые построили (приобрели) жилье с использованием программных механизмов - 792 </w:t>
            </w:r>
            <w:proofErr w:type="spellStart"/>
            <w:r w:rsidRPr="00452F7B">
              <w:rPr>
                <w:rFonts w:ascii="Arial" w:hAnsi="Arial" w:cs="Arial"/>
                <w:sz w:val="24"/>
                <w:szCs w:val="24"/>
                <w:lang w:eastAsia="ru-RU"/>
              </w:rPr>
              <w:t>кв.м</w:t>
            </w:r>
            <w:proofErr w:type="spellEnd"/>
            <w:r w:rsidRPr="00452F7B">
              <w:rPr>
                <w:rFonts w:ascii="Arial" w:hAnsi="Arial" w:cs="Arial"/>
                <w:sz w:val="24"/>
                <w:szCs w:val="24"/>
                <w:lang w:eastAsia="ru-RU"/>
              </w:rPr>
              <w:t>.;</w:t>
            </w:r>
          </w:p>
          <w:p w:rsidR="00452F7B" w:rsidRPr="00452F7B" w:rsidRDefault="00452F7B">
            <w:pPr>
              <w:spacing w:after="0" w:line="240" w:lineRule="auto"/>
              <w:jc w:val="both"/>
              <w:rPr>
                <w:rFonts w:ascii="Arial" w:hAnsi="Arial" w:cs="Arial"/>
                <w:sz w:val="24"/>
                <w:szCs w:val="24"/>
                <w:lang w:eastAsia="ru-RU"/>
              </w:rPr>
            </w:pPr>
            <w:r w:rsidRPr="00452F7B">
              <w:rPr>
                <w:rFonts w:ascii="Arial" w:hAnsi="Arial" w:cs="Arial"/>
                <w:sz w:val="24"/>
                <w:szCs w:val="24"/>
                <w:lang w:eastAsia="ru-RU"/>
              </w:rPr>
              <w:t>количество семей, улучшивших жилищные условия с использованием социальных выплат - 11;</w:t>
            </w:r>
          </w:p>
          <w:p w:rsidR="00452F7B" w:rsidRPr="00452F7B" w:rsidRDefault="00452F7B">
            <w:pPr>
              <w:spacing w:after="0" w:line="240" w:lineRule="auto"/>
              <w:jc w:val="both"/>
              <w:rPr>
                <w:rFonts w:ascii="Arial" w:hAnsi="Arial" w:cs="Arial"/>
                <w:sz w:val="24"/>
                <w:szCs w:val="24"/>
              </w:rPr>
            </w:pPr>
            <w:r w:rsidRPr="00452F7B">
              <w:rPr>
                <w:rFonts w:ascii="Arial" w:hAnsi="Arial" w:cs="Arial"/>
                <w:sz w:val="24"/>
                <w:szCs w:val="24"/>
              </w:rPr>
              <w:t>доля школ и филиалов, в которых проведен капитальный ремонт - 100%;</w:t>
            </w:r>
          </w:p>
          <w:p w:rsidR="00452F7B" w:rsidRPr="00452F7B" w:rsidRDefault="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количество проектов, поддержанных в рамках грантовой системы местных инициатив, направленных на улучшение среды обитания - 23;</w:t>
            </w:r>
          </w:p>
          <w:p w:rsidR="00452F7B" w:rsidRPr="00452F7B" w:rsidRDefault="00452F7B">
            <w:pPr>
              <w:pStyle w:val="ConsPlusNormal0"/>
              <w:widowControl/>
              <w:ind w:firstLine="0"/>
              <w:jc w:val="both"/>
              <w:rPr>
                <w:rFonts w:ascii="Arial" w:hAnsi="Arial" w:cs="Arial"/>
                <w:sz w:val="24"/>
                <w:szCs w:val="24"/>
              </w:rPr>
            </w:pPr>
            <w:r w:rsidRPr="00452F7B">
              <w:rPr>
                <w:rFonts w:ascii="Arial" w:hAnsi="Arial" w:cs="Arial"/>
                <w:sz w:val="24"/>
                <w:szCs w:val="24"/>
              </w:rPr>
              <w:t>доля населения Шелаболихинского района, систематически занимающихся физической культурой и спортом - 55%;</w:t>
            </w:r>
          </w:p>
          <w:p w:rsidR="00452F7B" w:rsidRPr="00452F7B" w:rsidRDefault="00452F7B" w:rsidP="00452F7B">
            <w:pPr>
              <w:spacing w:after="0" w:line="240" w:lineRule="auto"/>
              <w:jc w:val="both"/>
              <w:rPr>
                <w:rFonts w:ascii="Arial" w:hAnsi="Arial" w:cs="Arial"/>
                <w:sz w:val="24"/>
                <w:szCs w:val="24"/>
                <w:lang w:eastAsia="ru-RU"/>
              </w:rPr>
            </w:pPr>
            <w:r w:rsidRPr="00452F7B">
              <w:rPr>
                <w:rFonts w:ascii="Arial" w:hAnsi="Arial" w:cs="Arial"/>
                <w:sz w:val="24"/>
                <w:szCs w:val="24"/>
                <w:lang w:eastAsia="ru-RU"/>
              </w:rPr>
              <w:t xml:space="preserve">количество вновь введенных в </w:t>
            </w:r>
            <w:proofErr w:type="spellStart"/>
            <w:r w:rsidRPr="00452F7B">
              <w:rPr>
                <w:rFonts w:ascii="Arial" w:hAnsi="Arial" w:cs="Arial"/>
                <w:sz w:val="24"/>
                <w:szCs w:val="24"/>
                <w:lang w:eastAsia="ru-RU"/>
              </w:rPr>
              <w:t>зксплуатацию</w:t>
            </w:r>
            <w:proofErr w:type="spellEnd"/>
            <w:r w:rsidRPr="00452F7B">
              <w:rPr>
                <w:rFonts w:ascii="Arial" w:hAnsi="Arial" w:cs="Arial"/>
                <w:sz w:val="24"/>
                <w:szCs w:val="24"/>
                <w:lang w:eastAsia="ru-RU"/>
              </w:rPr>
              <w:t xml:space="preserve"> и капитально отремонтированных спортивных сооружений - 6;</w:t>
            </w: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t xml:space="preserve">Сроки и этапы реализации 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tcPr>
          <w:p w:rsidR="00452F7B" w:rsidRPr="00452F7B" w:rsidRDefault="00452F7B">
            <w:pPr>
              <w:pStyle w:val="ConsPlusNormal0"/>
              <w:widowControl/>
              <w:ind w:firstLine="0"/>
              <w:jc w:val="both"/>
              <w:rPr>
                <w:rFonts w:ascii="Arial" w:eastAsia="Lucida Sans Unicode" w:hAnsi="Arial" w:cs="Arial"/>
                <w:sz w:val="24"/>
                <w:szCs w:val="24"/>
                <w:lang w:eastAsia="ru-RU"/>
              </w:rPr>
            </w:pPr>
            <w:r w:rsidRPr="00452F7B">
              <w:rPr>
                <w:rFonts w:ascii="Arial" w:eastAsia="Lucida Sans Unicode" w:hAnsi="Arial" w:cs="Arial"/>
                <w:sz w:val="24"/>
                <w:szCs w:val="24"/>
              </w:rPr>
              <w:t>2020 - 2025 годы</w:t>
            </w:r>
          </w:p>
          <w:p w:rsidR="00452F7B" w:rsidRPr="00452F7B" w:rsidRDefault="00452F7B">
            <w:pPr>
              <w:spacing w:after="0" w:line="240" w:lineRule="auto"/>
              <w:jc w:val="both"/>
              <w:rPr>
                <w:rFonts w:ascii="Arial" w:hAnsi="Arial" w:cs="Arial"/>
                <w:sz w:val="24"/>
                <w:szCs w:val="24"/>
              </w:rPr>
            </w:pPr>
          </w:p>
        </w:tc>
      </w:tr>
      <w:tr w:rsidR="00452F7B" w:rsidRPr="00452F7B" w:rsidTr="00452F7B">
        <w:trPr>
          <w:trHeight w:val="140"/>
        </w:trPr>
        <w:tc>
          <w:tcPr>
            <w:tcW w:w="3505" w:type="dxa"/>
            <w:hideMark/>
          </w:tcPr>
          <w:p w:rsidR="00452F7B" w:rsidRPr="00452F7B" w:rsidRDefault="00452F7B">
            <w:pPr>
              <w:pStyle w:val="ConsPlusCell"/>
              <w:widowControl/>
              <w:jc w:val="both"/>
              <w:rPr>
                <w:sz w:val="24"/>
                <w:szCs w:val="24"/>
              </w:rPr>
            </w:pPr>
            <w:r w:rsidRPr="00452F7B">
              <w:rPr>
                <w:sz w:val="24"/>
                <w:szCs w:val="24"/>
              </w:rPr>
              <w:t xml:space="preserve">Объемы финансирования </w:t>
            </w:r>
          </w:p>
          <w:p w:rsidR="00452F7B" w:rsidRPr="00452F7B" w:rsidRDefault="00452F7B">
            <w:pPr>
              <w:pStyle w:val="ConsPlusCell"/>
              <w:widowControl/>
              <w:jc w:val="both"/>
              <w:rPr>
                <w:sz w:val="24"/>
                <w:szCs w:val="24"/>
              </w:rPr>
            </w:pPr>
            <w:r w:rsidRPr="00452F7B">
              <w:rPr>
                <w:sz w:val="24"/>
                <w:szCs w:val="24"/>
              </w:rPr>
              <w:t xml:space="preserve">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hideMark/>
          </w:tcPr>
          <w:p w:rsidR="00452F7B" w:rsidRPr="00452F7B" w:rsidRDefault="00452F7B">
            <w:pPr>
              <w:spacing w:after="0" w:line="240" w:lineRule="auto"/>
              <w:jc w:val="both"/>
              <w:rPr>
                <w:rFonts w:ascii="Arial" w:hAnsi="Arial" w:cs="Arial"/>
                <w:sz w:val="24"/>
                <w:szCs w:val="24"/>
                <w:highlight w:val="yellow"/>
              </w:rPr>
            </w:pPr>
            <w:r w:rsidRPr="00452F7B">
              <w:rPr>
                <w:rFonts w:ascii="Arial" w:eastAsia="Lucida Sans Unicode" w:hAnsi="Arial" w:cs="Arial"/>
                <w:sz w:val="24"/>
                <w:szCs w:val="24"/>
              </w:rPr>
              <w:t>общий объем финансирования за счет всех источников</w:t>
            </w:r>
            <w:r w:rsidRPr="00452F7B">
              <w:rPr>
                <w:rFonts w:ascii="Arial" w:eastAsia="Lucida Sans Unicode" w:hAnsi="Arial" w:cs="Arial"/>
                <w:sz w:val="24"/>
                <w:szCs w:val="24"/>
                <w:lang w:val="en-US"/>
              </w:rPr>
              <w:t> </w:t>
            </w:r>
            <w:r w:rsidRPr="00452F7B">
              <w:rPr>
                <w:rFonts w:ascii="Arial" w:eastAsia="Lucida Sans Unicode" w:hAnsi="Arial" w:cs="Arial"/>
                <w:sz w:val="24"/>
                <w:szCs w:val="24"/>
              </w:rPr>
              <w:t xml:space="preserve">–241 823,0 тыс. руб.   </w:t>
            </w:r>
          </w:p>
        </w:tc>
      </w:tr>
      <w:tr w:rsidR="00452F7B" w:rsidRPr="00452F7B" w:rsidTr="00452F7B">
        <w:trPr>
          <w:trHeight w:val="131"/>
        </w:trPr>
        <w:tc>
          <w:tcPr>
            <w:tcW w:w="3505" w:type="dxa"/>
            <w:hideMark/>
          </w:tcPr>
          <w:p w:rsidR="00452F7B" w:rsidRPr="00452F7B" w:rsidRDefault="00452F7B">
            <w:pPr>
              <w:pStyle w:val="ConsPlusCell"/>
              <w:widowControl/>
              <w:jc w:val="both"/>
              <w:rPr>
                <w:sz w:val="24"/>
                <w:szCs w:val="24"/>
              </w:rPr>
            </w:pPr>
            <w:r w:rsidRPr="00452F7B">
              <w:rPr>
                <w:sz w:val="24"/>
                <w:szCs w:val="24"/>
              </w:rPr>
              <w:t xml:space="preserve">Ожидаемые результаты реализации программы </w:t>
            </w:r>
          </w:p>
        </w:tc>
        <w:tc>
          <w:tcPr>
            <w:tcW w:w="377" w:type="dxa"/>
          </w:tcPr>
          <w:p w:rsidR="00452F7B" w:rsidRPr="00452F7B" w:rsidRDefault="00452F7B">
            <w:pPr>
              <w:spacing w:after="0" w:line="240" w:lineRule="auto"/>
              <w:jc w:val="both"/>
              <w:rPr>
                <w:rFonts w:ascii="Arial" w:hAnsi="Arial" w:cs="Arial"/>
                <w:sz w:val="24"/>
                <w:szCs w:val="24"/>
              </w:rPr>
            </w:pPr>
          </w:p>
        </w:tc>
        <w:tc>
          <w:tcPr>
            <w:tcW w:w="6417" w:type="dxa"/>
            <w:shd w:val="clear" w:color="auto" w:fill="FFFFFF"/>
            <w:hideMark/>
          </w:tcPr>
          <w:p w:rsidR="00452F7B" w:rsidRPr="00452F7B" w:rsidRDefault="00452F7B">
            <w:pPr>
              <w:widowControl w:val="0"/>
              <w:suppressAutoHyphens/>
              <w:autoSpaceDE w:val="0"/>
              <w:spacing w:after="0" w:line="240" w:lineRule="auto"/>
              <w:jc w:val="both"/>
              <w:rPr>
                <w:rFonts w:ascii="Arial" w:eastAsia="Times New Roman" w:hAnsi="Arial" w:cs="Arial"/>
                <w:sz w:val="24"/>
                <w:szCs w:val="24"/>
                <w:lang w:eastAsia="ar-SA"/>
              </w:rPr>
            </w:pPr>
            <w:r w:rsidRPr="00452F7B">
              <w:rPr>
                <w:rFonts w:ascii="Arial" w:eastAsia="Times New Roman" w:hAnsi="Arial" w:cs="Arial"/>
                <w:sz w:val="24"/>
                <w:szCs w:val="24"/>
                <w:lang w:eastAsia="ar-SA"/>
              </w:rPr>
              <w:t>повышение уровня комфортности жизни населения;</w:t>
            </w:r>
          </w:p>
          <w:p w:rsidR="00452F7B" w:rsidRPr="00452F7B" w:rsidRDefault="00452F7B">
            <w:pPr>
              <w:widowControl w:val="0"/>
              <w:suppressAutoHyphens/>
              <w:autoSpaceDE w:val="0"/>
              <w:spacing w:after="0" w:line="240" w:lineRule="auto"/>
              <w:jc w:val="both"/>
              <w:rPr>
                <w:rFonts w:ascii="Arial" w:eastAsia="Times New Roman" w:hAnsi="Arial" w:cs="Arial"/>
                <w:sz w:val="24"/>
                <w:szCs w:val="24"/>
                <w:lang w:eastAsia="ar-SA"/>
              </w:rPr>
            </w:pPr>
            <w:r w:rsidRPr="00452F7B">
              <w:rPr>
                <w:rFonts w:ascii="Arial" w:eastAsia="Times New Roman" w:hAnsi="Arial" w:cs="Arial"/>
                <w:sz w:val="24"/>
                <w:szCs w:val="24"/>
                <w:lang w:eastAsia="ar-SA"/>
              </w:rPr>
              <w:t>обеспечение доступным и комфортным жильем сельского населения;</w:t>
            </w:r>
          </w:p>
          <w:p w:rsidR="00452F7B" w:rsidRPr="00452F7B" w:rsidRDefault="00452F7B">
            <w:pPr>
              <w:spacing w:after="0" w:line="240" w:lineRule="auto"/>
              <w:jc w:val="both"/>
              <w:rPr>
                <w:rFonts w:ascii="Arial" w:hAnsi="Arial" w:cs="Arial"/>
                <w:sz w:val="24"/>
                <w:szCs w:val="24"/>
                <w:highlight w:val="yellow"/>
              </w:rPr>
            </w:pPr>
            <w:r w:rsidRPr="00452F7B">
              <w:rPr>
                <w:rFonts w:ascii="Arial" w:eastAsia="Times New Roman" w:hAnsi="Arial" w:cs="Arial"/>
                <w:color w:val="000000"/>
                <w:sz w:val="24"/>
                <w:szCs w:val="24"/>
                <w:shd w:val="clear" w:color="auto" w:fill="FFFFFF"/>
                <w:lang w:eastAsia="ar-SA"/>
              </w:rPr>
              <w:t>увеличение количества населенных пунктов, в которых реализованы проекты местных инициатив граждан, проживающих в районе, получивших грантовую поддержку</w:t>
            </w:r>
            <w:r w:rsidRPr="00452F7B">
              <w:rPr>
                <w:rFonts w:ascii="Arial" w:eastAsia="Lucida Sans Unicode" w:hAnsi="Arial" w:cs="Arial"/>
                <w:color w:val="000000"/>
                <w:sz w:val="24"/>
                <w:szCs w:val="24"/>
                <w:lang w:eastAsia="ar-SA"/>
              </w:rPr>
              <w:t>.</w:t>
            </w:r>
          </w:p>
        </w:tc>
      </w:tr>
    </w:tbl>
    <w:p w:rsidR="00452F7B" w:rsidRPr="00452F7B" w:rsidRDefault="00452F7B" w:rsidP="00452F7B">
      <w:pPr>
        <w:pStyle w:val="a7"/>
        <w:snapToGrid w:val="0"/>
        <w:jc w:val="center"/>
        <w:rPr>
          <w:rStyle w:val="a8"/>
          <w:rFonts w:ascii="Arial" w:hAnsi="Arial" w:cs="Arial"/>
          <w:i/>
          <w:sz w:val="24"/>
          <w:szCs w:val="24"/>
        </w:rPr>
      </w:pPr>
    </w:p>
    <w:p w:rsidR="00452F7B" w:rsidRPr="00452F7B" w:rsidRDefault="00452F7B" w:rsidP="00452F7B">
      <w:pPr>
        <w:numPr>
          <w:ilvl w:val="0"/>
          <w:numId w:val="2"/>
        </w:numPr>
        <w:suppressAutoHyphens/>
        <w:spacing w:after="0" w:line="240" w:lineRule="auto"/>
        <w:jc w:val="center"/>
        <w:rPr>
          <w:rFonts w:ascii="Arial" w:hAnsi="Arial" w:cs="Arial"/>
          <w:sz w:val="24"/>
          <w:szCs w:val="24"/>
        </w:rPr>
      </w:pPr>
      <w:r w:rsidRPr="00452F7B">
        <w:rPr>
          <w:rFonts w:ascii="Arial" w:hAnsi="Arial" w:cs="Arial"/>
          <w:b/>
          <w:sz w:val="24"/>
          <w:szCs w:val="24"/>
        </w:rPr>
        <w:t>Общая характеристика сферы реализации программы</w:t>
      </w:r>
    </w:p>
    <w:p w:rsidR="00452F7B" w:rsidRPr="00452F7B" w:rsidRDefault="00452F7B" w:rsidP="00452F7B">
      <w:pPr>
        <w:suppressAutoHyphens/>
        <w:spacing w:after="0" w:line="240" w:lineRule="auto"/>
        <w:ind w:left="360"/>
        <w:jc w:val="center"/>
        <w:rPr>
          <w:rFonts w:ascii="Arial" w:hAnsi="Arial" w:cs="Arial"/>
          <w:sz w:val="24"/>
          <w:szCs w:val="24"/>
        </w:rPr>
      </w:pPr>
    </w:p>
    <w:p w:rsidR="00452F7B" w:rsidRPr="00452F7B" w:rsidRDefault="00452F7B" w:rsidP="00452F7B">
      <w:pPr>
        <w:pStyle w:val="a6"/>
        <w:widowControl/>
        <w:spacing w:after="0"/>
        <w:ind w:firstLine="709"/>
        <w:jc w:val="both"/>
        <w:rPr>
          <w:rFonts w:ascii="Arial" w:hAnsi="Arial" w:cs="Arial"/>
        </w:rPr>
      </w:pPr>
      <w:r w:rsidRPr="00452F7B">
        <w:rPr>
          <w:rFonts w:ascii="Arial" w:hAnsi="Arial" w:cs="Arial"/>
        </w:rPr>
        <w:t xml:space="preserve">На территории Шелаболихинского района  располагается 21населенный пункт, в которых проживает 12708 человек, из них 5597 численность экономически активного населения. Из 21 населенного пункта 13 имеют численность до 500 человек. </w:t>
      </w:r>
    </w:p>
    <w:p w:rsidR="00452F7B" w:rsidRPr="00452F7B" w:rsidRDefault="00452F7B" w:rsidP="00452F7B">
      <w:pPr>
        <w:spacing w:after="0" w:line="240" w:lineRule="auto"/>
        <w:ind w:firstLine="60"/>
        <w:jc w:val="both"/>
        <w:rPr>
          <w:rFonts w:ascii="Arial" w:hAnsi="Arial" w:cs="Arial"/>
          <w:sz w:val="24"/>
          <w:szCs w:val="24"/>
        </w:rPr>
      </w:pPr>
      <w:r w:rsidRPr="00452F7B">
        <w:rPr>
          <w:rFonts w:ascii="Arial" w:hAnsi="Arial" w:cs="Arial"/>
          <w:sz w:val="24"/>
          <w:szCs w:val="24"/>
        </w:rPr>
        <w:tab/>
        <w:t xml:space="preserve">Территория Шелаболихинского района составляет 254,9 тыс. га, из которых 173,6 </w:t>
      </w:r>
      <w:proofErr w:type="spellStart"/>
      <w:proofErr w:type="gramStart"/>
      <w:r w:rsidRPr="00452F7B">
        <w:rPr>
          <w:rFonts w:ascii="Arial" w:hAnsi="Arial" w:cs="Arial"/>
          <w:sz w:val="24"/>
          <w:szCs w:val="24"/>
        </w:rPr>
        <w:t>тыс.га</w:t>
      </w:r>
      <w:proofErr w:type="spellEnd"/>
      <w:proofErr w:type="gramEnd"/>
      <w:r w:rsidRPr="00452F7B">
        <w:rPr>
          <w:rFonts w:ascii="Arial" w:hAnsi="Arial" w:cs="Arial"/>
          <w:sz w:val="24"/>
          <w:szCs w:val="24"/>
        </w:rPr>
        <w:t xml:space="preserve"> приходится на земли сельхозназначения. В структуре земель сельскохозяйственного назначения 79,6 </w:t>
      </w:r>
      <w:proofErr w:type="spellStart"/>
      <w:proofErr w:type="gramStart"/>
      <w:r w:rsidRPr="00452F7B">
        <w:rPr>
          <w:rFonts w:ascii="Arial" w:hAnsi="Arial" w:cs="Arial"/>
          <w:sz w:val="24"/>
          <w:szCs w:val="24"/>
        </w:rPr>
        <w:t>тыс.га</w:t>
      </w:r>
      <w:proofErr w:type="spellEnd"/>
      <w:proofErr w:type="gramEnd"/>
      <w:r w:rsidRPr="00452F7B">
        <w:rPr>
          <w:rFonts w:ascii="Arial" w:hAnsi="Arial" w:cs="Arial"/>
          <w:sz w:val="24"/>
          <w:szCs w:val="24"/>
        </w:rPr>
        <w:t xml:space="preserve"> занимает пашня. </w:t>
      </w:r>
    </w:p>
    <w:p w:rsidR="00452F7B" w:rsidRPr="00452F7B" w:rsidRDefault="00452F7B" w:rsidP="00452F7B">
      <w:pPr>
        <w:spacing w:after="0" w:line="240" w:lineRule="auto"/>
        <w:ind w:firstLine="709"/>
        <w:jc w:val="both"/>
        <w:rPr>
          <w:rFonts w:ascii="Arial" w:hAnsi="Arial" w:cs="Arial"/>
          <w:sz w:val="24"/>
          <w:szCs w:val="24"/>
        </w:rPr>
      </w:pPr>
      <w:r w:rsidRPr="00452F7B">
        <w:rPr>
          <w:rFonts w:ascii="Arial" w:hAnsi="Arial" w:cs="Arial"/>
          <w:b/>
          <w:sz w:val="24"/>
          <w:szCs w:val="24"/>
        </w:rPr>
        <w:t>Сельское хозяйство</w:t>
      </w:r>
      <w:r w:rsidRPr="00452F7B">
        <w:rPr>
          <w:rFonts w:ascii="Arial" w:hAnsi="Arial" w:cs="Arial"/>
          <w:sz w:val="24"/>
          <w:szCs w:val="24"/>
        </w:rPr>
        <w:t xml:space="preserve"> является системообразующей отраслью Шелаболихинского района. Район является одним из немногих районов Алтайского края, аграрный потенциал которого позволяет в полном объеме обеспечить внутренний спрос практически на все основные виды продовольственной продукции. Сельскохозяйственной деятельностью в районе занимаются 8 хозяйств различной формы собственности, 30 фермеров и индивидуальных предпринимателей. Основными отраслями сельскохозяйственного производства района по праву считаются зерновое производство, молочное и мясное животноводство. </w:t>
      </w:r>
    </w:p>
    <w:p w:rsidR="00452F7B" w:rsidRPr="00452F7B" w:rsidRDefault="00452F7B" w:rsidP="00452F7B">
      <w:pPr>
        <w:pStyle w:val="a6"/>
        <w:spacing w:after="0"/>
        <w:ind w:firstLine="708"/>
        <w:jc w:val="both"/>
        <w:rPr>
          <w:rFonts w:ascii="Arial" w:hAnsi="Arial" w:cs="Arial"/>
        </w:rPr>
      </w:pPr>
      <w:r w:rsidRPr="00452F7B">
        <w:rPr>
          <w:rFonts w:ascii="Arial" w:hAnsi="Arial" w:cs="Arial"/>
        </w:rPr>
        <w:t>Район сохраняет высокие показатели в агропромышленном комплексе и занимает лидирующие позиции по производству молока, высококачественных сыров, сливочного масла, гречневой крупы и других важных продуктов.</w:t>
      </w:r>
    </w:p>
    <w:p w:rsidR="00452F7B" w:rsidRPr="00452F7B" w:rsidRDefault="00452F7B" w:rsidP="00452F7B">
      <w:pPr>
        <w:spacing w:after="0" w:line="240" w:lineRule="auto"/>
        <w:ind w:firstLine="720"/>
        <w:jc w:val="both"/>
        <w:rPr>
          <w:rFonts w:ascii="Arial" w:eastAsia="Times New Roman" w:hAnsi="Arial" w:cs="Arial"/>
          <w:sz w:val="24"/>
          <w:szCs w:val="24"/>
          <w:lang w:eastAsia="ru-RU"/>
        </w:rPr>
      </w:pPr>
      <w:proofErr w:type="gramStart"/>
      <w:r w:rsidRPr="00452F7B">
        <w:rPr>
          <w:rFonts w:ascii="Arial" w:hAnsi="Arial" w:cs="Arial"/>
          <w:b/>
          <w:sz w:val="24"/>
          <w:szCs w:val="24"/>
        </w:rPr>
        <w:t>Промышленное  производство</w:t>
      </w:r>
      <w:proofErr w:type="gramEnd"/>
      <w:r w:rsidRPr="00452F7B">
        <w:rPr>
          <w:rFonts w:ascii="Arial" w:hAnsi="Arial" w:cs="Arial"/>
          <w:sz w:val="24"/>
          <w:szCs w:val="24"/>
        </w:rPr>
        <w:t xml:space="preserve"> локализовано в основном в районном центре с. Шелаболиха.</w:t>
      </w:r>
      <w:r w:rsidRPr="00452F7B">
        <w:rPr>
          <w:rFonts w:ascii="Arial" w:eastAsia="Times New Roman" w:hAnsi="Arial" w:cs="Arial"/>
          <w:sz w:val="24"/>
          <w:szCs w:val="24"/>
          <w:lang w:eastAsia="ru-RU"/>
        </w:rPr>
        <w:t xml:space="preserve"> Основу промышленности Шелаболихинского района составляют обрабатывающие предприятия по переработке сельскохозяйственной продукции: ООО «Кипринский  маслосырзавод», ИП «Чайковская Р.А., ООО «Дары Полей». Кроме того имеются промышленные подсобные производства в сельхозпредприятиях и других организациях района. </w:t>
      </w:r>
    </w:p>
    <w:p w:rsidR="00452F7B" w:rsidRPr="00452F7B" w:rsidRDefault="00452F7B" w:rsidP="00452F7B">
      <w:pPr>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Основная номенклатура выпускаемой промышленной продукции: сыры жирные, мясо, включая субпродукты, масло животное, хлеб, колбасные изделия, мясные консервы, крупа.</w:t>
      </w:r>
    </w:p>
    <w:p w:rsidR="00452F7B" w:rsidRPr="00452F7B" w:rsidRDefault="00452F7B" w:rsidP="00452F7B">
      <w:pPr>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В районе имеется не малый потенциал дальнейшего развития предприятий переработки сельхозпродукции, строительных материалов, изделий из древесины.</w:t>
      </w:r>
    </w:p>
    <w:p w:rsidR="00452F7B" w:rsidRPr="00452F7B" w:rsidRDefault="00452F7B" w:rsidP="00452F7B">
      <w:pPr>
        <w:keepNext/>
        <w:tabs>
          <w:tab w:val="num" w:pos="360"/>
        </w:tabs>
        <w:spacing w:after="0" w:line="240" w:lineRule="auto"/>
        <w:ind w:firstLine="709"/>
        <w:jc w:val="both"/>
        <w:outlineLvl w:val="0"/>
        <w:rPr>
          <w:rFonts w:ascii="Arial" w:eastAsia="Times New Roman" w:hAnsi="Arial" w:cs="Arial"/>
          <w:kern w:val="32"/>
          <w:sz w:val="24"/>
          <w:szCs w:val="24"/>
          <w:lang w:eastAsia="ru-RU"/>
        </w:rPr>
      </w:pPr>
      <w:r w:rsidRPr="00452F7B">
        <w:rPr>
          <w:rFonts w:ascii="Arial" w:eastAsia="Times New Roman" w:hAnsi="Arial" w:cs="Arial"/>
          <w:b/>
          <w:kern w:val="32"/>
          <w:sz w:val="24"/>
          <w:szCs w:val="24"/>
          <w:lang w:eastAsia="ru-RU"/>
        </w:rPr>
        <w:t xml:space="preserve">Потребительский рынок товаров и услуг. </w:t>
      </w:r>
      <w:r w:rsidRPr="00452F7B">
        <w:rPr>
          <w:rFonts w:ascii="Arial" w:eastAsia="Times New Roman" w:hAnsi="Arial" w:cs="Arial"/>
          <w:kern w:val="32"/>
          <w:sz w:val="24"/>
          <w:szCs w:val="24"/>
          <w:lang w:eastAsia="ru-RU"/>
        </w:rPr>
        <w:t>Розничной торговлей в районе занимаются субъекты малого предпринимательства и предприятия потребительской кооперации. В 2019 году количество действующих магазинов составило 92 ед., торговой площадью 6898,</w:t>
      </w:r>
      <w:proofErr w:type="gramStart"/>
      <w:r w:rsidRPr="00452F7B">
        <w:rPr>
          <w:rFonts w:ascii="Arial" w:eastAsia="Times New Roman" w:hAnsi="Arial" w:cs="Arial"/>
          <w:kern w:val="32"/>
          <w:sz w:val="24"/>
          <w:szCs w:val="24"/>
          <w:lang w:eastAsia="ru-RU"/>
        </w:rPr>
        <w:t>6  м</w:t>
      </w:r>
      <w:proofErr w:type="gramEnd"/>
      <w:r w:rsidRPr="00452F7B">
        <w:rPr>
          <w:rFonts w:ascii="Arial" w:eastAsia="Times New Roman" w:hAnsi="Arial" w:cs="Arial"/>
          <w:kern w:val="32"/>
          <w:sz w:val="24"/>
          <w:szCs w:val="24"/>
          <w:vertAlign w:val="superscript"/>
          <w:lang w:eastAsia="ru-RU"/>
        </w:rPr>
        <w:t>2</w:t>
      </w:r>
      <w:r w:rsidRPr="00452F7B">
        <w:rPr>
          <w:rFonts w:ascii="Arial" w:eastAsia="Times New Roman" w:hAnsi="Arial" w:cs="Arial"/>
          <w:kern w:val="32"/>
          <w:sz w:val="24"/>
          <w:szCs w:val="24"/>
          <w:lang w:eastAsia="ru-RU"/>
        </w:rPr>
        <w:t>. Основные группы непродовольственных товаров представлены: бытовой химией, парфюмерией, мебелью, швейными товарами, хозяйственными товарами, электрической бытовой техникой, строительными товарами.</w:t>
      </w:r>
    </w:p>
    <w:p w:rsidR="00452F7B" w:rsidRPr="00452F7B" w:rsidRDefault="00452F7B" w:rsidP="00452F7B">
      <w:pPr>
        <w:tabs>
          <w:tab w:val="left" w:pos="709"/>
        </w:tabs>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Обеспеченность торговыми площадями на 1000 жителей составляет 542,</w:t>
      </w:r>
      <w:proofErr w:type="gramStart"/>
      <w:r w:rsidRPr="00452F7B">
        <w:rPr>
          <w:rFonts w:ascii="Arial" w:eastAsia="Times New Roman" w:hAnsi="Arial" w:cs="Arial"/>
          <w:sz w:val="24"/>
          <w:szCs w:val="24"/>
          <w:lang w:eastAsia="ru-RU"/>
        </w:rPr>
        <w:t>9  м</w:t>
      </w:r>
      <w:proofErr w:type="gramEnd"/>
      <w:r w:rsidRPr="00452F7B">
        <w:rPr>
          <w:rFonts w:ascii="Arial" w:eastAsia="Times New Roman" w:hAnsi="Arial" w:cs="Arial"/>
          <w:sz w:val="24"/>
          <w:szCs w:val="24"/>
          <w:vertAlign w:val="superscript"/>
          <w:lang w:eastAsia="ru-RU"/>
        </w:rPr>
        <w:t>2</w:t>
      </w:r>
      <w:r w:rsidRPr="00452F7B">
        <w:rPr>
          <w:rFonts w:ascii="Arial" w:eastAsia="Times New Roman" w:hAnsi="Arial" w:cs="Arial"/>
          <w:sz w:val="24"/>
          <w:szCs w:val="24"/>
          <w:lang w:eastAsia="ru-RU"/>
        </w:rPr>
        <w:t>.</w:t>
      </w:r>
    </w:p>
    <w:p w:rsidR="00452F7B" w:rsidRPr="00452F7B" w:rsidRDefault="00452F7B" w:rsidP="00452F7B">
      <w:pPr>
        <w:shd w:val="clear" w:color="auto" w:fill="FFFFFF"/>
        <w:spacing w:after="0" w:line="240" w:lineRule="auto"/>
        <w:ind w:left="5"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 xml:space="preserve">В 4 населенных пунктах из 21 отсутствуют торговые точки по причине малой численности жителей сел (п. Малиновка, д. </w:t>
      </w:r>
      <w:proofErr w:type="spellStart"/>
      <w:r w:rsidRPr="00452F7B">
        <w:rPr>
          <w:rFonts w:ascii="Arial" w:eastAsia="Times New Roman" w:hAnsi="Arial" w:cs="Arial"/>
          <w:sz w:val="24"/>
          <w:szCs w:val="24"/>
          <w:lang w:eastAsia="ru-RU"/>
        </w:rPr>
        <w:t>Сакмарино</w:t>
      </w:r>
      <w:proofErr w:type="spellEnd"/>
      <w:r w:rsidRPr="00452F7B">
        <w:rPr>
          <w:rFonts w:ascii="Arial" w:eastAsia="Times New Roman" w:hAnsi="Arial" w:cs="Arial"/>
          <w:sz w:val="24"/>
          <w:szCs w:val="24"/>
          <w:lang w:eastAsia="ru-RU"/>
        </w:rPr>
        <w:t xml:space="preserve">, д. Сибирка, с. </w:t>
      </w:r>
      <w:proofErr w:type="spellStart"/>
      <w:r w:rsidRPr="00452F7B">
        <w:rPr>
          <w:rFonts w:ascii="Arial" w:eastAsia="Times New Roman" w:hAnsi="Arial" w:cs="Arial"/>
          <w:sz w:val="24"/>
          <w:szCs w:val="24"/>
          <w:lang w:eastAsia="ru-RU"/>
        </w:rPr>
        <w:t>Новоселовка</w:t>
      </w:r>
      <w:proofErr w:type="spellEnd"/>
      <w:r w:rsidRPr="00452F7B">
        <w:rPr>
          <w:rFonts w:ascii="Arial" w:eastAsia="Times New Roman" w:hAnsi="Arial" w:cs="Arial"/>
          <w:sz w:val="24"/>
          <w:szCs w:val="24"/>
          <w:lang w:eastAsia="ru-RU"/>
        </w:rPr>
        <w:t>). Но производится выездное обслуживание из ближайших сел.</w:t>
      </w:r>
    </w:p>
    <w:p w:rsidR="00452F7B" w:rsidRPr="00452F7B" w:rsidRDefault="00452F7B" w:rsidP="00452F7B">
      <w:pPr>
        <w:shd w:val="clear" w:color="auto" w:fill="FFFFFF"/>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 xml:space="preserve">В районе функционируют 4 предприятий общественного питания на 170 посадочных мест: 3 кафе,  1 столовая. Во всех школах района функционируют столовые. В сельхозпредприятиях в летний период открываются столовые, обслуживающие полеводов и животноводов. </w:t>
      </w:r>
    </w:p>
    <w:p w:rsidR="00452F7B" w:rsidRPr="00452F7B" w:rsidRDefault="00452F7B" w:rsidP="00452F7B">
      <w:pPr>
        <w:shd w:val="clear" w:color="auto" w:fill="FFFFFF"/>
        <w:spacing w:after="0" w:line="240" w:lineRule="auto"/>
        <w:ind w:right="-1" w:firstLine="709"/>
        <w:jc w:val="both"/>
        <w:rPr>
          <w:rFonts w:ascii="Arial" w:eastAsia="Times New Roman" w:hAnsi="Arial" w:cs="Arial"/>
          <w:spacing w:val="-6"/>
          <w:sz w:val="24"/>
          <w:szCs w:val="24"/>
          <w:lang w:eastAsia="ru-RU"/>
        </w:rPr>
      </w:pPr>
      <w:r w:rsidRPr="00452F7B">
        <w:rPr>
          <w:rFonts w:ascii="Arial" w:eastAsia="Times New Roman" w:hAnsi="Arial" w:cs="Arial"/>
          <w:spacing w:val="-6"/>
          <w:sz w:val="24"/>
          <w:szCs w:val="24"/>
          <w:lang w:eastAsia="ru-RU"/>
        </w:rPr>
        <w:t>Оказываемые виды бытовых услуг: услуги парикмахерских, техобслуживание и ремонт транспорта, ремонт и обслуживание бытовых машин и приборов, бытовой радиоэлектронной аппаратуры, ремонт и пошив швейных изделий.</w:t>
      </w:r>
    </w:p>
    <w:p w:rsidR="00452F7B" w:rsidRPr="00452F7B" w:rsidRDefault="00452F7B" w:rsidP="00452F7B">
      <w:pPr>
        <w:shd w:val="clear" w:color="auto" w:fill="FFFFFF"/>
        <w:spacing w:after="0" w:line="240" w:lineRule="auto"/>
        <w:ind w:right="-1" w:firstLine="709"/>
        <w:jc w:val="both"/>
        <w:rPr>
          <w:rFonts w:ascii="Arial" w:eastAsia="Times New Roman" w:hAnsi="Arial" w:cs="Arial"/>
          <w:spacing w:val="-6"/>
          <w:sz w:val="24"/>
          <w:szCs w:val="24"/>
          <w:lang w:eastAsia="ru-RU"/>
        </w:rPr>
      </w:pPr>
      <w:r w:rsidRPr="00452F7B">
        <w:rPr>
          <w:rFonts w:ascii="Arial" w:eastAsia="Times New Roman" w:hAnsi="Arial" w:cs="Arial"/>
          <w:spacing w:val="-6"/>
          <w:sz w:val="24"/>
          <w:szCs w:val="24"/>
          <w:lang w:eastAsia="ru-RU"/>
        </w:rPr>
        <w:t>В районе востребованы услуги: сантехнического ремонта, досмотра за детьми, по уходу за людьми пожилого возраста,  ремонта и пошива обуви, капитального ремонта жилищных помещений.</w:t>
      </w:r>
    </w:p>
    <w:p w:rsidR="00452F7B" w:rsidRPr="00452F7B" w:rsidRDefault="00452F7B" w:rsidP="00452F7B">
      <w:pPr>
        <w:shd w:val="clear" w:color="auto" w:fill="FFFFFF"/>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b/>
          <w:sz w:val="24"/>
          <w:szCs w:val="24"/>
          <w:lang w:eastAsia="ru-RU"/>
        </w:rPr>
        <w:t>Малое предпринимательство.</w:t>
      </w:r>
      <w:r w:rsidRPr="00452F7B">
        <w:rPr>
          <w:rFonts w:ascii="Arial" w:eastAsia="Times New Roman" w:hAnsi="Arial" w:cs="Arial"/>
          <w:sz w:val="24"/>
          <w:szCs w:val="24"/>
          <w:lang w:eastAsia="ru-RU"/>
        </w:rPr>
        <w:t xml:space="preserve"> </w:t>
      </w:r>
    </w:p>
    <w:p w:rsidR="00452F7B" w:rsidRPr="00452F7B" w:rsidRDefault="00452F7B" w:rsidP="00452F7B">
      <w:pPr>
        <w:shd w:val="clear" w:color="auto" w:fill="FFFFFF"/>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lastRenderedPageBreak/>
        <w:t xml:space="preserve">Малый бизнес в Шелаболихинском районе представлен 248 субъектами малого и среднего предпринимательства. В малом бизнесе работает 1547 человек, это 27,8 % от числа работников, занятых в экономике района. </w:t>
      </w:r>
    </w:p>
    <w:p w:rsidR="00452F7B" w:rsidRPr="00452F7B" w:rsidRDefault="00452F7B" w:rsidP="00452F7B">
      <w:pPr>
        <w:shd w:val="clear" w:color="auto" w:fill="FFFFFF"/>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Доля поступлений от  малого и среднего бизнеса в общем объеме налоговых и неналоговых поступлений  15,5%.</w:t>
      </w:r>
    </w:p>
    <w:p w:rsidR="00452F7B" w:rsidRPr="00452F7B" w:rsidRDefault="00452F7B" w:rsidP="00452F7B">
      <w:pPr>
        <w:shd w:val="clear" w:color="auto" w:fill="FFFFFF"/>
        <w:spacing w:before="10"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Структура малого бизнеса по видам экономической деятельности представлена в следующем виде: розничная торговля, ремонт автотранспортных средств, бытовых изделий и предметов личного пользования – 33%, транспорт и связь - 13%, сельское хозяйство - 19%, обрабатывающие производства – 2 %, строительство – 2%  и прочие виды  экономической деятельности.</w:t>
      </w:r>
    </w:p>
    <w:p w:rsidR="00452F7B" w:rsidRPr="00452F7B" w:rsidRDefault="00452F7B" w:rsidP="00452F7B">
      <w:pPr>
        <w:shd w:val="clear" w:color="auto" w:fill="FFFFFF"/>
        <w:spacing w:before="10"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 xml:space="preserve">Основная часть предпринимательства в районе </w:t>
      </w:r>
      <w:proofErr w:type="gramStart"/>
      <w:r w:rsidRPr="00452F7B">
        <w:rPr>
          <w:rFonts w:ascii="Arial" w:eastAsia="Times New Roman" w:hAnsi="Arial" w:cs="Arial"/>
          <w:sz w:val="24"/>
          <w:szCs w:val="24"/>
          <w:lang w:eastAsia="ru-RU"/>
        </w:rPr>
        <w:t>сосредоточена  в</w:t>
      </w:r>
      <w:proofErr w:type="gramEnd"/>
      <w:r w:rsidRPr="00452F7B">
        <w:rPr>
          <w:rFonts w:ascii="Arial" w:eastAsia="Times New Roman" w:hAnsi="Arial" w:cs="Arial"/>
          <w:sz w:val="24"/>
          <w:szCs w:val="24"/>
          <w:lang w:eastAsia="ru-RU"/>
        </w:rPr>
        <w:t xml:space="preserve"> районном центре – с. Шелаболиха.  Активно работает универсальный рынок в с. </w:t>
      </w:r>
      <w:proofErr w:type="gramStart"/>
      <w:r w:rsidRPr="00452F7B">
        <w:rPr>
          <w:rFonts w:ascii="Arial" w:eastAsia="Times New Roman" w:hAnsi="Arial" w:cs="Arial"/>
          <w:sz w:val="24"/>
          <w:szCs w:val="24"/>
          <w:lang w:eastAsia="ru-RU"/>
        </w:rPr>
        <w:t>Шелаболиха,  торговой</w:t>
      </w:r>
      <w:proofErr w:type="gramEnd"/>
      <w:r w:rsidRPr="00452F7B">
        <w:rPr>
          <w:rFonts w:ascii="Arial" w:eastAsia="Times New Roman" w:hAnsi="Arial" w:cs="Arial"/>
          <w:sz w:val="24"/>
          <w:szCs w:val="24"/>
          <w:lang w:eastAsia="ru-RU"/>
        </w:rPr>
        <w:t xml:space="preserve"> площадью 443,7 </w:t>
      </w:r>
      <w:proofErr w:type="spellStart"/>
      <w:r w:rsidRPr="00452F7B">
        <w:rPr>
          <w:rFonts w:ascii="Arial" w:eastAsia="Times New Roman" w:hAnsi="Arial" w:cs="Arial"/>
          <w:sz w:val="24"/>
          <w:szCs w:val="24"/>
          <w:lang w:eastAsia="ru-RU"/>
        </w:rPr>
        <w:t>кв.м</w:t>
      </w:r>
      <w:proofErr w:type="spellEnd"/>
      <w:r w:rsidRPr="00452F7B">
        <w:rPr>
          <w:rFonts w:ascii="Arial" w:eastAsia="Times New Roman" w:hAnsi="Arial" w:cs="Arial"/>
          <w:sz w:val="24"/>
          <w:szCs w:val="24"/>
          <w:lang w:eastAsia="ru-RU"/>
        </w:rPr>
        <w:t>. на 25 торговых мест, который значительно покрывает потребности населения района в товарах повседневного спроса, одежды, обуви и прочих услуг. Вместе с тем у населения сельских территорий остро стоит вопрос нехватки оказываемых им бытовых услуг. Необходимо расширять как сеть бытовых услуг, так и их виды.</w:t>
      </w:r>
    </w:p>
    <w:p w:rsidR="00452F7B" w:rsidRPr="00452F7B" w:rsidRDefault="00452F7B" w:rsidP="00452F7B">
      <w:pPr>
        <w:widowControl w:val="0"/>
        <w:shd w:val="clear" w:color="auto" w:fill="FFFFFF"/>
        <w:autoSpaceDE w:val="0"/>
        <w:autoSpaceDN w:val="0"/>
        <w:adjustRightInd w:val="0"/>
        <w:spacing w:before="10"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В дальнейшем требуется расширение присутствия малого бизнеса во всех отраслях экономики района.</w:t>
      </w:r>
    </w:p>
    <w:p w:rsidR="00452F7B" w:rsidRPr="00452F7B" w:rsidRDefault="00452F7B" w:rsidP="00452F7B">
      <w:pPr>
        <w:autoSpaceDE w:val="0"/>
        <w:autoSpaceDN w:val="0"/>
        <w:adjustRightInd w:val="0"/>
        <w:spacing w:after="0" w:line="240" w:lineRule="auto"/>
        <w:ind w:firstLine="708"/>
        <w:jc w:val="both"/>
        <w:rPr>
          <w:rFonts w:ascii="Arial" w:eastAsia="Calibri" w:hAnsi="Arial" w:cs="Arial"/>
          <w:sz w:val="24"/>
          <w:szCs w:val="24"/>
          <w:lang w:val="x-none" w:eastAsia="ru-RU"/>
        </w:rPr>
      </w:pPr>
      <w:r w:rsidRPr="00452F7B">
        <w:rPr>
          <w:rFonts w:ascii="Arial" w:eastAsia="Times New Roman" w:hAnsi="Arial" w:cs="Arial"/>
          <w:b/>
          <w:sz w:val="24"/>
          <w:szCs w:val="24"/>
          <w:lang w:eastAsia="ru-RU"/>
        </w:rPr>
        <w:t>Образование.</w:t>
      </w:r>
      <w:r w:rsidRPr="00452F7B">
        <w:rPr>
          <w:rFonts w:ascii="Arial" w:hAnsi="Arial" w:cs="Arial"/>
          <w:sz w:val="24"/>
          <w:szCs w:val="24"/>
          <w:lang w:val="x-none" w:eastAsia="ru-RU"/>
        </w:rPr>
        <w:t xml:space="preserve"> Система образования Шелаболихинского   района представлена 7 общеобразовательными учреждениями,  в состав которых входят 5 филиалов и 5 дошкольных групп; 1 дошкольной образовательной  организацией с тремя филиалами; </w:t>
      </w:r>
      <w:r w:rsidRPr="00452F7B">
        <w:rPr>
          <w:rFonts w:ascii="Arial" w:hAnsi="Arial" w:cs="Arial"/>
          <w:sz w:val="24"/>
          <w:szCs w:val="24"/>
          <w:lang w:eastAsia="ru-RU"/>
        </w:rPr>
        <w:t xml:space="preserve">Центр детского творчества </w:t>
      </w:r>
      <w:r w:rsidRPr="00452F7B">
        <w:rPr>
          <w:rFonts w:ascii="Arial" w:hAnsi="Arial" w:cs="Arial"/>
          <w:sz w:val="24"/>
          <w:szCs w:val="24"/>
          <w:lang w:val="x-none" w:eastAsia="ru-RU"/>
        </w:rPr>
        <w:t>и Д</w:t>
      </w:r>
      <w:r w:rsidRPr="00452F7B">
        <w:rPr>
          <w:rFonts w:ascii="Arial" w:hAnsi="Arial" w:cs="Arial"/>
          <w:sz w:val="24"/>
          <w:szCs w:val="24"/>
          <w:lang w:eastAsia="ru-RU"/>
        </w:rPr>
        <w:t>етская юношеская спортивная школа.</w:t>
      </w:r>
    </w:p>
    <w:p w:rsidR="00452F7B" w:rsidRPr="00452F7B" w:rsidRDefault="00452F7B" w:rsidP="00452F7B">
      <w:pPr>
        <w:autoSpaceDE w:val="0"/>
        <w:autoSpaceDN w:val="0"/>
        <w:adjustRightInd w:val="0"/>
        <w:spacing w:after="0" w:line="240" w:lineRule="auto"/>
        <w:ind w:firstLine="708"/>
        <w:jc w:val="both"/>
        <w:rPr>
          <w:rFonts w:ascii="Arial" w:hAnsi="Arial" w:cs="Arial"/>
          <w:sz w:val="24"/>
          <w:szCs w:val="24"/>
          <w:lang w:val="x-none" w:eastAsia="ru-RU"/>
        </w:rPr>
      </w:pPr>
      <w:r w:rsidRPr="00452F7B">
        <w:rPr>
          <w:rFonts w:ascii="Arial" w:hAnsi="Arial" w:cs="Arial"/>
          <w:sz w:val="24"/>
          <w:szCs w:val="24"/>
          <w:lang w:val="x-none" w:eastAsia="ru-RU"/>
        </w:rPr>
        <w:t xml:space="preserve">На базе МБОУ </w:t>
      </w:r>
      <w:r w:rsidRPr="00452F7B">
        <w:rPr>
          <w:rFonts w:ascii="Arial" w:hAnsi="Arial" w:cs="Arial"/>
          <w:sz w:val="24"/>
          <w:szCs w:val="24"/>
          <w:lang w:eastAsia="ru-RU"/>
        </w:rPr>
        <w:t>«</w:t>
      </w:r>
      <w:proofErr w:type="spellStart"/>
      <w:r w:rsidRPr="00452F7B">
        <w:rPr>
          <w:rFonts w:ascii="Arial" w:hAnsi="Arial" w:cs="Arial"/>
          <w:sz w:val="24"/>
          <w:szCs w:val="24"/>
          <w:lang w:val="x-none" w:eastAsia="ru-RU"/>
        </w:rPr>
        <w:t>Кучукская</w:t>
      </w:r>
      <w:proofErr w:type="spellEnd"/>
      <w:r w:rsidRPr="00452F7B">
        <w:rPr>
          <w:rFonts w:ascii="Arial" w:hAnsi="Arial" w:cs="Arial"/>
          <w:sz w:val="24"/>
          <w:szCs w:val="24"/>
          <w:lang w:val="x-none" w:eastAsia="ru-RU"/>
        </w:rPr>
        <w:t xml:space="preserve"> СОШ</w:t>
      </w:r>
      <w:r w:rsidRPr="00452F7B">
        <w:rPr>
          <w:rFonts w:ascii="Arial" w:hAnsi="Arial" w:cs="Arial"/>
          <w:sz w:val="24"/>
          <w:szCs w:val="24"/>
          <w:lang w:eastAsia="ru-RU"/>
        </w:rPr>
        <w:t>»</w:t>
      </w:r>
      <w:r w:rsidRPr="00452F7B">
        <w:rPr>
          <w:rFonts w:ascii="Arial" w:hAnsi="Arial" w:cs="Arial"/>
          <w:sz w:val="24"/>
          <w:szCs w:val="24"/>
          <w:lang w:val="x-none" w:eastAsia="ru-RU"/>
        </w:rPr>
        <w:t xml:space="preserve"> и МБОУ </w:t>
      </w:r>
      <w:r w:rsidRPr="00452F7B">
        <w:rPr>
          <w:rFonts w:ascii="Arial" w:hAnsi="Arial" w:cs="Arial"/>
          <w:sz w:val="24"/>
          <w:szCs w:val="24"/>
          <w:lang w:eastAsia="ru-RU"/>
        </w:rPr>
        <w:t>«</w:t>
      </w:r>
      <w:proofErr w:type="spellStart"/>
      <w:r w:rsidRPr="00452F7B">
        <w:rPr>
          <w:rFonts w:ascii="Arial" w:hAnsi="Arial" w:cs="Arial"/>
          <w:sz w:val="24"/>
          <w:szCs w:val="24"/>
          <w:lang w:val="x-none" w:eastAsia="ru-RU"/>
        </w:rPr>
        <w:t>Инская</w:t>
      </w:r>
      <w:proofErr w:type="spellEnd"/>
      <w:r w:rsidRPr="00452F7B">
        <w:rPr>
          <w:rFonts w:ascii="Arial" w:hAnsi="Arial" w:cs="Arial"/>
          <w:sz w:val="24"/>
          <w:szCs w:val="24"/>
          <w:lang w:val="x-none" w:eastAsia="ru-RU"/>
        </w:rPr>
        <w:t xml:space="preserve"> СОШ</w:t>
      </w:r>
      <w:r w:rsidRPr="00452F7B">
        <w:rPr>
          <w:rFonts w:ascii="Arial" w:hAnsi="Arial" w:cs="Arial"/>
          <w:sz w:val="24"/>
          <w:szCs w:val="24"/>
          <w:lang w:eastAsia="ru-RU"/>
        </w:rPr>
        <w:t>»</w:t>
      </w:r>
      <w:r w:rsidRPr="00452F7B">
        <w:rPr>
          <w:rFonts w:ascii="Arial" w:hAnsi="Arial" w:cs="Arial"/>
          <w:sz w:val="24"/>
          <w:szCs w:val="24"/>
          <w:lang w:val="x-none" w:eastAsia="ru-RU"/>
        </w:rPr>
        <w:t xml:space="preserve"> работают группы кратковременного пребывания для детей старшего дошкольного возраста, которые посещают 23 ребенка.</w:t>
      </w:r>
    </w:p>
    <w:p w:rsidR="00452F7B" w:rsidRPr="00452F7B" w:rsidRDefault="00452F7B" w:rsidP="00452F7B">
      <w:pPr>
        <w:autoSpaceDE w:val="0"/>
        <w:autoSpaceDN w:val="0"/>
        <w:adjustRightInd w:val="0"/>
        <w:spacing w:after="0" w:line="240" w:lineRule="auto"/>
        <w:ind w:firstLine="708"/>
        <w:jc w:val="both"/>
        <w:rPr>
          <w:rFonts w:ascii="Arial" w:hAnsi="Arial" w:cs="Arial"/>
          <w:sz w:val="24"/>
          <w:szCs w:val="24"/>
          <w:lang w:val="x-none" w:eastAsia="ru-RU"/>
        </w:rPr>
      </w:pPr>
      <w:r w:rsidRPr="00452F7B">
        <w:rPr>
          <w:rFonts w:ascii="Arial" w:hAnsi="Arial" w:cs="Arial"/>
          <w:sz w:val="24"/>
          <w:szCs w:val="24"/>
          <w:lang w:val="x-none" w:eastAsia="ru-RU"/>
        </w:rPr>
        <w:t>Услуги дошкольного образования получали 430 детей. Процент охвата услугами дошкольного образования детей в возрасте от 3 до 7 лет составляет 100%.</w:t>
      </w:r>
    </w:p>
    <w:p w:rsidR="00452F7B" w:rsidRPr="00452F7B" w:rsidRDefault="00452F7B" w:rsidP="00452F7B">
      <w:pPr>
        <w:autoSpaceDE w:val="0"/>
        <w:autoSpaceDN w:val="0"/>
        <w:adjustRightInd w:val="0"/>
        <w:spacing w:after="0" w:line="240" w:lineRule="auto"/>
        <w:jc w:val="both"/>
        <w:rPr>
          <w:rFonts w:ascii="Arial" w:eastAsia="Times New Roman" w:hAnsi="Arial" w:cs="Arial"/>
          <w:sz w:val="24"/>
          <w:szCs w:val="24"/>
          <w:lang w:eastAsia="ru-RU"/>
        </w:rPr>
      </w:pPr>
      <w:r w:rsidRPr="00452F7B">
        <w:rPr>
          <w:rFonts w:ascii="Arial" w:eastAsia="Times New Roman" w:hAnsi="Arial" w:cs="Arial"/>
          <w:sz w:val="24"/>
          <w:szCs w:val="24"/>
          <w:lang w:eastAsia="ru-RU"/>
        </w:rPr>
        <w:tab/>
        <w:t>Досуговая деятельность детей района  осуществляется через МБУДО «Шелаболихинский ЦДТ», МКУ ДО «Шелаболихинская ДЮСШ», МКУ ДО «Шелаболихинская детская школа искусств».</w:t>
      </w:r>
    </w:p>
    <w:p w:rsidR="00452F7B" w:rsidRPr="00452F7B" w:rsidRDefault="00452F7B" w:rsidP="00452F7B">
      <w:pPr>
        <w:spacing w:after="0" w:line="240" w:lineRule="auto"/>
        <w:ind w:firstLine="709"/>
        <w:jc w:val="both"/>
        <w:rPr>
          <w:rFonts w:ascii="Arial" w:eastAsia="Times New Roman" w:hAnsi="Arial" w:cs="Arial"/>
          <w:sz w:val="24"/>
          <w:szCs w:val="24"/>
          <w:lang w:eastAsia="ru-RU"/>
        </w:rPr>
      </w:pPr>
      <w:r w:rsidRPr="00452F7B">
        <w:rPr>
          <w:rFonts w:ascii="Arial" w:eastAsia="Times New Roman" w:hAnsi="Arial" w:cs="Arial"/>
          <w:b/>
          <w:sz w:val="24"/>
          <w:szCs w:val="24"/>
          <w:lang w:eastAsia="ru-RU"/>
        </w:rPr>
        <w:t xml:space="preserve">Культура. </w:t>
      </w:r>
      <w:r w:rsidRPr="00452F7B">
        <w:rPr>
          <w:rFonts w:ascii="Arial" w:eastAsia="Times New Roman" w:hAnsi="Arial" w:cs="Arial"/>
          <w:sz w:val="24"/>
          <w:szCs w:val="24"/>
          <w:lang w:eastAsia="ru-RU"/>
        </w:rPr>
        <w:t xml:space="preserve">Сеть учреждений культуры и дополнительного образования в сфере культуры Шелаболихинского района представлена двумя учреждениями - МКУК «Многофункциональный культурный центр» Шелаболихинского района Алтайского края, имеющем в своей структуре  районный культурно-досуговый центр, 8 обособленных структурных подразделений – филиалов на территориях сельсоветов, организационно-методический центр, </w:t>
      </w:r>
      <w:proofErr w:type="spellStart"/>
      <w:r w:rsidRPr="00452F7B">
        <w:rPr>
          <w:rFonts w:ascii="Arial" w:eastAsia="Times New Roman" w:hAnsi="Arial" w:cs="Arial"/>
          <w:sz w:val="24"/>
          <w:szCs w:val="24"/>
          <w:lang w:eastAsia="ru-RU"/>
        </w:rPr>
        <w:t>межпоселенче</w:t>
      </w:r>
      <w:r w:rsidR="00E77F80">
        <w:rPr>
          <w:rFonts w:ascii="Arial" w:eastAsia="Times New Roman" w:hAnsi="Arial" w:cs="Arial"/>
          <w:sz w:val="24"/>
          <w:szCs w:val="24"/>
          <w:lang w:eastAsia="ru-RU"/>
        </w:rPr>
        <w:t>с</w:t>
      </w:r>
      <w:r w:rsidRPr="00452F7B">
        <w:rPr>
          <w:rFonts w:ascii="Arial" w:eastAsia="Times New Roman" w:hAnsi="Arial" w:cs="Arial"/>
          <w:sz w:val="24"/>
          <w:szCs w:val="24"/>
          <w:lang w:eastAsia="ru-RU"/>
        </w:rPr>
        <w:t>кую</w:t>
      </w:r>
      <w:proofErr w:type="spellEnd"/>
      <w:r w:rsidRPr="00452F7B">
        <w:rPr>
          <w:rFonts w:ascii="Arial" w:eastAsia="Times New Roman" w:hAnsi="Arial" w:cs="Arial"/>
          <w:sz w:val="24"/>
          <w:szCs w:val="24"/>
          <w:lang w:eastAsia="ru-RU"/>
        </w:rPr>
        <w:t xml:space="preserve"> централизованную библиотечную систему с 12 филиалами, Шелаболихинский районный музей,  и МКУДО «Шелаболихинская детская школа искусств», имеющая в структуре филиал в с. Крутишка. </w:t>
      </w:r>
    </w:p>
    <w:p w:rsidR="00452F7B" w:rsidRPr="00452F7B" w:rsidRDefault="00452F7B" w:rsidP="00452F7B">
      <w:pPr>
        <w:spacing w:after="0" w:line="240" w:lineRule="auto"/>
        <w:ind w:firstLine="708"/>
        <w:jc w:val="both"/>
        <w:rPr>
          <w:rFonts w:ascii="Arial" w:eastAsia="Times New Roman" w:hAnsi="Arial" w:cs="Arial"/>
          <w:color w:val="000000"/>
          <w:sz w:val="24"/>
          <w:szCs w:val="24"/>
          <w:lang w:eastAsia="ru-RU"/>
        </w:rPr>
      </w:pPr>
      <w:r w:rsidRPr="00452F7B">
        <w:rPr>
          <w:rFonts w:ascii="Arial" w:eastAsia="Times New Roman" w:hAnsi="Arial" w:cs="Arial"/>
          <w:color w:val="000000"/>
          <w:sz w:val="24"/>
          <w:szCs w:val="24"/>
          <w:lang w:eastAsia="ru-RU"/>
        </w:rPr>
        <w:t xml:space="preserve">В учреждениях культуры Шелаболихинского района работает 61 клубное формирование, </w:t>
      </w:r>
      <w:r w:rsidRPr="00452F7B">
        <w:rPr>
          <w:rFonts w:ascii="Arial" w:eastAsia="Times New Roman" w:hAnsi="Arial" w:cs="Arial"/>
          <w:sz w:val="24"/>
          <w:szCs w:val="24"/>
          <w:lang w:eastAsia="ru-RU"/>
        </w:rPr>
        <w:t xml:space="preserve">в которых задействовано </w:t>
      </w:r>
      <w:r w:rsidRPr="00452F7B">
        <w:rPr>
          <w:rFonts w:ascii="Arial" w:eastAsia="Times New Roman" w:hAnsi="Arial" w:cs="Arial"/>
          <w:color w:val="000000"/>
          <w:sz w:val="24"/>
          <w:szCs w:val="24"/>
          <w:lang w:eastAsia="ru-RU"/>
        </w:rPr>
        <w:t xml:space="preserve">850 участников, в том числе 56 клубных формирований </w:t>
      </w:r>
      <w:r w:rsidRPr="00452F7B">
        <w:rPr>
          <w:rFonts w:ascii="Arial" w:eastAsia="Times New Roman" w:hAnsi="Arial" w:cs="Arial"/>
          <w:sz w:val="24"/>
          <w:szCs w:val="24"/>
          <w:lang w:eastAsia="ru-RU"/>
        </w:rPr>
        <w:t>для детей и подростков (678 участников).</w:t>
      </w:r>
    </w:p>
    <w:p w:rsidR="00452F7B" w:rsidRPr="00452F7B" w:rsidRDefault="00452F7B" w:rsidP="00452F7B">
      <w:pPr>
        <w:tabs>
          <w:tab w:val="left" w:pos="10065"/>
        </w:tabs>
        <w:spacing w:after="0" w:line="240" w:lineRule="auto"/>
        <w:ind w:left="20" w:right="14" w:firstLine="720"/>
        <w:jc w:val="both"/>
        <w:rPr>
          <w:rFonts w:ascii="Arial" w:eastAsia="Times New Roman" w:hAnsi="Arial" w:cs="Arial"/>
          <w:sz w:val="24"/>
          <w:szCs w:val="24"/>
          <w:lang w:eastAsia="ru-RU"/>
        </w:rPr>
      </w:pPr>
      <w:r w:rsidRPr="00452F7B">
        <w:rPr>
          <w:rFonts w:ascii="Arial" w:eastAsia="Times New Roman" w:hAnsi="Arial" w:cs="Arial"/>
          <w:b/>
          <w:sz w:val="24"/>
          <w:szCs w:val="24"/>
          <w:lang w:eastAsia="ru-RU"/>
        </w:rPr>
        <w:t xml:space="preserve">Физическая культура и спорт. </w:t>
      </w:r>
      <w:r w:rsidRPr="00452F7B">
        <w:rPr>
          <w:rFonts w:ascii="Arial" w:eastAsia="Times New Roman" w:hAnsi="Arial" w:cs="Arial"/>
          <w:sz w:val="24"/>
          <w:szCs w:val="24"/>
          <w:lang w:eastAsia="ru-RU"/>
        </w:rPr>
        <w:t>В Шелаболихинском районе имеется: 23 плоскостных спортивных  сооружения, из них 2 стадиона, 14 спортивных залов, 3 стрелковых тира, 4 хоккейных коробки.</w:t>
      </w:r>
    </w:p>
    <w:p w:rsidR="00452F7B" w:rsidRPr="00452F7B" w:rsidRDefault="00452F7B" w:rsidP="00452F7B">
      <w:pPr>
        <w:spacing w:after="0" w:line="240" w:lineRule="auto"/>
        <w:ind w:firstLine="709"/>
        <w:jc w:val="both"/>
        <w:rPr>
          <w:rFonts w:ascii="Arial" w:eastAsia="Calibri" w:hAnsi="Arial" w:cs="Arial"/>
          <w:sz w:val="24"/>
          <w:szCs w:val="24"/>
        </w:rPr>
      </w:pPr>
      <w:r w:rsidRPr="00452F7B">
        <w:rPr>
          <w:rFonts w:ascii="Arial" w:eastAsia="Times New Roman" w:hAnsi="Arial" w:cs="Arial"/>
          <w:sz w:val="24"/>
          <w:szCs w:val="24"/>
          <w:lang w:eastAsia="ru-RU"/>
        </w:rPr>
        <w:t xml:space="preserve">В МКУ ДО «Шелаболихинская ДЮСШ» занимается 345 учащихся, в том числе дошкольники и студенты. Общее число занимающихся физической культурой и спортом – 5313 человек, что составляет 45,2 % от численности населения района от 3 до 79 лет. </w:t>
      </w:r>
    </w:p>
    <w:p w:rsidR="00452F7B" w:rsidRPr="00452F7B" w:rsidRDefault="00452F7B" w:rsidP="00452F7B">
      <w:pPr>
        <w:spacing w:after="0" w:line="240" w:lineRule="auto"/>
        <w:ind w:firstLine="539"/>
        <w:jc w:val="both"/>
        <w:rPr>
          <w:rFonts w:ascii="Arial" w:hAnsi="Arial" w:cs="Arial"/>
          <w:sz w:val="24"/>
          <w:szCs w:val="24"/>
        </w:rPr>
      </w:pPr>
      <w:r w:rsidRPr="00452F7B">
        <w:rPr>
          <w:rFonts w:ascii="Arial" w:hAnsi="Arial" w:cs="Arial"/>
          <w:sz w:val="24"/>
          <w:szCs w:val="24"/>
        </w:rPr>
        <w:t>В районе сокращается численность населения, преобладает низкий уровень развития социальной инфраструктуры, с каждым годом снижается среднесписочная численность работников сельхозпредприятий района.</w:t>
      </w:r>
    </w:p>
    <w:p w:rsidR="00452F7B" w:rsidRPr="00452F7B" w:rsidRDefault="00452F7B" w:rsidP="00452F7B">
      <w:pPr>
        <w:pStyle w:val="a6"/>
        <w:widowControl/>
        <w:spacing w:after="0"/>
        <w:ind w:firstLine="709"/>
        <w:jc w:val="both"/>
        <w:rPr>
          <w:rFonts w:ascii="Arial" w:hAnsi="Arial" w:cs="Arial"/>
        </w:rPr>
      </w:pPr>
      <w:r w:rsidRPr="00452F7B">
        <w:rPr>
          <w:rFonts w:ascii="Arial" w:hAnsi="Arial" w:cs="Arial"/>
        </w:rPr>
        <w:lastRenderedPageBreak/>
        <w:t xml:space="preserve">Сложившаяся в сельской местности ситуация препятствует формированию социально-экономических условий для устойчивого развития района, создания новых рабочих мест. Основными проблемами в сфере демографического развития </w:t>
      </w:r>
      <w:proofErr w:type="gramStart"/>
      <w:r w:rsidRPr="00452F7B">
        <w:rPr>
          <w:rFonts w:ascii="Arial" w:hAnsi="Arial" w:cs="Arial"/>
        </w:rPr>
        <w:t>о района</w:t>
      </w:r>
      <w:proofErr w:type="gramEnd"/>
      <w:r w:rsidRPr="00452F7B">
        <w:rPr>
          <w:rFonts w:ascii="Arial" w:hAnsi="Arial" w:cs="Arial"/>
        </w:rPr>
        <w:t xml:space="preserve"> являются:</w:t>
      </w:r>
    </w:p>
    <w:p w:rsidR="00452F7B" w:rsidRPr="00452F7B" w:rsidRDefault="00452F7B" w:rsidP="00452F7B">
      <w:pPr>
        <w:spacing w:after="0" w:line="240" w:lineRule="auto"/>
        <w:ind w:firstLine="709"/>
        <w:jc w:val="both"/>
        <w:rPr>
          <w:rFonts w:ascii="Arial" w:hAnsi="Arial" w:cs="Arial"/>
          <w:sz w:val="24"/>
          <w:szCs w:val="24"/>
        </w:rPr>
      </w:pPr>
      <w:r w:rsidRPr="00452F7B">
        <w:rPr>
          <w:rFonts w:ascii="Arial" w:hAnsi="Arial" w:cs="Arial"/>
          <w:sz w:val="24"/>
          <w:szCs w:val="24"/>
        </w:rPr>
        <w:t>- низкий уровень рождаемости, не восполняющий естественные потери населения;</w:t>
      </w:r>
    </w:p>
    <w:p w:rsidR="00452F7B" w:rsidRPr="00452F7B" w:rsidRDefault="00452F7B" w:rsidP="00452F7B">
      <w:pPr>
        <w:spacing w:after="0" w:line="240" w:lineRule="auto"/>
        <w:ind w:firstLine="709"/>
        <w:jc w:val="both"/>
        <w:rPr>
          <w:rFonts w:ascii="Arial" w:hAnsi="Arial" w:cs="Arial"/>
          <w:sz w:val="24"/>
          <w:szCs w:val="24"/>
        </w:rPr>
      </w:pPr>
      <w:r w:rsidRPr="00452F7B">
        <w:rPr>
          <w:rFonts w:ascii="Arial" w:hAnsi="Arial" w:cs="Arial"/>
          <w:sz w:val="24"/>
          <w:szCs w:val="24"/>
        </w:rPr>
        <w:t>- высокий уровень смертности населения;</w:t>
      </w:r>
    </w:p>
    <w:p w:rsidR="00452F7B" w:rsidRPr="00452F7B" w:rsidRDefault="00452F7B" w:rsidP="00452F7B">
      <w:pPr>
        <w:spacing w:after="0" w:line="240" w:lineRule="auto"/>
        <w:ind w:firstLine="709"/>
        <w:jc w:val="both"/>
        <w:rPr>
          <w:rFonts w:ascii="Arial" w:hAnsi="Arial" w:cs="Arial"/>
          <w:sz w:val="24"/>
          <w:szCs w:val="24"/>
        </w:rPr>
      </w:pPr>
      <w:r w:rsidRPr="00452F7B">
        <w:rPr>
          <w:rFonts w:ascii="Arial" w:hAnsi="Arial" w:cs="Arial"/>
          <w:sz w:val="24"/>
          <w:szCs w:val="24"/>
        </w:rPr>
        <w:t>- низкие показатели продолжительности жизни населения (общероссийская тенденция);</w:t>
      </w:r>
    </w:p>
    <w:p w:rsidR="00452F7B" w:rsidRPr="00452F7B" w:rsidRDefault="00452F7B" w:rsidP="00452F7B">
      <w:pPr>
        <w:spacing w:after="0" w:line="240" w:lineRule="auto"/>
        <w:ind w:firstLine="709"/>
        <w:jc w:val="both"/>
        <w:rPr>
          <w:rFonts w:ascii="Arial" w:hAnsi="Arial" w:cs="Arial"/>
          <w:sz w:val="24"/>
          <w:szCs w:val="24"/>
        </w:rPr>
      </w:pPr>
      <w:r w:rsidRPr="00452F7B">
        <w:rPr>
          <w:rFonts w:ascii="Arial" w:hAnsi="Arial" w:cs="Arial"/>
          <w:sz w:val="24"/>
          <w:szCs w:val="24"/>
        </w:rPr>
        <w:t>- увеличение доли лиц старшего возраста со снижением удельного веса населения трудоспособного возраста, и, как следствие, увеличение коэффициента демографической нагрузки на лиц трудоспособного возраста.</w:t>
      </w:r>
    </w:p>
    <w:p w:rsidR="00452F7B" w:rsidRPr="00452F7B" w:rsidRDefault="00452F7B" w:rsidP="00452F7B">
      <w:pPr>
        <w:spacing w:after="0" w:line="240" w:lineRule="auto"/>
        <w:ind w:firstLine="709"/>
        <w:jc w:val="both"/>
        <w:rPr>
          <w:rFonts w:ascii="Arial" w:hAnsi="Arial" w:cs="Arial"/>
          <w:sz w:val="24"/>
          <w:szCs w:val="24"/>
        </w:rPr>
      </w:pPr>
      <w:r w:rsidRPr="00452F7B">
        <w:rPr>
          <w:rFonts w:ascii="Arial" w:hAnsi="Arial" w:cs="Arial"/>
          <w:sz w:val="24"/>
          <w:szCs w:val="24"/>
        </w:rPr>
        <w:t>Демографические процессы последних лет повлияли на возрастную структуру населения – происходит общее старение населения, что является общероссийской проблемой. В свою очередь старение населения ведет к снижению показателя трудового потенциала экономики Численность трудовых ресурсов по отношению к 2011 году сократилась на 348 человек и составило 11,1 тыс. человек.</w:t>
      </w:r>
    </w:p>
    <w:p w:rsidR="00452F7B" w:rsidRPr="00452F7B" w:rsidRDefault="00452F7B" w:rsidP="00452F7B">
      <w:pPr>
        <w:spacing w:after="0" w:line="240" w:lineRule="auto"/>
        <w:ind w:firstLine="539"/>
        <w:jc w:val="both"/>
        <w:rPr>
          <w:rFonts w:ascii="Arial" w:hAnsi="Arial" w:cs="Arial"/>
          <w:sz w:val="24"/>
          <w:szCs w:val="24"/>
        </w:rPr>
      </w:pPr>
      <w:r w:rsidRPr="00452F7B">
        <w:rPr>
          <w:rFonts w:ascii="Arial" w:hAnsi="Arial" w:cs="Arial"/>
          <w:sz w:val="24"/>
          <w:szCs w:val="24"/>
        </w:rPr>
        <w:t>Сложные условия труда в сельском хозяйстве не способствуют привлечению на работу и закреплению на сельхозпроизводстве рабочих и специалистов, выпускников сельскохозяйственных учебных заведений. Уровень и качество жизни сельского населения напрямую зависят от состояния и обеспеченности жильём, инженерной инфраструктуры, социальными объектами.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жилого фонда, наличие инженерных коммуникаций, транспортной доступности, развитие культурных, социальных и спортивных объектов.  Важным условием  закрепления  работоспособного населения  и молодежи в сельской  местности  является  улучшение  жилищных условий.</w:t>
      </w:r>
    </w:p>
    <w:p w:rsidR="00452F7B" w:rsidRPr="00452F7B" w:rsidRDefault="00452F7B" w:rsidP="00452F7B">
      <w:pPr>
        <w:spacing w:line="225" w:lineRule="atLeast"/>
        <w:rPr>
          <w:rFonts w:ascii="Arial" w:hAnsi="Arial" w:cs="Arial"/>
          <w:sz w:val="24"/>
          <w:szCs w:val="24"/>
        </w:rPr>
      </w:pPr>
      <w:r w:rsidRPr="00452F7B">
        <w:rPr>
          <w:rFonts w:ascii="Arial" w:hAnsi="Arial" w:cs="Arial"/>
          <w:sz w:val="24"/>
          <w:szCs w:val="24"/>
        </w:rPr>
        <w:tab/>
      </w:r>
      <w:r w:rsidRPr="00452F7B">
        <w:rPr>
          <w:rFonts w:ascii="Arial" w:hAnsi="Arial" w:cs="Arial"/>
          <w:sz w:val="24"/>
          <w:szCs w:val="24"/>
        </w:rPr>
        <w:tab/>
      </w:r>
    </w:p>
    <w:p w:rsidR="00452F7B" w:rsidRPr="00452F7B" w:rsidRDefault="00452F7B" w:rsidP="00452F7B">
      <w:pPr>
        <w:numPr>
          <w:ilvl w:val="0"/>
          <w:numId w:val="2"/>
        </w:numPr>
        <w:spacing w:line="225" w:lineRule="atLeast"/>
        <w:jc w:val="center"/>
        <w:rPr>
          <w:rFonts w:ascii="Arial" w:hAnsi="Arial" w:cs="Arial"/>
          <w:b/>
          <w:sz w:val="24"/>
          <w:szCs w:val="24"/>
        </w:rPr>
      </w:pPr>
      <w:r w:rsidRPr="00452F7B">
        <w:rPr>
          <w:rFonts w:ascii="Arial" w:hAnsi="Arial" w:cs="Arial"/>
          <w:b/>
          <w:sz w:val="24"/>
          <w:szCs w:val="24"/>
        </w:rPr>
        <w:t>Приоритетные направления реализации Программы, цели, задачи, описание основных ожидаемых конечных результатов, сроков и этапов ее реализации</w:t>
      </w:r>
    </w:p>
    <w:p w:rsidR="00452F7B" w:rsidRPr="00452F7B" w:rsidRDefault="00452F7B" w:rsidP="00452F7B">
      <w:pPr>
        <w:numPr>
          <w:ilvl w:val="1"/>
          <w:numId w:val="2"/>
        </w:numPr>
        <w:spacing w:after="0" w:line="240" w:lineRule="auto"/>
        <w:jc w:val="center"/>
        <w:rPr>
          <w:rFonts w:ascii="Arial" w:hAnsi="Arial" w:cs="Arial"/>
          <w:b/>
          <w:sz w:val="24"/>
          <w:szCs w:val="24"/>
        </w:rPr>
      </w:pPr>
      <w:r w:rsidRPr="00452F7B">
        <w:rPr>
          <w:rFonts w:ascii="Arial" w:hAnsi="Arial" w:cs="Arial"/>
          <w:b/>
          <w:sz w:val="24"/>
          <w:szCs w:val="24"/>
        </w:rPr>
        <w:t>Приоритеты муниципальной политики в сфере реализации</w:t>
      </w:r>
    </w:p>
    <w:p w:rsidR="00452F7B" w:rsidRPr="00452F7B" w:rsidRDefault="00452F7B" w:rsidP="00452F7B">
      <w:pPr>
        <w:spacing w:after="0" w:line="240" w:lineRule="auto"/>
        <w:ind w:left="540"/>
        <w:jc w:val="center"/>
        <w:rPr>
          <w:rFonts w:ascii="Arial" w:hAnsi="Arial" w:cs="Arial"/>
          <w:b/>
          <w:sz w:val="24"/>
          <w:szCs w:val="24"/>
        </w:rPr>
      </w:pPr>
      <w:r w:rsidRPr="00452F7B">
        <w:rPr>
          <w:rFonts w:ascii="Arial" w:hAnsi="Arial" w:cs="Arial"/>
          <w:b/>
          <w:sz w:val="24"/>
          <w:szCs w:val="24"/>
        </w:rPr>
        <w:t xml:space="preserve"> Программы</w:t>
      </w:r>
    </w:p>
    <w:p w:rsidR="00452F7B" w:rsidRPr="00452F7B" w:rsidRDefault="00452F7B" w:rsidP="00452F7B">
      <w:pPr>
        <w:spacing w:after="0" w:line="240" w:lineRule="auto"/>
        <w:ind w:left="540"/>
        <w:jc w:val="center"/>
        <w:rPr>
          <w:rFonts w:ascii="Arial" w:hAnsi="Arial" w:cs="Arial"/>
          <w:b/>
          <w:sz w:val="24"/>
          <w:szCs w:val="24"/>
        </w:rPr>
      </w:pPr>
    </w:p>
    <w:p w:rsidR="00452F7B" w:rsidRPr="00452F7B" w:rsidRDefault="00452F7B" w:rsidP="00452F7B">
      <w:pPr>
        <w:shd w:val="clear" w:color="auto" w:fill="FFFFFF"/>
        <w:spacing w:after="0" w:line="240" w:lineRule="auto"/>
        <w:ind w:left="11" w:right="14" w:firstLine="703"/>
        <w:jc w:val="both"/>
        <w:rPr>
          <w:rFonts w:ascii="Arial" w:hAnsi="Arial" w:cs="Arial"/>
          <w:sz w:val="24"/>
          <w:szCs w:val="24"/>
        </w:rPr>
      </w:pPr>
      <w:r w:rsidRPr="00452F7B">
        <w:rPr>
          <w:rFonts w:ascii="Arial" w:hAnsi="Arial" w:cs="Arial"/>
          <w:sz w:val="24"/>
          <w:szCs w:val="24"/>
        </w:rPr>
        <w:t xml:space="preserve">Приоритетами программы являются повышение </w:t>
      </w:r>
      <w:r w:rsidRPr="00452F7B">
        <w:rPr>
          <w:rFonts w:ascii="Arial" w:hAnsi="Arial" w:cs="Arial"/>
          <w:spacing w:val="-1"/>
          <w:sz w:val="24"/>
          <w:szCs w:val="24"/>
        </w:rPr>
        <w:t xml:space="preserve">уровня и качества жизни сельского населения, </w:t>
      </w:r>
      <w:r w:rsidRPr="00452F7B">
        <w:rPr>
          <w:rFonts w:ascii="Arial" w:hAnsi="Arial" w:cs="Arial"/>
          <w:sz w:val="24"/>
          <w:szCs w:val="24"/>
        </w:rPr>
        <w:t>стабилизация численности сельского населения, создание благо</w:t>
      </w:r>
      <w:r w:rsidRPr="00452F7B">
        <w:rPr>
          <w:rFonts w:ascii="Arial" w:hAnsi="Arial" w:cs="Arial"/>
          <w:sz w:val="24"/>
          <w:szCs w:val="24"/>
        </w:rPr>
        <w:softHyphen/>
      </w:r>
      <w:r w:rsidRPr="00452F7B">
        <w:rPr>
          <w:rFonts w:ascii="Arial" w:hAnsi="Arial" w:cs="Arial"/>
          <w:spacing w:val="-1"/>
          <w:sz w:val="24"/>
          <w:szCs w:val="24"/>
        </w:rPr>
        <w:t xml:space="preserve">приятных условий для выполнения селом его производственной и других </w:t>
      </w:r>
      <w:r w:rsidRPr="00452F7B">
        <w:rPr>
          <w:rFonts w:ascii="Arial" w:hAnsi="Arial" w:cs="Arial"/>
          <w:sz w:val="24"/>
          <w:szCs w:val="24"/>
        </w:rPr>
        <w:t>общенациональных функций и задач территориального развития.</w:t>
      </w:r>
    </w:p>
    <w:p w:rsidR="00452F7B" w:rsidRPr="00452F7B" w:rsidRDefault="00452F7B" w:rsidP="00452F7B">
      <w:pPr>
        <w:spacing w:after="0" w:line="240" w:lineRule="auto"/>
        <w:ind w:left="540"/>
        <w:jc w:val="center"/>
        <w:rPr>
          <w:rFonts w:ascii="Arial" w:hAnsi="Arial" w:cs="Arial"/>
          <w:b/>
          <w:sz w:val="24"/>
          <w:szCs w:val="24"/>
        </w:rPr>
      </w:pPr>
    </w:p>
    <w:p w:rsidR="00452F7B" w:rsidRPr="00452F7B" w:rsidRDefault="00452F7B" w:rsidP="00452F7B">
      <w:pPr>
        <w:numPr>
          <w:ilvl w:val="1"/>
          <w:numId w:val="2"/>
        </w:numPr>
        <w:spacing w:line="225" w:lineRule="atLeast"/>
        <w:jc w:val="center"/>
        <w:rPr>
          <w:rFonts w:ascii="Arial" w:hAnsi="Arial" w:cs="Arial"/>
          <w:b/>
          <w:sz w:val="24"/>
          <w:szCs w:val="24"/>
        </w:rPr>
      </w:pPr>
      <w:r w:rsidRPr="00452F7B">
        <w:rPr>
          <w:rFonts w:ascii="Arial" w:hAnsi="Arial" w:cs="Arial"/>
          <w:b/>
          <w:sz w:val="24"/>
          <w:szCs w:val="24"/>
        </w:rPr>
        <w:t>Цель и задачи Программы</w:t>
      </w:r>
    </w:p>
    <w:p w:rsidR="00452F7B" w:rsidRPr="00452F7B" w:rsidRDefault="00452F7B" w:rsidP="00452F7B">
      <w:pPr>
        <w:widowControl w:val="0"/>
        <w:spacing w:after="0" w:line="240" w:lineRule="auto"/>
        <w:jc w:val="both"/>
        <w:rPr>
          <w:rFonts w:ascii="Arial" w:hAnsi="Arial" w:cs="Arial"/>
          <w:sz w:val="24"/>
          <w:szCs w:val="24"/>
        </w:rPr>
      </w:pPr>
      <w:r w:rsidRPr="00452F7B">
        <w:rPr>
          <w:rFonts w:ascii="Arial" w:hAnsi="Arial" w:cs="Arial"/>
          <w:sz w:val="24"/>
          <w:szCs w:val="24"/>
        </w:rPr>
        <w:tab/>
        <w:t>Целями  программы являются:</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повышение устойчивости развития экономики и качества жизни населения района;</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развитие жилищного строительства на сельских территориях и повышение уровня благоустройства;</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содействие занятости сельского населения;</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 xml:space="preserve">создание комфортных условий жизнедеятельности в сельской местности; </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активизация участия граждан в реализации инициативных проектов, направленных на решение приоритетных задач развития сельских территорий;</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формирование позитивного отношения к сельской местности и сельскому образу жизни.</w:t>
      </w:r>
    </w:p>
    <w:p w:rsidR="00452F7B" w:rsidRPr="00452F7B" w:rsidRDefault="00452F7B" w:rsidP="00452F7B">
      <w:pPr>
        <w:widowControl w:val="0"/>
        <w:spacing w:after="0" w:line="240" w:lineRule="auto"/>
        <w:jc w:val="both"/>
        <w:rPr>
          <w:rFonts w:ascii="Arial" w:hAnsi="Arial" w:cs="Arial"/>
          <w:sz w:val="24"/>
          <w:szCs w:val="24"/>
        </w:rPr>
      </w:pPr>
      <w:r w:rsidRPr="00452F7B">
        <w:rPr>
          <w:rFonts w:ascii="Arial" w:hAnsi="Arial" w:cs="Arial"/>
          <w:sz w:val="24"/>
          <w:szCs w:val="24"/>
        </w:rPr>
        <w:lastRenderedPageBreak/>
        <w:tab/>
        <w:t xml:space="preserve">Достижение целей будет обеспечено решением следующих задач: </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создание условий для обеспечения доступным и комфортным жильем сельского населения;</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 xml:space="preserve">придание современного облика сельским территориям </w:t>
      </w:r>
    </w:p>
    <w:p w:rsidR="00452F7B" w:rsidRPr="00452F7B" w:rsidRDefault="00452F7B" w:rsidP="00452F7B">
      <w:pPr>
        <w:widowControl w:val="0"/>
        <w:spacing w:after="0" w:line="240" w:lineRule="auto"/>
        <w:ind w:firstLine="708"/>
        <w:jc w:val="both"/>
        <w:rPr>
          <w:rFonts w:ascii="Arial" w:hAnsi="Arial" w:cs="Arial"/>
          <w:sz w:val="24"/>
          <w:szCs w:val="24"/>
        </w:rPr>
      </w:pPr>
      <w:r w:rsidRPr="00452F7B">
        <w:rPr>
          <w:rFonts w:ascii="Arial" w:hAnsi="Arial" w:cs="Arial"/>
          <w:sz w:val="24"/>
          <w:szCs w:val="24"/>
        </w:rPr>
        <w:t>развитие социальной инфраструктуры, создание  комфортной среды жизни, повышение качества услуг образования, культуры, здравоохранения;</w:t>
      </w:r>
    </w:p>
    <w:p w:rsidR="00452F7B" w:rsidRPr="00452F7B" w:rsidRDefault="00452F7B" w:rsidP="00452F7B">
      <w:pPr>
        <w:shd w:val="clear" w:color="auto" w:fill="FFFFFF"/>
        <w:spacing w:after="0" w:line="240" w:lineRule="auto"/>
        <w:ind w:right="29" w:firstLine="708"/>
        <w:jc w:val="both"/>
        <w:rPr>
          <w:rFonts w:ascii="Arial" w:hAnsi="Arial" w:cs="Arial"/>
          <w:sz w:val="24"/>
          <w:szCs w:val="24"/>
        </w:rPr>
      </w:pPr>
      <w:r w:rsidRPr="00452F7B">
        <w:rPr>
          <w:rFonts w:ascii="Arial" w:hAnsi="Arial" w:cs="Arial"/>
          <w:spacing w:val="-2"/>
          <w:sz w:val="24"/>
          <w:szCs w:val="24"/>
        </w:rPr>
        <w:t>повышение уровня обу</w:t>
      </w:r>
      <w:r w:rsidRPr="00452F7B">
        <w:rPr>
          <w:rFonts w:ascii="Arial" w:hAnsi="Arial" w:cs="Arial"/>
          <w:spacing w:val="-2"/>
          <w:sz w:val="24"/>
          <w:szCs w:val="24"/>
        </w:rPr>
        <w:softHyphen/>
        <w:t>стройства населенных пунктов распо</w:t>
      </w:r>
      <w:r w:rsidRPr="00452F7B">
        <w:rPr>
          <w:rFonts w:ascii="Arial" w:hAnsi="Arial" w:cs="Arial"/>
          <w:spacing w:val="-2"/>
          <w:sz w:val="24"/>
          <w:szCs w:val="24"/>
        </w:rPr>
        <w:softHyphen/>
      </w:r>
      <w:r w:rsidRPr="00452F7B">
        <w:rPr>
          <w:rFonts w:ascii="Arial" w:hAnsi="Arial" w:cs="Arial"/>
          <w:sz w:val="24"/>
          <w:szCs w:val="24"/>
        </w:rPr>
        <w:t>ложенных в сельской местности объ</w:t>
      </w:r>
      <w:r w:rsidRPr="00452F7B">
        <w:rPr>
          <w:rFonts w:ascii="Arial" w:hAnsi="Arial" w:cs="Arial"/>
          <w:sz w:val="24"/>
          <w:szCs w:val="24"/>
        </w:rPr>
        <w:softHyphen/>
      </w:r>
      <w:r w:rsidRPr="00452F7B">
        <w:rPr>
          <w:rFonts w:ascii="Arial" w:hAnsi="Arial" w:cs="Arial"/>
          <w:spacing w:val="-1"/>
          <w:sz w:val="24"/>
          <w:szCs w:val="24"/>
        </w:rPr>
        <w:t>ектами инженерной ин</w:t>
      </w:r>
      <w:r w:rsidRPr="00452F7B">
        <w:rPr>
          <w:rFonts w:ascii="Arial" w:hAnsi="Arial" w:cs="Arial"/>
          <w:spacing w:val="-1"/>
          <w:sz w:val="24"/>
          <w:szCs w:val="24"/>
        </w:rPr>
        <w:softHyphen/>
      </w:r>
      <w:r w:rsidRPr="00452F7B">
        <w:rPr>
          <w:rFonts w:ascii="Arial" w:hAnsi="Arial" w:cs="Arial"/>
          <w:sz w:val="24"/>
          <w:szCs w:val="24"/>
        </w:rPr>
        <w:t>фраструктуры</w:t>
      </w:r>
    </w:p>
    <w:p w:rsidR="00452F7B" w:rsidRPr="00452F7B" w:rsidRDefault="00452F7B" w:rsidP="00452F7B">
      <w:pPr>
        <w:spacing w:line="225" w:lineRule="atLeast"/>
        <w:ind w:left="360"/>
        <w:jc w:val="both"/>
        <w:rPr>
          <w:rFonts w:ascii="Arial" w:hAnsi="Arial" w:cs="Arial"/>
          <w:sz w:val="24"/>
          <w:szCs w:val="24"/>
        </w:rPr>
      </w:pPr>
    </w:p>
    <w:p w:rsidR="00452F7B" w:rsidRPr="00452F7B" w:rsidRDefault="00452F7B" w:rsidP="00452F7B">
      <w:pPr>
        <w:numPr>
          <w:ilvl w:val="1"/>
          <w:numId w:val="2"/>
        </w:numPr>
        <w:spacing w:line="225" w:lineRule="atLeast"/>
        <w:jc w:val="center"/>
        <w:rPr>
          <w:rFonts w:ascii="Arial" w:hAnsi="Arial" w:cs="Arial"/>
          <w:b/>
          <w:sz w:val="24"/>
          <w:szCs w:val="24"/>
        </w:rPr>
      </w:pPr>
      <w:r w:rsidRPr="00452F7B">
        <w:rPr>
          <w:rFonts w:ascii="Arial" w:hAnsi="Arial" w:cs="Arial"/>
          <w:b/>
          <w:sz w:val="24"/>
          <w:szCs w:val="24"/>
        </w:rPr>
        <w:t>Конечные результаты программы</w:t>
      </w:r>
    </w:p>
    <w:p w:rsidR="00452F7B" w:rsidRPr="00452F7B" w:rsidRDefault="00452F7B" w:rsidP="00452F7B">
      <w:pPr>
        <w:spacing w:after="0" w:line="240" w:lineRule="auto"/>
        <w:ind w:firstLine="540"/>
        <w:jc w:val="both"/>
        <w:rPr>
          <w:rFonts w:ascii="Arial" w:hAnsi="Arial" w:cs="Arial"/>
          <w:sz w:val="24"/>
          <w:szCs w:val="24"/>
        </w:rPr>
      </w:pPr>
      <w:r w:rsidRPr="00452F7B">
        <w:rPr>
          <w:rFonts w:ascii="Arial" w:hAnsi="Arial" w:cs="Arial"/>
          <w:sz w:val="24"/>
          <w:szCs w:val="24"/>
        </w:rPr>
        <w:t>Реализация муниципальной программы обеспечит достижение следующих положительных результатов:</w:t>
      </w:r>
    </w:p>
    <w:p w:rsidR="00452F7B" w:rsidRPr="00452F7B" w:rsidRDefault="00452F7B" w:rsidP="00452F7B">
      <w:pPr>
        <w:widowControl w:val="0"/>
        <w:suppressAutoHyphens/>
        <w:autoSpaceDE w:val="0"/>
        <w:spacing w:after="0" w:line="240" w:lineRule="auto"/>
        <w:ind w:firstLine="540"/>
        <w:jc w:val="both"/>
        <w:rPr>
          <w:rFonts w:ascii="Arial" w:eastAsia="Times New Roman" w:hAnsi="Arial" w:cs="Arial"/>
          <w:sz w:val="24"/>
          <w:szCs w:val="24"/>
          <w:lang w:eastAsia="ar-SA"/>
        </w:rPr>
      </w:pPr>
      <w:r w:rsidRPr="00452F7B">
        <w:rPr>
          <w:rFonts w:ascii="Arial" w:eastAsia="Times New Roman" w:hAnsi="Arial" w:cs="Arial"/>
          <w:sz w:val="24"/>
          <w:szCs w:val="24"/>
          <w:lang w:eastAsia="ar-SA"/>
        </w:rPr>
        <w:t>повышение уровня комфортности жизни населения;</w:t>
      </w:r>
    </w:p>
    <w:p w:rsidR="00452F7B" w:rsidRPr="00452F7B" w:rsidRDefault="00452F7B" w:rsidP="00452F7B">
      <w:pPr>
        <w:widowControl w:val="0"/>
        <w:suppressAutoHyphens/>
        <w:autoSpaceDE w:val="0"/>
        <w:spacing w:after="0" w:line="240" w:lineRule="auto"/>
        <w:ind w:firstLine="540"/>
        <w:jc w:val="both"/>
        <w:rPr>
          <w:rFonts w:ascii="Arial" w:eastAsia="Times New Roman" w:hAnsi="Arial" w:cs="Arial"/>
          <w:sz w:val="24"/>
          <w:szCs w:val="24"/>
          <w:lang w:eastAsia="ar-SA"/>
        </w:rPr>
      </w:pPr>
      <w:r w:rsidRPr="00452F7B">
        <w:rPr>
          <w:rFonts w:ascii="Arial" w:eastAsia="Times New Roman" w:hAnsi="Arial" w:cs="Arial"/>
          <w:sz w:val="24"/>
          <w:szCs w:val="24"/>
          <w:lang w:eastAsia="ar-SA"/>
        </w:rPr>
        <w:t>обеспечение доступным и комфортным жильем сельского населения;</w:t>
      </w:r>
    </w:p>
    <w:p w:rsidR="00452F7B" w:rsidRPr="00452F7B" w:rsidRDefault="00452F7B" w:rsidP="00452F7B">
      <w:pPr>
        <w:spacing w:after="0" w:line="240" w:lineRule="auto"/>
        <w:ind w:firstLine="540"/>
        <w:jc w:val="both"/>
        <w:rPr>
          <w:rFonts w:ascii="Arial" w:eastAsia="Calibri" w:hAnsi="Arial" w:cs="Arial"/>
          <w:sz w:val="24"/>
          <w:szCs w:val="24"/>
        </w:rPr>
      </w:pPr>
      <w:r w:rsidRPr="00452F7B">
        <w:rPr>
          <w:rFonts w:ascii="Arial" w:eastAsia="Times New Roman" w:hAnsi="Arial" w:cs="Arial"/>
          <w:color w:val="000000"/>
          <w:sz w:val="24"/>
          <w:szCs w:val="24"/>
          <w:shd w:val="clear" w:color="auto" w:fill="FFFFFF"/>
          <w:lang w:eastAsia="ar-SA"/>
        </w:rPr>
        <w:t>увеличение количества населенных пунктов, в которых реализованы проекты местных инициатив граждан, проживающих в районе, получивших грантовую поддержку</w:t>
      </w:r>
      <w:r w:rsidRPr="00452F7B">
        <w:rPr>
          <w:rFonts w:ascii="Arial" w:eastAsia="Lucida Sans Unicode" w:hAnsi="Arial" w:cs="Arial"/>
          <w:color w:val="000000"/>
          <w:sz w:val="24"/>
          <w:szCs w:val="24"/>
          <w:lang w:eastAsia="ar-SA"/>
        </w:rPr>
        <w:t>.</w:t>
      </w:r>
    </w:p>
    <w:p w:rsidR="00452F7B" w:rsidRPr="00452F7B" w:rsidRDefault="00452F7B" w:rsidP="00452F7B">
      <w:pPr>
        <w:spacing w:after="0" w:line="240" w:lineRule="auto"/>
        <w:ind w:firstLine="540"/>
        <w:jc w:val="both"/>
        <w:rPr>
          <w:rFonts w:ascii="Arial" w:hAnsi="Arial" w:cs="Arial"/>
          <w:sz w:val="24"/>
          <w:szCs w:val="24"/>
        </w:rPr>
      </w:pPr>
      <w:r w:rsidRPr="00452F7B">
        <w:rPr>
          <w:rFonts w:ascii="Arial" w:eastAsia="Times New Roman" w:hAnsi="Arial" w:cs="Arial"/>
          <w:sz w:val="24"/>
          <w:szCs w:val="24"/>
          <w:lang w:eastAsia="ar-SA"/>
        </w:rPr>
        <w:t>Сведения об индикаторах государственной программы и их значениях приведены в приложении 1.</w:t>
      </w:r>
    </w:p>
    <w:p w:rsidR="00452F7B" w:rsidRPr="00452F7B" w:rsidRDefault="00452F7B" w:rsidP="00452F7B">
      <w:pPr>
        <w:numPr>
          <w:ilvl w:val="1"/>
          <w:numId w:val="2"/>
        </w:numPr>
        <w:spacing w:line="225" w:lineRule="atLeast"/>
        <w:jc w:val="center"/>
        <w:rPr>
          <w:rFonts w:ascii="Arial" w:hAnsi="Arial" w:cs="Arial"/>
          <w:b/>
          <w:sz w:val="24"/>
          <w:szCs w:val="24"/>
        </w:rPr>
      </w:pPr>
      <w:r w:rsidRPr="00452F7B">
        <w:rPr>
          <w:rFonts w:ascii="Arial" w:hAnsi="Arial" w:cs="Arial"/>
          <w:b/>
          <w:sz w:val="24"/>
          <w:szCs w:val="24"/>
        </w:rPr>
        <w:t>Сроки и этапы реализации программы</w:t>
      </w:r>
    </w:p>
    <w:p w:rsidR="00452F7B" w:rsidRPr="00452F7B" w:rsidRDefault="00452F7B" w:rsidP="00452F7B">
      <w:pPr>
        <w:autoSpaceDE w:val="0"/>
        <w:autoSpaceDN w:val="0"/>
        <w:adjustRightInd w:val="0"/>
        <w:ind w:firstLine="540"/>
        <w:jc w:val="both"/>
        <w:rPr>
          <w:rFonts w:ascii="Arial" w:hAnsi="Arial" w:cs="Arial"/>
          <w:sz w:val="24"/>
          <w:szCs w:val="24"/>
        </w:rPr>
      </w:pPr>
      <w:r w:rsidRPr="00452F7B">
        <w:rPr>
          <w:rFonts w:ascii="Arial" w:hAnsi="Arial" w:cs="Arial"/>
          <w:sz w:val="24"/>
          <w:szCs w:val="24"/>
        </w:rPr>
        <w:t>Программа реализуется в период с 2020 по 2025 годы.</w:t>
      </w:r>
    </w:p>
    <w:p w:rsidR="00452F7B" w:rsidRPr="00452F7B" w:rsidRDefault="00452F7B" w:rsidP="00452F7B">
      <w:pPr>
        <w:numPr>
          <w:ilvl w:val="0"/>
          <w:numId w:val="2"/>
        </w:numPr>
        <w:spacing w:line="225" w:lineRule="atLeast"/>
        <w:jc w:val="center"/>
        <w:rPr>
          <w:rFonts w:ascii="Arial" w:hAnsi="Arial" w:cs="Arial"/>
          <w:b/>
          <w:sz w:val="24"/>
          <w:szCs w:val="24"/>
        </w:rPr>
      </w:pPr>
      <w:r w:rsidRPr="00452F7B">
        <w:rPr>
          <w:rFonts w:ascii="Arial" w:hAnsi="Arial" w:cs="Arial"/>
          <w:b/>
          <w:sz w:val="24"/>
          <w:szCs w:val="24"/>
        </w:rPr>
        <w:t>Обобщенная характеристика мероприятий программы</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 xml:space="preserve">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 Государственной программой Российской Федерации «Комплексное развитие сельских территорий» с учетом анализа современного состояния и прогнозов развития сельских территорий Шелаболихинского района, возможностей бюджетного </w:t>
      </w:r>
      <w:proofErr w:type="spellStart"/>
      <w:r w:rsidRPr="00452F7B">
        <w:rPr>
          <w:rFonts w:ascii="Arial" w:hAnsi="Arial" w:cs="Arial"/>
          <w:sz w:val="24"/>
          <w:szCs w:val="24"/>
        </w:rPr>
        <w:t>софинансирования</w:t>
      </w:r>
      <w:proofErr w:type="spellEnd"/>
      <w:r w:rsidRPr="00452F7B">
        <w:rPr>
          <w:rFonts w:ascii="Arial" w:hAnsi="Arial" w:cs="Arial"/>
          <w:sz w:val="24"/>
          <w:szCs w:val="24"/>
        </w:rPr>
        <w:t xml:space="preserve"> мероприятий,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разработанных в соответствии с документами территориального планирования.</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В муниципальной программе предлагается реализовать два блока мероприятий.</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Первый блок предполагает реализацию мероприятий по созданию условий для обеспечения доступным и комфортным жильем сельского населения.</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Повышение доступности жилья для граждан, проживающих на сельских территориях, предлагается осуществлять следующими способами:</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предоставление гражданам социальных выплат на строительство (приобретение) жилья;</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предоставление субсидий на оказание финансовой поддержки при исполнении расходных обязательств муниципальных образований по строительству жилья, передаваемого впоследствии гражданам по договорам найма с правом последующего выкупа;</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предоставление гражданам ипотечных кредитов (займов) на строительство (приобретение) жилья по льготной ставке;</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предоставление гражданам потребительских кредитов (займов) на повышение инженерного благоустройства домовладений по льготной ставке;</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предоставление субсидий на обустройство объектами инженерной инфраструктуры и благоустройство площадок под компактную жилищную застройку.</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Второй блок мероприятий муниципальной программы направлен на создание и развитие инфраструктуры на сельских территориях.</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lastRenderedPageBreak/>
        <w:t>Указанное программное направление включает в себя развитие газификации и водоснабжения поселений, сети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благоустройство сельских территорий.</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Результатами работы в рамках указанного программного направления мероприятий должны выступать повышение уровня комплексного обустройства населенных пунктов, расположенных в сельской местности, объектами социальной и инженерной инфраструктуры, доведение уровня комфорта жизни сельского населения до городского.</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 xml:space="preserve">Разработка планируемых к реализации проектов комплексного развития сельских территорий, должна предусматривать набор мероприятий, обеспечивающий возможность получения доступа </w:t>
      </w:r>
      <w:proofErr w:type="spellStart"/>
      <w:r w:rsidRPr="00452F7B">
        <w:rPr>
          <w:rFonts w:ascii="Arial" w:hAnsi="Arial" w:cs="Arial"/>
          <w:sz w:val="24"/>
          <w:szCs w:val="24"/>
        </w:rPr>
        <w:t>благополучателей</w:t>
      </w:r>
      <w:proofErr w:type="spellEnd"/>
      <w:r w:rsidRPr="00452F7B">
        <w:rPr>
          <w:rFonts w:ascii="Arial" w:hAnsi="Arial" w:cs="Arial"/>
          <w:sz w:val="24"/>
          <w:szCs w:val="24"/>
        </w:rPr>
        <w:t xml:space="preserve"> к создаваемым объектам инфраструктуры.</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предполагается реализовывать социокультурные комплексы, интегрирующие на своей платформе учреждения различной направленности.</w:t>
      </w: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Перечень программных мероприятий приведен в приложении 1.</w:t>
      </w:r>
    </w:p>
    <w:p w:rsidR="00452F7B" w:rsidRPr="00452F7B" w:rsidRDefault="00452F7B" w:rsidP="00452F7B">
      <w:pPr>
        <w:spacing w:line="225" w:lineRule="atLeast"/>
        <w:jc w:val="both"/>
        <w:rPr>
          <w:rFonts w:ascii="Arial" w:hAnsi="Arial" w:cs="Arial"/>
          <w:sz w:val="24"/>
          <w:szCs w:val="24"/>
        </w:rPr>
      </w:pPr>
    </w:p>
    <w:p w:rsidR="00452F7B" w:rsidRPr="00452F7B" w:rsidRDefault="00452F7B" w:rsidP="00452F7B">
      <w:pPr>
        <w:numPr>
          <w:ilvl w:val="0"/>
          <w:numId w:val="2"/>
        </w:numPr>
        <w:spacing w:line="225" w:lineRule="atLeast"/>
        <w:jc w:val="center"/>
        <w:rPr>
          <w:rFonts w:ascii="Arial" w:hAnsi="Arial" w:cs="Arial"/>
          <w:b/>
          <w:sz w:val="24"/>
          <w:szCs w:val="24"/>
        </w:rPr>
      </w:pPr>
      <w:r w:rsidRPr="00452F7B">
        <w:rPr>
          <w:rFonts w:ascii="Arial" w:hAnsi="Arial" w:cs="Arial"/>
          <w:b/>
          <w:sz w:val="24"/>
          <w:szCs w:val="24"/>
        </w:rPr>
        <w:t>Общий объем финансовых ресурсов необходимых для реализации Программы</w:t>
      </w: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Финансирование программы осуществляется за счет средств:</w:t>
      </w: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районного  бюджета – в соответствии с решением Совета депутатов Шелаболихинского района о  районном бюджете  на соот</w:t>
      </w:r>
      <w:r w:rsidRPr="00452F7B">
        <w:rPr>
          <w:rFonts w:ascii="Arial" w:hAnsi="Arial" w:cs="Arial"/>
          <w:sz w:val="24"/>
          <w:szCs w:val="24"/>
        </w:rPr>
        <w:softHyphen/>
        <w:t>ветствующий финансовый год;</w:t>
      </w: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краевого бюджета – в соответствии с законом Алтайского края о крае</w:t>
      </w:r>
      <w:r w:rsidRPr="00452F7B">
        <w:rPr>
          <w:rFonts w:ascii="Arial" w:hAnsi="Arial" w:cs="Arial"/>
          <w:sz w:val="24"/>
          <w:szCs w:val="24"/>
        </w:rPr>
        <w:softHyphen/>
        <w:t>вом бюджете на соответствующий финансовый год и на плановый период;</w:t>
      </w:r>
    </w:p>
    <w:p w:rsidR="00452F7B" w:rsidRPr="00452F7B" w:rsidRDefault="00452F7B" w:rsidP="00452F7B">
      <w:pPr>
        <w:spacing w:after="0" w:line="240" w:lineRule="auto"/>
        <w:ind w:right="-1" w:firstLine="851"/>
        <w:jc w:val="both"/>
        <w:rPr>
          <w:rFonts w:ascii="Arial" w:hAnsi="Arial" w:cs="Arial"/>
          <w:sz w:val="24"/>
          <w:szCs w:val="24"/>
        </w:rPr>
      </w:pPr>
      <w:r w:rsidRPr="00452F7B">
        <w:rPr>
          <w:rFonts w:ascii="Arial" w:hAnsi="Arial" w:cs="Arial"/>
          <w:sz w:val="24"/>
          <w:szCs w:val="24"/>
        </w:rPr>
        <w:t>федерального бюджета – в соответствии с Федеральным законом о фе</w:t>
      </w:r>
      <w:r w:rsidRPr="00452F7B">
        <w:rPr>
          <w:rFonts w:ascii="Arial" w:hAnsi="Arial" w:cs="Arial"/>
          <w:sz w:val="24"/>
          <w:szCs w:val="24"/>
        </w:rPr>
        <w:softHyphen/>
        <w:t>деральном бюджете на очередной финансовый год и на плановый период;</w:t>
      </w: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внебюджетных источников – в соответствии с заявленными проектами.</w:t>
      </w: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 xml:space="preserve">Средства на реализацию программы из федерального, краевого и районного бюджетов выделяются в </w:t>
      </w:r>
      <w:proofErr w:type="gramStart"/>
      <w:r w:rsidRPr="00452F7B">
        <w:rPr>
          <w:rFonts w:ascii="Arial" w:hAnsi="Arial" w:cs="Arial"/>
          <w:sz w:val="24"/>
          <w:szCs w:val="24"/>
        </w:rPr>
        <w:t>пределах  утвержденных</w:t>
      </w:r>
      <w:proofErr w:type="gramEnd"/>
      <w:r w:rsidRPr="00452F7B">
        <w:rPr>
          <w:rFonts w:ascii="Arial" w:hAnsi="Arial" w:cs="Arial"/>
          <w:sz w:val="24"/>
          <w:szCs w:val="24"/>
        </w:rPr>
        <w:t xml:space="preserve"> бюджетных ассигнований на соответствующий финансовый год. Объемы финансирования программы подлежат ежегодному уточнению исходя из возможностей бюджетов.</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ab/>
        <w:t>Общий объем финансирования за счет всех источни</w:t>
      </w:r>
      <w:r w:rsidRPr="00452F7B">
        <w:rPr>
          <w:rFonts w:ascii="Arial" w:eastAsia="Lucida Sans Unicode" w:hAnsi="Arial" w:cs="Arial"/>
          <w:sz w:val="24"/>
          <w:szCs w:val="24"/>
        </w:rPr>
        <w:softHyphen/>
        <w:t>ков</w:t>
      </w:r>
      <w:r w:rsidRPr="00452F7B">
        <w:rPr>
          <w:rFonts w:ascii="Arial" w:eastAsia="Lucida Sans Unicode" w:hAnsi="Arial" w:cs="Arial"/>
          <w:sz w:val="24"/>
          <w:szCs w:val="24"/>
          <w:lang w:val="en-US"/>
        </w:rPr>
        <w:t> </w:t>
      </w:r>
      <w:r w:rsidRPr="00452F7B">
        <w:rPr>
          <w:rFonts w:ascii="Arial" w:eastAsia="Lucida Sans Unicode" w:hAnsi="Arial" w:cs="Arial"/>
          <w:sz w:val="24"/>
          <w:szCs w:val="24"/>
        </w:rPr>
        <w:t xml:space="preserve">– 241 823,0         тыс. руб.,   в том числе по годам: </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2020 год –  32955,0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2021 год –</w:t>
      </w:r>
      <w:r w:rsidRPr="00452F7B">
        <w:rPr>
          <w:rFonts w:ascii="Arial" w:hAnsi="Arial" w:cs="Arial"/>
          <w:b/>
          <w:sz w:val="24"/>
          <w:szCs w:val="24"/>
        </w:rPr>
        <w:t xml:space="preserve"> </w:t>
      </w:r>
      <w:r w:rsidRPr="00452F7B">
        <w:rPr>
          <w:rFonts w:ascii="Arial" w:hAnsi="Arial" w:cs="Arial"/>
          <w:sz w:val="24"/>
          <w:szCs w:val="24"/>
        </w:rPr>
        <w:t xml:space="preserve"> 28424,0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2022 год –</w:t>
      </w:r>
      <w:r w:rsidRPr="00452F7B">
        <w:rPr>
          <w:rFonts w:ascii="Arial" w:hAnsi="Arial" w:cs="Arial"/>
          <w:sz w:val="24"/>
          <w:szCs w:val="24"/>
        </w:rPr>
        <w:t xml:space="preserve">  68074,0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2023 год –</w:t>
      </w:r>
      <w:r w:rsidRPr="00452F7B">
        <w:rPr>
          <w:rFonts w:ascii="Arial" w:hAnsi="Arial" w:cs="Arial"/>
          <w:sz w:val="24"/>
          <w:szCs w:val="24"/>
        </w:rPr>
        <w:t xml:space="preserve">  19470,0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2024 год –</w:t>
      </w:r>
      <w:r w:rsidRPr="00452F7B">
        <w:rPr>
          <w:rFonts w:ascii="Arial" w:hAnsi="Arial" w:cs="Arial"/>
          <w:sz w:val="24"/>
          <w:szCs w:val="24"/>
        </w:rPr>
        <w:t xml:space="preserve">  84170,0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2025 год –</w:t>
      </w:r>
      <w:r w:rsidRPr="00452F7B">
        <w:rPr>
          <w:rFonts w:ascii="Arial" w:hAnsi="Arial" w:cs="Arial"/>
          <w:sz w:val="24"/>
          <w:szCs w:val="24"/>
        </w:rPr>
        <w:t xml:space="preserve">  8730,0 </w:t>
      </w:r>
      <w:r w:rsidRPr="00452F7B">
        <w:rPr>
          <w:rFonts w:ascii="Arial" w:eastAsia="Lucida Sans Unicode" w:hAnsi="Arial" w:cs="Arial"/>
          <w:sz w:val="24"/>
          <w:szCs w:val="24"/>
        </w:rPr>
        <w:t>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за счет средств  федерального бюджета– 31980,2 тыс. руб., в том числе по годам:</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2020 год – 4210,4 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2021 год – 4849,4 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2022 год – 6709,4 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lastRenderedPageBreak/>
        <w:t>2023 год – 7029,4 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2024 год – 5854,4 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2025 год -  3327,2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за счет средств краевого бюджета – 190 860,8 тыс. руб., в том числе по годам:</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2020 год –</w:t>
      </w:r>
      <w:r w:rsidRPr="00452F7B">
        <w:rPr>
          <w:rFonts w:ascii="Arial" w:hAnsi="Arial" w:cs="Arial"/>
          <w:sz w:val="24"/>
          <w:szCs w:val="24"/>
        </w:rPr>
        <w:t xml:space="preserve"> 23047,6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2021 год –</w:t>
      </w:r>
      <w:r w:rsidRPr="00452F7B">
        <w:rPr>
          <w:rFonts w:ascii="Arial" w:hAnsi="Arial" w:cs="Arial"/>
          <w:sz w:val="24"/>
          <w:szCs w:val="24"/>
        </w:rPr>
        <w:t xml:space="preserve"> 20853,6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2022 год–</w:t>
      </w:r>
      <w:r w:rsidRPr="00452F7B">
        <w:rPr>
          <w:rFonts w:ascii="Arial" w:hAnsi="Arial" w:cs="Arial"/>
          <w:sz w:val="24"/>
          <w:szCs w:val="24"/>
        </w:rPr>
        <w:t xml:space="preserve">  58342,6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2023год –</w:t>
      </w:r>
      <w:r w:rsidRPr="00452F7B">
        <w:rPr>
          <w:rFonts w:ascii="Arial" w:hAnsi="Arial" w:cs="Arial"/>
          <w:sz w:val="24"/>
          <w:szCs w:val="24"/>
        </w:rPr>
        <w:t xml:space="preserve"> 10723,0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2024 год –</w:t>
      </w:r>
      <w:r w:rsidRPr="00452F7B">
        <w:rPr>
          <w:rFonts w:ascii="Arial" w:hAnsi="Arial" w:cs="Arial"/>
          <w:sz w:val="24"/>
          <w:szCs w:val="24"/>
        </w:rPr>
        <w:t xml:space="preserve"> 73847,6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2025 год –</w:t>
      </w:r>
      <w:r w:rsidRPr="00452F7B">
        <w:rPr>
          <w:rFonts w:ascii="Arial" w:hAnsi="Arial" w:cs="Arial"/>
          <w:sz w:val="24"/>
          <w:szCs w:val="24"/>
        </w:rPr>
        <w:t xml:space="preserve"> 4041,8 </w:t>
      </w:r>
      <w:r w:rsidRPr="00452F7B">
        <w:rPr>
          <w:rFonts w:ascii="Arial" w:eastAsia="Lucida Sans Unicode" w:hAnsi="Arial" w:cs="Arial"/>
          <w:sz w:val="24"/>
          <w:szCs w:val="24"/>
        </w:rPr>
        <w:t>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за счет средств местных бюджетов –11044,0 тыс. руб., в том числе по годам:</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2020 год – 3946,0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2021 год – 1472,0 тыс. руб.;</w:t>
      </w:r>
    </w:p>
    <w:p w:rsidR="00452F7B" w:rsidRPr="00452F7B" w:rsidRDefault="00452F7B" w:rsidP="00452F7B">
      <w:pPr>
        <w:spacing w:after="0" w:line="240" w:lineRule="auto"/>
        <w:jc w:val="both"/>
        <w:rPr>
          <w:rFonts w:ascii="Arial" w:eastAsia="Lucida Sans Unicode" w:hAnsi="Arial" w:cs="Arial"/>
          <w:sz w:val="24"/>
          <w:szCs w:val="24"/>
        </w:rPr>
      </w:pPr>
      <w:r w:rsidRPr="00452F7B">
        <w:rPr>
          <w:rFonts w:ascii="Arial" w:eastAsia="Lucida Sans Unicode" w:hAnsi="Arial" w:cs="Arial"/>
          <w:sz w:val="24"/>
          <w:szCs w:val="24"/>
        </w:rPr>
        <w:t>2022 год – 1739,0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2023 год – 544,0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2024 год – 2874,0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2025 год – 469,0 тыс. руб.;</w:t>
      </w:r>
    </w:p>
    <w:p w:rsidR="00452F7B" w:rsidRPr="00452F7B" w:rsidRDefault="00452F7B" w:rsidP="00452F7B">
      <w:pPr>
        <w:spacing w:after="0" w:line="240" w:lineRule="auto"/>
        <w:jc w:val="both"/>
        <w:rPr>
          <w:rFonts w:ascii="Arial" w:eastAsia="Calibri" w:hAnsi="Arial" w:cs="Arial"/>
          <w:sz w:val="24"/>
          <w:szCs w:val="24"/>
        </w:rPr>
      </w:pPr>
      <w:r w:rsidRPr="00452F7B">
        <w:rPr>
          <w:rFonts w:ascii="Arial" w:hAnsi="Arial" w:cs="Arial"/>
          <w:sz w:val="24"/>
          <w:szCs w:val="24"/>
        </w:rPr>
        <w:t>за счет средств внебюджетных источников – 7938,0 тыс. руб., в том числе по годам:</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2020 год – 1751,0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2021 год – 1249,0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2022 год – 1283,0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2023 год – 1169,0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2024 год – 1594,0 тыс. руб.;</w:t>
      </w:r>
    </w:p>
    <w:p w:rsidR="00452F7B" w:rsidRPr="00452F7B" w:rsidRDefault="00452F7B" w:rsidP="00452F7B">
      <w:pPr>
        <w:pStyle w:val="ConsPlusNormal0"/>
        <w:widowControl/>
        <w:ind w:firstLine="0"/>
        <w:jc w:val="both"/>
        <w:rPr>
          <w:rFonts w:ascii="Arial" w:eastAsia="Lucida Sans Unicode" w:hAnsi="Arial" w:cs="Arial"/>
          <w:sz w:val="24"/>
          <w:szCs w:val="24"/>
        </w:rPr>
      </w:pPr>
      <w:r w:rsidRPr="00452F7B">
        <w:rPr>
          <w:rFonts w:ascii="Arial" w:eastAsia="Lucida Sans Unicode" w:hAnsi="Arial" w:cs="Arial"/>
          <w:sz w:val="24"/>
          <w:szCs w:val="24"/>
        </w:rPr>
        <w:t>2025 год – 892,0 тыс. руб.;</w:t>
      </w:r>
    </w:p>
    <w:p w:rsidR="00452F7B" w:rsidRPr="00452F7B" w:rsidRDefault="00452F7B" w:rsidP="00452F7B">
      <w:pPr>
        <w:spacing w:after="0" w:line="240" w:lineRule="auto"/>
        <w:jc w:val="both"/>
        <w:rPr>
          <w:rFonts w:ascii="Arial" w:eastAsia="Calibri" w:hAnsi="Arial" w:cs="Arial"/>
          <w:sz w:val="24"/>
          <w:szCs w:val="24"/>
        </w:rPr>
      </w:pPr>
    </w:p>
    <w:p w:rsidR="00452F7B" w:rsidRPr="00452F7B" w:rsidRDefault="00452F7B" w:rsidP="00452F7B">
      <w:pPr>
        <w:spacing w:after="0" w:line="240" w:lineRule="auto"/>
        <w:ind w:firstLine="851"/>
        <w:jc w:val="both"/>
        <w:rPr>
          <w:rFonts w:ascii="Arial" w:hAnsi="Arial" w:cs="Arial"/>
          <w:sz w:val="24"/>
          <w:szCs w:val="24"/>
        </w:rPr>
      </w:pPr>
      <w:r w:rsidRPr="00452F7B">
        <w:rPr>
          <w:rFonts w:ascii="Arial" w:hAnsi="Arial" w:cs="Arial"/>
          <w:sz w:val="24"/>
          <w:szCs w:val="24"/>
        </w:rPr>
        <w:t>Сводные финансовые затраты по направлениям  про</w:t>
      </w:r>
      <w:r w:rsidRPr="00452F7B">
        <w:rPr>
          <w:rFonts w:ascii="Arial" w:hAnsi="Arial" w:cs="Arial"/>
          <w:sz w:val="24"/>
          <w:szCs w:val="24"/>
        </w:rPr>
        <w:softHyphen/>
        <w:t>граммы приведены в приложении 3.</w:t>
      </w:r>
    </w:p>
    <w:p w:rsidR="00452F7B" w:rsidRPr="00452F7B" w:rsidRDefault="00452F7B" w:rsidP="00452F7B">
      <w:pPr>
        <w:spacing w:after="0" w:line="240" w:lineRule="auto"/>
        <w:ind w:firstLine="851"/>
        <w:jc w:val="both"/>
        <w:rPr>
          <w:rFonts w:ascii="Arial" w:eastAsia="Lucida Sans Unicode" w:hAnsi="Arial" w:cs="Arial"/>
          <w:sz w:val="24"/>
          <w:szCs w:val="24"/>
        </w:rPr>
      </w:pPr>
    </w:p>
    <w:p w:rsidR="00452F7B" w:rsidRPr="00452F7B" w:rsidRDefault="00452F7B" w:rsidP="00452F7B">
      <w:pPr>
        <w:numPr>
          <w:ilvl w:val="0"/>
          <w:numId w:val="3"/>
        </w:numPr>
        <w:spacing w:line="225" w:lineRule="atLeast"/>
        <w:jc w:val="center"/>
        <w:rPr>
          <w:rFonts w:ascii="Arial" w:eastAsia="Calibri" w:hAnsi="Arial" w:cs="Arial"/>
          <w:b/>
          <w:sz w:val="24"/>
          <w:szCs w:val="24"/>
        </w:rPr>
      </w:pPr>
      <w:r w:rsidRPr="00452F7B">
        <w:rPr>
          <w:rFonts w:ascii="Arial" w:hAnsi="Arial" w:cs="Arial"/>
          <w:b/>
          <w:sz w:val="24"/>
          <w:szCs w:val="24"/>
        </w:rPr>
        <w:t>Состав, формы и сроки предоставления отчетности о ходе реализации мероприятий Программы</w:t>
      </w:r>
    </w:p>
    <w:p w:rsidR="00452F7B" w:rsidRPr="00452F7B" w:rsidRDefault="00452F7B" w:rsidP="00452F7B">
      <w:pPr>
        <w:spacing w:after="0" w:line="240" w:lineRule="auto"/>
        <w:ind w:firstLine="708"/>
        <w:rPr>
          <w:rFonts w:ascii="Arial" w:hAnsi="Arial" w:cs="Arial"/>
          <w:sz w:val="24"/>
          <w:szCs w:val="24"/>
        </w:rPr>
      </w:pPr>
      <w:r w:rsidRPr="00452F7B">
        <w:rPr>
          <w:rFonts w:ascii="Arial" w:hAnsi="Arial" w:cs="Arial"/>
          <w:sz w:val="24"/>
          <w:szCs w:val="24"/>
        </w:rPr>
        <w:t xml:space="preserve">Текущее управление, контроль за </w:t>
      </w:r>
      <w:proofErr w:type="gramStart"/>
      <w:r w:rsidRPr="00452F7B">
        <w:rPr>
          <w:rFonts w:ascii="Arial" w:hAnsi="Arial" w:cs="Arial"/>
          <w:sz w:val="24"/>
          <w:szCs w:val="24"/>
        </w:rPr>
        <w:t>реализацией  Программы</w:t>
      </w:r>
      <w:proofErr w:type="gramEnd"/>
      <w:r w:rsidRPr="00452F7B">
        <w:rPr>
          <w:rFonts w:ascii="Arial" w:hAnsi="Arial" w:cs="Arial"/>
          <w:sz w:val="24"/>
          <w:szCs w:val="24"/>
        </w:rPr>
        <w:t xml:space="preserve"> и внесение изменений осуществляет ответственный исполнитель. </w:t>
      </w:r>
    </w:p>
    <w:p w:rsidR="00452F7B" w:rsidRPr="00452F7B" w:rsidRDefault="00452F7B" w:rsidP="00452F7B">
      <w:pPr>
        <w:spacing w:after="0" w:line="240" w:lineRule="auto"/>
        <w:ind w:firstLine="708"/>
        <w:jc w:val="both"/>
        <w:rPr>
          <w:rFonts w:ascii="Arial" w:hAnsi="Arial" w:cs="Arial"/>
          <w:sz w:val="24"/>
          <w:szCs w:val="24"/>
        </w:rPr>
      </w:pPr>
      <w:r w:rsidRPr="00452F7B">
        <w:rPr>
          <w:rFonts w:ascii="Arial" w:hAnsi="Arial" w:cs="Arial"/>
          <w:sz w:val="24"/>
          <w:szCs w:val="24"/>
        </w:rPr>
        <w:t xml:space="preserve">В </w:t>
      </w:r>
      <w:proofErr w:type="gramStart"/>
      <w:r w:rsidRPr="00452F7B">
        <w:rPr>
          <w:rFonts w:ascii="Arial" w:hAnsi="Arial" w:cs="Arial"/>
          <w:sz w:val="24"/>
          <w:szCs w:val="24"/>
        </w:rPr>
        <w:t>целях  управления</w:t>
      </w:r>
      <w:proofErr w:type="gramEnd"/>
      <w:r w:rsidRPr="00452F7B">
        <w:rPr>
          <w:rFonts w:ascii="Arial" w:hAnsi="Arial" w:cs="Arial"/>
          <w:sz w:val="24"/>
          <w:szCs w:val="24"/>
        </w:rPr>
        <w:t xml:space="preserve"> и контроля за реализацией Программы осуществляется:</w:t>
      </w:r>
    </w:p>
    <w:p w:rsidR="00452F7B" w:rsidRPr="00452F7B" w:rsidRDefault="00452F7B" w:rsidP="00452F7B">
      <w:pPr>
        <w:spacing w:after="0" w:line="240" w:lineRule="auto"/>
        <w:ind w:firstLine="708"/>
        <w:jc w:val="both"/>
        <w:rPr>
          <w:rFonts w:ascii="Arial" w:hAnsi="Arial" w:cs="Arial"/>
          <w:sz w:val="24"/>
          <w:szCs w:val="24"/>
        </w:rPr>
      </w:pPr>
      <w:r w:rsidRPr="00452F7B">
        <w:rPr>
          <w:rFonts w:ascii="Arial" w:hAnsi="Arial" w:cs="Arial"/>
          <w:sz w:val="24"/>
          <w:szCs w:val="24"/>
        </w:rPr>
        <w:t>текущий мониторинг реализации Программы на постоянной основе в течение всего срока реализации Программы (далее мониторинг);</w:t>
      </w:r>
    </w:p>
    <w:p w:rsidR="00452F7B" w:rsidRPr="00452F7B" w:rsidRDefault="00452F7B" w:rsidP="00452F7B">
      <w:pPr>
        <w:spacing w:after="0" w:line="240" w:lineRule="auto"/>
        <w:ind w:firstLine="708"/>
        <w:jc w:val="both"/>
        <w:rPr>
          <w:rFonts w:ascii="Arial" w:hAnsi="Arial" w:cs="Arial"/>
          <w:sz w:val="24"/>
          <w:szCs w:val="24"/>
        </w:rPr>
      </w:pPr>
      <w:r w:rsidRPr="00452F7B">
        <w:rPr>
          <w:rFonts w:ascii="Arial" w:hAnsi="Arial" w:cs="Arial"/>
          <w:sz w:val="24"/>
          <w:szCs w:val="24"/>
        </w:rPr>
        <w:t>подготовка ежеквартального и годового отчетов о ходе реализации и оценке эффективности Программы;</w:t>
      </w:r>
    </w:p>
    <w:p w:rsidR="00452F7B" w:rsidRPr="00452F7B" w:rsidRDefault="00452F7B" w:rsidP="00452F7B">
      <w:pPr>
        <w:spacing w:after="0" w:line="240" w:lineRule="auto"/>
        <w:ind w:firstLine="720"/>
        <w:jc w:val="both"/>
        <w:rPr>
          <w:rFonts w:ascii="Arial" w:hAnsi="Arial" w:cs="Arial"/>
          <w:sz w:val="24"/>
          <w:szCs w:val="24"/>
        </w:rPr>
      </w:pPr>
      <w:r w:rsidRPr="00452F7B">
        <w:rPr>
          <w:rFonts w:ascii="Arial" w:hAnsi="Arial" w:cs="Arial"/>
          <w:sz w:val="24"/>
          <w:szCs w:val="24"/>
        </w:rPr>
        <w:t>размещение годового отчета, сводного годового отчета на официальном сайте Администрации Шелаболихинского района в сети Интернет.</w:t>
      </w:r>
    </w:p>
    <w:p w:rsidR="00452F7B" w:rsidRPr="00452F7B" w:rsidRDefault="00452F7B" w:rsidP="00452F7B">
      <w:pPr>
        <w:spacing w:after="0" w:line="240" w:lineRule="auto"/>
        <w:ind w:firstLine="708"/>
        <w:rPr>
          <w:rFonts w:ascii="Arial" w:hAnsi="Arial" w:cs="Arial"/>
          <w:sz w:val="24"/>
          <w:szCs w:val="24"/>
        </w:rPr>
      </w:pPr>
      <w:r w:rsidRPr="00452F7B">
        <w:rPr>
          <w:rFonts w:ascii="Arial" w:hAnsi="Arial" w:cs="Arial"/>
          <w:sz w:val="24"/>
          <w:szCs w:val="24"/>
        </w:rPr>
        <w:t>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452F7B" w:rsidRPr="00452F7B" w:rsidRDefault="00452F7B" w:rsidP="00452F7B">
      <w:pPr>
        <w:shd w:val="clear" w:color="auto" w:fill="FFFFFF"/>
        <w:tabs>
          <w:tab w:val="left" w:pos="1027"/>
        </w:tabs>
        <w:spacing w:after="0" w:line="240" w:lineRule="auto"/>
        <w:ind w:right="58" w:firstLine="533"/>
        <w:jc w:val="both"/>
        <w:rPr>
          <w:rFonts w:ascii="Arial" w:hAnsi="Arial" w:cs="Arial"/>
          <w:sz w:val="24"/>
          <w:szCs w:val="24"/>
        </w:rPr>
      </w:pPr>
      <w:r w:rsidRPr="00452F7B">
        <w:rPr>
          <w:rFonts w:ascii="Arial" w:hAnsi="Arial" w:cs="Arial"/>
          <w:sz w:val="24"/>
          <w:szCs w:val="24"/>
        </w:rPr>
        <w:t xml:space="preserve">  Ответственный исполнитель ежеквартально, до 25-го числа месяца, следующего за отчетным периодом, направляет в отдел по экономике и инвестициям управления Администрации района по экономике отчет о ходе выполнения Программы, а также статистическую, справочную и аналитическую информацию.</w:t>
      </w:r>
    </w:p>
    <w:p w:rsidR="00452F7B" w:rsidRPr="00452F7B" w:rsidRDefault="00452F7B" w:rsidP="00452F7B">
      <w:pPr>
        <w:pStyle w:val="ConsPlusNormal0"/>
        <w:widowControl/>
        <w:jc w:val="both"/>
        <w:rPr>
          <w:rFonts w:ascii="Arial" w:hAnsi="Arial" w:cs="Arial"/>
          <w:sz w:val="24"/>
          <w:szCs w:val="24"/>
        </w:rPr>
      </w:pPr>
      <w:r w:rsidRPr="00452F7B">
        <w:rPr>
          <w:rFonts w:ascii="Arial" w:hAnsi="Arial" w:cs="Arial"/>
          <w:sz w:val="24"/>
          <w:szCs w:val="24"/>
        </w:rPr>
        <w:t>Ответственный исполнитель в срок до 15 октября предоставляет на рассмотрение Главе района расчет и прогнозную оценку эффективности реализации Программы и аналитическую записку.</w:t>
      </w:r>
    </w:p>
    <w:p w:rsidR="00452F7B" w:rsidRPr="00452F7B" w:rsidRDefault="00452F7B" w:rsidP="00452F7B">
      <w:pPr>
        <w:widowControl w:val="0"/>
        <w:autoSpaceDE w:val="0"/>
        <w:autoSpaceDN w:val="0"/>
        <w:adjustRightInd w:val="0"/>
        <w:spacing w:after="0" w:line="240" w:lineRule="auto"/>
        <w:ind w:firstLine="709"/>
        <w:jc w:val="both"/>
        <w:rPr>
          <w:rFonts w:ascii="Arial" w:hAnsi="Arial" w:cs="Arial"/>
          <w:sz w:val="24"/>
          <w:szCs w:val="24"/>
        </w:rPr>
      </w:pPr>
      <w:r w:rsidRPr="00452F7B">
        <w:rPr>
          <w:rFonts w:ascii="Arial" w:hAnsi="Arial" w:cs="Arial"/>
          <w:sz w:val="24"/>
          <w:szCs w:val="24"/>
        </w:rPr>
        <w:t xml:space="preserve">По результатам прогнозной оценки эффективности реализации Программы Администрацией Шелаболихинского района не позднее чем за один месяц до дня </w:t>
      </w:r>
      <w:r w:rsidRPr="00452F7B">
        <w:rPr>
          <w:rFonts w:ascii="Arial" w:hAnsi="Arial" w:cs="Arial"/>
          <w:sz w:val="24"/>
          <w:szCs w:val="24"/>
        </w:rPr>
        <w:lastRenderedPageBreak/>
        <w:t>внесения проекта бюджета Шелаболихинского района на очередной финансовый год и плановый период в Совет депутатов, может быть принято решение:</w:t>
      </w:r>
    </w:p>
    <w:p w:rsidR="00452F7B" w:rsidRPr="00452F7B" w:rsidRDefault="00452F7B" w:rsidP="00452F7B">
      <w:pPr>
        <w:widowControl w:val="0"/>
        <w:autoSpaceDE w:val="0"/>
        <w:autoSpaceDN w:val="0"/>
        <w:adjustRightInd w:val="0"/>
        <w:spacing w:after="0" w:line="240" w:lineRule="auto"/>
        <w:ind w:firstLine="709"/>
        <w:jc w:val="both"/>
        <w:rPr>
          <w:rFonts w:ascii="Arial" w:hAnsi="Arial" w:cs="Arial"/>
          <w:sz w:val="24"/>
          <w:szCs w:val="24"/>
        </w:rPr>
      </w:pPr>
      <w:r w:rsidRPr="00452F7B">
        <w:rPr>
          <w:rFonts w:ascii="Arial" w:hAnsi="Arial" w:cs="Arial"/>
          <w:sz w:val="24"/>
          <w:szCs w:val="24"/>
        </w:rPr>
        <w:t>о целесообразности сохранения и продолжения Программы;</w:t>
      </w:r>
    </w:p>
    <w:p w:rsidR="00452F7B" w:rsidRPr="00452F7B" w:rsidRDefault="00452F7B" w:rsidP="00452F7B">
      <w:pPr>
        <w:widowControl w:val="0"/>
        <w:autoSpaceDE w:val="0"/>
        <w:autoSpaceDN w:val="0"/>
        <w:adjustRightInd w:val="0"/>
        <w:spacing w:after="0" w:line="240" w:lineRule="auto"/>
        <w:ind w:firstLine="709"/>
        <w:jc w:val="both"/>
        <w:rPr>
          <w:rFonts w:ascii="Arial" w:hAnsi="Arial" w:cs="Arial"/>
          <w:sz w:val="24"/>
          <w:szCs w:val="24"/>
        </w:rPr>
      </w:pPr>
      <w:r w:rsidRPr="00452F7B">
        <w:rPr>
          <w:rFonts w:ascii="Arial" w:hAnsi="Arial" w:cs="Arial"/>
          <w:sz w:val="24"/>
          <w:szCs w:val="24"/>
        </w:rPr>
        <w:t>о сокращении (увеличении) начиная с очередного финансового года бюджетных ассигнований на реализацию Программы;</w:t>
      </w:r>
    </w:p>
    <w:p w:rsidR="00452F7B" w:rsidRPr="00452F7B" w:rsidRDefault="00452F7B" w:rsidP="00452F7B">
      <w:pPr>
        <w:widowControl w:val="0"/>
        <w:autoSpaceDE w:val="0"/>
        <w:autoSpaceDN w:val="0"/>
        <w:adjustRightInd w:val="0"/>
        <w:spacing w:after="0" w:line="240" w:lineRule="auto"/>
        <w:ind w:firstLine="709"/>
        <w:jc w:val="both"/>
        <w:rPr>
          <w:rFonts w:ascii="Arial" w:hAnsi="Arial" w:cs="Arial"/>
          <w:sz w:val="24"/>
          <w:szCs w:val="24"/>
        </w:rPr>
      </w:pPr>
      <w:r w:rsidRPr="00452F7B">
        <w:rPr>
          <w:rFonts w:ascii="Arial" w:hAnsi="Arial" w:cs="Arial"/>
          <w:sz w:val="24"/>
          <w:szCs w:val="24"/>
        </w:rPr>
        <w:t>о досрочном прекращении реализации Программы.</w:t>
      </w:r>
    </w:p>
    <w:p w:rsidR="00452F7B" w:rsidRPr="00452F7B" w:rsidRDefault="00452F7B" w:rsidP="00452F7B">
      <w:pPr>
        <w:spacing w:after="0" w:line="240" w:lineRule="auto"/>
        <w:ind w:firstLine="709"/>
        <w:jc w:val="both"/>
        <w:rPr>
          <w:rFonts w:ascii="Arial" w:hAnsi="Arial" w:cs="Arial"/>
          <w:sz w:val="24"/>
          <w:szCs w:val="24"/>
          <w:shd w:val="clear" w:color="auto" w:fill="FFFFFF"/>
        </w:rPr>
      </w:pPr>
      <w:r w:rsidRPr="00452F7B">
        <w:rPr>
          <w:rFonts w:ascii="Arial" w:hAnsi="Arial" w:cs="Arial"/>
          <w:sz w:val="24"/>
          <w:szCs w:val="24"/>
        </w:rPr>
        <w:t xml:space="preserve">В случае принятия решения о досрочном прекращении реализации Программы и при наличии заключенных во исполнение соответствующей Программы  муниципальных контрактов,  в бюджете района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w:t>
      </w:r>
      <w:r w:rsidRPr="00452F7B">
        <w:rPr>
          <w:rFonts w:ascii="Arial" w:hAnsi="Arial" w:cs="Arial"/>
          <w:sz w:val="24"/>
          <w:szCs w:val="24"/>
          <w:shd w:val="clear" w:color="auto" w:fill="FFFFFF"/>
        </w:rPr>
        <w:t>соглашение об их прекращении.</w:t>
      </w:r>
    </w:p>
    <w:p w:rsidR="00452F7B" w:rsidRPr="00452F7B" w:rsidRDefault="00452F7B" w:rsidP="00452F7B">
      <w:pPr>
        <w:shd w:val="clear" w:color="auto" w:fill="FFFFFF"/>
        <w:spacing w:after="0" w:line="240" w:lineRule="auto"/>
        <w:ind w:firstLine="709"/>
        <w:jc w:val="both"/>
        <w:rPr>
          <w:rFonts w:ascii="Arial" w:hAnsi="Arial" w:cs="Arial"/>
          <w:sz w:val="24"/>
          <w:szCs w:val="24"/>
        </w:rPr>
      </w:pPr>
      <w:r w:rsidRPr="00452F7B">
        <w:rPr>
          <w:rFonts w:ascii="Arial" w:hAnsi="Arial" w:cs="Arial"/>
          <w:sz w:val="24"/>
          <w:szCs w:val="24"/>
        </w:rPr>
        <w:t>Ответственный исполнитель не позднее 3-х месяцев со дня вступления в силу решения о районном бюджете на очередной год, и внесения изменений в районный бюджет, вносит изменения в Программу.</w:t>
      </w:r>
    </w:p>
    <w:p w:rsidR="00452F7B" w:rsidRPr="00452F7B" w:rsidRDefault="00452F7B" w:rsidP="00452F7B">
      <w:pPr>
        <w:autoSpaceDE w:val="0"/>
        <w:autoSpaceDN w:val="0"/>
        <w:adjustRightInd w:val="0"/>
        <w:spacing w:after="0" w:line="240" w:lineRule="auto"/>
        <w:ind w:firstLine="709"/>
        <w:jc w:val="both"/>
        <w:rPr>
          <w:rFonts w:ascii="Arial" w:hAnsi="Arial" w:cs="Arial"/>
          <w:sz w:val="24"/>
          <w:szCs w:val="24"/>
        </w:rPr>
      </w:pPr>
      <w:r w:rsidRPr="00452F7B">
        <w:rPr>
          <w:rFonts w:ascii="Arial" w:hAnsi="Arial" w:cs="Arial"/>
          <w:sz w:val="24"/>
          <w:szCs w:val="24"/>
        </w:rPr>
        <w:t>Окончательные изменения в Программу могут быть внесены не позднее 31 декабря текущего года.</w:t>
      </w:r>
    </w:p>
    <w:p w:rsidR="00452F7B" w:rsidRPr="00452F7B" w:rsidRDefault="00452F7B" w:rsidP="00452F7B">
      <w:pPr>
        <w:shd w:val="clear" w:color="auto" w:fill="FFFFFF"/>
        <w:tabs>
          <w:tab w:val="left" w:pos="1027"/>
        </w:tabs>
        <w:spacing w:after="0" w:line="240" w:lineRule="auto"/>
        <w:ind w:firstLine="709"/>
        <w:jc w:val="both"/>
        <w:rPr>
          <w:rFonts w:ascii="Arial" w:hAnsi="Arial" w:cs="Arial"/>
          <w:sz w:val="24"/>
          <w:szCs w:val="24"/>
        </w:rPr>
      </w:pPr>
      <w:r w:rsidRPr="00452F7B">
        <w:rPr>
          <w:rFonts w:ascii="Arial" w:hAnsi="Arial" w:cs="Arial"/>
          <w:sz w:val="24"/>
          <w:szCs w:val="24"/>
        </w:rPr>
        <w:t>Ответственный исполнитель ежегодно до 15 февраля года, следующего за отчетным, готовит годовой отчет о ходе выполнения Программы, а также статистическую, справочную и аналитическую информацию, расчет эффективности реализации Програм</w:t>
      </w:r>
      <w:r w:rsidRPr="00452F7B">
        <w:rPr>
          <w:rFonts w:ascii="Arial" w:hAnsi="Arial" w:cs="Arial"/>
          <w:sz w:val="24"/>
          <w:szCs w:val="24"/>
        </w:rPr>
        <w:softHyphen/>
        <w:t xml:space="preserve">мы                                                                                                                                                                                                                                                                                                                                                                                                                                                                                                                                             </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 xml:space="preserve">Отдел экономики и инвестиций управления Администрации района по экономике с учетом информации, полученной от ответственных исполнителей,  подготавливает и направляет Главе района  сводный отчет об эффективности выполнения Программ. </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Годовой отчет о ходе реализации Программы подлежит размещению на официальном сайте Администрации Шелаболихинского района в сети Интернет.</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Ежеквартальный и годовой отчеты о реализации Программы должны содержать:</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а) аналитическую записку, в которой указываются:</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степень достижения запланированных результатов и намеченных целей Программы;</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общий объем фактически произведенных расходов, всего и в том числе по источникам финансирования;</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распределение бюджетных расходов по целям, задачам и подпрограммам;</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 xml:space="preserve">оценку эффективности реализации Программы. </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б) данные об использовании средств бюджета Шелаболихинского района и средств иных привлекаемых для реализации Программы источников по каждому программному мероприятию и в целом по Программе;</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по мероприятиям, не завершенным в утвержденные сроки, - причины их невыполнения и предложения по дальнейшей реализации.</w:t>
      </w:r>
    </w:p>
    <w:p w:rsidR="00452F7B" w:rsidRPr="00452F7B" w:rsidRDefault="00452F7B" w:rsidP="00452F7B">
      <w:pPr>
        <w:pStyle w:val="ConsPlusNormal0"/>
        <w:widowControl/>
        <w:ind w:firstLine="709"/>
        <w:jc w:val="both"/>
        <w:rPr>
          <w:rFonts w:ascii="Arial" w:hAnsi="Arial" w:cs="Arial"/>
          <w:sz w:val="24"/>
          <w:szCs w:val="24"/>
        </w:rPr>
      </w:pPr>
      <w:r w:rsidRPr="00452F7B">
        <w:rPr>
          <w:rFonts w:ascii="Arial" w:hAnsi="Arial" w:cs="Arial"/>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52F7B" w:rsidRPr="00452F7B" w:rsidRDefault="00452F7B" w:rsidP="00452F7B">
      <w:pPr>
        <w:spacing w:after="0" w:line="240" w:lineRule="auto"/>
        <w:jc w:val="both"/>
        <w:rPr>
          <w:rFonts w:ascii="Arial" w:hAnsi="Arial" w:cs="Arial"/>
          <w:sz w:val="24"/>
          <w:szCs w:val="24"/>
        </w:rPr>
      </w:pPr>
    </w:p>
    <w:p w:rsidR="00452F7B" w:rsidRPr="00452F7B" w:rsidRDefault="00452F7B" w:rsidP="00452F7B">
      <w:pPr>
        <w:numPr>
          <w:ilvl w:val="0"/>
          <w:numId w:val="4"/>
        </w:numPr>
        <w:spacing w:after="0" w:line="240" w:lineRule="auto"/>
        <w:jc w:val="center"/>
        <w:rPr>
          <w:rFonts w:ascii="Arial" w:hAnsi="Arial" w:cs="Arial"/>
          <w:b/>
          <w:sz w:val="24"/>
          <w:szCs w:val="24"/>
        </w:rPr>
      </w:pPr>
      <w:r w:rsidRPr="00452F7B">
        <w:rPr>
          <w:rFonts w:ascii="Arial" w:hAnsi="Arial" w:cs="Arial"/>
          <w:b/>
          <w:sz w:val="24"/>
          <w:szCs w:val="24"/>
        </w:rPr>
        <w:t>Методика оценки эффективности реализации Программы</w:t>
      </w:r>
    </w:p>
    <w:p w:rsidR="00452F7B" w:rsidRPr="00452F7B" w:rsidRDefault="00452F7B" w:rsidP="00452F7B">
      <w:pPr>
        <w:spacing w:after="0" w:line="240" w:lineRule="auto"/>
        <w:ind w:left="360"/>
        <w:jc w:val="center"/>
        <w:rPr>
          <w:rFonts w:ascii="Arial" w:hAnsi="Arial" w:cs="Arial"/>
          <w:b/>
          <w:sz w:val="24"/>
          <w:szCs w:val="24"/>
        </w:rPr>
      </w:pPr>
    </w:p>
    <w:p w:rsidR="00452F7B" w:rsidRPr="00452F7B" w:rsidRDefault="00452F7B" w:rsidP="00452F7B">
      <w:pPr>
        <w:shd w:val="clear" w:color="auto" w:fill="FFFFFF"/>
        <w:spacing w:after="0" w:line="240" w:lineRule="auto"/>
        <w:ind w:left="10" w:firstLine="710"/>
        <w:jc w:val="both"/>
        <w:rPr>
          <w:rFonts w:ascii="Arial" w:hAnsi="Arial" w:cs="Arial"/>
          <w:spacing w:val="-1"/>
          <w:sz w:val="24"/>
          <w:szCs w:val="24"/>
        </w:rPr>
      </w:pPr>
      <w:r w:rsidRPr="00452F7B">
        <w:rPr>
          <w:rFonts w:ascii="Arial" w:hAnsi="Arial" w:cs="Arial"/>
          <w:spacing w:val="-1"/>
          <w:sz w:val="24"/>
          <w:szCs w:val="24"/>
        </w:rPr>
        <w:t>Оценка эффективности Программы осуществляется в целях достижения опти</w:t>
      </w:r>
      <w:r w:rsidRPr="00452F7B">
        <w:rPr>
          <w:rFonts w:ascii="Arial" w:hAnsi="Arial" w:cs="Arial"/>
          <w:spacing w:val="-1"/>
          <w:sz w:val="24"/>
          <w:szCs w:val="24"/>
        </w:rPr>
        <w:softHyphen/>
        <w:t>мального соотношения затрат и достигаемых в ходе реализации ре</w:t>
      </w:r>
      <w:r w:rsidRPr="00452F7B">
        <w:rPr>
          <w:rFonts w:ascii="Arial" w:hAnsi="Arial" w:cs="Arial"/>
          <w:spacing w:val="-1"/>
          <w:sz w:val="24"/>
          <w:szCs w:val="24"/>
        </w:rPr>
        <w:softHyphen/>
      </w:r>
      <w:r w:rsidRPr="00452F7B">
        <w:rPr>
          <w:rFonts w:ascii="Arial" w:hAnsi="Arial" w:cs="Arial"/>
          <w:sz w:val="24"/>
          <w:szCs w:val="24"/>
        </w:rPr>
        <w:t>зультатов, целесообразности и адресности использования средств бюд</w:t>
      </w:r>
      <w:r w:rsidRPr="00452F7B">
        <w:rPr>
          <w:rFonts w:ascii="Arial" w:hAnsi="Arial" w:cs="Arial"/>
          <w:sz w:val="24"/>
          <w:szCs w:val="24"/>
        </w:rPr>
        <w:softHyphen/>
        <w:t>жетов всех уровней.</w:t>
      </w:r>
    </w:p>
    <w:p w:rsidR="00452F7B" w:rsidRPr="00452F7B" w:rsidRDefault="00452F7B" w:rsidP="00452F7B">
      <w:pPr>
        <w:shd w:val="clear" w:color="auto" w:fill="FFFFFF"/>
        <w:spacing w:after="0" w:line="240" w:lineRule="auto"/>
        <w:ind w:right="14"/>
        <w:jc w:val="both"/>
        <w:rPr>
          <w:rFonts w:ascii="Arial" w:hAnsi="Arial" w:cs="Arial"/>
          <w:spacing w:val="-1"/>
          <w:sz w:val="24"/>
          <w:szCs w:val="24"/>
        </w:rPr>
      </w:pPr>
      <w:r w:rsidRPr="00452F7B">
        <w:rPr>
          <w:rFonts w:ascii="Arial" w:hAnsi="Arial" w:cs="Arial"/>
          <w:spacing w:val="-1"/>
          <w:sz w:val="24"/>
          <w:szCs w:val="24"/>
        </w:rPr>
        <w:t xml:space="preserve">          Оценка эффективности Программы осуществляется </w:t>
      </w:r>
      <w:proofErr w:type="gramStart"/>
      <w:r w:rsidRPr="00452F7B">
        <w:rPr>
          <w:rFonts w:ascii="Arial" w:hAnsi="Arial" w:cs="Arial"/>
          <w:spacing w:val="-1"/>
          <w:sz w:val="24"/>
          <w:szCs w:val="24"/>
        </w:rPr>
        <w:t>согласно приложения</w:t>
      </w:r>
      <w:proofErr w:type="gramEnd"/>
      <w:r w:rsidRPr="00452F7B">
        <w:rPr>
          <w:rFonts w:ascii="Arial" w:hAnsi="Arial" w:cs="Arial"/>
          <w:spacing w:val="-1"/>
          <w:sz w:val="24"/>
          <w:szCs w:val="24"/>
        </w:rPr>
        <w:t xml:space="preserve"> № 2 к Порядку разработки, реализации и оценки эффективности муниципальных программ, утвержденному постановлением Администрации Шелаболихинского района от 29.06.2015 № 329.</w:t>
      </w:r>
    </w:p>
    <w:p w:rsidR="00452F7B" w:rsidRPr="00452F7B" w:rsidRDefault="00452F7B" w:rsidP="00452F7B">
      <w:pPr>
        <w:shd w:val="clear" w:color="auto" w:fill="FFFFFF"/>
        <w:spacing w:after="0" w:line="240" w:lineRule="auto"/>
        <w:ind w:right="14"/>
        <w:jc w:val="both"/>
        <w:rPr>
          <w:rFonts w:ascii="Arial" w:hAnsi="Arial" w:cs="Arial"/>
          <w:sz w:val="24"/>
          <w:szCs w:val="24"/>
        </w:rPr>
      </w:pPr>
      <w:r w:rsidRPr="00452F7B">
        <w:rPr>
          <w:rFonts w:ascii="Arial" w:hAnsi="Arial" w:cs="Arial"/>
          <w:sz w:val="24"/>
          <w:szCs w:val="24"/>
        </w:rPr>
        <w:t xml:space="preserve">          Сведения об индикаторах Программы и их значениях приведены в приложении 2.</w:t>
      </w:r>
    </w:p>
    <w:p w:rsidR="00452F7B" w:rsidRPr="00452F7B" w:rsidRDefault="00452F7B" w:rsidP="00452F7B">
      <w:pPr>
        <w:widowControl w:val="0"/>
        <w:overflowPunct w:val="0"/>
        <w:autoSpaceDE w:val="0"/>
        <w:autoSpaceDN w:val="0"/>
        <w:adjustRightInd w:val="0"/>
        <w:spacing w:after="0" w:line="237" w:lineRule="auto"/>
        <w:jc w:val="both"/>
        <w:rPr>
          <w:rFonts w:ascii="Arial" w:hAnsi="Arial" w:cs="Arial"/>
          <w:sz w:val="24"/>
          <w:szCs w:val="24"/>
        </w:rPr>
      </w:pPr>
    </w:p>
    <w:p w:rsidR="00452F7B" w:rsidRPr="00452F7B" w:rsidRDefault="00452F7B" w:rsidP="00452F7B">
      <w:pPr>
        <w:widowControl w:val="0"/>
        <w:overflowPunct w:val="0"/>
        <w:autoSpaceDE w:val="0"/>
        <w:autoSpaceDN w:val="0"/>
        <w:adjustRightInd w:val="0"/>
        <w:spacing w:after="0" w:line="237" w:lineRule="auto"/>
        <w:jc w:val="both"/>
        <w:rPr>
          <w:rFonts w:ascii="Arial" w:hAnsi="Arial" w:cs="Arial"/>
          <w:sz w:val="24"/>
          <w:szCs w:val="24"/>
        </w:rPr>
      </w:pPr>
    </w:p>
    <w:p w:rsidR="00452F7B" w:rsidRPr="00452F7B" w:rsidRDefault="00452F7B" w:rsidP="00452F7B">
      <w:pPr>
        <w:widowControl w:val="0"/>
        <w:overflowPunct w:val="0"/>
        <w:autoSpaceDE w:val="0"/>
        <w:autoSpaceDN w:val="0"/>
        <w:adjustRightInd w:val="0"/>
        <w:spacing w:after="0" w:line="237" w:lineRule="auto"/>
        <w:jc w:val="both"/>
        <w:rPr>
          <w:rFonts w:ascii="Arial" w:hAnsi="Arial" w:cs="Arial"/>
          <w:sz w:val="24"/>
          <w:szCs w:val="24"/>
        </w:rPr>
      </w:pPr>
      <w:r w:rsidRPr="00452F7B">
        <w:rPr>
          <w:rFonts w:ascii="Arial" w:hAnsi="Arial" w:cs="Arial"/>
          <w:sz w:val="24"/>
          <w:szCs w:val="24"/>
        </w:rPr>
        <w:t>Заведующий отделом по экономике и инвестициям</w:t>
      </w:r>
      <w:r w:rsidRPr="00452F7B">
        <w:rPr>
          <w:rFonts w:ascii="Arial" w:hAnsi="Arial" w:cs="Arial"/>
          <w:sz w:val="24"/>
          <w:szCs w:val="24"/>
        </w:rPr>
        <w:tab/>
      </w:r>
    </w:p>
    <w:p w:rsidR="00452F7B" w:rsidRPr="00452F7B" w:rsidRDefault="00452F7B" w:rsidP="00452F7B">
      <w:pPr>
        <w:widowControl w:val="0"/>
        <w:overflowPunct w:val="0"/>
        <w:autoSpaceDE w:val="0"/>
        <w:autoSpaceDN w:val="0"/>
        <w:adjustRightInd w:val="0"/>
        <w:spacing w:after="0" w:line="237" w:lineRule="auto"/>
        <w:jc w:val="both"/>
        <w:rPr>
          <w:rFonts w:ascii="Arial" w:hAnsi="Arial" w:cs="Arial"/>
          <w:sz w:val="24"/>
          <w:szCs w:val="24"/>
        </w:rPr>
      </w:pPr>
      <w:r w:rsidRPr="00452F7B">
        <w:rPr>
          <w:rFonts w:ascii="Arial" w:hAnsi="Arial" w:cs="Arial"/>
          <w:sz w:val="24"/>
          <w:szCs w:val="24"/>
        </w:rPr>
        <w:t>управления Администрации района по экономике</w:t>
      </w:r>
      <w:r>
        <w:rPr>
          <w:rFonts w:ascii="Arial" w:hAnsi="Arial" w:cs="Arial"/>
          <w:sz w:val="24"/>
          <w:szCs w:val="24"/>
        </w:rPr>
        <w:t xml:space="preserve">  </w:t>
      </w:r>
      <w:r w:rsidR="00E77F80">
        <w:rPr>
          <w:rFonts w:ascii="Arial" w:hAnsi="Arial" w:cs="Arial"/>
          <w:sz w:val="24"/>
          <w:szCs w:val="24"/>
        </w:rPr>
        <w:t xml:space="preserve">                                      </w:t>
      </w:r>
      <w:r>
        <w:rPr>
          <w:rFonts w:ascii="Arial" w:hAnsi="Arial" w:cs="Arial"/>
          <w:sz w:val="24"/>
          <w:szCs w:val="24"/>
        </w:rPr>
        <w:t>Е</w:t>
      </w:r>
      <w:r w:rsidRPr="00452F7B">
        <w:rPr>
          <w:rFonts w:ascii="Arial" w:hAnsi="Arial" w:cs="Arial"/>
          <w:sz w:val="24"/>
          <w:szCs w:val="24"/>
        </w:rPr>
        <w:t xml:space="preserve">.В. </w:t>
      </w:r>
      <w:proofErr w:type="spellStart"/>
      <w:r w:rsidRPr="00452F7B">
        <w:rPr>
          <w:rFonts w:ascii="Arial" w:hAnsi="Arial" w:cs="Arial"/>
          <w:sz w:val="24"/>
          <w:szCs w:val="24"/>
        </w:rPr>
        <w:t>Чеснакова</w:t>
      </w:r>
      <w:proofErr w:type="spellEnd"/>
    </w:p>
    <w:p w:rsidR="00452F7B" w:rsidRDefault="00452F7B" w:rsidP="00452F7B">
      <w:pPr>
        <w:tabs>
          <w:tab w:val="left" w:pos="0"/>
          <w:tab w:val="left" w:pos="10992"/>
          <w:tab w:val="left" w:pos="11908"/>
          <w:tab w:val="left" w:pos="12824"/>
          <w:tab w:val="left" w:pos="13740"/>
          <w:tab w:val="left" w:pos="14656"/>
        </w:tabs>
        <w:jc w:val="both"/>
        <w:rPr>
          <w:rFonts w:ascii="Times New Roman" w:hAnsi="Times New Roman"/>
          <w:sz w:val="28"/>
          <w:szCs w:val="28"/>
        </w:rPr>
      </w:pPr>
    </w:p>
    <w:p w:rsidR="00E433CB" w:rsidRPr="00C9560F" w:rsidRDefault="00E433CB">
      <w:pPr>
        <w:rPr>
          <w:rFonts w:ascii="Arial" w:hAnsi="Arial" w:cs="Arial"/>
          <w:sz w:val="24"/>
          <w:szCs w:val="24"/>
        </w:rPr>
      </w:pPr>
    </w:p>
    <w:p w:rsidR="00E433CB" w:rsidRPr="00C9560F" w:rsidRDefault="00E433CB">
      <w:pPr>
        <w:rPr>
          <w:rFonts w:ascii="Arial" w:hAnsi="Arial" w:cs="Arial"/>
          <w:sz w:val="24"/>
          <w:szCs w:val="24"/>
        </w:rPr>
      </w:pPr>
    </w:p>
    <w:p w:rsidR="00E433CB" w:rsidRPr="00C9560F" w:rsidRDefault="00E433CB">
      <w:pPr>
        <w:rPr>
          <w:rFonts w:ascii="Arial" w:hAnsi="Arial" w:cs="Arial"/>
          <w:sz w:val="24"/>
          <w:szCs w:val="24"/>
        </w:rPr>
      </w:pPr>
    </w:p>
    <w:p w:rsidR="00E433CB" w:rsidRPr="00C9560F" w:rsidRDefault="00E433CB">
      <w:pPr>
        <w:rPr>
          <w:rFonts w:ascii="Arial" w:hAnsi="Arial" w:cs="Arial"/>
          <w:sz w:val="24"/>
          <w:szCs w:val="24"/>
        </w:rPr>
        <w:sectPr w:rsidR="00E433CB" w:rsidRPr="00C9560F" w:rsidSect="00C9560F">
          <w:pgSz w:w="11906" w:h="16838"/>
          <w:pgMar w:top="1134" w:right="567" w:bottom="1134" w:left="1276" w:header="708" w:footer="708" w:gutter="0"/>
          <w:cols w:space="708"/>
          <w:docGrid w:linePitch="360"/>
        </w:sectPr>
      </w:pPr>
    </w:p>
    <w:tbl>
      <w:tblPr>
        <w:tblpPr w:leftFromText="180" w:rightFromText="180" w:horzAnchor="margin" w:tblpXSpec="center" w:tblpY="224"/>
        <w:tblW w:w="16310" w:type="dxa"/>
        <w:tblLook w:val="04A0" w:firstRow="1" w:lastRow="0" w:firstColumn="1" w:lastColumn="0" w:noHBand="0" w:noVBand="1"/>
      </w:tblPr>
      <w:tblGrid>
        <w:gridCol w:w="543"/>
        <w:gridCol w:w="2430"/>
        <w:gridCol w:w="1540"/>
        <w:gridCol w:w="2083"/>
        <w:gridCol w:w="1084"/>
        <w:gridCol w:w="1084"/>
        <w:gridCol w:w="1084"/>
        <w:gridCol w:w="1084"/>
        <w:gridCol w:w="1084"/>
        <w:gridCol w:w="951"/>
        <w:gridCol w:w="1218"/>
        <w:gridCol w:w="2125"/>
      </w:tblGrid>
      <w:tr w:rsidR="00C9560F" w:rsidRPr="00C9560F" w:rsidTr="00C9560F">
        <w:trPr>
          <w:trHeight w:val="264"/>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951"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218"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2125"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E433CB" w:rsidRPr="00C9560F" w:rsidTr="00C9560F">
        <w:trPr>
          <w:trHeight w:val="249"/>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7546" w:type="dxa"/>
            <w:gridSpan w:val="6"/>
            <w:vMerge w:val="restart"/>
            <w:tcBorders>
              <w:top w:val="nil"/>
              <w:left w:val="nil"/>
              <w:bottom w:val="nil"/>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Приложение 1</w:t>
            </w:r>
            <w:r w:rsidRPr="00C9560F">
              <w:rPr>
                <w:rFonts w:ascii="Arial" w:eastAsia="Times New Roman" w:hAnsi="Arial" w:cs="Arial"/>
                <w:sz w:val="24"/>
                <w:szCs w:val="24"/>
                <w:lang w:eastAsia="ru-RU"/>
              </w:rPr>
              <w:br/>
              <w:t>к муниципальной программе «Комплексное развитие сельских поселений Шелаболихинского района Алтайского края» на 2020–2025 годы</w:t>
            </w:r>
          </w:p>
        </w:tc>
      </w:tr>
      <w:tr w:rsidR="00E433CB" w:rsidRPr="00C9560F" w:rsidTr="00C9560F">
        <w:trPr>
          <w:trHeight w:val="264"/>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7546" w:type="dxa"/>
            <w:gridSpan w:val="6"/>
            <w:vMerge/>
            <w:tcBorders>
              <w:top w:val="nil"/>
              <w:left w:val="nil"/>
              <w:bottom w:val="nil"/>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E433CB" w:rsidRPr="00C9560F" w:rsidTr="00C9560F">
        <w:trPr>
          <w:trHeight w:val="264"/>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7546" w:type="dxa"/>
            <w:gridSpan w:val="6"/>
            <w:vMerge/>
            <w:tcBorders>
              <w:top w:val="nil"/>
              <w:left w:val="nil"/>
              <w:bottom w:val="nil"/>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E433CB" w:rsidRPr="00C9560F" w:rsidTr="00C9560F">
        <w:trPr>
          <w:trHeight w:val="264"/>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7546" w:type="dxa"/>
            <w:gridSpan w:val="6"/>
            <w:vMerge/>
            <w:tcBorders>
              <w:top w:val="nil"/>
              <w:left w:val="nil"/>
              <w:bottom w:val="nil"/>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E433CB" w:rsidRPr="00C9560F" w:rsidTr="00C9560F">
        <w:trPr>
          <w:trHeight w:val="264"/>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7546" w:type="dxa"/>
            <w:gridSpan w:val="6"/>
            <w:vMerge/>
            <w:tcBorders>
              <w:top w:val="nil"/>
              <w:left w:val="nil"/>
              <w:bottom w:val="nil"/>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E433CB" w:rsidRPr="00C9560F" w:rsidTr="00C9560F">
        <w:trPr>
          <w:trHeight w:val="264"/>
        </w:trPr>
        <w:tc>
          <w:tcPr>
            <w:tcW w:w="16310" w:type="dxa"/>
            <w:gridSpan w:val="12"/>
            <w:tcBorders>
              <w:top w:val="nil"/>
              <w:left w:val="nil"/>
              <w:bottom w:val="nil"/>
              <w:right w:val="nil"/>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ПЕРЕЧЕНЬ</w:t>
            </w:r>
          </w:p>
        </w:tc>
      </w:tr>
      <w:tr w:rsidR="00E433CB" w:rsidRPr="00C9560F" w:rsidTr="00C9560F">
        <w:trPr>
          <w:trHeight w:val="264"/>
        </w:trPr>
        <w:tc>
          <w:tcPr>
            <w:tcW w:w="16310" w:type="dxa"/>
            <w:gridSpan w:val="12"/>
            <w:tcBorders>
              <w:top w:val="nil"/>
              <w:left w:val="nil"/>
              <w:bottom w:val="nil"/>
              <w:right w:val="nil"/>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мероприятий программы </w:t>
            </w:r>
          </w:p>
        </w:tc>
      </w:tr>
      <w:tr w:rsidR="00C9560F" w:rsidRPr="00C9560F" w:rsidTr="00C9560F">
        <w:trPr>
          <w:trHeight w:val="264"/>
        </w:trPr>
        <w:tc>
          <w:tcPr>
            <w:tcW w:w="543" w:type="dxa"/>
            <w:tcBorders>
              <w:top w:val="nil"/>
              <w:left w:val="nil"/>
              <w:bottom w:val="nil"/>
              <w:right w:val="nil"/>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nil"/>
              <w:right w:val="nil"/>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p>
        </w:tc>
        <w:tc>
          <w:tcPr>
            <w:tcW w:w="1084" w:type="dxa"/>
            <w:tcBorders>
              <w:top w:val="nil"/>
              <w:left w:val="nil"/>
              <w:bottom w:val="single" w:sz="4" w:space="0" w:color="auto"/>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nil"/>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r>
      <w:tr w:rsidR="00E433CB" w:rsidRPr="00C9560F" w:rsidTr="00C9560F">
        <w:trPr>
          <w:trHeight w:val="1181"/>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п\п</w:t>
            </w:r>
          </w:p>
        </w:tc>
        <w:tc>
          <w:tcPr>
            <w:tcW w:w="2430" w:type="dxa"/>
            <w:vMerge w:val="restart"/>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Цель, задача, мероприятия</w:t>
            </w:r>
          </w:p>
        </w:tc>
        <w:tc>
          <w:tcPr>
            <w:tcW w:w="1540" w:type="dxa"/>
            <w:tcBorders>
              <w:top w:val="single" w:sz="4" w:space="0" w:color="auto"/>
              <w:left w:val="nil"/>
              <w:bottom w:val="single" w:sz="4" w:space="0" w:color="auto"/>
              <w:right w:val="nil"/>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Сроки реализации</w:t>
            </w:r>
          </w:p>
        </w:tc>
        <w:tc>
          <w:tcPr>
            <w:tcW w:w="2083" w:type="dxa"/>
            <w:tcBorders>
              <w:top w:val="single" w:sz="4" w:space="0" w:color="auto"/>
              <w:left w:val="single" w:sz="4" w:space="0" w:color="auto"/>
              <w:bottom w:val="single" w:sz="4" w:space="0" w:color="auto"/>
              <w:right w:val="nil"/>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Участники программы</w:t>
            </w:r>
          </w:p>
        </w:tc>
        <w:tc>
          <w:tcPr>
            <w:tcW w:w="758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Сумма расходов, тыс. руб.</w:t>
            </w:r>
          </w:p>
        </w:tc>
        <w:tc>
          <w:tcPr>
            <w:tcW w:w="2125"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Источники финансирования</w:t>
            </w:r>
          </w:p>
        </w:tc>
      </w:tr>
      <w:tr w:rsidR="00C9560F" w:rsidRPr="00C9560F" w:rsidTr="00C9560F">
        <w:trPr>
          <w:trHeight w:val="264"/>
        </w:trPr>
        <w:tc>
          <w:tcPr>
            <w:tcW w:w="543" w:type="dxa"/>
            <w:vMerge/>
            <w:tcBorders>
              <w:top w:val="single" w:sz="4" w:space="0" w:color="auto"/>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single" w:sz="4" w:space="0" w:color="auto"/>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083"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2021</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2022</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2023</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2024</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2025</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Всего</w:t>
            </w:r>
          </w:p>
        </w:tc>
        <w:tc>
          <w:tcPr>
            <w:tcW w:w="2125"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C9560F" w:rsidRPr="00C9560F" w:rsidTr="00C9560F">
        <w:trPr>
          <w:trHeight w:val="342"/>
        </w:trPr>
        <w:tc>
          <w:tcPr>
            <w:tcW w:w="543" w:type="dxa"/>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tcBorders>
              <w:top w:val="nil"/>
              <w:left w:val="nil"/>
              <w:bottom w:val="single" w:sz="4" w:space="0" w:color="auto"/>
              <w:right w:val="single" w:sz="4" w:space="0" w:color="auto"/>
            </w:tcBorders>
            <w:shd w:val="clear" w:color="auto" w:fill="auto"/>
            <w:vAlign w:val="bottom"/>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w:t>
            </w:r>
          </w:p>
        </w:tc>
        <w:tc>
          <w:tcPr>
            <w:tcW w:w="1540" w:type="dxa"/>
            <w:tcBorders>
              <w:top w:val="nil"/>
              <w:left w:val="nil"/>
              <w:bottom w:val="nil"/>
              <w:right w:val="single" w:sz="4" w:space="0" w:color="auto"/>
            </w:tcBorders>
            <w:shd w:val="clear" w:color="auto" w:fill="auto"/>
            <w:vAlign w:val="bottom"/>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w:t>
            </w:r>
          </w:p>
        </w:tc>
        <w:tc>
          <w:tcPr>
            <w:tcW w:w="2083" w:type="dxa"/>
            <w:tcBorders>
              <w:top w:val="nil"/>
              <w:left w:val="nil"/>
              <w:bottom w:val="nil"/>
              <w:right w:val="single" w:sz="4" w:space="0" w:color="auto"/>
            </w:tcBorders>
            <w:shd w:val="clear" w:color="auto" w:fill="auto"/>
            <w:vAlign w:val="bottom"/>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3</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w:t>
            </w:r>
          </w:p>
        </w:tc>
        <w:tc>
          <w:tcPr>
            <w:tcW w:w="951"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w:t>
            </w:r>
          </w:p>
        </w:tc>
        <w:tc>
          <w:tcPr>
            <w:tcW w:w="1218"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w:t>
            </w:r>
          </w:p>
        </w:tc>
        <w:tc>
          <w:tcPr>
            <w:tcW w:w="2125" w:type="dxa"/>
            <w:tcBorders>
              <w:top w:val="nil"/>
              <w:left w:val="nil"/>
              <w:bottom w:val="single" w:sz="4" w:space="0" w:color="auto"/>
              <w:right w:val="single" w:sz="4" w:space="0" w:color="auto"/>
            </w:tcBorders>
            <w:shd w:val="clear" w:color="auto" w:fill="auto"/>
            <w:vAlign w:val="bottom"/>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11</w:t>
            </w:r>
          </w:p>
        </w:tc>
      </w:tr>
      <w:tr w:rsidR="00C9560F" w:rsidRPr="00C9560F" w:rsidTr="00C9560F">
        <w:trPr>
          <w:trHeight w:val="497"/>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Цель: повышение устойчивости развития экономики и качества жизни населения района;</w:t>
            </w:r>
            <w:r w:rsidRPr="00C9560F">
              <w:rPr>
                <w:rFonts w:ascii="Arial" w:eastAsia="Times New Roman" w:hAnsi="Arial" w:cs="Arial"/>
                <w:sz w:val="24"/>
                <w:szCs w:val="24"/>
                <w:lang w:eastAsia="ru-RU"/>
              </w:rPr>
              <w:br/>
              <w:t>развитие жилищного строительства на сельских территориях и повышение уровня благоустрой-</w:t>
            </w:r>
            <w:proofErr w:type="spellStart"/>
            <w:r w:rsidRPr="00C9560F">
              <w:rPr>
                <w:rFonts w:ascii="Arial" w:eastAsia="Times New Roman" w:hAnsi="Arial" w:cs="Arial"/>
                <w:sz w:val="24"/>
                <w:szCs w:val="24"/>
                <w:lang w:eastAsia="ru-RU"/>
              </w:rPr>
              <w:t>ства</w:t>
            </w:r>
            <w:proofErr w:type="spellEnd"/>
            <w:r w:rsidRPr="00C9560F">
              <w:rPr>
                <w:rFonts w:ascii="Arial" w:eastAsia="Times New Roman" w:hAnsi="Arial" w:cs="Arial"/>
                <w:sz w:val="24"/>
                <w:szCs w:val="24"/>
                <w:lang w:eastAsia="ru-RU"/>
              </w:rPr>
              <w:t>;</w:t>
            </w:r>
            <w:r w:rsidRPr="00C9560F">
              <w:rPr>
                <w:rFonts w:ascii="Arial" w:eastAsia="Times New Roman" w:hAnsi="Arial" w:cs="Arial"/>
                <w:sz w:val="24"/>
                <w:szCs w:val="24"/>
                <w:lang w:eastAsia="ru-RU"/>
              </w:rPr>
              <w:br/>
              <w:t>содействие занятости сельского населения;</w:t>
            </w:r>
            <w:r w:rsidRPr="00C9560F">
              <w:rPr>
                <w:rFonts w:ascii="Arial" w:eastAsia="Times New Roman" w:hAnsi="Arial" w:cs="Arial"/>
                <w:sz w:val="24"/>
                <w:szCs w:val="24"/>
                <w:lang w:eastAsia="ru-RU"/>
              </w:rPr>
              <w:br/>
              <w:t xml:space="preserve">создание комфортных условий жизнедеятельности </w:t>
            </w:r>
            <w:r w:rsidRPr="00C9560F">
              <w:rPr>
                <w:rFonts w:ascii="Arial" w:eastAsia="Times New Roman" w:hAnsi="Arial" w:cs="Arial"/>
                <w:sz w:val="24"/>
                <w:szCs w:val="24"/>
                <w:lang w:eastAsia="ru-RU"/>
              </w:rPr>
              <w:lastRenderedPageBreak/>
              <w:t xml:space="preserve">в сельской местности; </w:t>
            </w:r>
            <w:r w:rsidRPr="00C9560F">
              <w:rPr>
                <w:rFonts w:ascii="Arial" w:eastAsia="Times New Roman" w:hAnsi="Arial" w:cs="Arial"/>
                <w:sz w:val="24"/>
                <w:szCs w:val="24"/>
                <w:lang w:eastAsia="ru-RU"/>
              </w:rPr>
              <w:br/>
              <w:t>активизация участия граждан в реализации инициативных проектов, направленных на решение приоритетных задач развития сельских территорий;</w:t>
            </w:r>
            <w:r w:rsidRPr="00C9560F">
              <w:rPr>
                <w:rFonts w:ascii="Arial" w:eastAsia="Times New Roman" w:hAnsi="Arial" w:cs="Arial"/>
                <w:sz w:val="24"/>
                <w:szCs w:val="24"/>
                <w:lang w:eastAsia="ru-RU"/>
              </w:rPr>
              <w:br/>
              <w:t xml:space="preserve">формирование позитивного отношения к сельской местности и сельскому образу жизни </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32955,0</w:t>
            </w:r>
          </w:p>
        </w:tc>
        <w:tc>
          <w:tcPr>
            <w:tcW w:w="1084" w:type="dxa"/>
            <w:tcBorders>
              <w:top w:val="single" w:sz="4" w:space="0" w:color="auto"/>
              <w:left w:val="nil"/>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28424,0</w:t>
            </w:r>
          </w:p>
        </w:tc>
        <w:tc>
          <w:tcPr>
            <w:tcW w:w="1084"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68074,0</w:t>
            </w:r>
          </w:p>
        </w:tc>
        <w:tc>
          <w:tcPr>
            <w:tcW w:w="1084"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19470,0</w:t>
            </w:r>
          </w:p>
        </w:tc>
        <w:tc>
          <w:tcPr>
            <w:tcW w:w="1084"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84170,0</w:t>
            </w:r>
          </w:p>
        </w:tc>
        <w:tc>
          <w:tcPr>
            <w:tcW w:w="951"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8730,0</w:t>
            </w:r>
          </w:p>
        </w:tc>
        <w:tc>
          <w:tcPr>
            <w:tcW w:w="1218"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241823,0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итого по программе</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4210,4</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4849,4</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6709,4</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7029,4</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5854,4</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3327,2</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31980,2</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w:t>
            </w:r>
          </w:p>
        </w:tc>
      </w:tr>
      <w:tr w:rsidR="00C9560F" w:rsidRPr="00C9560F" w:rsidTr="00C9560F">
        <w:trPr>
          <w:trHeight w:val="509"/>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23047,6</w:t>
            </w:r>
          </w:p>
        </w:tc>
        <w:tc>
          <w:tcPr>
            <w:tcW w:w="1084"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20853,6</w:t>
            </w:r>
          </w:p>
        </w:tc>
        <w:tc>
          <w:tcPr>
            <w:tcW w:w="1084"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58342,6</w:t>
            </w:r>
          </w:p>
        </w:tc>
        <w:tc>
          <w:tcPr>
            <w:tcW w:w="1084"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10727,6</w:t>
            </w:r>
          </w:p>
        </w:tc>
        <w:tc>
          <w:tcPr>
            <w:tcW w:w="1084"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73847,6</w:t>
            </w:r>
          </w:p>
        </w:tc>
        <w:tc>
          <w:tcPr>
            <w:tcW w:w="951"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4041,8</w:t>
            </w:r>
          </w:p>
        </w:tc>
        <w:tc>
          <w:tcPr>
            <w:tcW w:w="1218" w:type="dxa"/>
            <w:vMerge w:val="restart"/>
            <w:tcBorders>
              <w:top w:val="nil"/>
              <w:left w:val="single" w:sz="4" w:space="0" w:color="auto"/>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190860,8</w:t>
            </w:r>
          </w:p>
        </w:tc>
        <w:tc>
          <w:tcPr>
            <w:tcW w:w="2125" w:type="dxa"/>
            <w:vMerge w:val="restart"/>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509"/>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951"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218"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125"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3946,0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1472,0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1739,0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544,0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2874,0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469,0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11044,0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1553"/>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1751,0</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1249,0</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1283,0</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1169,0</w:t>
            </w:r>
          </w:p>
        </w:tc>
        <w:tc>
          <w:tcPr>
            <w:tcW w:w="1084"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1594,0</w:t>
            </w:r>
          </w:p>
        </w:tc>
        <w:tc>
          <w:tcPr>
            <w:tcW w:w="951"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892,0</w:t>
            </w:r>
          </w:p>
        </w:tc>
        <w:tc>
          <w:tcPr>
            <w:tcW w:w="1218"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7938,0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w:t>
            </w:r>
          </w:p>
        </w:tc>
        <w:tc>
          <w:tcPr>
            <w:tcW w:w="2430" w:type="dxa"/>
            <w:vMerge w:val="restart"/>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Задача 1: Создание условий для обеспечения доступным и комфортным жильем сельского населения</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nil"/>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Жители района, органы местного самоуправления  района</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1440,0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15840,0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907,2</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9979,2</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49"/>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100,8</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1108,8</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35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559"/>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nil"/>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432,0</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4752,0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внебюджетные источники </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1.1.    Улучшение жилищных условий граждан, проживающих в сельской местности, в том числе молодых </w:t>
            </w:r>
            <w:r w:rsidRPr="00C9560F">
              <w:rPr>
                <w:rFonts w:ascii="Arial" w:eastAsia="Times New Roman" w:hAnsi="Arial" w:cs="Arial"/>
                <w:sz w:val="24"/>
                <w:szCs w:val="24"/>
                <w:lang w:eastAsia="ru-RU"/>
              </w:rPr>
              <w:lastRenderedPageBreak/>
              <w:t>семей и молодых специалистов</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Жители района, органы местного самоуправления  района</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2880,0</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1440,0</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15840,0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всего</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1814,4</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907,2</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9979,2</w:t>
            </w:r>
          </w:p>
        </w:tc>
        <w:tc>
          <w:tcPr>
            <w:tcW w:w="2125" w:type="dxa"/>
            <w:tcBorders>
              <w:top w:val="nil"/>
              <w:left w:val="nil"/>
              <w:bottom w:val="nil"/>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w:t>
            </w:r>
          </w:p>
        </w:tc>
      </w:tr>
      <w:tr w:rsidR="00C9560F" w:rsidRPr="00C9560F" w:rsidTr="00C9560F">
        <w:trPr>
          <w:trHeight w:val="311"/>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201,6</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100,8</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1108,8</w:t>
            </w:r>
          </w:p>
        </w:tc>
        <w:tc>
          <w:tcPr>
            <w:tcW w:w="2125" w:type="dxa"/>
            <w:tcBorders>
              <w:top w:val="single" w:sz="4" w:space="0" w:color="auto"/>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w:t>
            </w:r>
          </w:p>
        </w:tc>
      </w:tr>
      <w:tr w:rsidR="00C9560F" w:rsidRPr="00C9560F" w:rsidTr="00C9560F">
        <w:trPr>
          <w:trHeight w:val="311"/>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w:t>
            </w:r>
          </w:p>
        </w:tc>
      </w:tr>
      <w:tr w:rsidR="00C9560F" w:rsidRPr="00C9560F" w:rsidTr="00C9560F">
        <w:trPr>
          <w:trHeight w:val="636"/>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1084"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864,0</w:t>
            </w:r>
          </w:p>
        </w:tc>
        <w:tc>
          <w:tcPr>
            <w:tcW w:w="951"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432,0</w:t>
            </w:r>
          </w:p>
        </w:tc>
        <w:tc>
          <w:tcPr>
            <w:tcW w:w="1218" w:type="dxa"/>
            <w:tcBorders>
              <w:top w:val="nil"/>
              <w:left w:val="nil"/>
              <w:bottom w:val="single" w:sz="4" w:space="0" w:color="auto"/>
              <w:right w:val="single" w:sz="4" w:space="0" w:color="auto"/>
            </w:tcBorders>
            <w:shd w:val="clear" w:color="auto" w:fill="auto"/>
            <w:vAlign w:val="center"/>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4752,0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Задача 2. Создание и развитие инфраструктуры на сельских территориях</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Органы местного самоуправления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30075,0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25544,0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65194,0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16590,0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81290,0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7290,0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225983,0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2396,0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3035,0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4895,0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5215,0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4040,0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2420,0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22001,0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22846,0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20652,0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58141,0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10526,0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73646,0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3941,0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189752,0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3946,0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1472,0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1739,0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544,0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2874,0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469,0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11044,0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b/>
                <w:bCs/>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887,0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419,0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730,0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460,0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3186,0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2.1. Капитальный ремонт крыши здания Ильинской ОШ - филиала МБОУ "</w:t>
            </w:r>
            <w:proofErr w:type="spellStart"/>
            <w:r w:rsidRPr="00C9560F">
              <w:rPr>
                <w:rFonts w:ascii="Arial" w:eastAsia="Times New Roman" w:hAnsi="Arial" w:cs="Arial"/>
                <w:sz w:val="24"/>
                <w:szCs w:val="24"/>
                <w:lang w:eastAsia="ru-RU"/>
              </w:rPr>
              <w:t>Кучукская</w:t>
            </w:r>
            <w:proofErr w:type="spellEnd"/>
            <w:r w:rsidRPr="00C9560F">
              <w:rPr>
                <w:rFonts w:ascii="Arial" w:eastAsia="Times New Roman" w:hAnsi="Arial" w:cs="Arial"/>
                <w:sz w:val="24"/>
                <w:szCs w:val="24"/>
                <w:lang w:eastAsia="ru-RU"/>
              </w:rPr>
              <w:t xml:space="preserve"> СОШ"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6958,0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6958,0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6611,0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6611,0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347,0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347,0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nil"/>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2.2. Капитальный ремонт МБОУ "</w:t>
            </w:r>
            <w:proofErr w:type="spellStart"/>
            <w:r w:rsidRPr="00C9560F">
              <w:rPr>
                <w:rFonts w:ascii="Arial" w:eastAsia="Times New Roman" w:hAnsi="Arial" w:cs="Arial"/>
                <w:sz w:val="24"/>
                <w:szCs w:val="24"/>
                <w:lang w:eastAsia="ru-RU"/>
              </w:rPr>
              <w:t>Кучукская</w:t>
            </w:r>
            <w:proofErr w:type="spellEnd"/>
            <w:r w:rsidRPr="00C9560F">
              <w:rPr>
                <w:rFonts w:ascii="Arial" w:eastAsia="Times New Roman" w:hAnsi="Arial" w:cs="Arial"/>
                <w:sz w:val="24"/>
                <w:szCs w:val="24"/>
                <w:lang w:eastAsia="ru-RU"/>
              </w:rPr>
              <w:t xml:space="preserve"> СОШ":                                                                                                                                                                                                                             замена потолков 2020 г                                                                                                                                                                                                                                                                                                                    отделка сайдингом 2022 г.</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1017,0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4884,0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5901,0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nil"/>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nil"/>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969,0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4640,0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5609,0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nil"/>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292,0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nil"/>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single" w:sz="4" w:space="0" w:color="auto"/>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2.3. Ремонт, капитальный ремонт  МБОУ "Верх-</w:t>
            </w:r>
            <w:proofErr w:type="spellStart"/>
            <w:r w:rsidRPr="00C9560F">
              <w:rPr>
                <w:rFonts w:ascii="Arial" w:eastAsia="Times New Roman" w:hAnsi="Arial" w:cs="Arial"/>
                <w:sz w:val="24"/>
                <w:szCs w:val="24"/>
                <w:lang w:eastAsia="ru-RU"/>
              </w:rPr>
              <w:t>Кучукская</w:t>
            </w:r>
            <w:proofErr w:type="spellEnd"/>
            <w:r w:rsidRPr="00C9560F">
              <w:rPr>
                <w:rFonts w:ascii="Arial" w:eastAsia="Times New Roman" w:hAnsi="Arial" w:cs="Arial"/>
                <w:sz w:val="24"/>
                <w:szCs w:val="24"/>
                <w:lang w:eastAsia="ru-RU"/>
              </w:rPr>
              <w:t xml:space="preserve"> СОШ":                                                                                                                                                                                             замена окон 2022 г                                                                                                                                                                                                                                                                                                                                                  ремонт </w:t>
            </w:r>
            <w:proofErr w:type="spellStart"/>
            <w:r w:rsidRPr="00C9560F">
              <w:rPr>
                <w:rFonts w:ascii="Arial" w:eastAsia="Times New Roman" w:hAnsi="Arial" w:cs="Arial"/>
                <w:sz w:val="24"/>
                <w:szCs w:val="24"/>
                <w:lang w:eastAsia="ru-RU"/>
              </w:rPr>
              <w:t>отпления</w:t>
            </w:r>
            <w:proofErr w:type="spellEnd"/>
            <w:r w:rsidRPr="00C9560F">
              <w:rPr>
                <w:rFonts w:ascii="Arial" w:eastAsia="Times New Roman" w:hAnsi="Arial" w:cs="Arial"/>
                <w:sz w:val="24"/>
                <w:szCs w:val="24"/>
                <w:lang w:eastAsia="ru-RU"/>
              </w:rPr>
              <w:t xml:space="preserve">, кровли, утепление стен 2023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2600,0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5600,0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single" w:sz="4" w:space="0" w:color="auto"/>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single" w:sz="4" w:space="0" w:color="auto"/>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2470,0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5320,0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single" w:sz="4" w:space="0" w:color="auto"/>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single" w:sz="4" w:space="0" w:color="auto"/>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2.4. Ремонт МБОУ  "</w:t>
            </w:r>
            <w:proofErr w:type="spellStart"/>
            <w:r w:rsidRPr="00C9560F">
              <w:rPr>
                <w:rFonts w:ascii="Arial" w:eastAsia="Times New Roman" w:hAnsi="Arial" w:cs="Arial"/>
                <w:sz w:val="24"/>
                <w:szCs w:val="24"/>
                <w:lang w:eastAsia="ru-RU"/>
              </w:rPr>
              <w:t>Крутишинская</w:t>
            </w:r>
            <w:proofErr w:type="spellEnd"/>
            <w:r w:rsidRPr="00C9560F">
              <w:rPr>
                <w:rFonts w:ascii="Arial" w:eastAsia="Times New Roman" w:hAnsi="Arial" w:cs="Arial"/>
                <w:sz w:val="24"/>
                <w:szCs w:val="24"/>
                <w:lang w:eastAsia="ru-RU"/>
              </w:rPr>
              <w:t xml:space="preserve"> СОШ":                                                                                                                                                                                                                                                  замена отопления  2021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2.5. Капитальный ремонт здания МБОУ "</w:t>
            </w:r>
            <w:proofErr w:type="spellStart"/>
            <w:r w:rsidRPr="00C9560F">
              <w:rPr>
                <w:rFonts w:ascii="Arial" w:eastAsia="Times New Roman" w:hAnsi="Arial" w:cs="Arial"/>
                <w:sz w:val="24"/>
                <w:szCs w:val="24"/>
                <w:lang w:eastAsia="ru-RU"/>
              </w:rPr>
              <w:t>Инская</w:t>
            </w:r>
            <w:proofErr w:type="spellEnd"/>
            <w:r w:rsidRPr="00C9560F">
              <w:rPr>
                <w:rFonts w:ascii="Arial" w:eastAsia="Times New Roman" w:hAnsi="Arial" w:cs="Arial"/>
                <w:sz w:val="24"/>
                <w:szCs w:val="24"/>
                <w:lang w:eastAsia="ru-RU"/>
              </w:rPr>
              <w:t xml:space="preserve"> СОШ"</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2.6. Капитальный ремонт МБОУ "Шелаболихинская СОШ № 1" :                                                                                                                                                                                                                              замена кровли - 2022 г.                                                                                                                                                                                                                                                                                                                        кап. ремонт спортивного зала - 2024 г.</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11400,0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6650,0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18050,0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2.7. Капитальный ремонт здания МБОУ "</w:t>
            </w:r>
            <w:proofErr w:type="spellStart"/>
            <w:r w:rsidRPr="00C9560F">
              <w:rPr>
                <w:rFonts w:ascii="Arial" w:eastAsia="Times New Roman" w:hAnsi="Arial" w:cs="Arial"/>
                <w:sz w:val="24"/>
                <w:szCs w:val="24"/>
                <w:lang w:eastAsia="ru-RU"/>
              </w:rPr>
              <w:t>Макаровская</w:t>
            </w:r>
            <w:proofErr w:type="spellEnd"/>
            <w:r w:rsidRPr="00C9560F">
              <w:rPr>
                <w:rFonts w:ascii="Arial" w:eastAsia="Times New Roman" w:hAnsi="Arial" w:cs="Arial"/>
                <w:sz w:val="24"/>
                <w:szCs w:val="24"/>
                <w:lang w:eastAsia="ru-RU"/>
              </w:rPr>
              <w:t xml:space="preserve"> СОШ" филиала  МБОУ "Верх-</w:t>
            </w:r>
            <w:proofErr w:type="spellStart"/>
            <w:r w:rsidRPr="00C9560F">
              <w:rPr>
                <w:rFonts w:ascii="Arial" w:eastAsia="Times New Roman" w:hAnsi="Arial" w:cs="Arial"/>
                <w:sz w:val="24"/>
                <w:szCs w:val="24"/>
                <w:lang w:eastAsia="ru-RU"/>
              </w:rPr>
              <w:t>Кучукская</w:t>
            </w:r>
            <w:proofErr w:type="spellEnd"/>
            <w:r w:rsidRPr="00C9560F">
              <w:rPr>
                <w:rFonts w:ascii="Arial" w:eastAsia="Times New Roman" w:hAnsi="Arial" w:cs="Arial"/>
                <w:sz w:val="24"/>
                <w:szCs w:val="24"/>
                <w:lang w:eastAsia="ru-RU"/>
              </w:rPr>
              <w:t xml:space="preserve"> СОШ"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2.8. </w:t>
            </w:r>
            <w:r w:rsidRPr="00C9560F">
              <w:rPr>
                <w:rFonts w:ascii="Arial" w:eastAsia="Times New Roman" w:hAnsi="Arial" w:cs="Arial"/>
                <w:sz w:val="24"/>
                <w:szCs w:val="24"/>
                <w:lang w:eastAsia="ru-RU"/>
              </w:rPr>
              <w:lastRenderedPageBreak/>
              <w:t xml:space="preserve">Капитальный ремонт здания </w:t>
            </w:r>
            <w:proofErr w:type="spellStart"/>
            <w:r w:rsidRPr="00C9560F">
              <w:rPr>
                <w:rFonts w:ascii="Arial" w:eastAsia="Times New Roman" w:hAnsi="Arial" w:cs="Arial"/>
                <w:sz w:val="24"/>
                <w:szCs w:val="24"/>
                <w:lang w:eastAsia="ru-RU"/>
              </w:rPr>
              <w:t>Селезневской</w:t>
            </w:r>
            <w:proofErr w:type="spellEnd"/>
            <w:r w:rsidRPr="00C9560F">
              <w:rPr>
                <w:rFonts w:ascii="Arial" w:eastAsia="Times New Roman" w:hAnsi="Arial" w:cs="Arial"/>
                <w:sz w:val="24"/>
                <w:szCs w:val="24"/>
                <w:lang w:eastAsia="ru-RU"/>
              </w:rPr>
              <w:t xml:space="preserve"> СОШ филиала МБОУ "</w:t>
            </w:r>
            <w:proofErr w:type="spellStart"/>
            <w:r w:rsidRPr="00C9560F">
              <w:rPr>
                <w:rFonts w:ascii="Arial" w:eastAsia="Times New Roman" w:hAnsi="Arial" w:cs="Arial"/>
                <w:sz w:val="24"/>
                <w:szCs w:val="24"/>
                <w:lang w:eastAsia="ru-RU"/>
              </w:rPr>
              <w:t>Кипринская</w:t>
            </w:r>
            <w:proofErr w:type="spellEnd"/>
            <w:r w:rsidRPr="00C9560F">
              <w:rPr>
                <w:rFonts w:ascii="Arial" w:eastAsia="Times New Roman" w:hAnsi="Arial" w:cs="Arial"/>
                <w:sz w:val="24"/>
                <w:szCs w:val="24"/>
                <w:lang w:eastAsia="ru-RU"/>
              </w:rPr>
              <w:t xml:space="preserve"> СОШ"</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Комитет по </w:t>
            </w:r>
            <w:r w:rsidRPr="00C9560F">
              <w:rPr>
                <w:rFonts w:ascii="Arial" w:eastAsia="Times New Roman" w:hAnsi="Arial" w:cs="Arial"/>
                <w:sz w:val="24"/>
                <w:szCs w:val="24"/>
                <w:lang w:eastAsia="ru-RU"/>
              </w:rPr>
              <w:lastRenderedPageBreak/>
              <w:t>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2.9. Капитальный ремонт здания </w:t>
            </w:r>
            <w:proofErr w:type="spellStart"/>
            <w:r w:rsidRPr="00C9560F">
              <w:rPr>
                <w:rFonts w:ascii="Arial" w:eastAsia="Times New Roman" w:hAnsi="Arial" w:cs="Arial"/>
                <w:sz w:val="24"/>
                <w:szCs w:val="24"/>
                <w:lang w:eastAsia="ru-RU"/>
              </w:rPr>
              <w:t>Омутской</w:t>
            </w:r>
            <w:proofErr w:type="spellEnd"/>
            <w:r w:rsidRPr="00C9560F">
              <w:rPr>
                <w:rFonts w:ascii="Arial" w:eastAsia="Times New Roman" w:hAnsi="Arial" w:cs="Arial"/>
                <w:sz w:val="24"/>
                <w:szCs w:val="24"/>
                <w:lang w:eastAsia="ru-RU"/>
              </w:rPr>
              <w:t xml:space="preserve"> СОШ филиала МБОУ "</w:t>
            </w:r>
            <w:proofErr w:type="spellStart"/>
            <w:r w:rsidRPr="00C9560F">
              <w:rPr>
                <w:rFonts w:ascii="Arial" w:eastAsia="Times New Roman" w:hAnsi="Arial" w:cs="Arial"/>
                <w:sz w:val="24"/>
                <w:szCs w:val="24"/>
                <w:lang w:eastAsia="ru-RU"/>
              </w:rPr>
              <w:t>Кипринская</w:t>
            </w:r>
            <w:proofErr w:type="spellEnd"/>
            <w:r w:rsidRPr="00C9560F">
              <w:rPr>
                <w:rFonts w:ascii="Arial" w:eastAsia="Times New Roman" w:hAnsi="Arial" w:cs="Arial"/>
                <w:sz w:val="24"/>
                <w:szCs w:val="24"/>
                <w:lang w:eastAsia="ru-RU"/>
              </w:rPr>
              <w:t xml:space="preserve"> СОШ"</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2.10. Капитальный ремонт МБОУ "</w:t>
            </w:r>
            <w:proofErr w:type="spellStart"/>
            <w:r w:rsidRPr="00C9560F">
              <w:rPr>
                <w:rFonts w:ascii="Arial" w:eastAsia="Times New Roman" w:hAnsi="Arial" w:cs="Arial"/>
                <w:sz w:val="24"/>
                <w:szCs w:val="24"/>
                <w:lang w:eastAsia="ru-RU"/>
              </w:rPr>
              <w:t>Новообинцевская</w:t>
            </w:r>
            <w:proofErr w:type="spellEnd"/>
            <w:r w:rsidRPr="00C9560F">
              <w:rPr>
                <w:rFonts w:ascii="Arial" w:eastAsia="Times New Roman" w:hAnsi="Arial" w:cs="Arial"/>
                <w:sz w:val="24"/>
                <w:szCs w:val="24"/>
                <w:lang w:eastAsia="ru-RU"/>
              </w:rPr>
              <w:t xml:space="preserve"> СОШ"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27900,0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27900,0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26505,0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26505,0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1395,0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2.11. Капитальный ремонт здания </w:t>
            </w:r>
            <w:proofErr w:type="spellStart"/>
            <w:r w:rsidRPr="00C9560F">
              <w:rPr>
                <w:rFonts w:ascii="Arial" w:eastAsia="Times New Roman" w:hAnsi="Arial" w:cs="Arial"/>
                <w:sz w:val="24"/>
                <w:szCs w:val="24"/>
                <w:lang w:eastAsia="ru-RU"/>
              </w:rPr>
              <w:t>Чайкинской</w:t>
            </w:r>
            <w:proofErr w:type="spellEnd"/>
            <w:r w:rsidRPr="00C9560F">
              <w:rPr>
                <w:rFonts w:ascii="Arial" w:eastAsia="Times New Roman" w:hAnsi="Arial" w:cs="Arial"/>
                <w:sz w:val="24"/>
                <w:szCs w:val="24"/>
                <w:lang w:eastAsia="ru-RU"/>
              </w:rPr>
              <w:t xml:space="preserve"> ООШ филиала МБОУ "</w:t>
            </w:r>
            <w:proofErr w:type="spellStart"/>
            <w:r w:rsidRPr="00C9560F">
              <w:rPr>
                <w:rFonts w:ascii="Arial" w:eastAsia="Times New Roman" w:hAnsi="Arial" w:cs="Arial"/>
                <w:sz w:val="24"/>
                <w:szCs w:val="24"/>
                <w:lang w:eastAsia="ru-RU"/>
              </w:rPr>
              <w:t>Крутишинская</w:t>
            </w:r>
            <w:proofErr w:type="spellEnd"/>
            <w:r w:rsidRPr="00C9560F">
              <w:rPr>
                <w:rFonts w:ascii="Arial" w:eastAsia="Times New Roman" w:hAnsi="Arial" w:cs="Arial"/>
                <w:sz w:val="24"/>
                <w:szCs w:val="24"/>
                <w:lang w:eastAsia="ru-RU"/>
              </w:rPr>
              <w:t xml:space="preserve"> СОШ"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2.12. Капитальный ремонт МБДОУ "Шелаболихинский детский сад </w:t>
            </w:r>
            <w:r w:rsidRPr="00C9560F">
              <w:rPr>
                <w:rFonts w:ascii="Arial" w:eastAsia="Times New Roman" w:hAnsi="Arial" w:cs="Arial"/>
                <w:sz w:val="24"/>
                <w:szCs w:val="24"/>
                <w:lang w:eastAsia="ru-RU"/>
              </w:rPr>
              <w:lastRenderedPageBreak/>
              <w:t xml:space="preserve">"Золотая рыбка" Создание условий для детей инвалидов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406,0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406,0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местные </w:t>
            </w:r>
            <w:r w:rsidRPr="00C9560F">
              <w:rPr>
                <w:rFonts w:ascii="Arial" w:eastAsia="Times New Roman" w:hAnsi="Arial" w:cs="Arial"/>
                <w:sz w:val="24"/>
                <w:szCs w:val="24"/>
                <w:lang w:eastAsia="ru-RU"/>
              </w:rPr>
              <w:lastRenderedPageBreak/>
              <w:t>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2.13 Техническое перевооружение водозаборных скважин:                                                                                                                                                                                                                                                                                                                                        </w:t>
            </w:r>
            <w:proofErr w:type="spellStart"/>
            <w:r w:rsidRPr="00C9560F">
              <w:rPr>
                <w:rFonts w:ascii="Arial" w:eastAsia="Times New Roman" w:hAnsi="Arial" w:cs="Arial"/>
                <w:sz w:val="24"/>
                <w:szCs w:val="24"/>
                <w:lang w:eastAsia="ru-RU"/>
              </w:rPr>
              <w:t>с.Омутское</w:t>
            </w:r>
            <w:proofErr w:type="spellEnd"/>
            <w:r w:rsidRPr="00C9560F">
              <w:rPr>
                <w:rFonts w:ascii="Arial" w:eastAsia="Times New Roman" w:hAnsi="Arial" w:cs="Arial"/>
                <w:sz w:val="24"/>
                <w:szCs w:val="24"/>
                <w:lang w:eastAsia="ru-RU"/>
              </w:rPr>
              <w:t xml:space="preserve">, с. Ивановка, с. </w:t>
            </w:r>
            <w:proofErr w:type="spellStart"/>
            <w:r w:rsidRPr="00C9560F">
              <w:rPr>
                <w:rFonts w:ascii="Arial" w:eastAsia="Times New Roman" w:hAnsi="Arial" w:cs="Arial"/>
                <w:sz w:val="24"/>
                <w:szCs w:val="24"/>
                <w:lang w:eastAsia="ru-RU"/>
              </w:rPr>
              <w:t>Чайкино</w:t>
            </w:r>
            <w:proofErr w:type="spellEnd"/>
            <w:r w:rsidRPr="00C9560F">
              <w:rPr>
                <w:rFonts w:ascii="Arial" w:eastAsia="Times New Roman" w:hAnsi="Arial" w:cs="Arial"/>
                <w:sz w:val="24"/>
                <w:szCs w:val="24"/>
                <w:lang w:eastAsia="ru-RU"/>
              </w:rPr>
              <w:t xml:space="preserve"> 2020 г.                                                                                                                                                                                                                                                                               с. Новообинцево  2021 г.                                                                                                                                                                                                                                                                                                                      с. Шелаболиха  2022 г.                                                                                                                                                                                                                                                                                                                              с. </w:t>
            </w:r>
            <w:proofErr w:type="spellStart"/>
            <w:r w:rsidRPr="00C9560F">
              <w:rPr>
                <w:rFonts w:ascii="Arial" w:eastAsia="Times New Roman" w:hAnsi="Arial" w:cs="Arial"/>
                <w:sz w:val="24"/>
                <w:szCs w:val="24"/>
                <w:lang w:eastAsia="ru-RU"/>
              </w:rPr>
              <w:t>Макарово</w:t>
            </w:r>
            <w:proofErr w:type="spellEnd"/>
            <w:r w:rsidRPr="00C9560F">
              <w:rPr>
                <w:rFonts w:ascii="Arial" w:eastAsia="Times New Roman" w:hAnsi="Arial" w:cs="Arial"/>
                <w:sz w:val="24"/>
                <w:szCs w:val="24"/>
                <w:lang w:eastAsia="ru-RU"/>
              </w:rPr>
              <w:t xml:space="preserve"> 2023 г.</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10622,0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22512,0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10516,0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3851,0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3960,0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3960,0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22287,0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2.14. Реконструкция системы водоснабжения:                                                                                                                                                                                                                                                                                                                         с. </w:t>
            </w:r>
            <w:proofErr w:type="spellStart"/>
            <w:r w:rsidRPr="00C9560F">
              <w:rPr>
                <w:rFonts w:ascii="Arial" w:eastAsia="Times New Roman" w:hAnsi="Arial" w:cs="Arial"/>
                <w:sz w:val="24"/>
                <w:szCs w:val="24"/>
                <w:lang w:eastAsia="ru-RU"/>
              </w:rPr>
              <w:t>Чайкино</w:t>
            </w:r>
            <w:proofErr w:type="spellEnd"/>
            <w:r w:rsidRPr="00C9560F">
              <w:rPr>
                <w:rFonts w:ascii="Arial" w:eastAsia="Times New Roman" w:hAnsi="Arial" w:cs="Arial"/>
                <w:sz w:val="24"/>
                <w:szCs w:val="24"/>
                <w:lang w:eastAsia="ru-RU"/>
              </w:rPr>
              <w:t xml:space="preserve">    2020 г.                                                                                                                                                                                                                                                                                                                                            с. Шелаболиха  2021 г.                                                                                                                                                                                                                                                                                                                              с. Шелаболиха   2022 г.                                                                                                                                                                                                                                                                                                                         </w:t>
            </w:r>
            <w:proofErr w:type="spellStart"/>
            <w:proofErr w:type="gramStart"/>
            <w:r w:rsidRPr="00C9560F">
              <w:rPr>
                <w:rFonts w:ascii="Arial" w:eastAsia="Times New Roman" w:hAnsi="Arial" w:cs="Arial"/>
                <w:sz w:val="24"/>
                <w:szCs w:val="24"/>
                <w:lang w:eastAsia="ru-RU"/>
              </w:rPr>
              <w:t>с.Крутишка</w:t>
            </w:r>
            <w:proofErr w:type="spellEnd"/>
            <w:r w:rsidRPr="00C9560F">
              <w:rPr>
                <w:rFonts w:ascii="Arial" w:eastAsia="Times New Roman" w:hAnsi="Arial" w:cs="Arial"/>
                <w:sz w:val="24"/>
                <w:szCs w:val="24"/>
                <w:lang w:eastAsia="ru-RU"/>
              </w:rPr>
              <w:t xml:space="preserve">  2023</w:t>
            </w:r>
            <w:proofErr w:type="gramEnd"/>
            <w:r w:rsidRPr="00C9560F">
              <w:rPr>
                <w:rFonts w:ascii="Arial" w:eastAsia="Times New Roman" w:hAnsi="Arial" w:cs="Arial"/>
                <w:sz w:val="24"/>
                <w:szCs w:val="24"/>
                <w:lang w:eastAsia="ru-RU"/>
              </w:rPr>
              <w:t xml:space="preserve"> г.                                                                                                                                                                                                                                                                                                                                  с. Крутишка 2024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78600,0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1485,0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39600,0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1485,0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34650,0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77220,0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1380,0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311"/>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2.15. Капитальный ремонт системы теплоснабжения:                                                                                                                                                                                                                                                           с. Шелаболиха (устройство подводов к домам)  2020 г                                                                                                                                                                                                                                                     </w:t>
            </w:r>
            <w:r w:rsidRPr="00C9560F">
              <w:rPr>
                <w:rFonts w:ascii="Arial" w:eastAsia="Times New Roman" w:hAnsi="Arial" w:cs="Arial"/>
                <w:sz w:val="24"/>
                <w:szCs w:val="24"/>
                <w:lang w:eastAsia="ru-RU"/>
              </w:rPr>
              <w:lastRenderedPageBreak/>
              <w:t xml:space="preserve">ремонт теплотрассы в с. Крутишка 2021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Комитет по образованию, школы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3300,0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2500,0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2500,0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2.16. Монтаж оборудования по </w:t>
            </w:r>
            <w:proofErr w:type="spellStart"/>
            <w:r w:rsidRPr="00C9560F">
              <w:rPr>
                <w:rFonts w:ascii="Arial" w:eastAsia="Times New Roman" w:hAnsi="Arial" w:cs="Arial"/>
                <w:sz w:val="24"/>
                <w:szCs w:val="24"/>
                <w:lang w:eastAsia="ru-RU"/>
              </w:rPr>
              <w:t>докотловой</w:t>
            </w:r>
            <w:proofErr w:type="spellEnd"/>
            <w:r w:rsidRPr="00C9560F">
              <w:rPr>
                <w:rFonts w:ascii="Arial" w:eastAsia="Times New Roman" w:hAnsi="Arial" w:cs="Arial"/>
                <w:sz w:val="24"/>
                <w:szCs w:val="24"/>
                <w:lang w:eastAsia="ru-RU"/>
              </w:rPr>
              <w:t xml:space="preserve"> обработке воды в с. Шелаболиха, с. Крутишка, с. </w:t>
            </w:r>
            <w:proofErr w:type="spellStart"/>
            <w:r w:rsidRPr="00C9560F">
              <w:rPr>
                <w:rFonts w:ascii="Arial" w:eastAsia="Times New Roman" w:hAnsi="Arial" w:cs="Arial"/>
                <w:sz w:val="24"/>
                <w:szCs w:val="24"/>
                <w:lang w:eastAsia="ru-RU"/>
              </w:rPr>
              <w:t>Кипрно</w:t>
            </w:r>
            <w:proofErr w:type="spellEnd"/>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Органы местного самоуправления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2.17. Ремонт автомобильных </w:t>
            </w:r>
            <w:proofErr w:type="gramStart"/>
            <w:r w:rsidRPr="00C9560F">
              <w:rPr>
                <w:rFonts w:ascii="Arial" w:eastAsia="Times New Roman" w:hAnsi="Arial" w:cs="Arial"/>
                <w:sz w:val="24"/>
                <w:szCs w:val="24"/>
                <w:lang w:eastAsia="ru-RU"/>
              </w:rPr>
              <w:t>дорог  в</w:t>
            </w:r>
            <w:proofErr w:type="gramEnd"/>
            <w:r w:rsidRPr="00C9560F">
              <w:rPr>
                <w:rFonts w:ascii="Arial" w:eastAsia="Times New Roman" w:hAnsi="Arial" w:cs="Arial"/>
                <w:sz w:val="24"/>
                <w:szCs w:val="24"/>
                <w:lang w:eastAsia="ru-RU"/>
              </w:rPr>
              <w:t xml:space="preserve"> с. Шелаболиха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Органы местного самоуправления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1390,0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8340,0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1376,0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1376,0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1376,0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1376,0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1376,0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1376,0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8256,0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84,0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Мерпориятие</w:t>
            </w:r>
            <w:proofErr w:type="spellEnd"/>
            <w:r w:rsidRPr="00C9560F">
              <w:rPr>
                <w:rFonts w:ascii="Arial" w:eastAsia="Times New Roman" w:hAnsi="Arial" w:cs="Arial"/>
                <w:sz w:val="24"/>
                <w:szCs w:val="24"/>
                <w:lang w:eastAsia="ru-RU"/>
              </w:rPr>
              <w:t xml:space="preserve"> 2.18.  Строительство спортивной площадки для сдачи нормативов ВФСК ГТО в с. Шелаболиха (ГП "Спорт-норма жизни)</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Органы местного самоуправления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95"/>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2.19. Ремонт и благоустройство памятников воинам-землякам погибшим в ВОВ </w:t>
            </w:r>
            <w:r w:rsidRPr="00C9560F">
              <w:rPr>
                <w:rFonts w:ascii="Arial" w:eastAsia="Times New Roman" w:hAnsi="Arial" w:cs="Arial"/>
                <w:sz w:val="24"/>
                <w:szCs w:val="24"/>
                <w:lang w:eastAsia="ru-RU"/>
              </w:rPr>
              <w:lastRenderedPageBreak/>
              <w:t xml:space="preserve">1941-1945 </w:t>
            </w:r>
            <w:proofErr w:type="spellStart"/>
            <w:r w:rsidRPr="00C9560F">
              <w:rPr>
                <w:rFonts w:ascii="Arial" w:eastAsia="Times New Roman" w:hAnsi="Arial" w:cs="Arial"/>
                <w:sz w:val="24"/>
                <w:szCs w:val="24"/>
                <w:lang w:eastAsia="ru-RU"/>
              </w:rPr>
              <w:t>г.г</w:t>
            </w:r>
            <w:proofErr w:type="spellEnd"/>
            <w:r w:rsidRPr="00C9560F">
              <w:rPr>
                <w:rFonts w:ascii="Arial" w:eastAsia="Times New Roman" w:hAnsi="Arial" w:cs="Arial"/>
                <w:sz w:val="24"/>
                <w:szCs w:val="24"/>
                <w:lang w:eastAsia="ru-RU"/>
              </w:rPr>
              <w:t xml:space="preserve">. ( ГП "Развитие культуры Алтайского края")                                                           с. Крутишка, с. Омутское -2020 г.                                                                                                                                                                                                                                                                                                             с. Ильинка, с. Верх-Кучук - 2022 г.                                                                                                                                                                                                                                                                                                                       с. Киприно - 2023 г                                                                                                                                                                                                                                                                                                                                             с. </w:t>
            </w:r>
            <w:proofErr w:type="spellStart"/>
            <w:r w:rsidRPr="00C9560F">
              <w:rPr>
                <w:rFonts w:ascii="Arial" w:eastAsia="Times New Roman" w:hAnsi="Arial" w:cs="Arial"/>
                <w:sz w:val="24"/>
                <w:szCs w:val="24"/>
                <w:lang w:eastAsia="ru-RU"/>
              </w:rPr>
              <w:t>Макарово</w:t>
            </w:r>
            <w:proofErr w:type="spellEnd"/>
            <w:r w:rsidRPr="00C9560F">
              <w:rPr>
                <w:rFonts w:ascii="Arial" w:eastAsia="Times New Roman" w:hAnsi="Arial" w:cs="Arial"/>
                <w:sz w:val="24"/>
                <w:szCs w:val="24"/>
                <w:lang w:eastAsia="ru-RU"/>
              </w:rPr>
              <w:t xml:space="preserve"> - 2024 г.                                                                                                                                                                                                                                                                                                                                       с. Селезнево 2025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Органы местного самоуправления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919,0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5119,0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874,0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1805,0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855,0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665,0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665,0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4864,0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255,0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85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326"/>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000000" w:fill="FFFFFF"/>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2.20 . Формирование XML файла для внесения сведений в Единый государственный реестр недвижимости территориальных зон и границ населенных пунктов Шелаболихинского района Алтайского края в системе координат МСК-22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Администрация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295"/>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35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295"/>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342"/>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2.21 Обустройство и </w:t>
            </w:r>
            <w:proofErr w:type="gramStart"/>
            <w:r w:rsidRPr="00C9560F">
              <w:rPr>
                <w:rFonts w:ascii="Arial" w:eastAsia="Times New Roman" w:hAnsi="Arial" w:cs="Arial"/>
                <w:sz w:val="24"/>
                <w:szCs w:val="24"/>
                <w:lang w:eastAsia="ru-RU"/>
              </w:rPr>
              <w:t>содержание  ледовой</w:t>
            </w:r>
            <w:proofErr w:type="gramEnd"/>
            <w:r w:rsidRPr="00C9560F">
              <w:rPr>
                <w:rFonts w:ascii="Arial" w:eastAsia="Times New Roman" w:hAnsi="Arial" w:cs="Arial"/>
                <w:sz w:val="24"/>
                <w:szCs w:val="24"/>
                <w:lang w:eastAsia="ru-RU"/>
              </w:rPr>
              <w:t xml:space="preserve"> переправы между с. Шелаболиха и с. Иня</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Администрация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95"/>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79"/>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249"/>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внебюджетные </w:t>
            </w:r>
            <w:r w:rsidRPr="00C9560F">
              <w:rPr>
                <w:rFonts w:ascii="Arial" w:eastAsia="Times New Roman" w:hAnsi="Arial" w:cs="Arial"/>
                <w:sz w:val="24"/>
                <w:szCs w:val="24"/>
                <w:lang w:eastAsia="ru-RU"/>
              </w:rPr>
              <w:lastRenderedPageBreak/>
              <w:t>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3</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 Благоустройство сельских территорий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3423,0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5904,0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5300,0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3200,0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24427,0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2396,0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3035,0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4895,0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2215,0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4040,0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2420,0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19001,0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590,0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530,0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320,0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882,0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419,0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305,0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730,0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460,0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3186,0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2.22.1. Реализация  ГП АК "Создание условий для эффективного и ответственного управления региональными и муниципальными финансами"                                                           Установка </w:t>
            </w:r>
            <w:proofErr w:type="spellStart"/>
            <w:r w:rsidRPr="00C9560F">
              <w:rPr>
                <w:rFonts w:ascii="Arial" w:eastAsia="Times New Roman" w:hAnsi="Arial" w:cs="Arial"/>
                <w:sz w:val="24"/>
                <w:szCs w:val="24"/>
                <w:lang w:eastAsia="ru-RU"/>
              </w:rPr>
              <w:t>водонапоорной</w:t>
            </w:r>
            <w:proofErr w:type="spellEnd"/>
            <w:r w:rsidRPr="00C9560F">
              <w:rPr>
                <w:rFonts w:ascii="Arial" w:eastAsia="Times New Roman" w:hAnsi="Arial" w:cs="Arial"/>
                <w:sz w:val="24"/>
                <w:szCs w:val="24"/>
                <w:lang w:eastAsia="ru-RU"/>
              </w:rPr>
              <w:t xml:space="preserve"> башни:                                                                                                                                                                                                                                                                                                   с. Омутское 2021 г.                                                                                                                                                                                                                                                                                                                                                 с. Шелаболиха 2022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1020,0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1870,0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2.22.2. Реализация ГП АК "Комплексное развитие сельских территорий Алтайского края"                                                                                                                                                 Обустройство площадок накопления твердых </w:t>
            </w:r>
            <w:r w:rsidRPr="00C9560F">
              <w:rPr>
                <w:rFonts w:ascii="Arial" w:eastAsia="Times New Roman" w:hAnsi="Arial" w:cs="Arial"/>
                <w:sz w:val="24"/>
                <w:szCs w:val="24"/>
                <w:lang w:eastAsia="ru-RU"/>
              </w:rPr>
              <w:lastRenderedPageBreak/>
              <w:t xml:space="preserve">коммунальных отходов в с. Верх-Кучук, с. Киприно, с. Крутишка, с. Кучук, с. </w:t>
            </w:r>
            <w:proofErr w:type="spellStart"/>
            <w:r w:rsidRPr="00C9560F">
              <w:rPr>
                <w:rFonts w:ascii="Arial" w:eastAsia="Times New Roman" w:hAnsi="Arial" w:cs="Arial"/>
                <w:sz w:val="24"/>
                <w:szCs w:val="24"/>
                <w:lang w:eastAsia="ru-RU"/>
              </w:rPr>
              <w:t>Макарово</w:t>
            </w:r>
            <w:proofErr w:type="spellEnd"/>
            <w:r w:rsidRPr="00C9560F">
              <w:rPr>
                <w:rFonts w:ascii="Arial" w:eastAsia="Times New Roman" w:hAnsi="Arial" w:cs="Arial"/>
                <w:sz w:val="24"/>
                <w:szCs w:val="24"/>
                <w:lang w:eastAsia="ru-RU"/>
              </w:rPr>
              <w:t xml:space="preserve">, с. Новообинцево, с. Шелаболиха, с. Ильинка - 2020 г.                                                                                                                                                                                                                                                                                                                               </w:t>
            </w:r>
            <w:proofErr w:type="spellStart"/>
            <w:r w:rsidRPr="00C9560F">
              <w:rPr>
                <w:rFonts w:ascii="Arial" w:eastAsia="Times New Roman" w:hAnsi="Arial" w:cs="Arial"/>
                <w:sz w:val="24"/>
                <w:szCs w:val="24"/>
                <w:lang w:eastAsia="ru-RU"/>
              </w:rPr>
              <w:t>с.Ильинка</w:t>
            </w:r>
            <w:proofErr w:type="spellEnd"/>
            <w:r w:rsidRPr="00C9560F">
              <w:rPr>
                <w:rFonts w:ascii="Arial" w:eastAsia="Times New Roman" w:hAnsi="Arial" w:cs="Arial"/>
                <w:sz w:val="24"/>
                <w:szCs w:val="24"/>
                <w:lang w:eastAsia="ru-RU"/>
              </w:rPr>
              <w:t xml:space="preserve">, с. Омутское, с. Селезнево </w:t>
            </w:r>
            <w:proofErr w:type="spellStart"/>
            <w:r w:rsidRPr="00C9560F">
              <w:rPr>
                <w:rFonts w:ascii="Arial" w:eastAsia="Times New Roman" w:hAnsi="Arial" w:cs="Arial"/>
                <w:sz w:val="24"/>
                <w:szCs w:val="24"/>
                <w:lang w:eastAsia="ru-RU"/>
              </w:rPr>
              <w:t>с.Чайкино</w:t>
            </w:r>
            <w:proofErr w:type="spellEnd"/>
            <w:r w:rsidRPr="00C9560F">
              <w:rPr>
                <w:rFonts w:ascii="Arial" w:eastAsia="Times New Roman" w:hAnsi="Arial" w:cs="Arial"/>
                <w:sz w:val="24"/>
                <w:szCs w:val="24"/>
                <w:lang w:eastAsia="ru-RU"/>
              </w:rPr>
              <w:t xml:space="preserve">,                                                                                                                                                                                                                                                                               с. Батурово -2021 г.                                                                                                                                                                                                                                                                                                                                             с. Иня, п. Подгорный - 2022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1631,0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2151,0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1142,0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1506,0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513"/>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559"/>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105,0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157,0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683"/>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384,0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488,0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2.22.3.Реализация ГП АК "Комплексное развитие сельских территорий Алтайского края"                                                                                                                                              Строительство, реконструкция, капитальный ремонт Домов культуры:                                                                                                                                                                                                                           </w:t>
            </w:r>
            <w:proofErr w:type="spellStart"/>
            <w:r w:rsidRPr="00C9560F">
              <w:rPr>
                <w:rFonts w:ascii="Arial" w:eastAsia="Times New Roman" w:hAnsi="Arial" w:cs="Arial"/>
                <w:sz w:val="24"/>
                <w:szCs w:val="24"/>
                <w:lang w:eastAsia="ru-RU"/>
              </w:rPr>
              <w:t>с.Ильинка</w:t>
            </w:r>
            <w:proofErr w:type="spellEnd"/>
            <w:r w:rsidRPr="00C9560F">
              <w:rPr>
                <w:rFonts w:ascii="Arial" w:eastAsia="Times New Roman" w:hAnsi="Arial" w:cs="Arial"/>
                <w:sz w:val="24"/>
                <w:szCs w:val="24"/>
                <w:lang w:eastAsia="ru-RU"/>
              </w:rPr>
              <w:t xml:space="preserve"> 2024-2025 г.</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2.22.4. </w:t>
            </w:r>
            <w:proofErr w:type="gramStart"/>
            <w:r w:rsidRPr="00C9560F">
              <w:rPr>
                <w:rFonts w:ascii="Arial" w:eastAsia="Times New Roman" w:hAnsi="Arial" w:cs="Arial"/>
                <w:sz w:val="24"/>
                <w:szCs w:val="24"/>
                <w:lang w:eastAsia="ru-RU"/>
              </w:rPr>
              <w:t>Реализация  ГП</w:t>
            </w:r>
            <w:proofErr w:type="gramEnd"/>
            <w:r w:rsidRPr="00C9560F">
              <w:rPr>
                <w:rFonts w:ascii="Arial" w:eastAsia="Times New Roman" w:hAnsi="Arial" w:cs="Arial"/>
                <w:sz w:val="24"/>
                <w:szCs w:val="24"/>
                <w:lang w:eastAsia="ru-RU"/>
              </w:rPr>
              <w:t xml:space="preserve"> АК "Создание условий для эффективного и ответственного </w:t>
            </w:r>
            <w:r w:rsidRPr="00C9560F">
              <w:rPr>
                <w:rFonts w:ascii="Arial" w:eastAsia="Times New Roman" w:hAnsi="Arial" w:cs="Arial"/>
                <w:sz w:val="24"/>
                <w:szCs w:val="24"/>
                <w:lang w:eastAsia="ru-RU"/>
              </w:rPr>
              <w:lastRenderedPageBreak/>
              <w:t xml:space="preserve">управления региональными и муниципальными финансами"                                                                         Ремонт стадиона "Центральный" с. Шелаболиха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1020,0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1020,0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60,0</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Мероприятия 2.23.5. Реализация ГП АК "Комплексное развитие сельских территорий Алтайского края"                                                                                                                                       Строительство хоккейной коробки                                                                                                                                                                                                                                                                                                 с. Ильинка  2023 г.                                                                                                                                                                                                                                                                                                                                                                                                         с. Крутишка 2024 г.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770,0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770,0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1540,0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110,0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220,0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2.22.6.  </w:t>
            </w:r>
            <w:proofErr w:type="gramStart"/>
            <w:r w:rsidRPr="00C9560F">
              <w:rPr>
                <w:rFonts w:ascii="Arial" w:eastAsia="Times New Roman" w:hAnsi="Arial" w:cs="Arial"/>
                <w:sz w:val="24"/>
                <w:szCs w:val="24"/>
                <w:lang w:eastAsia="ru-RU"/>
              </w:rPr>
              <w:t>Реализация  ГП</w:t>
            </w:r>
            <w:proofErr w:type="gramEnd"/>
            <w:r w:rsidRPr="00C9560F">
              <w:rPr>
                <w:rFonts w:ascii="Arial" w:eastAsia="Times New Roman" w:hAnsi="Arial" w:cs="Arial"/>
                <w:sz w:val="24"/>
                <w:szCs w:val="24"/>
                <w:lang w:eastAsia="ru-RU"/>
              </w:rPr>
              <w:t xml:space="preserve"> АК "Создание условий для эффективного и ответственного управления региональными и муниципальными финансами"                                                                     Обустройство площадок накопления твердых коммунальных отходов в с. Шелаболиха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850,0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3400,0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100,0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auto"/>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nil"/>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w:t>
            </w:r>
            <w:r w:rsidRPr="00C9560F">
              <w:rPr>
                <w:rFonts w:ascii="Arial" w:eastAsia="Times New Roman" w:hAnsi="Arial" w:cs="Arial"/>
                <w:sz w:val="24"/>
                <w:szCs w:val="24"/>
                <w:lang w:eastAsia="ru-RU"/>
              </w:rPr>
              <w:lastRenderedPageBreak/>
              <w:t>2.22.7. Реализация ГП АК "Комплексное развитие сельских территорий Алтайского края"                                                                                                                              «Создание и обустройство детской игровой площадки «Веселые джунгли» в  с. Ильинка                                                                                                                                                         «Создание и обустройство детской игровой площадки «</w:t>
            </w:r>
            <w:proofErr w:type="spellStart"/>
            <w:r w:rsidRPr="00C9560F">
              <w:rPr>
                <w:rFonts w:ascii="Arial" w:eastAsia="Times New Roman" w:hAnsi="Arial" w:cs="Arial"/>
                <w:sz w:val="24"/>
                <w:szCs w:val="24"/>
                <w:lang w:eastAsia="ru-RU"/>
              </w:rPr>
              <w:t>Омутяночка</w:t>
            </w:r>
            <w:proofErr w:type="spellEnd"/>
            <w:r w:rsidRPr="00C9560F">
              <w:rPr>
                <w:rFonts w:ascii="Arial" w:eastAsia="Times New Roman" w:hAnsi="Arial" w:cs="Arial"/>
                <w:sz w:val="24"/>
                <w:szCs w:val="24"/>
                <w:lang w:eastAsia="ru-RU"/>
              </w:rPr>
              <w:t xml:space="preserve">» в с. Омутское                                                                                                                                                                                                    «Создание и обустройство детской игровой площадки в  с. Кучук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Администрации </w:t>
            </w:r>
            <w:r w:rsidRPr="00C9560F">
              <w:rPr>
                <w:rFonts w:ascii="Arial" w:eastAsia="Times New Roman" w:hAnsi="Arial" w:cs="Arial"/>
                <w:sz w:val="24"/>
                <w:szCs w:val="24"/>
                <w:lang w:eastAsia="ru-RU"/>
              </w:rPr>
              <w:lastRenderedPageBreak/>
              <w:t>сельских территорий района</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1792,0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1792,0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1254,0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1254,0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1010"/>
        </w:trPr>
        <w:tc>
          <w:tcPr>
            <w:tcW w:w="543" w:type="dxa"/>
            <w:vMerge/>
            <w:tcBorders>
              <w:top w:val="nil"/>
              <w:left w:val="single" w:sz="4" w:space="0" w:color="auto"/>
              <w:bottom w:val="single" w:sz="4" w:space="0" w:color="auto"/>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nil"/>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498,0</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498,0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2.22.8. Реализация ГП АК "Комплексное развитие сельских территорий Алтайского края</w:t>
            </w:r>
            <w:proofErr w:type="gramStart"/>
            <w:r w:rsidRPr="00C9560F">
              <w:rPr>
                <w:rFonts w:ascii="Arial" w:eastAsia="Times New Roman" w:hAnsi="Arial" w:cs="Arial"/>
                <w:sz w:val="24"/>
                <w:szCs w:val="24"/>
                <w:lang w:eastAsia="ru-RU"/>
              </w:rPr>
              <w:t>"  Реконструкция</w:t>
            </w:r>
            <w:proofErr w:type="gramEnd"/>
            <w:r w:rsidRPr="00C9560F">
              <w:rPr>
                <w:rFonts w:ascii="Arial" w:eastAsia="Times New Roman" w:hAnsi="Arial" w:cs="Arial"/>
                <w:sz w:val="24"/>
                <w:szCs w:val="24"/>
                <w:lang w:eastAsia="ru-RU"/>
              </w:rPr>
              <w:t xml:space="preserve"> памятников воинам ВОВ  с. Иня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490,0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2.22.9. </w:t>
            </w:r>
            <w:proofErr w:type="gramStart"/>
            <w:r w:rsidRPr="00C9560F">
              <w:rPr>
                <w:rFonts w:ascii="Arial" w:eastAsia="Times New Roman" w:hAnsi="Arial" w:cs="Arial"/>
                <w:sz w:val="24"/>
                <w:szCs w:val="24"/>
                <w:lang w:eastAsia="ru-RU"/>
              </w:rPr>
              <w:t xml:space="preserve">Реализация  </w:t>
            </w:r>
            <w:r w:rsidRPr="00C9560F">
              <w:rPr>
                <w:rFonts w:ascii="Arial" w:eastAsia="Times New Roman" w:hAnsi="Arial" w:cs="Arial"/>
                <w:sz w:val="24"/>
                <w:szCs w:val="24"/>
                <w:lang w:eastAsia="ru-RU"/>
              </w:rPr>
              <w:lastRenderedPageBreak/>
              <w:t>ГП</w:t>
            </w:r>
            <w:proofErr w:type="gramEnd"/>
            <w:r w:rsidRPr="00C9560F">
              <w:rPr>
                <w:rFonts w:ascii="Arial" w:eastAsia="Times New Roman" w:hAnsi="Arial" w:cs="Arial"/>
                <w:sz w:val="24"/>
                <w:szCs w:val="24"/>
                <w:lang w:eastAsia="ru-RU"/>
              </w:rPr>
              <w:t xml:space="preserve"> АК "Создание условий для эффективного и ответственного управления региональными и муниципальными финансами" Благоустройство кладбищ в с. Иня, с. Кучук, с. </w:t>
            </w:r>
            <w:proofErr w:type="spellStart"/>
            <w:r w:rsidRPr="00C9560F">
              <w:rPr>
                <w:rFonts w:ascii="Arial" w:eastAsia="Times New Roman" w:hAnsi="Arial" w:cs="Arial"/>
                <w:sz w:val="24"/>
                <w:szCs w:val="24"/>
                <w:lang w:eastAsia="ru-RU"/>
              </w:rPr>
              <w:t>Макарово</w:t>
            </w:r>
            <w:proofErr w:type="spellEnd"/>
            <w:r w:rsidRPr="00C9560F">
              <w:rPr>
                <w:rFonts w:ascii="Arial" w:eastAsia="Times New Roman" w:hAnsi="Arial" w:cs="Arial"/>
                <w:sz w:val="24"/>
                <w:szCs w:val="24"/>
                <w:lang w:eastAsia="ru-RU"/>
              </w:rPr>
              <w:t xml:space="preserve">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Администрации сельских </w:t>
            </w:r>
            <w:r w:rsidRPr="00C9560F">
              <w:rPr>
                <w:rFonts w:ascii="Arial" w:eastAsia="Times New Roman" w:hAnsi="Arial" w:cs="Arial"/>
                <w:sz w:val="24"/>
                <w:szCs w:val="24"/>
                <w:lang w:eastAsia="ru-RU"/>
              </w:rPr>
              <w:lastRenderedPageBreak/>
              <w:t>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425,0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425,0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федеральный </w:t>
            </w:r>
            <w:r w:rsidRPr="00C9560F">
              <w:rPr>
                <w:rFonts w:ascii="Arial" w:eastAsia="Times New Roman" w:hAnsi="Arial" w:cs="Arial"/>
                <w:sz w:val="24"/>
                <w:szCs w:val="24"/>
                <w:lang w:eastAsia="ru-RU"/>
              </w:rPr>
              <w:lastRenderedPageBreak/>
              <w:t>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25,0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2.22.10. </w:t>
            </w:r>
            <w:proofErr w:type="gramStart"/>
            <w:r w:rsidRPr="00C9560F">
              <w:rPr>
                <w:rFonts w:ascii="Arial" w:eastAsia="Times New Roman" w:hAnsi="Arial" w:cs="Arial"/>
                <w:sz w:val="24"/>
                <w:szCs w:val="24"/>
                <w:lang w:eastAsia="ru-RU"/>
              </w:rPr>
              <w:t>Реализация  ГП</w:t>
            </w:r>
            <w:proofErr w:type="gramEnd"/>
            <w:r w:rsidRPr="00C9560F">
              <w:rPr>
                <w:rFonts w:ascii="Arial" w:eastAsia="Times New Roman" w:hAnsi="Arial" w:cs="Arial"/>
                <w:sz w:val="24"/>
                <w:szCs w:val="24"/>
                <w:lang w:eastAsia="ru-RU"/>
              </w:rPr>
              <w:t xml:space="preserve"> АК "Создание условий для эффективного и ответственного управления региональными и муниципальными финансами" Реконструкция памятников </w:t>
            </w:r>
            <w:proofErr w:type="spellStart"/>
            <w:r w:rsidRPr="00C9560F">
              <w:rPr>
                <w:rFonts w:ascii="Arial" w:eastAsia="Times New Roman" w:hAnsi="Arial" w:cs="Arial"/>
                <w:sz w:val="24"/>
                <w:szCs w:val="24"/>
                <w:lang w:eastAsia="ru-RU"/>
              </w:rPr>
              <w:t>учасникам</w:t>
            </w:r>
            <w:proofErr w:type="spellEnd"/>
            <w:r w:rsidRPr="00C9560F">
              <w:rPr>
                <w:rFonts w:ascii="Arial" w:eastAsia="Times New Roman" w:hAnsi="Arial" w:cs="Arial"/>
                <w:sz w:val="24"/>
                <w:szCs w:val="24"/>
                <w:lang w:eastAsia="ru-RU"/>
              </w:rPr>
              <w:t xml:space="preserve"> ВОВ в  с Шелаболиха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595,0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595,0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70,0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35,0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vAlign w:val="bottom"/>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2.22.11. </w:t>
            </w:r>
            <w:proofErr w:type="gramStart"/>
            <w:r w:rsidRPr="00C9560F">
              <w:rPr>
                <w:rFonts w:ascii="Arial" w:eastAsia="Times New Roman" w:hAnsi="Arial" w:cs="Arial"/>
                <w:sz w:val="24"/>
                <w:szCs w:val="24"/>
                <w:lang w:eastAsia="ru-RU"/>
              </w:rPr>
              <w:t>Реализация  ГП</w:t>
            </w:r>
            <w:proofErr w:type="gramEnd"/>
            <w:r w:rsidRPr="00C9560F">
              <w:rPr>
                <w:rFonts w:ascii="Arial" w:eastAsia="Times New Roman" w:hAnsi="Arial" w:cs="Arial"/>
                <w:sz w:val="24"/>
                <w:szCs w:val="24"/>
                <w:lang w:eastAsia="ru-RU"/>
              </w:rPr>
              <w:t xml:space="preserve"> АК "Создание условий для эффективного и ответственного управления региональными и муниципальными финансами"    </w:t>
            </w:r>
            <w:r w:rsidRPr="00C9560F">
              <w:rPr>
                <w:rFonts w:ascii="Arial" w:eastAsia="Times New Roman" w:hAnsi="Arial" w:cs="Arial"/>
                <w:sz w:val="24"/>
                <w:szCs w:val="24"/>
                <w:lang w:eastAsia="ru-RU"/>
              </w:rPr>
              <w:lastRenderedPageBreak/>
              <w:t>Организация освещения в с. Верх-Кучук (ул. Центральная), с. Новообинцево</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2.22.12. </w:t>
            </w:r>
            <w:proofErr w:type="gramStart"/>
            <w:r w:rsidRPr="00C9560F">
              <w:rPr>
                <w:rFonts w:ascii="Arial" w:eastAsia="Times New Roman" w:hAnsi="Arial" w:cs="Arial"/>
                <w:sz w:val="24"/>
                <w:szCs w:val="24"/>
                <w:lang w:eastAsia="ru-RU"/>
              </w:rPr>
              <w:t>Реализация  ГП</w:t>
            </w:r>
            <w:proofErr w:type="gramEnd"/>
            <w:r w:rsidRPr="00C9560F">
              <w:rPr>
                <w:rFonts w:ascii="Arial" w:eastAsia="Times New Roman" w:hAnsi="Arial" w:cs="Arial"/>
                <w:sz w:val="24"/>
                <w:szCs w:val="24"/>
                <w:lang w:eastAsia="ru-RU"/>
              </w:rPr>
              <w:t xml:space="preserve"> АК "Создание условий для эффективного и ответственного управления региональными и муниципальными финансами"    Капитальный ремонт дома культуры в с. Ильинка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2.22.</w:t>
            </w:r>
            <w:proofErr w:type="gramStart"/>
            <w:r w:rsidRPr="00C9560F">
              <w:rPr>
                <w:rFonts w:ascii="Arial" w:eastAsia="Times New Roman" w:hAnsi="Arial" w:cs="Arial"/>
                <w:sz w:val="24"/>
                <w:szCs w:val="24"/>
                <w:lang w:eastAsia="ru-RU"/>
              </w:rPr>
              <w:t>13.Реализация</w:t>
            </w:r>
            <w:proofErr w:type="gramEnd"/>
            <w:r w:rsidRPr="00C9560F">
              <w:rPr>
                <w:rFonts w:ascii="Arial" w:eastAsia="Times New Roman" w:hAnsi="Arial" w:cs="Arial"/>
                <w:sz w:val="24"/>
                <w:szCs w:val="24"/>
                <w:lang w:eastAsia="ru-RU"/>
              </w:rPr>
              <w:t xml:space="preserve">  ГП АК "Создание условий для эффективного и ответственного управления региональными и муниципальными финансами" Ремонт водонапорной башни в с. Киприно </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2884,0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2884,0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2451,0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2451,0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288,0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145,0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145,0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Мероприятие 2.22.14. Реализация ГП АК "Комплексное </w:t>
            </w:r>
            <w:r w:rsidRPr="00C9560F">
              <w:rPr>
                <w:rFonts w:ascii="Arial" w:eastAsia="Times New Roman" w:hAnsi="Arial" w:cs="Arial"/>
                <w:sz w:val="24"/>
                <w:szCs w:val="24"/>
                <w:lang w:eastAsia="ru-RU"/>
              </w:rPr>
              <w:lastRenderedPageBreak/>
              <w:t>развитие сельских территорий Алтайского края" Благоустройство пешеходной зоны по проезду Садовый до пересечения ул. Солнечная до ул. Ленина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r w:rsidR="00C9560F" w:rsidRPr="00C9560F" w:rsidTr="00C9560F">
        <w:trPr>
          <w:trHeight w:val="264"/>
        </w:trPr>
        <w:tc>
          <w:tcPr>
            <w:tcW w:w="54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43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Мероприятие 2.22.15. Реализация ГП АК "Комплексное развитие сельских территорий Алтайского края" Ремонт автомобильной дороги, прилегающей к мосту через р. Кучук, сооружение ливневых отводов воды в с. Кучук</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2083" w:type="dxa"/>
            <w:vMerge w:val="restart"/>
            <w:tcBorders>
              <w:top w:val="nil"/>
              <w:left w:val="single" w:sz="4" w:space="0" w:color="auto"/>
              <w:bottom w:val="single" w:sz="4" w:space="0" w:color="000000"/>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Администрации сельских территорий района</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900,0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900,0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b/>
                <w:bCs/>
                <w:sz w:val="24"/>
                <w:szCs w:val="24"/>
                <w:lang w:eastAsia="ru-RU"/>
              </w:rPr>
            </w:pPr>
            <w:r w:rsidRPr="00C9560F">
              <w:rPr>
                <w:rFonts w:ascii="Arial" w:eastAsia="Times New Roman" w:hAnsi="Arial" w:cs="Arial"/>
                <w:b/>
                <w:bCs/>
                <w:sz w:val="24"/>
                <w:szCs w:val="24"/>
                <w:lang w:eastAsia="ru-RU"/>
              </w:rPr>
              <w:t>всего</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630,0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630,0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федеральный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краевой бюджет</w:t>
            </w:r>
          </w:p>
        </w:tc>
      </w:tr>
      <w:tr w:rsidR="00C9560F" w:rsidRPr="00C9560F" w:rsidTr="00C9560F">
        <w:trPr>
          <w:trHeight w:val="264"/>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90,0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местные бюджеты</w:t>
            </w:r>
          </w:p>
        </w:tc>
      </w:tr>
      <w:tr w:rsidR="00C9560F" w:rsidRPr="00C9560F" w:rsidTr="00C9560F">
        <w:trPr>
          <w:trHeight w:val="497"/>
        </w:trPr>
        <w:tc>
          <w:tcPr>
            <w:tcW w:w="54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43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2083" w:type="dxa"/>
            <w:vMerge/>
            <w:tcBorders>
              <w:top w:val="nil"/>
              <w:left w:val="single" w:sz="4" w:space="0" w:color="auto"/>
              <w:bottom w:val="single" w:sz="4" w:space="0" w:color="000000"/>
              <w:right w:val="single" w:sz="4" w:space="0" w:color="auto"/>
            </w:tcBorders>
            <w:vAlign w:val="center"/>
            <w:hideMark/>
          </w:tcPr>
          <w:p w:rsidR="00E433CB" w:rsidRPr="00C9560F" w:rsidRDefault="00E433CB" w:rsidP="00C9560F">
            <w:pPr>
              <w:spacing w:after="0" w:line="240" w:lineRule="auto"/>
              <w:rPr>
                <w:rFonts w:ascii="Arial" w:eastAsia="Times New Roman" w:hAnsi="Arial" w:cs="Arial"/>
                <w:sz w:val="24"/>
                <w:szCs w:val="24"/>
                <w:lang w:eastAsia="ru-RU"/>
              </w:rPr>
            </w:pP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180,0</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E433CB" w:rsidRPr="00C9560F" w:rsidRDefault="00E433CB" w:rsidP="00C9560F">
            <w:pPr>
              <w:spacing w:after="0" w:line="240" w:lineRule="auto"/>
              <w:jc w:val="right"/>
              <w:rPr>
                <w:rFonts w:ascii="Arial" w:eastAsia="Times New Roman" w:hAnsi="Arial" w:cs="Arial"/>
                <w:sz w:val="24"/>
                <w:szCs w:val="24"/>
                <w:lang w:eastAsia="ru-RU"/>
              </w:rPr>
            </w:pPr>
            <w:r w:rsidRPr="00C9560F">
              <w:rPr>
                <w:rFonts w:ascii="Arial" w:eastAsia="Times New Roman" w:hAnsi="Arial" w:cs="Arial"/>
                <w:sz w:val="24"/>
                <w:szCs w:val="24"/>
                <w:lang w:eastAsia="ru-RU"/>
              </w:rPr>
              <w:t>180,0</w:t>
            </w:r>
          </w:p>
        </w:tc>
        <w:tc>
          <w:tcPr>
            <w:tcW w:w="2125" w:type="dxa"/>
            <w:tcBorders>
              <w:top w:val="nil"/>
              <w:left w:val="nil"/>
              <w:bottom w:val="single" w:sz="4" w:space="0" w:color="auto"/>
              <w:right w:val="single" w:sz="4" w:space="0" w:color="auto"/>
            </w:tcBorders>
            <w:shd w:val="clear" w:color="auto" w:fill="auto"/>
            <w:hideMark/>
          </w:tcPr>
          <w:p w:rsidR="00E433CB" w:rsidRPr="00C9560F" w:rsidRDefault="00E433CB" w:rsidP="00C9560F">
            <w:pPr>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внебюджетные источники</w:t>
            </w:r>
          </w:p>
        </w:tc>
      </w:tr>
    </w:tbl>
    <w:p w:rsidR="00E433CB" w:rsidRPr="00C9560F" w:rsidRDefault="00E433CB">
      <w:pPr>
        <w:rPr>
          <w:rFonts w:ascii="Arial" w:hAnsi="Arial" w:cs="Arial"/>
          <w:sz w:val="24"/>
          <w:szCs w:val="24"/>
        </w:rPr>
      </w:pPr>
    </w:p>
    <w:p w:rsidR="00E433CB" w:rsidRPr="00C9560F" w:rsidRDefault="00E433CB" w:rsidP="00E433CB">
      <w:pPr>
        <w:spacing w:after="0" w:line="240" w:lineRule="auto"/>
        <w:ind w:firstLine="8931"/>
        <w:jc w:val="both"/>
        <w:rPr>
          <w:rFonts w:ascii="Arial" w:eastAsia="Lucida Sans Unicode" w:hAnsi="Arial" w:cs="Arial"/>
          <w:sz w:val="24"/>
          <w:szCs w:val="24"/>
        </w:rPr>
      </w:pPr>
      <w:r w:rsidRPr="00C9560F">
        <w:rPr>
          <w:rFonts w:ascii="Arial" w:eastAsia="Lucida Sans Unicode" w:hAnsi="Arial" w:cs="Arial"/>
          <w:sz w:val="24"/>
          <w:szCs w:val="24"/>
        </w:rPr>
        <w:t xml:space="preserve">                                                                                                                                            </w:t>
      </w:r>
    </w:p>
    <w:p w:rsidR="00E433CB" w:rsidRPr="00C9560F" w:rsidRDefault="00E433CB" w:rsidP="00E433CB">
      <w:pPr>
        <w:spacing w:after="0" w:line="240" w:lineRule="auto"/>
        <w:jc w:val="both"/>
        <w:rPr>
          <w:rFonts w:ascii="Arial" w:eastAsia="Lucida Sans Unicode" w:hAnsi="Arial" w:cs="Arial"/>
          <w:sz w:val="24"/>
          <w:szCs w:val="24"/>
        </w:rPr>
      </w:pPr>
      <w:r w:rsidRPr="00C9560F">
        <w:rPr>
          <w:rFonts w:ascii="Arial" w:eastAsia="Lucida Sans Unicode" w:hAnsi="Arial" w:cs="Arial"/>
          <w:sz w:val="24"/>
          <w:szCs w:val="24"/>
        </w:rPr>
        <w:t xml:space="preserve">                                                                                                      Приложение 2</w:t>
      </w:r>
    </w:p>
    <w:p w:rsidR="00E433CB" w:rsidRPr="00C9560F" w:rsidRDefault="00E433CB" w:rsidP="00E433CB">
      <w:pPr>
        <w:spacing w:after="0" w:line="240" w:lineRule="auto"/>
        <w:jc w:val="both"/>
        <w:rPr>
          <w:rFonts w:ascii="Arial" w:hAnsi="Arial" w:cs="Arial"/>
          <w:sz w:val="24"/>
          <w:szCs w:val="24"/>
        </w:rPr>
      </w:pPr>
      <w:r w:rsidRPr="00C9560F">
        <w:rPr>
          <w:rFonts w:ascii="Arial" w:eastAsia="Times New Roman" w:hAnsi="Arial" w:cs="Arial"/>
          <w:bCs/>
          <w:snapToGrid w:val="0"/>
          <w:sz w:val="24"/>
          <w:szCs w:val="24"/>
          <w:lang w:eastAsia="ru-RU"/>
        </w:rPr>
        <w:t xml:space="preserve">                                                                                                      к муниципальной программе «</w:t>
      </w:r>
      <w:r w:rsidRPr="00C9560F">
        <w:rPr>
          <w:rFonts w:ascii="Arial" w:hAnsi="Arial" w:cs="Arial"/>
          <w:sz w:val="24"/>
          <w:szCs w:val="24"/>
        </w:rPr>
        <w:t xml:space="preserve">Комплексное </w:t>
      </w:r>
    </w:p>
    <w:p w:rsidR="00E433CB" w:rsidRPr="00C9560F" w:rsidRDefault="00E433CB" w:rsidP="00E433CB">
      <w:pPr>
        <w:spacing w:after="0" w:line="240" w:lineRule="auto"/>
        <w:jc w:val="both"/>
        <w:rPr>
          <w:rFonts w:ascii="Arial" w:hAnsi="Arial" w:cs="Arial"/>
          <w:sz w:val="24"/>
          <w:szCs w:val="24"/>
        </w:rPr>
      </w:pPr>
      <w:r w:rsidRPr="00C9560F">
        <w:rPr>
          <w:rFonts w:ascii="Arial" w:hAnsi="Arial" w:cs="Arial"/>
          <w:sz w:val="24"/>
          <w:szCs w:val="24"/>
        </w:rPr>
        <w:t xml:space="preserve">                                                                                  </w:t>
      </w:r>
      <w:r w:rsidR="00C9560F">
        <w:rPr>
          <w:rFonts w:ascii="Arial" w:hAnsi="Arial" w:cs="Arial"/>
          <w:sz w:val="24"/>
          <w:szCs w:val="24"/>
        </w:rPr>
        <w:t xml:space="preserve">                    </w:t>
      </w:r>
      <w:r w:rsidRPr="00C9560F">
        <w:rPr>
          <w:rFonts w:ascii="Arial" w:hAnsi="Arial" w:cs="Arial"/>
          <w:sz w:val="24"/>
          <w:szCs w:val="24"/>
        </w:rPr>
        <w:t xml:space="preserve">развитие сельских поселений Шелаболихинского района </w:t>
      </w:r>
    </w:p>
    <w:p w:rsidR="00E433CB" w:rsidRPr="00C9560F" w:rsidRDefault="00E433CB" w:rsidP="00E433CB">
      <w:pPr>
        <w:spacing w:after="0" w:line="240" w:lineRule="auto"/>
        <w:jc w:val="both"/>
        <w:rPr>
          <w:rFonts w:ascii="Arial" w:hAnsi="Arial" w:cs="Arial"/>
          <w:sz w:val="24"/>
          <w:szCs w:val="24"/>
        </w:rPr>
      </w:pPr>
      <w:r w:rsidRPr="00C9560F">
        <w:rPr>
          <w:rFonts w:ascii="Arial" w:hAnsi="Arial" w:cs="Arial"/>
          <w:sz w:val="24"/>
          <w:szCs w:val="24"/>
        </w:rPr>
        <w:t xml:space="preserve">                                                                                                      Алтайского края » на 2020–2025 годы</w:t>
      </w:r>
    </w:p>
    <w:p w:rsidR="00E433CB" w:rsidRPr="00C9560F" w:rsidRDefault="00E433CB" w:rsidP="00E433CB">
      <w:pPr>
        <w:spacing w:after="0" w:line="240" w:lineRule="auto"/>
        <w:jc w:val="center"/>
        <w:rPr>
          <w:rFonts w:ascii="Arial" w:eastAsia="Lucida Sans Unicode" w:hAnsi="Arial" w:cs="Arial"/>
          <w:sz w:val="24"/>
          <w:szCs w:val="24"/>
        </w:rPr>
      </w:pPr>
    </w:p>
    <w:p w:rsidR="00E433CB" w:rsidRPr="00C9560F" w:rsidRDefault="00E433CB" w:rsidP="00E433C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Сведения</w:t>
      </w:r>
    </w:p>
    <w:p w:rsidR="00E433CB" w:rsidRPr="00C9560F" w:rsidRDefault="00E433CB" w:rsidP="00E433C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об индикаторах муниципальной программы и их значениях</w:t>
      </w:r>
    </w:p>
    <w:p w:rsidR="00E433CB" w:rsidRPr="00C9560F" w:rsidRDefault="00E433CB" w:rsidP="00E433CB">
      <w:pPr>
        <w:spacing w:after="0" w:line="240" w:lineRule="auto"/>
        <w:jc w:val="center"/>
        <w:rPr>
          <w:rFonts w:ascii="Arial" w:eastAsia="Lucida Sans Unicode" w:hAnsi="Arial" w:cs="Arial"/>
          <w:sz w:val="24"/>
          <w:szCs w:val="24"/>
        </w:rPr>
      </w:pPr>
    </w:p>
    <w:tbl>
      <w:tblPr>
        <w:tblW w:w="4951" w:type="pct"/>
        <w:tblCellSpacing w:w="5" w:type="nil"/>
        <w:tblCellMar>
          <w:left w:w="75" w:type="dxa"/>
          <w:right w:w="75" w:type="dxa"/>
        </w:tblCellMar>
        <w:tblLook w:val="0000" w:firstRow="0" w:lastRow="0" w:firstColumn="0" w:lastColumn="0" w:noHBand="0" w:noVBand="0"/>
      </w:tblPr>
      <w:tblGrid>
        <w:gridCol w:w="506"/>
        <w:gridCol w:w="4069"/>
        <w:gridCol w:w="1134"/>
        <w:gridCol w:w="1598"/>
        <w:gridCol w:w="1446"/>
        <w:gridCol w:w="968"/>
        <w:gridCol w:w="968"/>
        <w:gridCol w:w="968"/>
        <w:gridCol w:w="968"/>
        <w:gridCol w:w="977"/>
        <w:gridCol w:w="974"/>
      </w:tblGrid>
      <w:tr w:rsidR="00E433CB" w:rsidRPr="00C9560F" w:rsidTr="00684894">
        <w:trPr>
          <w:trHeight w:val="400"/>
          <w:tblCellSpacing w:w="5" w:type="nil"/>
        </w:trPr>
        <w:tc>
          <w:tcPr>
            <w:tcW w:w="174" w:type="pct"/>
            <w:vMerge w:val="restart"/>
            <w:tcBorders>
              <w:top w:val="single" w:sz="8"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 xml:space="preserve">N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п/п</w:t>
            </w:r>
          </w:p>
        </w:tc>
        <w:tc>
          <w:tcPr>
            <w:tcW w:w="1396" w:type="pct"/>
            <w:vMerge w:val="restart"/>
            <w:tcBorders>
              <w:top w:val="single" w:sz="8"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Наименование</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индикатора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(показателя)</w:t>
            </w:r>
          </w:p>
        </w:tc>
        <w:tc>
          <w:tcPr>
            <w:tcW w:w="389" w:type="pct"/>
            <w:vMerge w:val="restart"/>
            <w:tcBorders>
              <w:top w:val="single" w:sz="8"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Еди</w:t>
            </w:r>
            <w:proofErr w:type="spellEnd"/>
            <w:r w:rsidRPr="00C9560F">
              <w:rPr>
                <w:rFonts w:ascii="Arial" w:eastAsia="Times New Roman" w:hAnsi="Arial" w:cs="Arial"/>
                <w:sz w:val="24"/>
                <w:szCs w:val="24"/>
                <w:lang w:eastAsia="ru-RU"/>
              </w:rPr>
              <w:t xml:space="preserve">-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ница</w:t>
            </w:r>
            <w:proofErr w:type="spellEnd"/>
            <w:r w:rsidRPr="00C9560F">
              <w:rPr>
                <w:rFonts w:ascii="Arial" w:eastAsia="Times New Roman" w:hAnsi="Arial" w:cs="Arial"/>
                <w:sz w:val="24"/>
                <w:szCs w:val="24"/>
                <w:lang w:eastAsia="ru-RU"/>
              </w:rPr>
              <w:t xml:space="preserve">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изме</w:t>
            </w:r>
            <w:proofErr w:type="spellEnd"/>
            <w:r w:rsidRPr="00C9560F">
              <w:rPr>
                <w:rFonts w:ascii="Arial" w:eastAsia="Times New Roman" w:hAnsi="Arial" w:cs="Arial"/>
                <w:sz w:val="24"/>
                <w:szCs w:val="24"/>
                <w:lang w:eastAsia="ru-RU"/>
              </w:rPr>
              <w:t>-</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рения</w:t>
            </w:r>
          </w:p>
        </w:tc>
        <w:tc>
          <w:tcPr>
            <w:tcW w:w="3041" w:type="pct"/>
            <w:gridSpan w:val="8"/>
            <w:tcBorders>
              <w:top w:val="single" w:sz="8"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Значение по годам                 </w:t>
            </w:r>
          </w:p>
        </w:tc>
      </w:tr>
      <w:tr w:rsidR="00E433CB" w:rsidRPr="00C9560F" w:rsidTr="00684894">
        <w:trPr>
          <w:trHeight w:val="800"/>
          <w:tblCellSpacing w:w="5" w:type="nil"/>
        </w:trPr>
        <w:tc>
          <w:tcPr>
            <w:tcW w:w="174"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96"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89"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8" w:type="pct"/>
            <w:vMerge w:val="restar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Год,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предшеству</w:t>
            </w:r>
            <w:proofErr w:type="spellEnd"/>
            <w:r w:rsidRPr="00C9560F">
              <w:rPr>
                <w:rFonts w:ascii="Arial" w:eastAsia="Times New Roman" w:hAnsi="Arial" w:cs="Arial"/>
                <w:sz w:val="24"/>
                <w:szCs w:val="24"/>
                <w:lang w:eastAsia="ru-RU"/>
              </w:rPr>
              <w:t xml:space="preserve">-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ющий</w:t>
            </w:r>
            <w:proofErr w:type="spellEnd"/>
            <w:r w:rsidRPr="00C9560F">
              <w:rPr>
                <w:rFonts w:ascii="Arial" w:eastAsia="Times New Roman" w:hAnsi="Arial" w:cs="Arial"/>
                <w:sz w:val="24"/>
                <w:szCs w:val="24"/>
                <w:lang w:eastAsia="ru-RU"/>
              </w:rPr>
              <w:t xml:space="preserve"> году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разработки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муници</w:t>
            </w:r>
            <w:proofErr w:type="spellEnd"/>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C9560F">
              <w:rPr>
                <w:rFonts w:ascii="Arial" w:eastAsia="Times New Roman" w:hAnsi="Arial" w:cs="Arial"/>
                <w:sz w:val="24"/>
                <w:szCs w:val="24"/>
                <w:lang w:eastAsia="ru-RU"/>
              </w:rPr>
              <w:t>пальной</w:t>
            </w:r>
            <w:proofErr w:type="spellEnd"/>
            <w:r w:rsidRPr="00C9560F">
              <w:rPr>
                <w:rFonts w:ascii="Arial" w:eastAsia="Times New Roman" w:hAnsi="Arial" w:cs="Arial"/>
                <w:sz w:val="24"/>
                <w:szCs w:val="24"/>
                <w:lang w:eastAsia="ru-RU"/>
              </w:rPr>
              <w:t xml:space="preserve">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программы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(факт)      </w:t>
            </w:r>
          </w:p>
        </w:tc>
        <w:tc>
          <w:tcPr>
            <w:tcW w:w="496" w:type="pct"/>
            <w:vMerge w:val="restar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Год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разработки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proofErr w:type="gramStart"/>
            <w:r w:rsidRPr="00C9560F">
              <w:rPr>
                <w:rFonts w:ascii="Arial" w:eastAsia="Times New Roman" w:hAnsi="Arial" w:cs="Arial"/>
                <w:sz w:val="24"/>
                <w:szCs w:val="24"/>
                <w:lang w:eastAsia="ru-RU"/>
              </w:rPr>
              <w:t>муници-пальной</w:t>
            </w:r>
            <w:proofErr w:type="spellEnd"/>
            <w:proofErr w:type="gramEnd"/>
            <w:r w:rsidRPr="00C9560F">
              <w:rPr>
                <w:rFonts w:ascii="Arial" w:eastAsia="Times New Roman" w:hAnsi="Arial" w:cs="Arial"/>
                <w:sz w:val="24"/>
                <w:szCs w:val="24"/>
                <w:lang w:eastAsia="ru-RU"/>
              </w:rPr>
              <w:t xml:space="preserve">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программы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(оценка)    </w:t>
            </w:r>
          </w:p>
        </w:tc>
        <w:tc>
          <w:tcPr>
            <w:tcW w:w="1997" w:type="pct"/>
            <w:gridSpan w:val="6"/>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Годы реализации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муниципальной </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программы        </w:t>
            </w:r>
          </w:p>
        </w:tc>
      </w:tr>
      <w:tr w:rsidR="00E433CB" w:rsidRPr="00C9560F" w:rsidTr="00684894">
        <w:trPr>
          <w:trHeight w:val="800"/>
          <w:tblCellSpacing w:w="5" w:type="nil"/>
        </w:trPr>
        <w:tc>
          <w:tcPr>
            <w:tcW w:w="174"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96"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89"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8"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96"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w:t>
            </w:r>
          </w:p>
        </w:tc>
        <w:tc>
          <w:tcPr>
            <w:tcW w:w="33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2021</w:t>
            </w:r>
          </w:p>
        </w:tc>
        <w:tc>
          <w:tcPr>
            <w:tcW w:w="33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2022</w:t>
            </w:r>
          </w:p>
        </w:tc>
        <w:tc>
          <w:tcPr>
            <w:tcW w:w="33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2023 </w:t>
            </w:r>
          </w:p>
        </w:tc>
        <w:tc>
          <w:tcPr>
            <w:tcW w:w="335"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2024</w:t>
            </w:r>
          </w:p>
        </w:tc>
        <w:tc>
          <w:tcPr>
            <w:tcW w:w="33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2025</w:t>
            </w:r>
          </w:p>
        </w:tc>
      </w:tr>
      <w:tr w:rsidR="00E433CB" w:rsidRPr="00C9560F" w:rsidTr="00684894">
        <w:trPr>
          <w:tblCellSpacing w:w="5" w:type="nil"/>
        </w:trPr>
        <w:tc>
          <w:tcPr>
            <w:tcW w:w="174"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1. </w:t>
            </w:r>
          </w:p>
        </w:tc>
        <w:tc>
          <w:tcPr>
            <w:tcW w:w="1396" w:type="pct"/>
            <w:tcBorders>
              <w:left w:val="single" w:sz="8" w:space="0" w:color="auto"/>
              <w:bottom w:val="single" w:sz="8" w:space="0" w:color="auto"/>
              <w:right w:val="single" w:sz="8"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Ввод (приобретение) жилья гражданами, проживающими на сельских территориях, которые построили (приобрели) жилье с использованием программных механизмов</w:t>
            </w:r>
          </w:p>
        </w:tc>
        <w:tc>
          <w:tcPr>
            <w:tcW w:w="389"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кв. м.</w:t>
            </w:r>
          </w:p>
        </w:tc>
        <w:tc>
          <w:tcPr>
            <w:tcW w:w="548"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190</w:t>
            </w:r>
          </w:p>
        </w:tc>
        <w:tc>
          <w:tcPr>
            <w:tcW w:w="496"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332"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72</w:t>
            </w:r>
          </w:p>
        </w:tc>
        <w:tc>
          <w:tcPr>
            <w:tcW w:w="332"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144</w:t>
            </w:r>
          </w:p>
        </w:tc>
        <w:tc>
          <w:tcPr>
            <w:tcW w:w="332"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144</w:t>
            </w:r>
          </w:p>
        </w:tc>
        <w:tc>
          <w:tcPr>
            <w:tcW w:w="332"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144</w:t>
            </w:r>
          </w:p>
        </w:tc>
        <w:tc>
          <w:tcPr>
            <w:tcW w:w="335"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144</w:t>
            </w:r>
          </w:p>
        </w:tc>
        <w:tc>
          <w:tcPr>
            <w:tcW w:w="332" w:type="pct"/>
            <w:tcBorders>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72</w:t>
            </w:r>
          </w:p>
        </w:tc>
      </w:tr>
      <w:tr w:rsidR="00E433CB" w:rsidRPr="00C9560F" w:rsidTr="00684894">
        <w:trPr>
          <w:tblCellSpacing w:w="5" w:type="nil"/>
        </w:trPr>
        <w:tc>
          <w:tcPr>
            <w:tcW w:w="174" w:type="pct"/>
            <w:tcBorders>
              <w:left w:val="single" w:sz="8" w:space="0" w:color="auto"/>
              <w:bottom w:val="single" w:sz="4"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2. </w:t>
            </w:r>
          </w:p>
        </w:tc>
        <w:tc>
          <w:tcPr>
            <w:tcW w:w="1396" w:type="pct"/>
            <w:tcBorders>
              <w:left w:val="single" w:sz="8" w:space="0" w:color="auto"/>
              <w:bottom w:val="single" w:sz="4" w:space="0" w:color="auto"/>
              <w:right w:val="single" w:sz="8"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Количество семей, улучшивших жилищные условия с использованием социальных выплат</w:t>
            </w:r>
          </w:p>
        </w:tc>
        <w:tc>
          <w:tcPr>
            <w:tcW w:w="389"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proofErr w:type="spellStart"/>
            <w:r w:rsidRPr="00C9560F">
              <w:rPr>
                <w:rFonts w:ascii="Arial" w:hAnsi="Arial" w:cs="Arial"/>
                <w:sz w:val="24"/>
                <w:szCs w:val="24"/>
              </w:rPr>
              <w:t>ед</w:t>
            </w:r>
            <w:proofErr w:type="spellEnd"/>
          </w:p>
        </w:tc>
        <w:tc>
          <w:tcPr>
            <w:tcW w:w="548"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4</w:t>
            </w:r>
          </w:p>
        </w:tc>
        <w:tc>
          <w:tcPr>
            <w:tcW w:w="496" w:type="pct"/>
            <w:tcBorders>
              <w:left w:val="single" w:sz="8" w:space="0" w:color="auto"/>
              <w:bottom w:val="single" w:sz="4"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332" w:type="pct"/>
            <w:tcBorders>
              <w:left w:val="single" w:sz="8" w:space="0" w:color="auto"/>
              <w:bottom w:val="single" w:sz="4"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2</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2</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2</w:t>
            </w:r>
          </w:p>
        </w:tc>
        <w:tc>
          <w:tcPr>
            <w:tcW w:w="335"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2</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w:t>
            </w:r>
          </w:p>
        </w:tc>
      </w:tr>
      <w:tr w:rsidR="00E433CB" w:rsidRPr="00C9560F" w:rsidTr="00684894">
        <w:trPr>
          <w:tblCellSpacing w:w="5" w:type="nil"/>
        </w:trPr>
        <w:tc>
          <w:tcPr>
            <w:tcW w:w="174"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3</w:t>
            </w:r>
          </w:p>
        </w:tc>
        <w:tc>
          <w:tcPr>
            <w:tcW w:w="1396"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 xml:space="preserve">Доля школ и филиалов, в которых проведен капитальный ремонт </w:t>
            </w:r>
          </w:p>
        </w:tc>
        <w:tc>
          <w:tcPr>
            <w:tcW w:w="389"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w:t>
            </w:r>
          </w:p>
        </w:tc>
        <w:tc>
          <w:tcPr>
            <w:tcW w:w="548"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p>
        </w:tc>
        <w:tc>
          <w:tcPr>
            <w:tcW w:w="496"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hAnsi="Arial" w:cs="Arial"/>
                <w:sz w:val="24"/>
                <w:szCs w:val="24"/>
              </w:rPr>
              <w:t>39</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54</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69</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77</w:t>
            </w:r>
          </w:p>
        </w:tc>
        <w:tc>
          <w:tcPr>
            <w:tcW w:w="335"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92</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100</w:t>
            </w:r>
          </w:p>
        </w:tc>
      </w:tr>
      <w:tr w:rsidR="00E433CB" w:rsidRPr="00C9560F" w:rsidTr="00684894">
        <w:trPr>
          <w:tblCellSpacing w:w="5" w:type="nil"/>
        </w:trPr>
        <w:tc>
          <w:tcPr>
            <w:tcW w:w="174"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4</w:t>
            </w:r>
          </w:p>
        </w:tc>
        <w:tc>
          <w:tcPr>
            <w:tcW w:w="1396"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 xml:space="preserve">Количество проектов, поддержанных в рамках грантовой системы местных инициатив, направленных на улучшение среды обитания </w:t>
            </w:r>
          </w:p>
        </w:tc>
        <w:tc>
          <w:tcPr>
            <w:tcW w:w="389"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ед.</w:t>
            </w:r>
          </w:p>
        </w:tc>
        <w:tc>
          <w:tcPr>
            <w:tcW w:w="548"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0</w:t>
            </w:r>
          </w:p>
        </w:tc>
        <w:tc>
          <w:tcPr>
            <w:tcW w:w="496"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332"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hAnsi="Arial" w:cs="Arial"/>
                <w:sz w:val="24"/>
                <w:szCs w:val="24"/>
              </w:rPr>
              <w:t>11</w:t>
            </w:r>
          </w:p>
        </w:tc>
        <w:tc>
          <w:tcPr>
            <w:tcW w:w="332"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6</w:t>
            </w:r>
          </w:p>
        </w:tc>
        <w:tc>
          <w:tcPr>
            <w:tcW w:w="332"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3</w:t>
            </w:r>
          </w:p>
        </w:tc>
        <w:tc>
          <w:tcPr>
            <w:tcW w:w="332"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1</w:t>
            </w:r>
          </w:p>
        </w:tc>
        <w:tc>
          <w:tcPr>
            <w:tcW w:w="335"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2</w:t>
            </w:r>
          </w:p>
        </w:tc>
        <w:tc>
          <w:tcPr>
            <w:tcW w:w="332" w:type="pct"/>
            <w:tcBorders>
              <w:top w:val="single" w:sz="4" w:space="0" w:color="auto"/>
              <w:left w:val="single" w:sz="8" w:space="0" w:color="auto"/>
              <w:bottom w:val="single" w:sz="8"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23</w:t>
            </w:r>
          </w:p>
        </w:tc>
      </w:tr>
      <w:tr w:rsidR="00E433CB" w:rsidRPr="00C9560F" w:rsidTr="00684894">
        <w:trPr>
          <w:tblCellSpacing w:w="5" w:type="nil"/>
        </w:trPr>
        <w:tc>
          <w:tcPr>
            <w:tcW w:w="174" w:type="pct"/>
            <w:tcBorders>
              <w:left w:val="single" w:sz="8" w:space="0" w:color="auto"/>
              <w:bottom w:val="single" w:sz="4"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5 </w:t>
            </w:r>
          </w:p>
        </w:tc>
        <w:tc>
          <w:tcPr>
            <w:tcW w:w="1396" w:type="pct"/>
            <w:tcBorders>
              <w:left w:val="single" w:sz="8" w:space="0" w:color="auto"/>
              <w:bottom w:val="single" w:sz="4" w:space="0" w:color="auto"/>
              <w:right w:val="single" w:sz="8"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 xml:space="preserve">Доля населения Шелаболихинского района, систематически занимающихся физической культурой и спортом </w:t>
            </w:r>
          </w:p>
        </w:tc>
        <w:tc>
          <w:tcPr>
            <w:tcW w:w="389"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w:t>
            </w:r>
          </w:p>
        </w:tc>
        <w:tc>
          <w:tcPr>
            <w:tcW w:w="548"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45,2</w:t>
            </w:r>
          </w:p>
        </w:tc>
        <w:tc>
          <w:tcPr>
            <w:tcW w:w="496" w:type="pct"/>
            <w:tcBorders>
              <w:left w:val="single" w:sz="8" w:space="0" w:color="auto"/>
              <w:bottom w:val="single" w:sz="4"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2020-2025</w:t>
            </w:r>
          </w:p>
        </w:tc>
        <w:tc>
          <w:tcPr>
            <w:tcW w:w="332" w:type="pct"/>
            <w:tcBorders>
              <w:left w:val="single" w:sz="8" w:space="0" w:color="auto"/>
              <w:bottom w:val="single" w:sz="4"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hAnsi="Arial" w:cs="Arial"/>
                <w:sz w:val="24"/>
                <w:szCs w:val="24"/>
              </w:rPr>
              <w:t>48</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49</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51</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53</w:t>
            </w:r>
          </w:p>
        </w:tc>
        <w:tc>
          <w:tcPr>
            <w:tcW w:w="335"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55</w:t>
            </w:r>
          </w:p>
        </w:tc>
        <w:tc>
          <w:tcPr>
            <w:tcW w:w="332" w:type="pct"/>
            <w:tcBorders>
              <w:left w:val="single" w:sz="8" w:space="0" w:color="auto"/>
              <w:bottom w:val="single" w:sz="4" w:space="0" w:color="auto"/>
              <w:right w:val="single" w:sz="8" w:space="0" w:color="auto"/>
            </w:tcBorders>
          </w:tcPr>
          <w:p w:rsidR="00E433CB" w:rsidRPr="00C9560F" w:rsidRDefault="00E433CB" w:rsidP="00684894">
            <w:pPr>
              <w:rPr>
                <w:rFonts w:ascii="Arial" w:hAnsi="Arial" w:cs="Arial"/>
                <w:sz w:val="24"/>
                <w:szCs w:val="24"/>
              </w:rPr>
            </w:pPr>
            <w:r w:rsidRPr="00C9560F">
              <w:rPr>
                <w:rFonts w:ascii="Arial" w:hAnsi="Arial" w:cs="Arial"/>
                <w:sz w:val="24"/>
                <w:szCs w:val="24"/>
              </w:rPr>
              <w:t>55</w:t>
            </w:r>
          </w:p>
        </w:tc>
      </w:tr>
      <w:tr w:rsidR="00E433CB" w:rsidRPr="00C9560F" w:rsidTr="00684894">
        <w:trPr>
          <w:tblCellSpacing w:w="5" w:type="nil"/>
        </w:trPr>
        <w:tc>
          <w:tcPr>
            <w:tcW w:w="174"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6</w:t>
            </w:r>
          </w:p>
        </w:tc>
        <w:tc>
          <w:tcPr>
            <w:tcW w:w="1396"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 xml:space="preserve">Количество вновь введенных в </w:t>
            </w:r>
            <w:proofErr w:type="spellStart"/>
            <w:r w:rsidRPr="00C9560F">
              <w:rPr>
                <w:rFonts w:ascii="Arial" w:hAnsi="Arial" w:cs="Arial"/>
                <w:sz w:val="24"/>
                <w:szCs w:val="24"/>
              </w:rPr>
              <w:t>зксплуатацию</w:t>
            </w:r>
            <w:proofErr w:type="spellEnd"/>
            <w:r w:rsidRPr="00C9560F">
              <w:rPr>
                <w:rFonts w:ascii="Arial" w:hAnsi="Arial" w:cs="Arial"/>
                <w:sz w:val="24"/>
                <w:szCs w:val="24"/>
              </w:rPr>
              <w:t xml:space="preserve"> и капитально отремонтированных спортивных сооружений </w:t>
            </w:r>
          </w:p>
        </w:tc>
        <w:tc>
          <w:tcPr>
            <w:tcW w:w="389"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proofErr w:type="spellStart"/>
            <w:r w:rsidRPr="00C9560F">
              <w:rPr>
                <w:rFonts w:ascii="Arial" w:hAnsi="Arial" w:cs="Arial"/>
                <w:sz w:val="24"/>
                <w:szCs w:val="24"/>
              </w:rPr>
              <w:t>ед</w:t>
            </w:r>
            <w:proofErr w:type="spellEnd"/>
          </w:p>
        </w:tc>
        <w:tc>
          <w:tcPr>
            <w:tcW w:w="548"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335"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E433CB" w:rsidRPr="00C9560F" w:rsidRDefault="00E433CB" w:rsidP="00684894">
            <w:pPr>
              <w:spacing w:after="0" w:line="240" w:lineRule="auto"/>
              <w:rPr>
                <w:rFonts w:ascii="Arial" w:hAnsi="Arial" w:cs="Arial"/>
                <w:sz w:val="24"/>
                <w:szCs w:val="24"/>
              </w:rPr>
            </w:pPr>
            <w:r w:rsidRPr="00C9560F">
              <w:rPr>
                <w:rFonts w:ascii="Arial" w:hAnsi="Arial" w:cs="Arial"/>
                <w:sz w:val="24"/>
                <w:szCs w:val="24"/>
              </w:rPr>
              <w:t>1</w:t>
            </w:r>
          </w:p>
        </w:tc>
      </w:tr>
    </w:tbl>
    <w:p w:rsidR="00E433CB" w:rsidRPr="00C9560F" w:rsidRDefault="00E433CB" w:rsidP="00E433CB">
      <w:pPr>
        <w:spacing w:after="0" w:line="240" w:lineRule="auto"/>
        <w:jc w:val="center"/>
        <w:rPr>
          <w:rFonts w:ascii="Arial" w:eastAsia="Lucida Sans Unicode" w:hAnsi="Arial" w:cs="Arial"/>
          <w:sz w:val="24"/>
          <w:szCs w:val="24"/>
        </w:rPr>
      </w:pPr>
    </w:p>
    <w:p w:rsidR="00E433CB" w:rsidRPr="00C9560F" w:rsidRDefault="00E433CB" w:rsidP="00E433CB">
      <w:pPr>
        <w:spacing w:after="0" w:line="240" w:lineRule="auto"/>
        <w:jc w:val="center"/>
        <w:rPr>
          <w:rFonts w:ascii="Arial" w:eastAsia="Lucida Sans Unicode" w:hAnsi="Arial" w:cs="Arial"/>
          <w:sz w:val="24"/>
          <w:szCs w:val="24"/>
        </w:rPr>
      </w:pPr>
    </w:p>
    <w:p w:rsidR="00E433CB" w:rsidRPr="00C9560F" w:rsidRDefault="00E433CB" w:rsidP="00E433CB">
      <w:pPr>
        <w:keepNext/>
        <w:spacing w:after="0" w:line="240" w:lineRule="auto"/>
        <w:jc w:val="both"/>
        <w:rPr>
          <w:rFonts w:ascii="Arial" w:hAnsi="Arial" w:cs="Arial"/>
          <w:sz w:val="24"/>
          <w:szCs w:val="24"/>
        </w:rPr>
      </w:pPr>
    </w:p>
    <w:p w:rsidR="00E433CB" w:rsidRPr="00C9560F" w:rsidRDefault="00E433CB" w:rsidP="00E433CB">
      <w:pPr>
        <w:keepNext/>
        <w:spacing w:after="0" w:line="240" w:lineRule="auto"/>
        <w:jc w:val="both"/>
        <w:rPr>
          <w:rFonts w:ascii="Arial" w:hAnsi="Arial" w:cs="Arial"/>
          <w:sz w:val="24"/>
          <w:szCs w:val="24"/>
        </w:rPr>
      </w:pPr>
      <w:r w:rsidRPr="00C9560F">
        <w:rPr>
          <w:rFonts w:ascii="Arial" w:hAnsi="Arial" w:cs="Arial"/>
          <w:sz w:val="24"/>
          <w:szCs w:val="24"/>
        </w:rPr>
        <w:t>Заведующий отделом по экономике и инвестициям</w:t>
      </w:r>
    </w:p>
    <w:p w:rsidR="00E433CB" w:rsidRPr="00C9560F" w:rsidRDefault="00E433CB" w:rsidP="00E433CB">
      <w:pPr>
        <w:spacing w:after="0" w:line="240" w:lineRule="auto"/>
        <w:jc w:val="both"/>
        <w:rPr>
          <w:rFonts w:ascii="Arial" w:hAnsi="Arial" w:cs="Arial"/>
          <w:sz w:val="24"/>
          <w:szCs w:val="24"/>
        </w:rPr>
      </w:pPr>
      <w:r w:rsidRPr="00C9560F">
        <w:rPr>
          <w:rFonts w:ascii="Arial" w:hAnsi="Arial" w:cs="Arial"/>
          <w:sz w:val="24"/>
          <w:szCs w:val="24"/>
        </w:rPr>
        <w:t>Управления Администрации района по экономике</w:t>
      </w:r>
      <w:r w:rsidR="00C9560F">
        <w:rPr>
          <w:rFonts w:ascii="Arial" w:hAnsi="Arial" w:cs="Arial"/>
          <w:sz w:val="24"/>
          <w:szCs w:val="24"/>
        </w:rPr>
        <w:t xml:space="preserve">   </w:t>
      </w:r>
      <w:r w:rsidRPr="00C9560F">
        <w:rPr>
          <w:rFonts w:ascii="Arial" w:hAnsi="Arial" w:cs="Arial"/>
          <w:sz w:val="24"/>
          <w:szCs w:val="24"/>
        </w:rPr>
        <w:t xml:space="preserve">Е.В. </w:t>
      </w:r>
      <w:proofErr w:type="spellStart"/>
      <w:r w:rsidRPr="00C9560F">
        <w:rPr>
          <w:rFonts w:ascii="Arial" w:hAnsi="Arial" w:cs="Arial"/>
          <w:sz w:val="24"/>
          <w:szCs w:val="24"/>
        </w:rPr>
        <w:t>Чеснакова</w:t>
      </w:r>
      <w:proofErr w:type="spellEnd"/>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both"/>
        <w:rPr>
          <w:rFonts w:ascii="Times New Roman" w:hAnsi="Times New Roman"/>
          <w:sz w:val="27"/>
          <w:szCs w:val="27"/>
        </w:rPr>
      </w:pPr>
    </w:p>
    <w:p w:rsidR="00C9560F" w:rsidRDefault="00C9560F" w:rsidP="00C9560F">
      <w:pPr>
        <w:spacing w:after="0" w:line="240" w:lineRule="auto"/>
        <w:jc w:val="right"/>
        <w:rPr>
          <w:rFonts w:ascii="Arial" w:hAnsi="Arial" w:cs="Arial"/>
          <w:sz w:val="24"/>
          <w:szCs w:val="24"/>
        </w:rPr>
      </w:pPr>
    </w:p>
    <w:p w:rsidR="00C9560F" w:rsidRPr="00C9560F" w:rsidRDefault="00C9560F" w:rsidP="00C9560F">
      <w:pPr>
        <w:spacing w:after="0" w:line="240" w:lineRule="auto"/>
        <w:jc w:val="right"/>
        <w:rPr>
          <w:rFonts w:ascii="Arial" w:hAnsi="Arial" w:cs="Arial"/>
          <w:sz w:val="24"/>
          <w:szCs w:val="24"/>
        </w:rPr>
      </w:pPr>
      <w:r w:rsidRPr="00C9560F">
        <w:rPr>
          <w:rFonts w:ascii="Arial" w:hAnsi="Arial" w:cs="Arial"/>
          <w:sz w:val="24"/>
          <w:szCs w:val="24"/>
        </w:rPr>
        <w:t>Приложение 3</w:t>
      </w:r>
    </w:p>
    <w:p w:rsidR="00C9560F" w:rsidRPr="00C9560F" w:rsidRDefault="00C9560F" w:rsidP="00C9560F">
      <w:pPr>
        <w:spacing w:after="0" w:line="240" w:lineRule="auto"/>
        <w:jc w:val="right"/>
        <w:rPr>
          <w:rFonts w:ascii="Arial" w:hAnsi="Arial" w:cs="Arial"/>
          <w:sz w:val="24"/>
          <w:szCs w:val="24"/>
        </w:rPr>
      </w:pPr>
      <w:r w:rsidRPr="00C9560F">
        <w:rPr>
          <w:rFonts w:ascii="Arial" w:hAnsi="Arial" w:cs="Arial"/>
          <w:sz w:val="24"/>
          <w:szCs w:val="24"/>
        </w:rPr>
        <w:t xml:space="preserve">к муниципальной программе «Комплексное развитие </w:t>
      </w:r>
    </w:p>
    <w:p w:rsidR="00C9560F" w:rsidRPr="00C9560F" w:rsidRDefault="00C9560F" w:rsidP="00C9560F">
      <w:pPr>
        <w:spacing w:after="0" w:line="240" w:lineRule="auto"/>
        <w:jc w:val="right"/>
        <w:rPr>
          <w:rFonts w:ascii="Arial" w:hAnsi="Arial" w:cs="Arial"/>
          <w:sz w:val="24"/>
          <w:szCs w:val="24"/>
        </w:rPr>
      </w:pPr>
      <w:r w:rsidRPr="00C9560F">
        <w:rPr>
          <w:rFonts w:ascii="Arial" w:hAnsi="Arial" w:cs="Arial"/>
          <w:sz w:val="24"/>
          <w:szCs w:val="24"/>
        </w:rPr>
        <w:t xml:space="preserve">сельских поселений Шелаболихинского района </w:t>
      </w:r>
    </w:p>
    <w:p w:rsidR="00C9560F" w:rsidRPr="00C9560F" w:rsidRDefault="00C9560F" w:rsidP="00C9560F">
      <w:pPr>
        <w:spacing w:after="0" w:line="240" w:lineRule="auto"/>
        <w:jc w:val="right"/>
        <w:rPr>
          <w:rFonts w:ascii="Arial" w:hAnsi="Arial" w:cs="Arial"/>
          <w:sz w:val="24"/>
          <w:szCs w:val="24"/>
        </w:rPr>
      </w:pPr>
      <w:r w:rsidRPr="00C9560F">
        <w:rPr>
          <w:rFonts w:ascii="Arial" w:hAnsi="Arial" w:cs="Arial"/>
          <w:sz w:val="24"/>
          <w:szCs w:val="24"/>
        </w:rPr>
        <w:t>Алтайского края » на 2020–2025 годы</w:t>
      </w:r>
    </w:p>
    <w:p w:rsidR="00E433CB" w:rsidRPr="00C9560F" w:rsidRDefault="00E433CB">
      <w:pPr>
        <w:rPr>
          <w:rFonts w:ascii="Arial" w:hAnsi="Arial" w:cs="Arial"/>
          <w:sz w:val="24"/>
          <w:szCs w:val="24"/>
        </w:rPr>
      </w:pPr>
    </w:p>
    <w:p w:rsidR="00E433CB" w:rsidRPr="00C9560F" w:rsidRDefault="00E433CB" w:rsidP="00E433CB">
      <w:pPr>
        <w:pStyle w:val="1"/>
        <w:spacing w:before="0" w:after="0"/>
        <w:rPr>
          <w:b w:val="0"/>
          <w:color w:val="auto"/>
        </w:rPr>
      </w:pPr>
    </w:p>
    <w:p w:rsidR="00E433CB" w:rsidRPr="00C9560F" w:rsidRDefault="00E433CB" w:rsidP="00E433CB">
      <w:pPr>
        <w:pStyle w:val="1"/>
        <w:spacing w:before="0" w:after="0"/>
        <w:rPr>
          <w:b w:val="0"/>
          <w:color w:val="auto"/>
        </w:rPr>
      </w:pPr>
    </w:p>
    <w:p w:rsidR="00E433CB" w:rsidRPr="00C9560F" w:rsidRDefault="00E433CB" w:rsidP="00E433C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Объем</w:t>
      </w:r>
    </w:p>
    <w:p w:rsidR="00E433CB" w:rsidRPr="00C9560F" w:rsidRDefault="00E433CB" w:rsidP="00E433C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финансовых ресурсов, необходимых для реализации</w:t>
      </w:r>
    </w:p>
    <w:p w:rsidR="00E433CB" w:rsidRPr="00C9560F" w:rsidRDefault="00E433CB" w:rsidP="00E433C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5125"/>
        <w:gridCol w:w="1534"/>
        <w:gridCol w:w="1151"/>
        <w:gridCol w:w="1154"/>
        <w:gridCol w:w="1151"/>
        <w:gridCol w:w="1534"/>
        <w:gridCol w:w="1534"/>
        <w:gridCol w:w="1537"/>
      </w:tblGrid>
      <w:tr w:rsidR="00E433CB" w:rsidRPr="00C9560F" w:rsidTr="00684894">
        <w:trPr>
          <w:trHeight w:val="400"/>
          <w:tblCellSpacing w:w="5" w:type="nil"/>
        </w:trPr>
        <w:tc>
          <w:tcPr>
            <w:tcW w:w="1741" w:type="pct"/>
            <w:vMerge w:val="restart"/>
            <w:tcBorders>
              <w:top w:val="single" w:sz="8"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Источники и направления расходов   </w:t>
            </w:r>
          </w:p>
        </w:tc>
        <w:tc>
          <w:tcPr>
            <w:tcW w:w="521" w:type="pct"/>
            <w:tcBorders>
              <w:top w:val="single" w:sz="8" w:space="0" w:color="auto"/>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38" w:type="pct"/>
            <w:gridSpan w:val="6"/>
            <w:tcBorders>
              <w:top w:val="single" w:sz="8" w:space="0" w:color="auto"/>
              <w:left w:val="single" w:sz="8" w:space="0" w:color="auto"/>
              <w:bottom w:val="single" w:sz="8" w:space="0" w:color="auto"/>
              <w:right w:val="single" w:sz="8" w:space="0" w:color="auto"/>
            </w:tcBorders>
            <w:vAlign w:val="center"/>
          </w:tcPr>
          <w:p w:rsidR="00E433CB" w:rsidRPr="00C9560F" w:rsidRDefault="00E433CB" w:rsidP="0068489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9560F">
              <w:rPr>
                <w:rFonts w:ascii="Arial" w:eastAsia="Times New Roman" w:hAnsi="Arial" w:cs="Arial"/>
                <w:sz w:val="24"/>
                <w:szCs w:val="24"/>
                <w:lang w:eastAsia="ru-RU"/>
              </w:rPr>
              <w:t>Сумма расходов, тыс. рублей</w:t>
            </w:r>
          </w:p>
        </w:tc>
      </w:tr>
      <w:tr w:rsidR="00E433CB" w:rsidRPr="00C9560F" w:rsidTr="00684894">
        <w:trPr>
          <w:tblCellSpacing w:w="5" w:type="nil"/>
        </w:trPr>
        <w:tc>
          <w:tcPr>
            <w:tcW w:w="1741" w:type="pct"/>
            <w:vMerge/>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2021</w:t>
            </w: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2022</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2023</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2024</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2025</w:t>
            </w: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  всего   </w:t>
            </w:r>
          </w:p>
        </w:tc>
      </w:tr>
      <w:tr w:rsidR="00E433CB" w:rsidRPr="00C9560F" w:rsidTr="00684894">
        <w:trPr>
          <w:tblCellSpacing w:w="5" w:type="nil"/>
        </w:trPr>
        <w:tc>
          <w:tcPr>
            <w:tcW w:w="174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Всего финансовых затрат               </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32955,0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28424,0</w:t>
            </w: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68074,0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19470,0</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84170,0</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8730,0</w:t>
            </w: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241823,0</w:t>
            </w:r>
          </w:p>
        </w:tc>
      </w:tr>
      <w:tr w:rsidR="00E433CB" w:rsidRPr="00C9560F" w:rsidTr="00684894">
        <w:trPr>
          <w:tblCellSpacing w:w="5" w:type="nil"/>
        </w:trPr>
        <w:tc>
          <w:tcPr>
            <w:tcW w:w="174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в том числе                           </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
        </w:tc>
      </w:tr>
      <w:tr w:rsidR="00E433CB" w:rsidRPr="00C9560F" w:rsidTr="00684894">
        <w:trPr>
          <w:tblCellSpacing w:w="5" w:type="nil"/>
        </w:trPr>
        <w:tc>
          <w:tcPr>
            <w:tcW w:w="174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из федерального </w:t>
            </w:r>
            <w:proofErr w:type="gramStart"/>
            <w:r w:rsidRPr="00C9560F">
              <w:rPr>
                <w:rFonts w:ascii="Arial" w:eastAsia="Times New Roman" w:hAnsi="Arial" w:cs="Arial"/>
                <w:sz w:val="24"/>
                <w:szCs w:val="24"/>
                <w:lang w:eastAsia="ru-RU"/>
              </w:rPr>
              <w:t>бюджета  (</w:t>
            </w:r>
            <w:proofErr w:type="gramEnd"/>
            <w:r w:rsidRPr="00C9560F">
              <w:rPr>
                <w:rFonts w:ascii="Arial" w:eastAsia="Times New Roman" w:hAnsi="Arial" w:cs="Arial"/>
                <w:sz w:val="24"/>
                <w:szCs w:val="24"/>
                <w:lang w:eastAsia="ru-RU"/>
              </w:rPr>
              <w:t>на  условиях</w:t>
            </w:r>
          </w:p>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proofErr w:type="spellStart"/>
            <w:proofErr w:type="gramStart"/>
            <w:r w:rsidRPr="00C9560F">
              <w:rPr>
                <w:rFonts w:ascii="Arial" w:eastAsia="Times New Roman" w:hAnsi="Arial" w:cs="Arial"/>
                <w:sz w:val="24"/>
                <w:szCs w:val="24"/>
                <w:lang w:eastAsia="ru-RU"/>
              </w:rPr>
              <w:lastRenderedPageBreak/>
              <w:t>софинансирования</w:t>
            </w:r>
            <w:proofErr w:type="spellEnd"/>
            <w:r w:rsidRPr="00C9560F">
              <w:rPr>
                <w:rFonts w:ascii="Arial" w:eastAsia="Times New Roman" w:hAnsi="Arial" w:cs="Arial"/>
                <w:sz w:val="24"/>
                <w:szCs w:val="24"/>
                <w:lang w:eastAsia="ru-RU"/>
              </w:rPr>
              <w:t xml:space="preserve">)   </w:t>
            </w:r>
            <w:proofErr w:type="gramEnd"/>
            <w:r w:rsidRPr="00C9560F">
              <w:rPr>
                <w:rFonts w:ascii="Arial" w:eastAsia="Times New Roman" w:hAnsi="Arial" w:cs="Arial"/>
                <w:sz w:val="24"/>
                <w:szCs w:val="24"/>
                <w:lang w:eastAsia="ru-RU"/>
              </w:rPr>
              <w:t xml:space="preserve">                  </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lastRenderedPageBreak/>
              <w:t>4210,4</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4849,0</w:t>
            </w: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6709,4</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7029,4</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5854,4</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3327,2</w:t>
            </w: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31980,2</w:t>
            </w:r>
          </w:p>
        </w:tc>
      </w:tr>
      <w:tr w:rsidR="00E433CB" w:rsidRPr="00C9560F" w:rsidTr="00684894">
        <w:trPr>
          <w:trHeight w:val="400"/>
          <w:tblCellSpacing w:w="5" w:type="nil"/>
        </w:trPr>
        <w:tc>
          <w:tcPr>
            <w:tcW w:w="174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из краевого бюджета                   </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23047,6</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20853,6</w:t>
            </w: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58342,6</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10727,6</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73847,6</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4041,8</w:t>
            </w: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190860,8</w:t>
            </w:r>
          </w:p>
        </w:tc>
      </w:tr>
      <w:tr w:rsidR="00E433CB" w:rsidRPr="00C9560F" w:rsidTr="00684894">
        <w:trPr>
          <w:tblCellSpacing w:w="5" w:type="nil"/>
        </w:trPr>
        <w:tc>
          <w:tcPr>
            <w:tcW w:w="174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из местных бюджетов</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3946,0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1472,0</w:t>
            </w: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1739,0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544,0</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2874,0</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469,0</w:t>
            </w: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11044,0</w:t>
            </w:r>
          </w:p>
        </w:tc>
      </w:tr>
      <w:tr w:rsidR="00E433CB" w:rsidRPr="00C9560F" w:rsidTr="00684894">
        <w:trPr>
          <w:tblCellSpacing w:w="5" w:type="nil"/>
        </w:trPr>
        <w:tc>
          <w:tcPr>
            <w:tcW w:w="174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 xml:space="preserve">из внебюджетных источников            </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1751,0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1249,0</w:t>
            </w:r>
          </w:p>
        </w:tc>
        <w:tc>
          <w:tcPr>
            <w:tcW w:w="39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1283,0</w:t>
            </w:r>
          </w:p>
        </w:tc>
        <w:tc>
          <w:tcPr>
            <w:tcW w:w="39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1169,0</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1694,0</w:t>
            </w:r>
          </w:p>
        </w:tc>
        <w:tc>
          <w:tcPr>
            <w:tcW w:w="521"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892,0</w:t>
            </w:r>
          </w:p>
        </w:tc>
        <w:tc>
          <w:tcPr>
            <w:tcW w:w="522" w:type="pct"/>
            <w:tcBorders>
              <w:left w:val="single" w:sz="8" w:space="0" w:color="auto"/>
              <w:bottom w:val="single" w:sz="8" w:space="0" w:color="auto"/>
              <w:right w:val="single" w:sz="8" w:space="0" w:color="auto"/>
            </w:tcBorders>
          </w:tcPr>
          <w:p w:rsidR="00E433CB" w:rsidRPr="00C9560F" w:rsidRDefault="00E433CB" w:rsidP="00684894">
            <w:pPr>
              <w:widowControl w:val="0"/>
              <w:autoSpaceDE w:val="0"/>
              <w:autoSpaceDN w:val="0"/>
              <w:adjustRightInd w:val="0"/>
              <w:spacing w:after="0" w:line="240" w:lineRule="auto"/>
              <w:rPr>
                <w:rFonts w:ascii="Arial" w:eastAsia="Times New Roman" w:hAnsi="Arial" w:cs="Arial"/>
                <w:sz w:val="24"/>
                <w:szCs w:val="24"/>
                <w:lang w:eastAsia="ru-RU"/>
              </w:rPr>
            </w:pPr>
            <w:r w:rsidRPr="00C9560F">
              <w:rPr>
                <w:rFonts w:ascii="Arial" w:eastAsia="Times New Roman" w:hAnsi="Arial" w:cs="Arial"/>
                <w:sz w:val="24"/>
                <w:szCs w:val="24"/>
                <w:lang w:eastAsia="ru-RU"/>
              </w:rPr>
              <w:t>7938,0</w:t>
            </w:r>
          </w:p>
        </w:tc>
      </w:tr>
    </w:tbl>
    <w:p w:rsidR="00E433CB" w:rsidRPr="00C9560F" w:rsidRDefault="00E433CB" w:rsidP="00E433CB">
      <w:pPr>
        <w:rPr>
          <w:rFonts w:ascii="Arial" w:hAnsi="Arial" w:cs="Arial"/>
          <w:sz w:val="24"/>
          <w:szCs w:val="24"/>
          <w:lang w:eastAsia="ru-RU"/>
        </w:rPr>
      </w:pPr>
    </w:p>
    <w:p w:rsidR="00E433CB" w:rsidRPr="00C9560F" w:rsidRDefault="00E433CB" w:rsidP="00E433CB">
      <w:pPr>
        <w:rPr>
          <w:rFonts w:ascii="Arial" w:hAnsi="Arial" w:cs="Arial"/>
          <w:sz w:val="24"/>
          <w:szCs w:val="24"/>
          <w:lang w:eastAsia="ru-RU"/>
        </w:rPr>
      </w:pPr>
    </w:p>
    <w:p w:rsidR="00E433CB" w:rsidRPr="00C9560F" w:rsidRDefault="00E433CB" w:rsidP="00E433CB">
      <w:pPr>
        <w:keepNext/>
        <w:spacing w:after="0" w:line="240" w:lineRule="auto"/>
        <w:jc w:val="both"/>
        <w:rPr>
          <w:rFonts w:ascii="Arial" w:hAnsi="Arial" w:cs="Arial"/>
          <w:sz w:val="24"/>
          <w:szCs w:val="24"/>
        </w:rPr>
      </w:pPr>
      <w:r w:rsidRPr="00C9560F">
        <w:rPr>
          <w:rFonts w:ascii="Arial" w:hAnsi="Arial" w:cs="Arial"/>
          <w:sz w:val="24"/>
          <w:szCs w:val="24"/>
        </w:rPr>
        <w:t xml:space="preserve">Заведующий отделом по экономике и инвестициям </w:t>
      </w:r>
    </w:p>
    <w:p w:rsidR="00E433CB" w:rsidRPr="00C9560F" w:rsidRDefault="00E433CB" w:rsidP="00E433CB">
      <w:pPr>
        <w:rPr>
          <w:rFonts w:ascii="Arial" w:hAnsi="Arial" w:cs="Arial"/>
          <w:sz w:val="24"/>
          <w:szCs w:val="24"/>
        </w:rPr>
      </w:pPr>
      <w:r w:rsidRPr="00C9560F">
        <w:rPr>
          <w:rFonts w:ascii="Arial" w:hAnsi="Arial" w:cs="Arial"/>
          <w:sz w:val="24"/>
          <w:szCs w:val="24"/>
        </w:rPr>
        <w:t>управления Администрации района по экономике</w:t>
      </w:r>
      <w:r w:rsidR="00C9560F">
        <w:rPr>
          <w:rFonts w:ascii="Arial" w:hAnsi="Arial" w:cs="Arial"/>
          <w:sz w:val="24"/>
          <w:szCs w:val="24"/>
        </w:rPr>
        <w:t xml:space="preserve">  </w:t>
      </w:r>
      <w:r w:rsidRPr="00C9560F">
        <w:rPr>
          <w:rFonts w:ascii="Arial" w:hAnsi="Arial" w:cs="Arial"/>
          <w:sz w:val="24"/>
          <w:szCs w:val="24"/>
        </w:rPr>
        <w:t xml:space="preserve">Е.В. </w:t>
      </w:r>
      <w:proofErr w:type="spellStart"/>
      <w:r w:rsidRPr="00C9560F">
        <w:rPr>
          <w:rFonts w:ascii="Arial" w:hAnsi="Arial" w:cs="Arial"/>
          <w:sz w:val="24"/>
          <w:szCs w:val="24"/>
        </w:rPr>
        <w:t>Чеснакова</w:t>
      </w:r>
      <w:proofErr w:type="spellEnd"/>
    </w:p>
    <w:bookmarkEnd w:id="0"/>
    <w:p w:rsidR="00E433CB" w:rsidRPr="00C9560F" w:rsidRDefault="00E433CB">
      <w:pPr>
        <w:rPr>
          <w:rFonts w:ascii="Arial" w:hAnsi="Arial" w:cs="Arial"/>
          <w:sz w:val="24"/>
          <w:szCs w:val="24"/>
        </w:rPr>
      </w:pPr>
    </w:p>
    <w:sectPr w:rsidR="00E433CB" w:rsidRPr="00C9560F" w:rsidSect="00E433CB">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74A0"/>
    <w:multiLevelType w:val="singleLevel"/>
    <w:tmpl w:val="5A584D6C"/>
    <w:lvl w:ilvl="0">
      <w:start w:val="1"/>
      <w:numFmt w:val="decimal"/>
      <w:lvlText w:val="%1."/>
      <w:legacy w:legacy="1" w:legacySpace="0" w:legacyIndent="288"/>
      <w:lvlJc w:val="left"/>
      <w:rPr>
        <w:rFonts w:ascii="Times New Roman" w:hAnsi="Times New Roman" w:cs="Times New Roman" w:hint="default"/>
      </w:rPr>
    </w:lvl>
  </w:abstractNum>
  <w:abstractNum w:abstractNumId="1" w15:restartNumberingAfterBreak="0">
    <w:nsid w:val="4B0551CC"/>
    <w:multiLevelType w:val="hybridMultilevel"/>
    <w:tmpl w:val="7EC6183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9A97CE9"/>
    <w:multiLevelType w:val="hybridMultilevel"/>
    <w:tmpl w:val="61A20328"/>
    <w:lvl w:ilvl="0" w:tplc="4068695C">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DA4717D"/>
    <w:multiLevelType w:val="multilevel"/>
    <w:tmpl w:val="BBDC7B0A"/>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092"/>
    <w:rsid w:val="000332D0"/>
    <w:rsid w:val="001C6018"/>
    <w:rsid w:val="003963E2"/>
    <w:rsid w:val="003D7092"/>
    <w:rsid w:val="00441DA4"/>
    <w:rsid w:val="00452F7B"/>
    <w:rsid w:val="00631689"/>
    <w:rsid w:val="007D5E73"/>
    <w:rsid w:val="009B556D"/>
    <w:rsid w:val="00A40FCD"/>
    <w:rsid w:val="00C66FE6"/>
    <w:rsid w:val="00C9560F"/>
    <w:rsid w:val="00E433CB"/>
    <w:rsid w:val="00E77F80"/>
    <w:rsid w:val="00F21C67"/>
    <w:rsid w:val="00FB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CEF"/>
  <w15:docId w15:val="{6FC8C6D4-4FFE-4C48-B16E-DB9CA328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433C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3CB"/>
    <w:rPr>
      <w:color w:val="0000FF"/>
      <w:u w:val="single"/>
    </w:rPr>
  </w:style>
  <w:style w:type="character" w:styleId="a4">
    <w:name w:val="FollowedHyperlink"/>
    <w:basedOn w:val="a0"/>
    <w:uiPriority w:val="99"/>
    <w:semiHidden/>
    <w:unhideWhenUsed/>
    <w:rsid w:val="00E433CB"/>
    <w:rPr>
      <w:color w:val="800080"/>
      <w:u w:val="single"/>
    </w:rPr>
  </w:style>
  <w:style w:type="paragraph" w:customStyle="1" w:styleId="xl65">
    <w:name w:val="xl65"/>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6">
    <w:name w:val="xl66"/>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8">
    <w:name w:val="xl68"/>
    <w:basedOn w:val="a"/>
    <w:rsid w:val="00E433C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E433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E433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1">
    <w:name w:val="xl71"/>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
    <w:rsid w:val="00E433C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3">
    <w:name w:val="xl73"/>
    <w:basedOn w:val="a"/>
    <w:rsid w:val="00E433C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E433C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5">
    <w:name w:val="xl75"/>
    <w:basedOn w:val="a"/>
    <w:rsid w:val="00E433C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
    <w:rsid w:val="00E433C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7">
    <w:name w:val="xl77"/>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E433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E433C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E433C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1">
    <w:name w:val="xl81"/>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3">
    <w:name w:val="xl83"/>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4">
    <w:name w:val="xl84"/>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E433C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7">
    <w:name w:val="xl87"/>
    <w:basedOn w:val="a"/>
    <w:rsid w:val="00E433C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E433C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E433C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E433C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E433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
    <w:rsid w:val="00E433C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6">
    <w:name w:val="xl96"/>
    <w:basedOn w:val="a"/>
    <w:rsid w:val="00E433C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E433C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E433C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E433C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E433C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E433C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E433C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E433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E433CB"/>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E433C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E433C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E433C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8">
    <w:name w:val="xl108"/>
    <w:basedOn w:val="a"/>
    <w:rsid w:val="00E433C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E43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E433C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E433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E433C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E433CB"/>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E433CB"/>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E433CB"/>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E433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E433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
    <w:rsid w:val="00E433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
    <w:rsid w:val="00E433C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10">
    <w:name w:val="Заголовок 1 Знак"/>
    <w:basedOn w:val="a0"/>
    <w:link w:val="1"/>
    <w:rsid w:val="00E433CB"/>
    <w:rPr>
      <w:rFonts w:ascii="Arial" w:eastAsia="Times New Roman" w:hAnsi="Arial" w:cs="Arial"/>
      <w:b/>
      <w:bCs/>
      <w:color w:val="000080"/>
      <w:sz w:val="24"/>
      <w:szCs w:val="24"/>
      <w:lang w:eastAsia="ru-RU"/>
    </w:rPr>
  </w:style>
  <w:style w:type="character" w:customStyle="1" w:styleId="a5">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link w:val="a6"/>
    <w:uiPriority w:val="99"/>
    <w:semiHidden/>
    <w:locked/>
    <w:rsid w:val="00452F7B"/>
    <w:rPr>
      <w:rFonts w:ascii="Times New Roman" w:eastAsia="Times New Roman" w:hAnsi="Times New Roman" w:cs="Times New Roman"/>
      <w:sz w:val="24"/>
      <w:szCs w:val="24"/>
    </w:rPr>
  </w:style>
  <w:style w:type="paragraph" w:styleId="a6">
    <w:name w:val="Normal (Web)"/>
    <w:aliases w:val="Обычный (веб) Знак,Обычный (Web) Знак Знак,Обычный (веб) Знак Знак,Обычный (Web) Знак1 Знак,Обычный (Web) Знак Знак Знак,Знак Знак Знак1,Обычный (веб) Знак1,Знак Знак Знак1 Знак,Знак Знак Знак Знак"/>
    <w:basedOn w:val="a"/>
    <w:link w:val="a5"/>
    <w:uiPriority w:val="99"/>
    <w:semiHidden/>
    <w:unhideWhenUsed/>
    <w:rsid w:val="00452F7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452F7B"/>
    <w:rPr>
      <w:rFonts w:ascii="Times New Roman" w:eastAsia="Times New Roman" w:hAnsi="Times New Roman" w:cs="Times New Roman"/>
      <w:sz w:val="28"/>
      <w:szCs w:val="28"/>
    </w:rPr>
  </w:style>
  <w:style w:type="paragraph" w:customStyle="1" w:styleId="ConsPlusNormal0">
    <w:name w:val="ConsPlusNormal"/>
    <w:next w:val="a"/>
    <w:link w:val="ConsPlusNormal"/>
    <w:rsid w:val="00452F7B"/>
    <w:pPr>
      <w:widowControl w:val="0"/>
      <w:suppressAutoHyphens/>
      <w:spacing w:after="0" w:line="240" w:lineRule="auto"/>
      <w:ind w:firstLine="720"/>
    </w:pPr>
    <w:rPr>
      <w:rFonts w:ascii="Times New Roman" w:eastAsia="Times New Roman" w:hAnsi="Times New Roman" w:cs="Times New Roman"/>
      <w:sz w:val="28"/>
      <w:szCs w:val="28"/>
    </w:rPr>
  </w:style>
  <w:style w:type="paragraph" w:customStyle="1" w:styleId="a7">
    <w:name w:val="Содержимое таблицы"/>
    <w:basedOn w:val="a"/>
    <w:uiPriority w:val="99"/>
    <w:rsid w:val="00452F7B"/>
    <w:pPr>
      <w:widowControl w:val="0"/>
      <w:suppressLineNumbers/>
      <w:suppressAutoHyphens/>
      <w:spacing w:after="0" w:line="240" w:lineRule="auto"/>
    </w:pPr>
    <w:rPr>
      <w:rFonts w:ascii="Times New Roman" w:eastAsia="Times New Roman" w:hAnsi="Times New Roman" w:cs="Times New Roman"/>
      <w:kern w:val="2"/>
      <w:sz w:val="28"/>
      <w:szCs w:val="28"/>
      <w:lang w:eastAsia="ar-SA"/>
    </w:rPr>
  </w:style>
  <w:style w:type="paragraph" w:customStyle="1" w:styleId="ConsPlusCell">
    <w:name w:val="ConsPlusCell"/>
    <w:uiPriority w:val="99"/>
    <w:rsid w:val="00452F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0"/>
    <w:qFormat/>
    <w:rsid w:val="00452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6834">
      <w:bodyDiv w:val="1"/>
      <w:marLeft w:val="0"/>
      <w:marRight w:val="0"/>
      <w:marTop w:val="0"/>
      <w:marBottom w:val="0"/>
      <w:divBdr>
        <w:top w:val="none" w:sz="0" w:space="0" w:color="auto"/>
        <w:left w:val="none" w:sz="0" w:space="0" w:color="auto"/>
        <w:bottom w:val="none" w:sz="0" w:space="0" w:color="auto"/>
        <w:right w:val="none" w:sz="0" w:space="0" w:color="auto"/>
      </w:divBdr>
    </w:div>
    <w:div w:id="1820000475">
      <w:bodyDiv w:val="1"/>
      <w:marLeft w:val="0"/>
      <w:marRight w:val="0"/>
      <w:marTop w:val="0"/>
      <w:marBottom w:val="0"/>
      <w:divBdr>
        <w:top w:val="none" w:sz="0" w:space="0" w:color="auto"/>
        <w:left w:val="none" w:sz="0" w:space="0" w:color="auto"/>
        <w:bottom w:val="none" w:sz="0" w:space="0" w:color="auto"/>
        <w:right w:val="none" w:sz="0" w:space="0" w:color="auto"/>
      </w:divBdr>
    </w:div>
    <w:div w:id="18870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8572</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Vasileva</cp:lastModifiedBy>
  <cp:revision>19</cp:revision>
  <cp:lastPrinted>2019-11-15T01:41:00Z</cp:lastPrinted>
  <dcterms:created xsi:type="dcterms:W3CDTF">2019-11-14T09:23:00Z</dcterms:created>
  <dcterms:modified xsi:type="dcterms:W3CDTF">2021-07-28T06:36:00Z</dcterms:modified>
</cp:coreProperties>
</file>