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DC" w:rsidRDefault="00781BF5" w:rsidP="00695058">
      <w:pPr>
        <w:shd w:val="clear" w:color="auto" w:fill="FFFFFF"/>
        <w:tabs>
          <w:tab w:val="left" w:pos="4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81BF5" w:rsidRDefault="00781BF5" w:rsidP="00913FDC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781BF5" w:rsidRDefault="00781BF5" w:rsidP="00913FDC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781BF5" w:rsidRDefault="00781BF5">
      <w:pPr>
        <w:shd w:val="clear" w:color="auto" w:fill="FFFFFF"/>
        <w:spacing w:before="53" w:line="643" w:lineRule="exact"/>
        <w:ind w:right="101"/>
        <w:jc w:val="center"/>
      </w:pPr>
      <w:r>
        <w:rPr>
          <w:spacing w:val="66"/>
          <w:sz w:val="28"/>
          <w:szCs w:val="28"/>
        </w:rPr>
        <w:t>ПОСТАНОВЛЕНИЕ</w:t>
      </w:r>
    </w:p>
    <w:p w:rsidR="00695058" w:rsidRDefault="00695058" w:rsidP="00695058">
      <w:pPr>
        <w:shd w:val="clear" w:color="auto" w:fill="FFFFFF"/>
        <w:tabs>
          <w:tab w:val="left" w:pos="709"/>
          <w:tab w:val="left" w:pos="9091"/>
        </w:tabs>
        <w:spacing w:before="5"/>
        <w:ind w:left="2947" w:hanging="2947"/>
        <w:rPr>
          <w:spacing w:val="-4"/>
          <w:sz w:val="28"/>
          <w:szCs w:val="28"/>
        </w:rPr>
      </w:pPr>
    </w:p>
    <w:p w:rsidR="00781BF5" w:rsidRDefault="00CA61E7" w:rsidP="00695058">
      <w:pPr>
        <w:shd w:val="clear" w:color="auto" w:fill="FFFFFF"/>
        <w:tabs>
          <w:tab w:val="left" w:pos="709"/>
          <w:tab w:val="left" w:pos="9091"/>
        </w:tabs>
        <w:spacing w:before="5"/>
        <w:ind w:left="2947" w:hanging="2947"/>
      </w:pPr>
      <w:r>
        <w:rPr>
          <w:spacing w:val="-4"/>
          <w:sz w:val="28"/>
          <w:szCs w:val="28"/>
        </w:rPr>
        <w:t>«</w:t>
      </w:r>
      <w:r w:rsidR="00A0001B" w:rsidRPr="00A0001B">
        <w:rPr>
          <w:spacing w:val="-4"/>
          <w:sz w:val="28"/>
          <w:szCs w:val="28"/>
        </w:rPr>
        <w:t>28</w:t>
      </w:r>
      <w:r>
        <w:rPr>
          <w:spacing w:val="-4"/>
          <w:sz w:val="28"/>
          <w:szCs w:val="28"/>
        </w:rPr>
        <w:t xml:space="preserve">» </w:t>
      </w:r>
      <w:r w:rsidR="002907F1">
        <w:rPr>
          <w:spacing w:val="-4"/>
          <w:sz w:val="28"/>
          <w:szCs w:val="28"/>
        </w:rPr>
        <w:t xml:space="preserve">сентября </w:t>
      </w:r>
      <w:r w:rsidR="005B1EFF">
        <w:rPr>
          <w:spacing w:val="-4"/>
          <w:sz w:val="28"/>
          <w:szCs w:val="28"/>
        </w:rPr>
        <w:t>2020</w:t>
      </w:r>
      <w:r w:rsidR="00781BF5">
        <w:rPr>
          <w:spacing w:val="-4"/>
          <w:sz w:val="28"/>
          <w:szCs w:val="28"/>
        </w:rPr>
        <w:t xml:space="preserve"> г.</w:t>
      </w:r>
      <w:r w:rsidR="001F1E85">
        <w:rPr>
          <w:spacing w:val="-4"/>
          <w:sz w:val="28"/>
          <w:szCs w:val="28"/>
        </w:rPr>
        <w:t xml:space="preserve">       </w:t>
      </w:r>
      <w:r w:rsidR="00401A02">
        <w:rPr>
          <w:spacing w:val="-4"/>
          <w:sz w:val="28"/>
          <w:szCs w:val="28"/>
        </w:rPr>
        <w:t xml:space="preserve">                                   </w:t>
      </w:r>
      <w:r w:rsidR="004E5B5C">
        <w:rPr>
          <w:spacing w:val="-4"/>
          <w:sz w:val="28"/>
          <w:szCs w:val="28"/>
        </w:rPr>
        <w:t xml:space="preserve">                                                           </w:t>
      </w:r>
      <w:r w:rsidR="00781BF5">
        <w:rPr>
          <w:sz w:val="28"/>
          <w:szCs w:val="28"/>
        </w:rPr>
        <w:t>№</w:t>
      </w:r>
      <w:r w:rsidR="00A0001B">
        <w:rPr>
          <w:sz w:val="28"/>
          <w:szCs w:val="28"/>
        </w:rPr>
        <w:t xml:space="preserve"> </w:t>
      </w:r>
      <w:r w:rsidR="00A0001B" w:rsidRPr="00A0001B">
        <w:rPr>
          <w:sz w:val="28"/>
          <w:szCs w:val="28"/>
          <w:u w:val="single"/>
        </w:rPr>
        <w:t>397</w:t>
      </w:r>
    </w:p>
    <w:p w:rsidR="00695058" w:rsidRDefault="00781BF5" w:rsidP="00695058">
      <w:pPr>
        <w:shd w:val="clear" w:color="auto" w:fill="FFFFFF"/>
        <w:ind w:right="86"/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:rsidR="00781BF5" w:rsidRDefault="00781BF5" w:rsidP="00695058">
      <w:pPr>
        <w:shd w:val="clear" w:color="auto" w:fill="FFFFFF"/>
        <w:ind w:right="86"/>
        <w:jc w:val="center"/>
      </w:pPr>
    </w:p>
    <w:p w:rsidR="00781BF5" w:rsidRDefault="00B129C6" w:rsidP="00695058">
      <w:pPr>
        <w:shd w:val="clear" w:color="auto" w:fill="FFFFFF"/>
        <w:ind w:left="14" w:right="4886"/>
        <w:jc w:val="both"/>
      </w:pPr>
      <w:r>
        <w:rPr>
          <w:spacing w:val="-1"/>
          <w:sz w:val="28"/>
          <w:szCs w:val="28"/>
        </w:rPr>
        <w:t>Об утверждении реестра многоквартирных домов, подлежащих включению в краевую программу капитального ремонта общего имущества в многоквартирных домах на территории Шелаболихинского района А</w:t>
      </w:r>
      <w:r>
        <w:rPr>
          <w:spacing w:val="-1"/>
          <w:sz w:val="28"/>
          <w:szCs w:val="28"/>
        </w:rPr>
        <w:t>л</w:t>
      </w:r>
      <w:r>
        <w:rPr>
          <w:spacing w:val="-1"/>
          <w:sz w:val="28"/>
          <w:szCs w:val="28"/>
        </w:rPr>
        <w:t>тайского края</w:t>
      </w:r>
    </w:p>
    <w:p w:rsidR="00913FDC" w:rsidRDefault="00913FDC" w:rsidP="00913FDC">
      <w:pPr>
        <w:shd w:val="clear" w:color="auto" w:fill="FFFFFF"/>
        <w:ind w:left="24" w:right="24" w:firstLine="744"/>
        <w:jc w:val="both"/>
        <w:rPr>
          <w:sz w:val="28"/>
          <w:szCs w:val="28"/>
        </w:rPr>
      </w:pPr>
    </w:p>
    <w:p w:rsidR="00D4387F" w:rsidRPr="00B92B6F" w:rsidRDefault="00D4387F" w:rsidP="00D4387F">
      <w:pPr>
        <w:shd w:val="clear" w:color="auto" w:fill="FFFFFF"/>
        <w:ind w:left="24" w:righ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 и законом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от 28.06.2013 № 37-ЗС «О регулировании некоторых отношений по организации проведения капитального ремонта общего имущества в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домах, расположенных н</w:t>
      </w:r>
      <w:r w:rsidR="003568F0">
        <w:rPr>
          <w:sz w:val="28"/>
          <w:szCs w:val="28"/>
        </w:rPr>
        <w:t>а территории Алтайского края»,</w:t>
      </w:r>
      <w:r>
        <w:rPr>
          <w:sz w:val="28"/>
          <w:szCs w:val="28"/>
        </w:rPr>
        <w:t xml:space="preserve"> частью 1 статьи 5</w:t>
      </w:r>
      <w:r w:rsidR="005B1EFF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района</w:t>
      </w:r>
    </w:p>
    <w:p w:rsidR="00781BF5" w:rsidRDefault="00781BF5" w:rsidP="00D624FC">
      <w:pPr>
        <w:shd w:val="clear" w:color="auto" w:fill="FFFFFF"/>
        <w:ind w:right="24"/>
        <w:jc w:val="both"/>
      </w:pPr>
      <w:r>
        <w:rPr>
          <w:sz w:val="28"/>
          <w:szCs w:val="28"/>
        </w:rPr>
        <w:t>ПОСТАНОВЛЯЮ:</w:t>
      </w:r>
    </w:p>
    <w:p w:rsidR="00C8340F" w:rsidRDefault="00C8340F" w:rsidP="00C8340F">
      <w:pPr>
        <w:pStyle w:val="a6"/>
        <w:shd w:val="clear" w:color="auto" w:fill="FFFFFF"/>
        <w:ind w:left="0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44FC">
        <w:rPr>
          <w:sz w:val="28"/>
          <w:szCs w:val="28"/>
        </w:rPr>
        <w:t xml:space="preserve"> </w:t>
      </w:r>
      <w:r w:rsidR="00D4387F">
        <w:rPr>
          <w:sz w:val="28"/>
          <w:szCs w:val="28"/>
        </w:rPr>
        <w:t>Утвердить</w:t>
      </w:r>
      <w:r w:rsidR="00F844FC">
        <w:rPr>
          <w:sz w:val="28"/>
          <w:szCs w:val="28"/>
        </w:rPr>
        <w:t xml:space="preserve"> </w:t>
      </w:r>
      <w:r w:rsidR="00D4387F">
        <w:rPr>
          <w:spacing w:val="-1"/>
          <w:sz w:val="28"/>
          <w:szCs w:val="28"/>
        </w:rPr>
        <w:t xml:space="preserve">Реестр </w:t>
      </w:r>
      <w:r w:rsidR="009D61A2">
        <w:rPr>
          <w:spacing w:val="-1"/>
          <w:sz w:val="28"/>
          <w:szCs w:val="28"/>
        </w:rPr>
        <w:t>многоквартирных домов, подлежащих включению в кра</w:t>
      </w:r>
      <w:r w:rsidR="009D61A2">
        <w:rPr>
          <w:spacing w:val="-1"/>
          <w:sz w:val="28"/>
          <w:szCs w:val="28"/>
        </w:rPr>
        <w:t>е</w:t>
      </w:r>
      <w:r w:rsidR="009D61A2">
        <w:rPr>
          <w:spacing w:val="-1"/>
          <w:sz w:val="28"/>
          <w:szCs w:val="28"/>
        </w:rPr>
        <w:t>вую программу капитального ремонта общего имущества в многоквартирных домах на территории Шелаболихинского района Алтайского края</w:t>
      </w:r>
      <w:r w:rsidR="009D61A2">
        <w:rPr>
          <w:sz w:val="28"/>
          <w:szCs w:val="28"/>
        </w:rPr>
        <w:t xml:space="preserve"> (приложение</w:t>
      </w:r>
      <w:r w:rsidR="007559B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4387F" w:rsidRPr="003568F0" w:rsidRDefault="009D61A2" w:rsidP="00C8340F">
      <w:pPr>
        <w:shd w:val="clear" w:color="auto" w:fill="FFFFFF"/>
        <w:tabs>
          <w:tab w:val="left" w:pos="284"/>
          <w:tab w:val="left" w:pos="426"/>
          <w:tab w:val="left" w:pos="1421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</w:t>
      </w:r>
      <w:r w:rsidR="003568F0">
        <w:rPr>
          <w:sz w:val="28"/>
          <w:szCs w:val="28"/>
        </w:rPr>
        <w:t xml:space="preserve"> Признать постановление Администрации района от 29.08.2016 № 368 «</w:t>
      </w:r>
      <w:r w:rsidR="003568F0">
        <w:rPr>
          <w:spacing w:val="-1"/>
          <w:sz w:val="28"/>
          <w:szCs w:val="28"/>
        </w:rPr>
        <w:t xml:space="preserve">Об утверждении реестра многоквартирных домов, подлежащих включению в краевую программу капитального ремонта общего имущества в многоквартирных домах на территории Шелаболихинского района Алтайского края» </w:t>
      </w:r>
      <w:r w:rsidR="003568F0">
        <w:rPr>
          <w:sz w:val="28"/>
          <w:szCs w:val="28"/>
        </w:rPr>
        <w:t>утратившим</w:t>
      </w:r>
      <w:r w:rsidR="00D4387F">
        <w:rPr>
          <w:sz w:val="28"/>
          <w:szCs w:val="28"/>
        </w:rPr>
        <w:t xml:space="preserve"> силу</w:t>
      </w:r>
      <w:r w:rsidR="003568F0">
        <w:rPr>
          <w:sz w:val="28"/>
          <w:szCs w:val="28"/>
        </w:rPr>
        <w:t>.</w:t>
      </w:r>
    </w:p>
    <w:p w:rsidR="009D61A2" w:rsidRDefault="00D4387F" w:rsidP="00C8340F">
      <w:pPr>
        <w:shd w:val="clear" w:color="auto" w:fill="FFFFFF"/>
        <w:tabs>
          <w:tab w:val="left" w:pos="284"/>
          <w:tab w:val="left" w:pos="426"/>
          <w:tab w:val="left" w:pos="14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07F1">
        <w:rPr>
          <w:sz w:val="28"/>
          <w:szCs w:val="28"/>
        </w:rPr>
        <w:t>Р</w:t>
      </w:r>
      <w:r w:rsidR="0003791B">
        <w:rPr>
          <w:sz w:val="28"/>
          <w:szCs w:val="28"/>
        </w:rPr>
        <w:t>азместить настоящее постановление на официальном сайте Администр</w:t>
      </w:r>
      <w:r w:rsidR="0003791B">
        <w:rPr>
          <w:sz w:val="28"/>
          <w:szCs w:val="28"/>
        </w:rPr>
        <w:t>а</w:t>
      </w:r>
      <w:r w:rsidR="0003791B">
        <w:rPr>
          <w:sz w:val="28"/>
          <w:szCs w:val="28"/>
        </w:rPr>
        <w:t>ции Шелаболихинского района в информаци</w:t>
      </w:r>
      <w:r w:rsidR="00181D06">
        <w:rPr>
          <w:sz w:val="28"/>
          <w:szCs w:val="28"/>
        </w:rPr>
        <w:t>онно-телекоммуникационной сети И</w:t>
      </w:r>
      <w:r w:rsidR="00181D06">
        <w:rPr>
          <w:sz w:val="28"/>
          <w:szCs w:val="28"/>
        </w:rPr>
        <w:t>н</w:t>
      </w:r>
      <w:r w:rsidR="00181D06">
        <w:rPr>
          <w:sz w:val="28"/>
          <w:szCs w:val="28"/>
        </w:rPr>
        <w:t>тернет</w:t>
      </w:r>
      <w:r w:rsidR="0003791B">
        <w:rPr>
          <w:sz w:val="28"/>
          <w:szCs w:val="28"/>
        </w:rPr>
        <w:t>.</w:t>
      </w:r>
    </w:p>
    <w:p w:rsidR="00C8340F" w:rsidRPr="00EB6B88" w:rsidRDefault="00D4387F" w:rsidP="00C8340F">
      <w:pPr>
        <w:shd w:val="clear" w:color="auto" w:fill="FFFFFF"/>
        <w:tabs>
          <w:tab w:val="left" w:pos="284"/>
          <w:tab w:val="left" w:pos="426"/>
          <w:tab w:val="left" w:pos="1421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4</w:t>
      </w:r>
      <w:r w:rsidR="00C8340F">
        <w:rPr>
          <w:sz w:val="28"/>
          <w:szCs w:val="28"/>
        </w:rPr>
        <w:t>.</w:t>
      </w:r>
      <w:r w:rsidR="003568F0">
        <w:rPr>
          <w:sz w:val="28"/>
          <w:szCs w:val="28"/>
        </w:rPr>
        <w:t xml:space="preserve"> </w:t>
      </w:r>
      <w:r w:rsidR="001F2A3E">
        <w:rPr>
          <w:sz w:val="28"/>
          <w:szCs w:val="28"/>
        </w:rPr>
        <w:t>Контроль за</w:t>
      </w:r>
      <w:r w:rsidR="001F1E85">
        <w:rPr>
          <w:sz w:val="28"/>
          <w:szCs w:val="28"/>
        </w:rPr>
        <w:t xml:space="preserve"> </w:t>
      </w:r>
      <w:r w:rsidR="00C8340F" w:rsidRPr="00EB6B88">
        <w:rPr>
          <w:sz w:val="28"/>
          <w:szCs w:val="28"/>
        </w:rPr>
        <w:t>исполнением настоящего постановления возложить на замест</w:t>
      </w:r>
      <w:r w:rsidR="00C8340F" w:rsidRPr="00EB6B88">
        <w:rPr>
          <w:sz w:val="28"/>
          <w:szCs w:val="28"/>
        </w:rPr>
        <w:t>и</w:t>
      </w:r>
      <w:r w:rsidR="00C8340F" w:rsidRPr="00EB6B88">
        <w:rPr>
          <w:sz w:val="28"/>
          <w:szCs w:val="28"/>
        </w:rPr>
        <w:t>теля Главы Администрации района, начальника управления Администрации р</w:t>
      </w:r>
      <w:r w:rsidR="005B1EFF">
        <w:rPr>
          <w:sz w:val="28"/>
          <w:szCs w:val="28"/>
        </w:rPr>
        <w:t>айона по экономике Еремина О</w:t>
      </w:r>
      <w:r w:rsidR="00C8340F" w:rsidRPr="00EB6B88">
        <w:rPr>
          <w:sz w:val="28"/>
          <w:szCs w:val="28"/>
        </w:rPr>
        <w:t>.</w:t>
      </w:r>
      <w:r w:rsidR="005B1EFF">
        <w:rPr>
          <w:sz w:val="28"/>
          <w:szCs w:val="28"/>
        </w:rPr>
        <w:t>А.</w:t>
      </w:r>
    </w:p>
    <w:p w:rsidR="00C435A3" w:rsidRPr="00F844FC" w:rsidRDefault="00C8340F" w:rsidP="00F844FC">
      <w:pPr>
        <w:shd w:val="clear" w:color="auto" w:fill="FFFFFF"/>
        <w:ind w:left="14" w:right="2"/>
        <w:jc w:val="both"/>
      </w:pPr>
      <w:r w:rsidRPr="00C435A3">
        <w:rPr>
          <w:sz w:val="28"/>
          <w:szCs w:val="28"/>
        </w:rPr>
        <w:t>Приложение:</w:t>
      </w:r>
      <w:r w:rsidR="00F844FC" w:rsidRPr="00F844FC">
        <w:rPr>
          <w:spacing w:val="-1"/>
          <w:sz w:val="28"/>
          <w:szCs w:val="28"/>
        </w:rPr>
        <w:t xml:space="preserve"> </w:t>
      </w:r>
      <w:r w:rsidR="00F844FC">
        <w:rPr>
          <w:spacing w:val="-1"/>
          <w:sz w:val="28"/>
          <w:szCs w:val="28"/>
        </w:rPr>
        <w:t xml:space="preserve">Реестр многоквартирных домов, подлежащих включению в краевую программу капитального ремонта общего имущества в многоквартирных домах на территории Шелаболихинского района Алтайского края, </w:t>
      </w:r>
      <w:r w:rsidR="00F01B79">
        <w:rPr>
          <w:sz w:val="28"/>
          <w:szCs w:val="28"/>
        </w:rPr>
        <w:t>на 3</w:t>
      </w:r>
      <w:r w:rsidR="00C435A3">
        <w:rPr>
          <w:sz w:val="28"/>
          <w:szCs w:val="28"/>
        </w:rPr>
        <w:t xml:space="preserve"> л. в 1 экз.</w:t>
      </w:r>
    </w:p>
    <w:p w:rsidR="00B61444" w:rsidRDefault="00B61444" w:rsidP="00C435A3">
      <w:pPr>
        <w:shd w:val="clear" w:color="auto" w:fill="FFFFFF"/>
        <w:ind w:right="24"/>
        <w:jc w:val="both"/>
        <w:rPr>
          <w:sz w:val="28"/>
          <w:szCs w:val="28"/>
        </w:rPr>
      </w:pPr>
    </w:p>
    <w:p w:rsidR="00F7219B" w:rsidRPr="00C8340F" w:rsidRDefault="00F7219B" w:rsidP="00C435A3">
      <w:pPr>
        <w:shd w:val="clear" w:color="auto" w:fill="FFFFFF"/>
        <w:ind w:right="24"/>
        <w:jc w:val="both"/>
        <w:rPr>
          <w:sz w:val="28"/>
          <w:szCs w:val="28"/>
        </w:rPr>
      </w:pPr>
    </w:p>
    <w:p w:rsidR="00913FDC" w:rsidRDefault="006A4747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>Гл</w:t>
      </w:r>
      <w:r w:rsidRPr="00913FDC">
        <w:rPr>
          <w:sz w:val="28"/>
          <w:szCs w:val="28"/>
        </w:rPr>
        <w:t>ав</w:t>
      </w:r>
      <w:r>
        <w:rPr>
          <w:sz w:val="28"/>
          <w:szCs w:val="28"/>
        </w:rPr>
        <w:t>а района                                                                                                 А.Н. Шушунов</w:t>
      </w:r>
    </w:p>
    <w:tbl>
      <w:tblPr>
        <w:tblpPr w:leftFromText="180" w:rightFromText="180" w:vertAnchor="page" w:horzAnchor="margin" w:tblpY="1141"/>
        <w:tblW w:w="10456" w:type="dxa"/>
        <w:tblLook w:val="04A0"/>
      </w:tblPr>
      <w:tblGrid>
        <w:gridCol w:w="477"/>
        <w:gridCol w:w="9"/>
        <w:gridCol w:w="3954"/>
        <w:gridCol w:w="6"/>
        <w:gridCol w:w="5820"/>
        <w:gridCol w:w="231"/>
      </w:tblGrid>
      <w:tr w:rsidR="00046D0E" w:rsidRPr="00F01B79" w:rsidTr="003568F0">
        <w:trPr>
          <w:trHeight w:val="354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F0" w:rsidRPr="003D0B50" w:rsidRDefault="002907F1" w:rsidP="003568F0">
            <w:pPr>
              <w:ind w:left="5103" w:right="2"/>
              <w:jc w:val="both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lastRenderedPageBreak/>
              <w:t>Приложение </w:t>
            </w:r>
          </w:p>
          <w:p w:rsidR="003568F0" w:rsidRPr="003D0B50" w:rsidRDefault="002907F1" w:rsidP="003568F0">
            <w:pPr>
              <w:ind w:left="5103" w:right="2"/>
              <w:jc w:val="both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к </w:t>
            </w:r>
            <w:r w:rsidR="003568F0" w:rsidRPr="003D0B50">
              <w:rPr>
                <w:sz w:val="28"/>
                <w:szCs w:val="28"/>
              </w:rPr>
              <w:t>п</w:t>
            </w:r>
            <w:r w:rsidRPr="003D0B50">
              <w:rPr>
                <w:sz w:val="28"/>
                <w:szCs w:val="28"/>
              </w:rPr>
              <w:t>остановлению</w:t>
            </w:r>
            <w:r w:rsidR="003568F0" w:rsidRPr="003D0B50">
              <w:rPr>
                <w:sz w:val="28"/>
                <w:szCs w:val="28"/>
              </w:rPr>
              <w:t xml:space="preserve"> Администрации</w:t>
            </w:r>
            <w:r w:rsidRPr="003D0B50">
              <w:rPr>
                <w:sz w:val="28"/>
                <w:szCs w:val="28"/>
              </w:rPr>
              <w:t xml:space="preserve"> района </w:t>
            </w:r>
          </w:p>
          <w:p w:rsidR="002907F1" w:rsidRPr="003D0B50" w:rsidRDefault="00A0001B" w:rsidP="003568F0">
            <w:pPr>
              <w:ind w:left="5103"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28.09.2020 № </w:t>
            </w:r>
            <w:r w:rsidRPr="00A0001B">
              <w:rPr>
                <w:sz w:val="28"/>
                <w:szCs w:val="28"/>
                <w:u w:val="single"/>
              </w:rPr>
              <w:t>397</w:t>
            </w:r>
          </w:p>
          <w:p w:rsidR="002907F1" w:rsidRPr="003D0B50" w:rsidRDefault="002907F1" w:rsidP="003568F0">
            <w:pPr>
              <w:ind w:left="5103" w:right="2"/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  <w:p w:rsidR="002907F1" w:rsidRPr="003D0B50" w:rsidRDefault="002907F1" w:rsidP="003568F0">
            <w:pPr>
              <w:widowControl/>
              <w:autoSpaceDE/>
              <w:autoSpaceDN/>
              <w:adjustRightInd/>
              <w:ind w:left="6096" w:right="2"/>
              <w:jc w:val="center"/>
              <w:rPr>
                <w:b/>
                <w:bCs/>
                <w:sz w:val="28"/>
                <w:szCs w:val="28"/>
              </w:rPr>
            </w:pPr>
          </w:p>
          <w:p w:rsidR="002907F1" w:rsidRPr="003D0B50" w:rsidRDefault="002907F1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bCs/>
                <w:sz w:val="28"/>
                <w:szCs w:val="28"/>
              </w:rPr>
            </w:pPr>
          </w:p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3D0B50">
              <w:rPr>
                <w:b/>
                <w:bCs/>
                <w:sz w:val="28"/>
                <w:szCs w:val="28"/>
              </w:rPr>
              <w:t>РЕЕСТР</w:t>
            </w:r>
          </w:p>
          <w:p w:rsidR="00F844FC" w:rsidRPr="003D0B50" w:rsidRDefault="00F844FC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3D0B50">
              <w:rPr>
                <w:spacing w:val="-1"/>
                <w:sz w:val="28"/>
                <w:szCs w:val="28"/>
              </w:rPr>
              <w:t>многоквартирных домов, подлежащих включению в краевую программу капитального ремонта общего имущества в многоквартирных домах на территории Шелабол</w:t>
            </w:r>
            <w:r w:rsidRPr="003D0B50">
              <w:rPr>
                <w:spacing w:val="-1"/>
                <w:sz w:val="28"/>
                <w:szCs w:val="28"/>
              </w:rPr>
              <w:t>и</w:t>
            </w:r>
            <w:r w:rsidRPr="003D0B50">
              <w:rPr>
                <w:spacing w:val="-1"/>
                <w:sz w:val="28"/>
                <w:szCs w:val="28"/>
              </w:rPr>
              <w:t>хинского района Алтайского края</w:t>
            </w:r>
          </w:p>
        </w:tc>
      </w:tr>
      <w:tr w:rsidR="00046D0E" w:rsidRPr="003D0B50" w:rsidTr="003568F0">
        <w:trPr>
          <w:gridAfter w:val="1"/>
          <w:wAfter w:w="231" w:type="dxa"/>
          <w:trHeight w:val="340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046D0E" w:rsidRPr="003D0B50" w:rsidTr="003568F0">
        <w:trPr>
          <w:gridAfter w:val="1"/>
          <w:wAfter w:w="231" w:type="dxa"/>
          <w:trHeight w:val="221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rPr>
                <w:b/>
                <w:bCs/>
                <w:sz w:val="28"/>
                <w:szCs w:val="28"/>
              </w:rPr>
            </w:pPr>
          </w:p>
        </w:tc>
      </w:tr>
      <w:tr w:rsidR="00046D0E" w:rsidRPr="003D0B50" w:rsidTr="003568F0">
        <w:trPr>
          <w:gridAfter w:val="1"/>
          <w:wAfter w:w="231" w:type="dxa"/>
          <w:trHeight w:val="679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 xml:space="preserve">Планируемый перечень работ </w:t>
            </w:r>
          </w:p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по капитальному ремонту</w:t>
            </w:r>
          </w:p>
        </w:tc>
      </w:tr>
      <w:tr w:rsidR="00046D0E" w:rsidRPr="003D0B50" w:rsidTr="003568F0">
        <w:trPr>
          <w:gridAfter w:val="1"/>
          <w:wAfter w:w="231" w:type="dxa"/>
          <w:trHeight w:val="428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3D0B50">
              <w:rPr>
                <w:b/>
                <w:bCs/>
                <w:sz w:val="28"/>
                <w:szCs w:val="28"/>
              </w:rPr>
              <w:t xml:space="preserve">2014-2016 </w:t>
            </w:r>
          </w:p>
        </w:tc>
      </w:tr>
      <w:tr w:rsidR="00046D0E" w:rsidRPr="003D0B50" w:rsidTr="003568F0">
        <w:trPr>
          <w:gridAfter w:val="1"/>
          <w:wAfter w:w="231" w:type="dxa"/>
          <w:trHeight w:val="62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электроснабжения</w:t>
            </w:r>
          </w:p>
        </w:tc>
      </w:tr>
      <w:tr w:rsidR="00046D0E" w:rsidRPr="003D0B50" w:rsidTr="003568F0">
        <w:trPr>
          <w:gridAfter w:val="1"/>
          <w:wAfter w:w="231" w:type="dxa"/>
          <w:trHeight w:val="63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электроснабжения</w:t>
            </w:r>
          </w:p>
        </w:tc>
      </w:tr>
      <w:tr w:rsidR="00046D0E" w:rsidRPr="003D0B50" w:rsidTr="003568F0">
        <w:trPr>
          <w:gridAfter w:val="1"/>
          <w:wAfter w:w="231" w:type="dxa"/>
          <w:trHeight w:val="443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3D0B50">
              <w:rPr>
                <w:b/>
                <w:bCs/>
                <w:sz w:val="28"/>
                <w:szCs w:val="28"/>
              </w:rPr>
              <w:t>2017-2019</w:t>
            </w:r>
          </w:p>
        </w:tc>
      </w:tr>
      <w:tr w:rsidR="00D06ED4" w:rsidRPr="003D0B50" w:rsidTr="003568F0">
        <w:trPr>
          <w:gridAfter w:val="1"/>
          <w:wAfter w:w="231" w:type="dxa"/>
          <w:trHeight w:val="63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D4" w:rsidRPr="003D0B50" w:rsidRDefault="00D06ED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D4" w:rsidRPr="003D0B50" w:rsidRDefault="00D06ED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D4" w:rsidRPr="003D0B50" w:rsidRDefault="00D06ED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т</w:t>
            </w:r>
            <w:r w:rsidRPr="003D0B50">
              <w:rPr>
                <w:sz w:val="28"/>
                <w:szCs w:val="28"/>
              </w:rPr>
              <w:t>е</w:t>
            </w:r>
            <w:r w:rsidRPr="003D0B50">
              <w:rPr>
                <w:sz w:val="28"/>
                <w:szCs w:val="28"/>
              </w:rPr>
              <w:t>плоснабжения.</w:t>
            </w:r>
          </w:p>
        </w:tc>
      </w:tr>
      <w:tr w:rsidR="00046D0E" w:rsidRPr="003D0B50" w:rsidTr="003568F0">
        <w:trPr>
          <w:gridAfter w:val="1"/>
          <w:wAfter w:w="231" w:type="dxa"/>
          <w:trHeight w:val="63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0E" w:rsidRPr="003D0B50" w:rsidRDefault="005B1EFF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0E" w:rsidRPr="003D0B50" w:rsidRDefault="00046D0E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</w:t>
            </w:r>
            <w:r w:rsidR="00016194" w:rsidRPr="003D0B50">
              <w:rPr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0E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т</w:t>
            </w:r>
            <w:r w:rsidRPr="003D0B50">
              <w:rPr>
                <w:sz w:val="28"/>
                <w:szCs w:val="28"/>
              </w:rPr>
              <w:t>е</w:t>
            </w:r>
            <w:r w:rsidRPr="003D0B50">
              <w:rPr>
                <w:sz w:val="28"/>
                <w:szCs w:val="28"/>
              </w:rPr>
              <w:t>плоснабжения.</w:t>
            </w:r>
          </w:p>
        </w:tc>
      </w:tr>
      <w:tr w:rsidR="00016194" w:rsidRPr="003D0B50" w:rsidTr="003568F0">
        <w:trPr>
          <w:gridAfter w:val="1"/>
          <w:wAfter w:w="231" w:type="dxa"/>
          <w:trHeight w:val="63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94" w:rsidRPr="003D0B50" w:rsidRDefault="005B1EFF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т</w:t>
            </w:r>
            <w:r w:rsidRPr="003D0B50">
              <w:rPr>
                <w:sz w:val="28"/>
                <w:szCs w:val="28"/>
              </w:rPr>
              <w:t>е</w:t>
            </w:r>
            <w:r w:rsidRPr="003D0B50">
              <w:rPr>
                <w:sz w:val="28"/>
                <w:szCs w:val="28"/>
              </w:rPr>
              <w:t>плоснабжения.</w:t>
            </w:r>
          </w:p>
        </w:tc>
      </w:tr>
      <w:tr w:rsidR="00016194" w:rsidRPr="003D0B50" w:rsidTr="003568F0">
        <w:trPr>
          <w:gridAfter w:val="1"/>
          <w:wAfter w:w="231" w:type="dxa"/>
          <w:trHeight w:val="63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94" w:rsidRPr="003D0B50" w:rsidRDefault="005B1EFF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т</w:t>
            </w:r>
            <w:r w:rsidRPr="003D0B50">
              <w:rPr>
                <w:sz w:val="28"/>
                <w:szCs w:val="28"/>
              </w:rPr>
              <w:t>е</w:t>
            </w:r>
            <w:r w:rsidRPr="003D0B50">
              <w:rPr>
                <w:sz w:val="28"/>
                <w:szCs w:val="28"/>
              </w:rPr>
              <w:t>плоснабжения.</w:t>
            </w:r>
          </w:p>
        </w:tc>
      </w:tr>
      <w:tr w:rsidR="00016194" w:rsidRPr="003D0B50" w:rsidTr="003568F0">
        <w:trPr>
          <w:gridAfter w:val="1"/>
          <w:wAfter w:w="231" w:type="dxa"/>
          <w:trHeight w:val="428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3D0B50">
              <w:rPr>
                <w:b/>
                <w:bCs/>
                <w:sz w:val="28"/>
                <w:szCs w:val="28"/>
              </w:rPr>
              <w:t xml:space="preserve">2020-2022 </w:t>
            </w:r>
          </w:p>
        </w:tc>
      </w:tr>
      <w:tr w:rsidR="00016194" w:rsidRPr="003D0B50" w:rsidTr="003568F0">
        <w:trPr>
          <w:gridAfter w:val="1"/>
          <w:wAfter w:w="231" w:type="dxa"/>
          <w:trHeight w:val="42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C91573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т</w:t>
            </w:r>
            <w:r w:rsidRPr="003D0B50">
              <w:rPr>
                <w:sz w:val="28"/>
                <w:szCs w:val="28"/>
              </w:rPr>
              <w:t>е</w:t>
            </w:r>
            <w:r w:rsidRPr="003D0B50">
              <w:rPr>
                <w:sz w:val="28"/>
                <w:szCs w:val="28"/>
              </w:rPr>
              <w:t>плоснабжения.</w:t>
            </w:r>
          </w:p>
        </w:tc>
      </w:tr>
      <w:tr w:rsidR="00016194" w:rsidRPr="003D0B50" w:rsidTr="003568F0">
        <w:trPr>
          <w:gridAfter w:val="1"/>
          <w:wAfter w:w="231" w:type="dxa"/>
          <w:trHeight w:val="600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3D0B50">
              <w:rPr>
                <w:b/>
                <w:bCs/>
                <w:sz w:val="28"/>
                <w:szCs w:val="28"/>
              </w:rPr>
              <w:t>2023-2025</w:t>
            </w:r>
          </w:p>
        </w:tc>
      </w:tr>
      <w:tr w:rsidR="004B7087" w:rsidRPr="003D0B50" w:rsidTr="003568F0">
        <w:trPr>
          <w:gridAfter w:val="1"/>
          <w:wAfter w:w="231" w:type="dxa"/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7" w:rsidRPr="003D0B50" w:rsidRDefault="004B7087" w:rsidP="003568F0">
            <w:pPr>
              <w:ind w:right="2"/>
              <w:jc w:val="center"/>
              <w:rPr>
                <w:bCs/>
                <w:sz w:val="28"/>
                <w:szCs w:val="28"/>
              </w:rPr>
            </w:pPr>
            <w:r w:rsidRPr="003D0B5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87" w:rsidRPr="003D0B50" w:rsidRDefault="004B7087" w:rsidP="003568F0">
            <w:pPr>
              <w:ind w:right="2"/>
              <w:jc w:val="center"/>
              <w:rPr>
                <w:bCs/>
                <w:sz w:val="28"/>
                <w:szCs w:val="28"/>
              </w:rPr>
            </w:pPr>
            <w:r w:rsidRPr="003D0B50">
              <w:rPr>
                <w:bCs/>
                <w:sz w:val="28"/>
                <w:szCs w:val="28"/>
              </w:rPr>
              <w:t>с. Шелаболиха, ул. 50 лет А</w:t>
            </w:r>
            <w:r w:rsidRPr="003D0B50">
              <w:rPr>
                <w:bCs/>
                <w:sz w:val="28"/>
                <w:szCs w:val="28"/>
              </w:rPr>
              <w:t>л</w:t>
            </w:r>
            <w:r w:rsidRPr="003D0B50">
              <w:rPr>
                <w:bCs/>
                <w:sz w:val="28"/>
                <w:szCs w:val="28"/>
              </w:rPr>
              <w:t>тая 18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87" w:rsidRPr="003D0B50" w:rsidRDefault="004B7087" w:rsidP="003568F0">
            <w:pPr>
              <w:ind w:right="2"/>
              <w:jc w:val="both"/>
              <w:rPr>
                <w:bCs/>
                <w:sz w:val="28"/>
                <w:szCs w:val="28"/>
              </w:rPr>
            </w:pPr>
            <w:r w:rsidRPr="003D0B50">
              <w:rPr>
                <w:bCs/>
                <w:sz w:val="28"/>
                <w:szCs w:val="28"/>
              </w:rPr>
              <w:t>ремонт общедомовых инженерных систем т</w:t>
            </w:r>
            <w:r w:rsidRPr="003D0B50">
              <w:rPr>
                <w:bCs/>
                <w:sz w:val="28"/>
                <w:szCs w:val="28"/>
              </w:rPr>
              <w:t>е</w:t>
            </w:r>
            <w:r w:rsidRPr="003D0B50">
              <w:rPr>
                <w:bCs/>
                <w:sz w:val="28"/>
                <w:szCs w:val="28"/>
              </w:rPr>
              <w:t>пло снабжения.</w:t>
            </w:r>
          </w:p>
        </w:tc>
      </w:tr>
      <w:tr w:rsidR="00016194" w:rsidRPr="003D0B50" w:rsidTr="003568F0">
        <w:trPr>
          <w:gridAfter w:val="1"/>
          <w:wAfter w:w="231" w:type="dxa"/>
          <w:trHeight w:val="42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194" w:rsidRPr="003D0B50" w:rsidRDefault="004B7087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фундамента, ремонт фасада</w:t>
            </w:r>
          </w:p>
        </w:tc>
      </w:tr>
      <w:tr w:rsidR="00016194" w:rsidRPr="003D0B50" w:rsidTr="003568F0">
        <w:trPr>
          <w:gridAfter w:val="1"/>
          <w:wAfter w:w="231" w:type="dxa"/>
          <w:trHeight w:val="62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194" w:rsidRPr="003D0B50" w:rsidRDefault="004B7087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и утепление фасада; ремонт фунд</w:t>
            </w:r>
            <w:r w:rsidRPr="003D0B50">
              <w:rPr>
                <w:sz w:val="28"/>
                <w:szCs w:val="28"/>
              </w:rPr>
              <w:t>а</w:t>
            </w:r>
            <w:r w:rsidRPr="003D0B50">
              <w:rPr>
                <w:sz w:val="28"/>
                <w:szCs w:val="28"/>
              </w:rPr>
              <w:t>мента; ремонт общедомовых инженерных систем электроснабжения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63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194" w:rsidRPr="003D0B50" w:rsidRDefault="004B7087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 xml:space="preserve"> ремонт фундамента; ремонт общедомовых инженерных систем электроснабжения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42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194" w:rsidRPr="003D0B50" w:rsidRDefault="004B7087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фундамента</w:t>
            </w:r>
          </w:p>
        </w:tc>
      </w:tr>
      <w:tr w:rsidR="00016194" w:rsidRPr="003D0B50" w:rsidTr="003568F0">
        <w:trPr>
          <w:gridAfter w:val="1"/>
          <w:wAfter w:w="231" w:type="dxa"/>
          <w:trHeight w:val="458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3D0B50">
              <w:rPr>
                <w:b/>
                <w:bCs/>
                <w:sz w:val="28"/>
                <w:szCs w:val="28"/>
              </w:rPr>
              <w:lastRenderedPageBreak/>
              <w:t xml:space="preserve">2026-2028 </w:t>
            </w:r>
          </w:p>
        </w:tc>
      </w:tr>
      <w:tr w:rsidR="00016194" w:rsidRPr="003D0B50" w:rsidTr="003568F0">
        <w:trPr>
          <w:gridAfter w:val="1"/>
          <w:wAfter w:w="231" w:type="dxa"/>
          <w:trHeight w:val="45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крыши</w:t>
            </w:r>
          </w:p>
        </w:tc>
      </w:tr>
      <w:tr w:rsidR="00016194" w:rsidRPr="003D0B50" w:rsidTr="003568F0">
        <w:trPr>
          <w:gridAfter w:val="1"/>
          <w:wAfter w:w="231" w:type="dxa"/>
          <w:trHeight w:val="45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крыши</w:t>
            </w:r>
          </w:p>
        </w:tc>
      </w:tr>
      <w:tr w:rsidR="00016194" w:rsidRPr="003D0B50" w:rsidTr="003568F0">
        <w:trPr>
          <w:gridAfter w:val="1"/>
          <w:wAfter w:w="231" w:type="dxa"/>
          <w:trHeight w:val="45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крыши;ремонт внутридомовых систем водоснабжения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45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крыши;ремонт внутридомовых систем водоснабжения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45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крыши;ремонт внутридомовых систем водоснабжения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413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3D0B50">
              <w:rPr>
                <w:b/>
                <w:bCs/>
                <w:sz w:val="28"/>
                <w:szCs w:val="28"/>
              </w:rPr>
              <w:t xml:space="preserve">2029-2031 </w:t>
            </w:r>
          </w:p>
        </w:tc>
      </w:tr>
      <w:tr w:rsidR="00016194" w:rsidRPr="003D0B50" w:rsidTr="003568F0">
        <w:trPr>
          <w:gridAfter w:val="1"/>
          <w:wAfter w:w="231" w:type="dxa"/>
          <w:trHeight w:val="62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электроснабжения, теплоснабжения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60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электроснабжения, теплоснабжения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60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электроснабжения, теплоснабжения</w:t>
            </w:r>
          </w:p>
        </w:tc>
      </w:tr>
      <w:tr w:rsidR="00327276" w:rsidRPr="003D0B50" w:rsidTr="003568F0">
        <w:trPr>
          <w:gridAfter w:val="1"/>
          <w:wAfter w:w="231" w:type="dxa"/>
          <w:trHeight w:val="60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276" w:rsidRPr="003D0B50" w:rsidRDefault="00327276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76" w:rsidRPr="003D0B50" w:rsidRDefault="00327276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76" w:rsidRPr="003D0B50" w:rsidRDefault="00327276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электроснабжения, теплоснабжения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576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3D0B50">
              <w:rPr>
                <w:b/>
                <w:bCs/>
                <w:sz w:val="28"/>
                <w:szCs w:val="28"/>
              </w:rPr>
              <w:t>2032-2034</w:t>
            </w:r>
          </w:p>
        </w:tc>
      </w:tr>
      <w:tr w:rsidR="00016194" w:rsidRPr="003D0B50" w:rsidTr="003568F0">
        <w:trPr>
          <w:gridAfter w:val="1"/>
          <w:wAfter w:w="231" w:type="dxa"/>
          <w:trHeight w:val="576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электро</w:t>
            </w:r>
            <w:r w:rsidR="005B1EFF" w:rsidRPr="003D0B50">
              <w:rPr>
                <w:sz w:val="28"/>
                <w:szCs w:val="28"/>
              </w:rPr>
              <w:t>снабжения,</w:t>
            </w:r>
            <w:r w:rsidRPr="003D0B50">
              <w:rPr>
                <w:sz w:val="28"/>
                <w:szCs w:val="28"/>
              </w:rPr>
              <w:t xml:space="preserve"> водоснабжения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576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электро</w:t>
            </w:r>
            <w:r w:rsidR="005B1EFF" w:rsidRPr="003D0B50">
              <w:rPr>
                <w:sz w:val="28"/>
                <w:szCs w:val="28"/>
              </w:rPr>
              <w:t>снабжения</w:t>
            </w:r>
            <w:r w:rsidR="00352055" w:rsidRPr="003D0B50">
              <w:rPr>
                <w:sz w:val="28"/>
                <w:szCs w:val="28"/>
              </w:rPr>
              <w:t>.</w:t>
            </w:r>
          </w:p>
        </w:tc>
      </w:tr>
      <w:tr w:rsidR="00016194" w:rsidRPr="003D0B50" w:rsidTr="003568F0">
        <w:trPr>
          <w:gridAfter w:val="1"/>
          <w:wAfter w:w="231" w:type="dxa"/>
          <w:trHeight w:val="399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3D0B50">
              <w:rPr>
                <w:b/>
                <w:bCs/>
                <w:sz w:val="28"/>
                <w:szCs w:val="28"/>
              </w:rPr>
              <w:t xml:space="preserve">2035-2037 </w:t>
            </w:r>
          </w:p>
        </w:tc>
      </w:tr>
      <w:tr w:rsidR="00016194" w:rsidRPr="003D0B50" w:rsidTr="003568F0">
        <w:trPr>
          <w:gridAfter w:val="1"/>
          <w:wAfter w:w="231" w:type="dxa"/>
          <w:trHeight w:val="62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в</w:t>
            </w:r>
            <w:r w:rsidRPr="003D0B50">
              <w:rPr>
                <w:sz w:val="28"/>
                <w:szCs w:val="28"/>
              </w:rPr>
              <w:t>о</w:t>
            </w:r>
            <w:r w:rsidRPr="003D0B50">
              <w:rPr>
                <w:sz w:val="28"/>
                <w:szCs w:val="28"/>
              </w:rPr>
              <w:t>доснабжения, водоотведения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591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в</w:t>
            </w:r>
            <w:r w:rsidRPr="003D0B50">
              <w:rPr>
                <w:sz w:val="28"/>
                <w:szCs w:val="28"/>
              </w:rPr>
              <w:t>о</w:t>
            </w:r>
            <w:r w:rsidRPr="003D0B50">
              <w:rPr>
                <w:sz w:val="28"/>
                <w:szCs w:val="28"/>
              </w:rPr>
              <w:t>доснабжения, водоотведения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62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электроснабжения, теплоснабжения, вод</w:t>
            </w:r>
            <w:r w:rsidRPr="003D0B50">
              <w:rPr>
                <w:sz w:val="28"/>
                <w:szCs w:val="28"/>
              </w:rPr>
              <w:t>о</w:t>
            </w:r>
            <w:r w:rsidRPr="003D0B50">
              <w:rPr>
                <w:sz w:val="28"/>
                <w:szCs w:val="28"/>
              </w:rPr>
              <w:t>снабжения, водоотведения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62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в</w:t>
            </w:r>
            <w:r w:rsidRPr="003D0B50">
              <w:rPr>
                <w:sz w:val="28"/>
                <w:szCs w:val="28"/>
              </w:rPr>
              <w:t>о</w:t>
            </w:r>
            <w:r w:rsidRPr="003D0B50">
              <w:rPr>
                <w:sz w:val="28"/>
                <w:szCs w:val="28"/>
              </w:rPr>
              <w:t>доснабжения, водоотведения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62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в</w:t>
            </w:r>
            <w:r w:rsidRPr="003D0B50">
              <w:rPr>
                <w:sz w:val="28"/>
                <w:szCs w:val="28"/>
              </w:rPr>
              <w:t>о</w:t>
            </w:r>
            <w:r w:rsidRPr="003D0B50">
              <w:rPr>
                <w:sz w:val="28"/>
                <w:szCs w:val="28"/>
              </w:rPr>
              <w:t>доснабжения, водоотведения</w:t>
            </w:r>
          </w:p>
        </w:tc>
      </w:tr>
      <w:tr w:rsidR="00327276" w:rsidRPr="003D0B50" w:rsidTr="003568F0">
        <w:trPr>
          <w:gridAfter w:val="1"/>
          <w:wAfter w:w="231" w:type="dxa"/>
          <w:trHeight w:val="62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276" w:rsidRPr="003D0B50" w:rsidRDefault="00327276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76" w:rsidRPr="003D0B50" w:rsidRDefault="00327276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76" w:rsidRPr="003D0B50" w:rsidRDefault="00327276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в</w:t>
            </w:r>
            <w:r w:rsidRPr="003D0B50">
              <w:rPr>
                <w:sz w:val="28"/>
                <w:szCs w:val="28"/>
              </w:rPr>
              <w:t>о</w:t>
            </w:r>
            <w:r w:rsidRPr="003D0B50">
              <w:rPr>
                <w:sz w:val="28"/>
                <w:szCs w:val="28"/>
              </w:rPr>
              <w:t>доснабжения, водоотведения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399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3D0B50">
              <w:rPr>
                <w:b/>
                <w:bCs/>
                <w:sz w:val="28"/>
                <w:szCs w:val="28"/>
              </w:rPr>
              <w:t>2038-2040</w:t>
            </w:r>
          </w:p>
        </w:tc>
      </w:tr>
      <w:tr w:rsidR="00430294" w:rsidRPr="003D0B50" w:rsidTr="003568F0">
        <w:trPr>
          <w:gridAfter w:val="1"/>
          <w:wAfter w:w="231" w:type="dxa"/>
          <w:trHeight w:val="39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94" w:rsidRPr="003D0B50" w:rsidRDefault="004302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94" w:rsidRPr="003D0B50" w:rsidRDefault="004302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94" w:rsidRPr="003D0B50" w:rsidRDefault="00430294" w:rsidP="003568F0">
            <w:pPr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фундамента, ремонт фасада</w:t>
            </w:r>
          </w:p>
        </w:tc>
      </w:tr>
      <w:tr w:rsidR="00430294" w:rsidRPr="003D0B50" w:rsidTr="003568F0">
        <w:trPr>
          <w:gridAfter w:val="1"/>
          <w:wAfter w:w="231" w:type="dxa"/>
          <w:trHeight w:val="39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94" w:rsidRPr="003D0B50" w:rsidRDefault="004302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94" w:rsidRPr="003D0B50" w:rsidRDefault="004302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lastRenderedPageBreak/>
              <w:t>тая, 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94" w:rsidRPr="003D0B50" w:rsidRDefault="00430294" w:rsidP="003568F0">
            <w:pPr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lastRenderedPageBreak/>
              <w:t>ремонт фундамента, ремонт фасада</w:t>
            </w:r>
          </w:p>
        </w:tc>
      </w:tr>
      <w:tr w:rsidR="00430294" w:rsidRPr="003D0B50" w:rsidTr="003568F0">
        <w:trPr>
          <w:gridAfter w:val="1"/>
          <w:wAfter w:w="231" w:type="dxa"/>
          <w:trHeight w:val="39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94" w:rsidRPr="003D0B50" w:rsidRDefault="004302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94" w:rsidRPr="003D0B50" w:rsidRDefault="004302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94" w:rsidRPr="003D0B50" w:rsidRDefault="00430294" w:rsidP="003568F0">
            <w:pPr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фундамента, ремонт фасада</w:t>
            </w:r>
          </w:p>
        </w:tc>
      </w:tr>
      <w:tr w:rsidR="00430294" w:rsidRPr="003D0B50" w:rsidTr="003568F0">
        <w:trPr>
          <w:gridAfter w:val="1"/>
          <w:wAfter w:w="231" w:type="dxa"/>
          <w:trHeight w:val="39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94" w:rsidRPr="003D0B50" w:rsidRDefault="004302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94" w:rsidRPr="003D0B50" w:rsidRDefault="004302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94" w:rsidRPr="003D0B50" w:rsidRDefault="00430294" w:rsidP="003568F0">
            <w:pPr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фундамента, ремонт фасада</w:t>
            </w:r>
          </w:p>
        </w:tc>
      </w:tr>
      <w:tr w:rsidR="00430294" w:rsidRPr="003D0B50" w:rsidTr="003568F0">
        <w:trPr>
          <w:gridAfter w:val="1"/>
          <w:wAfter w:w="231" w:type="dxa"/>
          <w:trHeight w:val="39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94" w:rsidRPr="003D0B50" w:rsidRDefault="004302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94" w:rsidRPr="003D0B50" w:rsidRDefault="004302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94" w:rsidRPr="003D0B50" w:rsidRDefault="00430294" w:rsidP="003568F0">
            <w:pPr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фундамента, ремонт фасада</w:t>
            </w:r>
          </w:p>
        </w:tc>
      </w:tr>
      <w:tr w:rsidR="00430294" w:rsidRPr="003D0B50" w:rsidTr="003568F0">
        <w:trPr>
          <w:gridAfter w:val="1"/>
          <w:wAfter w:w="231" w:type="dxa"/>
          <w:trHeight w:val="39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94" w:rsidRPr="003D0B50" w:rsidRDefault="004302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94" w:rsidRPr="003D0B50" w:rsidRDefault="004302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Шелаболиха, ул. 50 лет А</w:t>
            </w:r>
            <w:r w:rsidRPr="003D0B50">
              <w:rPr>
                <w:sz w:val="28"/>
                <w:szCs w:val="28"/>
              </w:rPr>
              <w:t>л</w:t>
            </w:r>
            <w:r w:rsidRPr="003D0B50">
              <w:rPr>
                <w:sz w:val="28"/>
                <w:szCs w:val="28"/>
              </w:rPr>
              <w:t>тая, 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94" w:rsidRPr="003D0B50" w:rsidRDefault="00430294" w:rsidP="003568F0">
            <w:pPr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фундамента, ремонт фасада</w:t>
            </w:r>
          </w:p>
        </w:tc>
      </w:tr>
      <w:tr w:rsidR="00016194" w:rsidRPr="003D0B50" w:rsidTr="003568F0">
        <w:trPr>
          <w:gridAfter w:val="1"/>
          <w:wAfter w:w="231" w:type="dxa"/>
          <w:trHeight w:val="413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3D0B50">
              <w:rPr>
                <w:b/>
                <w:bCs/>
                <w:sz w:val="28"/>
                <w:szCs w:val="28"/>
              </w:rPr>
              <w:t xml:space="preserve">2041-2043 </w:t>
            </w:r>
          </w:p>
        </w:tc>
      </w:tr>
      <w:tr w:rsidR="00016194" w:rsidRPr="003D0B50" w:rsidTr="003568F0">
        <w:trPr>
          <w:gridAfter w:val="1"/>
          <w:wAfter w:w="231" w:type="dxa"/>
          <w:trHeight w:val="413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в</w:t>
            </w:r>
            <w:r w:rsidRPr="003D0B50">
              <w:rPr>
                <w:sz w:val="28"/>
                <w:szCs w:val="28"/>
              </w:rPr>
              <w:t>о</w:t>
            </w:r>
            <w:r w:rsidRPr="003D0B50">
              <w:rPr>
                <w:sz w:val="28"/>
                <w:szCs w:val="28"/>
              </w:rPr>
              <w:t>доотведения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413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в</w:t>
            </w:r>
            <w:r w:rsidRPr="003D0B50">
              <w:rPr>
                <w:sz w:val="28"/>
                <w:szCs w:val="28"/>
              </w:rPr>
              <w:t>о</w:t>
            </w:r>
            <w:r w:rsidRPr="003D0B50">
              <w:rPr>
                <w:sz w:val="28"/>
                <w:szCs w:val="28"/>
              </w:rPr>
              <w:t>доотведения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413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jc w:val="center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с. Крутишка, ул. Совхозная, 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ремонт общедомовых инженерных систем в</w:t>
            </w:r>
            <w:r w:rsidRPr="003D0B50">
              <w:rPr>
                <w:sz w:val="28"/>
                <w:szCs w:val="28"/>
              </w:rPr>
              <w:t>о</w:t>
            </w:r>
            <w:r w:rsidRPr="003D0B50">
              <w:rPr>
                <w:sz w:val="28"/>
                <w:szCs w:val="28"/>
              </w:rPr>
              <w:t>доотведения</w:t>
            </w:r>
          </w:p>
        </w:tc>
      </w:tr>
      <w:tr w:rsidR="00016194" w:rsidRPr="003D0B50" w:rsidTr="003568F0">
        <w:trPr>
          <w:gridAfter w:val="1"/>
          <w:wAfter w:w="231" w:type="dxa"/>
          <w:trHeight w:val="70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94" w:rsidRPr="003D0B50" w:rsidRDefault="00016194" w:rsidP="003568F0">
            <w:pPr>
              <w:widowControl/>
              <w:autoSpaceDE/>
              <w:autoSpaceDN/>
              <w:adjustRightInd/>
              <w:ind w:right="2"/>
              <w:rPr>
                <w:sz w:val="28"/>
                <w:szCs w:val="28"/>
              </w:rPr>
            </w:pPr>
          </w:p>
        </w:tc>
      </w:tr>
    </w:tbl>
    <w:p w:rsidR="00046D0E" w:rsidRDefault="00046D0E" w:rsidP="003568F0">
      <w:pPr>
        <w:shd w:val="clear" w:color="auto" w:fill="FFFFFF"/>
        <w:tabs>
          <w:tab w:val="left" w:pos="7618"/>
        </w:tabs>
        <w:spacing w:line="322" w:lineRule="exact"/>
        <w:ind w:left="6237" w:right="2"/>
        <w:jc w:val="both"/>
        <w:rPr>
          <w:sz w:val="24"/>
          <w:szCs w:val="24"/>
        </w:rPr>
      </w:pPr>
    </w:p>
    <w:p w:rsidR="00D4387F" w:rsidRDefault="00D4387F" w:rsidP="003568F0">
      <w:pPr>
        <w:shd w:val="clear" w:color="auto" w:fill="FFFFFF"/>
        <w:tabs>
          <w:tab w:val="left" w:pos="7618"/>
        </w:tabs>
        <w:spacing w:line="322" w:lineRule="exact"/>
        <w:ind w:left="6237" w:right="2"/>
        <w:jc w:val="both"/>
        <w:rPr>
          <w:sz w:val="24"/>
          <w:szCs w:val="24"/>
        </w:rPr>
      </w:pPr>
    </w:p>
    <w:p w:rsidR="00AC1369" w:rsidRPr="003D0B50" w:rsidRDefault="00D4387F" w:rsidP="003568F0">
      <w:pPr>
        <w:shd w:val="clear" w:color="auto" w:fill="FFFFFF"/>
        <w:tabs>
          <w:tab w:val="left" w:pos="7618"/>
        </w:tabs>
        <w:spacing w:line="322" w:lineRule="exact"/>
        <w:ind w:right="2"/>
        <w:jc w:val="both"/>
        <w:rPr>
          <w:sz w:val="28"/>
          <w:szCs w:val="28"/>
        </w:rPr>
      </w:pPr>
      <w:r w:rsidRPr="003D0B50">
        <w:rPr>
          <w:sz w:val="28"/>
          <w:szCs w:val="28"/>
        </w:rPr>
        <w:t>Заведующий отделом по ЖКХ</w:t>
      </w:r>
      <w:r w:rsidR="00AC1369" w:rsidRPr="003D0B50">
        <w:rPr>
          <w:sz w:val="28"/>
          <w:szCs w:val="28"/>
        </w:rPr>
        <w:t xml:space="preserve">, </w:t>
      </w:r>
    </w:p>
    <w:p w:rsidR="005B1EFF" w:rsidRPr="003D0B50" w:rsidRDefault="00AC1369" w:rsidP="003568F0">
      <w:pPr>
        <w:shd w:val="clear" w:color="auto" w:fill="FFFFFF"/>
        <w:tabs>
          <w:tab w:val="left" w:pos="7618"/>
        </w:tabs>
        <w:spacing w:line="322" w:lineRule="exact"/>
        <w:ind w:right="2"/>
        <w:jc w:val="both"/>
        <w:rPr>
          <w:sz w:val="28"/>
          <w:szCs w:val="28"/>
        </w:rPr>
      </w:pPr>
      <w:r w:rsidRPr="003D0B50">
        <w:rPr>
          <w:sz w:val="28"/>
          <w:szCs w:val="28"/>
        </w:rPr>
        <w:t xml:space="preserve">управления </w:t>
      </w:r>
      <w:r w:rsidR="00D4387F" w:rsidRPr="003D0B50">
        <w:rPr>
          <w:sz w:val="28"/>
          <w:szCs w:val="28"/>
        </w:rPr>
        <w:t xml:space="preserve">Администрации района </w:t>
      </w:r>
    </w:p>
    <w:p w:rsidR="00D4387F" w:rsidRPr="003D0B50" w:rsidRDefault="003D0B50" w:rsidP="003568F0">
      <w:pPr>
        <w:shd w:val="clear" w:color="auto" w:fill="FFFFFF"/>
        <w:tabs>
          <w:tab w:val="left" w:pos="7618"/>
        </w:tabs>
        <w:spacing w:line="322" w:lineRule="exact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по </w:t>
      </w:r>
      <w:r w:rsidR="00D4387F" w:rsidRPr="003D0B50">
        <w:rPr>
          <w:sz w:val="28"/>
          <w:szCs w:val="28"/>
        </w:rPr>
        <w:t xml:space="preserve">экономике                                           </w:t>
      </w:r>
      <w:r w:rsidR="002907F1" w:rsidRPr="003D0B50">
        <w:rPr>
          <w:sz w:val="28"/>
          <w:szCs w:val="28"/>
        </w:rPr>
        <w:t xml:space="preserve">                                          </w:t>
      </w:r>
      <w:r w:rsidRPr="003D0B50">
        <w:rPr>
          <w:sz w:val="28"/>
          <w:szCs w:val="28"/>
        </w:rPr>
        <w:t>Т.Ю. Малявская</w:t>
      </w:r>
      <w:r w:rsidR="002907F1" w:rsidRPr="003D0B50">
        <w:rPr>
          <w:sz w:val="28"/>
          <w:szCs w:val="28"/>
        </w:rPr>
        <w:t xml:space="preserve">                                 </w:t>
      </w:r>
    </w:p>
    <w:p w:rsidR="00046D0E" w:rsidRDefault="00046D0E" w:rsidP="003568F0">
      <w:pPr>
        <w:shd w:val="clear" w:color="auto" w:fill="FFFFFF"/>
        <w:tabs>
          <w:tab w:val="left" w:pos="7618"/>
        </w:tabs>
        <w:spacing w:line="322" w:lineRule="exact"/>
        <w:ind w:left="6237" w:right="2"/>
        <w:jc w:val="both"/>
        <w:rPr>
          <w:sz w:val="24"/>
          <w:szCs w:val="24"/>
        </w:rPr>
      </w:pPr>
    </w:p>
    <w:p w:rsidR="00F01B79" w:rsidRPr="00F01B79" w:rsidRDefault="00F01B79" w:rsidP="003568F0">
      <w:pPr>
        <w:shd w:val="clear" w:color="auto" w:fill="FFFFFF"/>
        <w:tabs>
          <w:tab w:val="left" w:pos="7618"/>
        </w:tabs>
        <w:spacing w:line="322" w:lineRule="exact"/>
        <w:ind w:right="2"/>
        <w:jc w:val="right"/>
        <w:rPr>
          <w:sz w:val="24"/>
          <w:szCs w:val="24"/>
        </w:rPr>
      </w:pPr>
    </w:p>
    <w:p w:rsidR="003000B3" w:rsidRDefault="003000B3" w:rsidP="003568F0">
      <w:pPr>
        <w:shd w:val="clear" w:color="auto" w:fill="FFFFFF"/>
        <w:tabs>
          <w:tab w:val="left" w:pos="7618"/>
        </w:tabs>
        <w:spacing w:line="322" w:lineRule="exact"/>
        <w:ind w:left="5126" w:right="2"/>
        <w:jc w:val="both"/>
        <w:rPr>
          <w:sz w:val="28"/>
          <w:szCs w:val="28"/>
        </w:rPr>
      </w:pPr>
      <w:bookmarkStart w:id="0" w:name="RANGE!A1:C75"/>
      <w:bookmarkEnd w:id="0"/>
    </w:p>
    <w:p w:rsidR="003000B3" w:rsidRPr="003000B3" w:rsidRDefault="003000B3" w:rsidP="003568F0">
      <w:pPr>
        <w:ind w:right="2"/>
        <w:rPr>
          <w:sz w:val="28"/>
          <w:szCs w:val="28"/>
        </w:rPr>
      </w:pPr>
    </w:p>
    <w:p w:rsidR="003000B3" w:rsidRPr="003000B3" w:rsidRDefault="003000B3" w:rsidP="003568F0">
      <w:pPr>
        <w:ind w:right="2"/>
        <w:rPr>
          <w:sz w:val="28"/>
          <w:szCs w:val="28"/>
        </w:rPr>
      </w:pPr>
    </w:p>
    <w:p w:rsidR="003000B3" w:rsidRPr="003000B3" w:rsidRDefault="003000B3" w:rsidP="003568F0">
      <w:pPr>
        <w:ind w:right="2"/>
        <w:rPr>
          <w:sz w:val="28"/>
          <w:szCs w:val="28"/>
        </w:rPr>
      </w:pPr>
    </w:p>
    <w:p w:rsidR="003000B3" w:rsidRPr="003000B3" w:rsidRDefault="003000B3" w:rsidP="003568F0">
      <w:pPr>
        <w:ind w:right="2"/>
        <w:rPr>
          <w:sz w:val="28"/>
          <w:szCs w:val="28"/>
        </w:rPr>
      </w:pPr>
    </w:p>
    <w:p w:rsidR="003000B3" w:rsidRPr="003000B3" w:rsidRDefault="003000B3" w:rsidP="003568F0">
      <w:pPr>
        <w:ind w:right="2"/>
        <w:rPr>
          <w:sz w:val="28"/>
          <w:szCs w:val="28"/>
        </w:rPr>
      </w:pPr>
    </w:p>
    <w:p w:rsidR="003000B3" w:rsidRPr="003000B3" w:rsidRDefault="003000B3" w:rsidP="003000B3">
      <w:pPr>
        <w:rPr>
          <w:sz w:val="28"/>
          <w:szCs w:val="28"/>
        </w:rPr>
      </w:pPr>
    </w:p>
    <w:p w:rsidR="003000B3" w:rsidRPr="003000B3" w:rsidRDefault="003000B3" w:rsidP="003000B3">
      <w:pPr>
        <w:rPr>
          <w:sz w:val="28"/>
          <w:szCs w:val="28"/>
        </w:rPr>
      </w:pPr>
    </w:p>
    <w:p w:rsidR="003000B3" w:rsidRPr="003000B3" w:rsidRDefault="003000B3" w:rsidP="003000B3">
      <w:pPr>
        <w:rPr>
          <w:sz w:val="28"/>
          <w:szCs w:val="28"/>
        </w:rPr>
      </w:pPr>
    </w:p>
    <w:p w:rsidR="003000B3" w:rsidRDefault="003000B3" w:rsidP="003000B3">
      <w:pPr>
        <w:rPr>
          <w:sz w:val="28"/>
          <w:szCs w:val="28"/>
        </w:rPr>
      </w:pPr>
    </w:p>
    <w:p w:rsidR="002907F1" w:rsidRDefault="002907F1" w:rsidP="003000B3">
      <w:pPr>
        <w:rPr>
          <w:sz w:val="28"/>
          <w:szCs w:val="28"/>
        </w:rPr>
      </w:pPr>
    </w:p>
    <w:p w:rsidR="002907F1" w:rsidRDefault="002907F1" w:rsidP="003000B3">
      <w:pPr>
        <w:rPr>
          <w:sz w:val="28"/>
          <w:szCs w:val="28"/>
        </w:rPr>
      </w:pPr>
    </w:p>
    <w:p w:rsidR="002907F1" w:rsidRDefault="002907F1" w:rsidP="003000B3">
      <w:pPr>
        <w:rPr>
          <w:sz w:val="28"/>
          <w:szCs w:val="28"/>
        </w:rPr>
      </w:pPr>
    </w:p>
    <w:p w:rsidR="002907F1" w:rsidRDefault="002907F1" w:rsidP="003000B3">
      <w:pPr>
        <w:rPr>
          <w:sz w:val="28"/>
          <w:szCs w:val="28"/>
        </w:rPr>
      </w:pPr>
    </w:p>
    <w:p w:rsidR="002907F1" w:rsidRDefault="002907F1" w:rsidP="003000B3">
      <w:pPr>
        <w:rPr>
          <w:sz w:val="28"/>
          <w:szCs w:val="28"/>
        </w:rPr>
      </w:pPr>
    </w:p>
    <w:p w:rsidR="002907F1" w:rsidRDefault="002907F1" w:rsidP="003000B3">
      <w:pPr>
        <w:rPr>
          <w:sz w:val="28"/>
          <w:szCs w:val="28"/>
        </w:rPr>
      </w:pPr>
    </w:p>
    <w:p w:rsidR="002907F1" w:rsidRDefault="002907F1" w:rsidP="003000B3">
      <w:pPr>
        <w:rPr>
          <w:sz w:val="28"/>
          <w:szCs w:val="28"/>
        </w:rPr>
      </w:pPr>
    </w:p>
    <w:p w:rsidR="00F01B79" w:rsidRPr="003000B3" w:rsidRDefault="00F01B79" w:rsidP="003000B3">
      <w:pPr>
        <w:rPr>
          <w:sz w:val="28"/>
          <w:szCs w:val="28"/>
        </w:rPr>
      </w:pPr>
    </w:p>
    <w:sectPr w:rsidR="00F01B79" w:rsidRPr="003000B3" w:rsidSect="0092392E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AC" w:rsidRDefault="00F34FAC" w:rsidP="00F01B79">
      <w:r>
        <w:separator/>
      </w:r>
    </w:p>
  </w:endnote>
  <w:endnote w:type="continuationSeparator" w:id="1">
    <w:p w:rsidR="00F34FAC" w:rsidRDefault="00F34FAC" w:rsidP="00F0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AC" w:rsidRDefault="00F34FAC" w:rsidP="00F01B79">
      <w:r>
        <w:separator/>
      </w:r>
    </w:p>
  </w:footnote>
  <w:footnote w:type="continuationSeparator" w:id="1">
    <w:p w:rsidR="00F34FAC" w:rsidRDefault="00F34FAC" w:rsidP="00F01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34"/>
    <w:multiLevelType w:val="singleLevel"/>
    <w:tmpl w:val="8D7069D4"/>
    <w:lvl w:ilvl="0">
      <w:start w:val="1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1F82481"/>
    <w:multiLevelType w:val="singleLevel"/>
    <w:tmpl w:val="55C00B8E"/>
    <w:lvl w:ilvl="0">
      <w:start w:val="1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0ECC6C8B"/>
    <w:multiLevelType w:val="singleLevel"/>
    <w:tmpl w:val="9BBABAEE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260A93"/>
    <w:multiLevelType w:val="multilevel"/>
    <w:tmpl w:val="A1C0E80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4">
    <w:nsid w:val="124814B6"/>
    <w:multiLevelType w:val="hybridMultilevel"/>
    <w:tmpl w:val="8500E7E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7B52207"/>
    <w:multiLevelType w:val="singleLevel"/>
    <w:tmpl w:val="F0B842E2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A502781"/>
    <w:multiLevelType w:val="singleLevel"/>
    <w:tmpl w:val="8D7069D4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205F0FE5"/>
    <w:multiLevelType w:val="hybridMultilevel"/>
    <w:tmpl w:val="3CCA6A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59C"/>
    <w:multiLevelType w:val="hybridMultilevel"/>
    <w:tmpl w:val="BDB8B76C"/>
    <w:lvl w:ilvl="0" w:tplc="BF8266D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31AF457B"/>
    <w:multiLevelType w:val="singleLevel"/>
    <w:tmpl w:val="A95CCA48"/>
    <w:lvl w:ilvl="0">
      <w:start w:val="4"/>
      <w:numFmt w:val="decimal"/>
      <w:lvlText w:val="%1."/>
      <w:legacy w:legacy="1" w:legacySpace="0" w:legacyIndent="15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0">
    <w:nsid w:val="38514CC5"/>
    <w:multiLevelType w:val="hybridMultilevel"/>
    <w:tmpl w:val="22966110"/>
    <w:lvl w:ilvl="0" w:tplc="9AA42D5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3EE46545"/>
    <w:multiLevelType w:val="singleLevel"/>
    <w:tmpl w:val="8D7069D4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2B9720B"/>
    <w:multiLevelType w:val="singleLevel"/>
    <w:tmpl w:val="8D7069D4"/>
    <w:lvl w:ilvl="0">
      <w:start w:val="3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3">
    <w:nsid w:val="444C630D"/>
    <w:multiLevelType w:val="multilevel"/>
    <w:tmpl w:val="81507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C48E5"/>
    <w:multiLevelType w:val="singleLevel"/>
    <w:tmpl w:val="73B69D2C"/>
    <w:lvl w:ilvl="0">
      <w:start w:val="3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5">
    <w:nsid w:val="4F984D56"/>
    <w:multiLevelType w:val="singleLevel"/>
    <w:tmpl w:val="F0B842E2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52D04F70"/>
    <w:multiLevelType w:val="singleLevel"/>
    <w:tmpl w:val="7AD6084E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58EE610B"/>
    <w:multiLevelType w:val="hybridMultilevel"/>
    <w:tmpl w:val="2DD80BE2"/>
    <w:lvl w:ilvl="0" w:tplc="FEEAE17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F2693B"/>
    <w:multiLevelType w:val="singleLevel"/>
    <w:tmpl w:val="8D7069D4"/>
    <w:lvl w:ilvl="0">
      <w:start w:val="6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9">
    <w:nsid w:val="6EF612F9"/>
    <w:multiLevelType w:val="hybridMultilevel"/>
    <w:tmpl w:val="D41CD1B4"/>
    <w:lvl w:ilvl="0" w:tplc="25C44C6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0">
    <w:nsid w:val="79AA303D"/>
    <w:multiLevelType w:val="singleLevel"/>
    <w:tmpl w:val="8D7069D4"/>
    <w:lvl w:ilvl="0">
      <w:start w:val="1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16"/>
  </w:num>
  <w:num w:numId="8">
    <w:abstractNumId w:val="16"/>
    <w:lvlOverride w:ilvl="0">
      <w:lvl w:ilvl="0">
        <w:start w:val="7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5"/>
  </w:num>
  <w:num w:numId="11">
    <w:abstractNumId w:val="5"/>
  </w:num>
  <w:num w:numId="12">
    <w:abstractNumId w:val="9"/>
  </w:num>
  <w:num w:numId="13">
    <w:abstractNumId w:val="6"/>
  </w:num>
  <w:num w:numId="14">
    <w:abstractNumId w:val="12"/>
  </w:num>
  <w:num w:numId="15">
    <w:abstractNumId w:val="18"/>
  </w:num>
  <w:num w:numId="16">
    <w:abstractNumId w:val="17"/>
  </w:num>
  <w:num w:numId="17">
    <w:abstractNumId w:val="7"/>
  </w:num>
  <w:num w:numId="18">
    <w:abstractNumId w:val="13"/>
  </w:num>
  <w:num w:numId="19">
    <w:abstractNumId w:val="4"/>
  </w:num>
  <w:num w:numId="20">
    <w:abstractNumId w:val="10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E0F1A"/>
    <w:rsid w:val="00016194"/>
    <w:rsid w:val="00020F13"/>
    <w:rsid w:val="0003791B"/>
    <w:rsid w:val="00046D0E"/>
    <w:rsid w:val="0006069D"/>
    <w:rsid w:val="00092D6C"/>
    <w:rsid w:val="00094048"/>
    <w:rsid w:val="000A02A1"/>
    <w:rsid w:val="000A22BE"/>
    <w:rsid w:val="000B29AB"/>
    <w:rsid w:val="000D34AD"/>
    <w:rsid w:val="000E4CC5"/>
    <w:rsid w:val="000F08E7"/>
    <w:rsid w:val="001647E0"/>
    <w:rsid w:val="00167593"/>
    <w:rsid w:val="0017334D"/>
    <w:rsid w:val="00181D06"/>
    <w:rsid w:val="00182F13"/>
    <w:rsid w:val="00196884"/>
    <w:rsid w:val="001A3801"/>
    <w:rsid w:val="001A4DEC"/>
    <w:rsid w:val="001F1E85"/>
    <w:rsid w:val="001F2A3E"/>
    <w:rsid w:val="00200B2E"/>
    <w:rsid w:val="0022236E"/>
    <w:rsid w:val="00222E47"/>
    <w:rsid w:val="0022395B"/>
    <w:rsid w:val="00233442"/>
    <w:rsid w:val="00237501"/>
    <w:rsid w:val="0024021D"/>
    <w:rsid w:val="002907F1"/>
    <w:rsid w:val="0029355B"/>
    <w:rsid w:val="00297B2F"/>
    <w:rsid w:val="002A1876"/>
    <w:rsid w:val="002B1334"/>
    <w:rsid w:val="002B1D4F"/>
    <w:rsid w:val="002E0F1A"/>
    <w:rsid w:val="003000B3"/>
    <w:rsid w:val="00315195"/>
    <w:rsid w:val="003206FD"/>
    <w:rsid w:val="00327276"/>
    <w:rsid w:val="0034250F"/>
    <w:rsid w:val="00342A9C"/>
    <w:rsid w:val="00352055"/>
    <w:rsid w:val="003568F0"/>
    <w:rsid w:val="003A2967"/>
    <w:rsid w:val="003B1C28"/>
    <w:rsid w:val="003B7551"/>
    <w:rsid w:val="003D0B50"/>
    <w:rsid w:val="003E19FD"/>
    <w:rsid w:val="003F02B6"/>
    <w:rsid w:val="003F4D23"/>
    <w:rsid w:val="003F6EA6"/>
    <w:rsid w:val="00400019"/>
    <w:rsid w:val="0040145C"/>
    <w:rsid w:val="00401A02"/>
    <w:rsid w:val="00402E3D"/>
    <w:rsid w:val="00427304"/>
    <w:rsid w:val="00430294"/>
    <w:rsid w:val="00466121"/>
    <w:rsid w:val="004844FC"/>
    <w:rsid w:val="0049344A"/>
    <w:rsid w:val="004A022E"/>
    <w:rsid w:val="004B7087"/>
    <w:rsid w:val="004D64FF"/>
    <w:rsid w:val="004E5B5C"/>
    <w:rsid w:val="005471F9"/>
    <w:rsid w:val="00550647"/>
    <w:rsid w:val="005923D1"/>
    <w:rsid w:val="0059721D"/>
    <w:rsid w:val="005B1EFF"/>
    <w:rsid w:val="005B6238"/>
    <w:rsid w:val="005C5E09"/>
    <w:rsid w:val="005D21E7"/>
    <w:rsid w:val="005D764D"/>
    <w:rsid w:val="005E1B09"/>
    <w:rsid w:val="005E4F80"/>
    <w:rsid w:val="006161E1"/>
    <w:rsid w:val="00625942"/>
    <w:rsid w:val="00636689"/>
    <w:rsid w:val="00642700"/>
    <w:rsid w:val="00656571"/>
    <w:rsid w:val="006567DB"/>
    <w:rsid w:val="00680D26"/>
    <w:rsid w:val="00695058"/>
    <w:rsid w:val="006A4747"/>
    <w:rsid w:val="006B6626"/>
    <w:rsid w:val="006D261A"/>
    <w:rsid w:val="006E32FB"/>
    <w:rsid w:val="00705068"/>
    <w:rsid w:val="0070520C"/>
    <w:rsid w:val="0075035E"/>
    <w:rsid w:val="007559B1"/>
    <w:rsid w:val="00780075"/>
    <w:rsid w:val="00781BF5"/>
    <w:rsid w:val="00793B04"/>
    <w:rsid w:val="007B1156"/>
    <w:rsid w:val="007B7D10"/>
    <w:rsid w:val="007D2DB4"/>
    <w:rsid w:val="007E33C4"/>
    <w:rsid w:val="007E5856"/>
    <w:rsid w:val="007F6F7C"/>
    <w:rsid w:val="00833CDF"/>
    <w:rsid w:val="00855315"/>
    <w:rsid w:val="00861F28"/>
    <w:rsid w:val="00865577"/>
    <w:rsid w:val="00867A4C"/>
    <w:rsid w:val="00870579"/>
    <w:rsid w:val="0087327A"/>
    <w:rsid w:val="008756FD"/>
    <w:rsid w:val="00876ADA"/>
    <w:rsid w:val="00885C09"/>
    <w:rsid w:val="00897D8B"/>
    <w:rsid w:val="008A012D"/>
    <w:rsid w:val="008D28ED"/>
    <w:rsid w:val="008F1A79"/>
    <w:rsid w:val="008F6289"/>
    <w:rsid w:val="008F697D"/>
    <w:rsid w:val="00907F76"/>
    <w:rsid w:val="00913FDC"/>
    <w:rsid w:val="0092392E"/>
    <w:rsid w:val="00930E3F"/>
    <w:rsid w:val="00955B11"/>
    <w:rsid w:val="00971AD4"/>
    <w:rsid w:val="00986254"/>
    <w:rsid w:val="00992181"/>
    <w:rsid w:val="00994CAA"/>
    <w:rsid w:val="009A42CE"/>
    <w:rsid w:val="009D5E74"/>
    <w:rsid w:val="009D61A2"/>
    <w:rsid w:val="009E6D05"/>
    <w:rsid w:val="00A0001B"/>
    <w:rsid w:val="00A1418E"/>
    <w:rsid w:val="00A24F6E"/>
    <w:rsid w:val="00A54993"/>
    <w:rsid w:val="00A56B7D"/>
    <w:rsid w:val="00AB3638"/>
    <w:rsid w:val="00AC1369"/>
    <w:rsid w:val="00AF4D63"/>
    <w:rsid w:val="00B07ECA"/>
    <w:rsid w:val="00B129C6"/>
    <w:rsid w:val="00B33DCA"/>
    <w:rsid w:val="00B36CD5"/>
    <w:rsid w:val="00B427FD"/>
    <w:rsid w:val="00B61444"/>
    <w:rsid w:val="00B650E5"/>
    <w:rsid w:val="00B92B6F"/>
    <w:rsid w:val="00BC3499"/>
    <w:rsid w:val="00BC3712"/>
    <w:rsid w:val="00BC4003"/>
    <w:rsid w:val="00BE3CC8"/>
    <w:rsid w:val="00BF19D9"/>
    <w:rsid w:val="00C16589"/>
    <w:rsid w:val="00C42D1B"/>
    <w:rsid w:val="00C435A3"/>
    <w:rsid w:val="00C63243"/>
    <w:rsid w:val="00C7012B"/>
    <w:rsid w:val="00C718A7"/>
    <w:rsid w:val="00C82D9F"/>
    <w:rsid w:val="00C8340F"/>
    <w:rsid w:val="00C91573"/>
    <w:rsid w:val="00C935C3"/>
    <w:rsid w:val="00C936ED"/>
    <w:rsid w:val="00CA5F1A"/>
    <w:rsid w:val="00CA61E7"/>
    <w:rsid w:val="00CE59DF"/>
    <w:rsid w:val="00D019B9"/>
    <w:rsid w:val="00D06ED4"/>
    <w:rsid w:val="00D4387F"/>
    <w:rsid w:val="00D624FC"/>
    <w:rsid w:val="00DC79F4"/>
    <w:rsid w:val="00E04721"/>
    <w:rsid w:val="00E077A0"/>
    <w:rsid w:val="00E23D44"/>
    <w:rsid w:val="00E357D1"/>
    <w:rsid w:val="00E40A16"/>
    <w:rsid w:val="00E558C4"/>
    <w:rsid w:val="00E70857"/>
    <w:rsid w:val="00E935A2"/>
    <w:rsid w:val="00EA0E83"/>
    <w:rsid w:val="00EC3539"/>
    <w:rsid w:val="00ED63D8"/>
    <w:rsid w:val="00F01B79"/>
    <w:rsid w:val="00F34FAC"/>
    <w:rsid w:val="00F476E0"/>
    <w:rsid w:val="00F47D44"/>
    <w:rsid w:val="00F5224C"/>
    <w:rsid w:val="00F55893"/>
    <w:rsid w:val="00F7219B"/>
    <w:rsid w:val="00F770DB"/>
    <w:rsid w:val="00F844FC"/>
    <w:rsid w:val="00FA0F3F"/>
    <w:rsid w:val="00FA3AC9"/>
    <w:rsid w:val="00FA5B19"/>
    <w:rsid w:val="00FA5FA9"/>
    <w:rsid w:val="00FB6D27"/>
    <w:rsid w:val="00FB79C7"/>
    <w:rsid w:val="00FC2CD3"/>
    <w:rsid w:val="00FE017B"/>
    <w:rsid w:val="00FE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95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4F8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E4F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628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a"/>
    <w:rsid w:val="00B33DCA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B7551"/>
    <w:pPr>
      <w:ind w:left="720"/>
      <w:contextualSpacing/>
    </w:pPr>
  </w:style>
  <w:style w:type="paragraph" w:styleId="a7">
    <w:name w:val="header"/>
    <w:basedOn w:val="a"/>
    <w:link w:val="a8"/>
    <w:rsid w:val="00F01B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1B79"/>
  </w:style>
  <w:style w:type="paragraph" w:styleId="a9">
    <w:name w:val="footer"/>
    <w:basedOn w:val="a"/>
    <w:link w:val="aa"/>
    <w:rsid w:val="00F01B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1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XP GAME 2008</cp:lastModifiedBy>
  <cp:revision>20</cp:revision>
  <cp:lastPrinted>2019-10-22T08:46:00Z</cp:lastPrinted>
  <dcterms:created xsi:type="dcterms:W3CDTF">2020-09-10T08:13:00Z</dcterms:created>
  <dcterms:modified xsi:type="dcterms:W3CDTF">2020-09-29T09:27:00Z</dcterms:modified>
</cp:coreProperties>
</file>