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89" w:rsidRPr="009C6B89" w:rsidRDefault="009C6B89" w:rsidP="009C6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B89">
        <w:rPr>
          <w:rFonts w:ascii="Times New Roman" w:eastAsia="Times New Roman" w:hAnsi="Times New Roman" w:cs="Times New Roman"/>
          <w:sz w:val="28"/>
          <w:szCs w:val="28"/>
        </w:rPr>
        <w:t>РОССИЙСКАЯ  ФЕДЕРАЦИЯ</w:t>
      </w:r>
    </w:p>
    <w:p w:rsidR="009C6B89" w:rsidRPr="009C6B89" w:rsidRDefault="009C6B89" w:rsidP="009C6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B89">
        <w:rPr>
          <w:rFonts w:ascii="Times New Roman" w:eastAsia="Times New Roman" w:hAnsi="Times New Roman" w:cs="Times New Roman"/>
          <w:sz w:val="28"/>
          <w:szCs w:val="28"/>
        </w:rPr>
        <w:t>АДМИНИСТРАЦИЯ ШЕЛАБОЛИХИНСКОГО РАЙОНА</w:t>
      </w:r>
    </w:p>
    <w:p w:rsidR="009C6B89" w:rsidRPr="009C6B89" w:rsidRDefault="009C6B89" w:rsidP="009C6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B89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9C6B89" w:rsidRPr="009C6B89" w:rsidRDefault="009C6B89" w:rsidP="009C6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6B89" w:rsidRPr="009C6B89" w:rsidRDefault="009C6B89" w:rsidP="009C6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B8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6B89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9C6B89" w:rsidRPr="009C6B89" w:rsidRDefault="009C6B89" w:rsidP="009C6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6B89" w:rsidRPr="00462CCE" w:rsidRDefault="003827B4" w:rsidP="009C6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«03</w:t>
      </w:r>
      <w:r w:rsidR="008E24D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6B89" w:rsidRPr="009C6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922E2A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A30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B89" w:rsidRPr="009C6B8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C6B89" w:rsidRPr="009C6B89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9C6B89" w:rsidRPr="009C6B89">
        <w:rPr>
          <w:rFonts w:ascii="Times New Roman" w:eastAsia="Times New Roman" w:hAnsi="Times New Roman" w:cs="Times New Roman"/>
          <w:sz w:val="28"/>
          <w:szCs w:val="28"/>
        </w:rPr>
        <w:tab/>
      </w:r>
      <w:r w:rsidR="009C6B89" w:rsidRPr="009C6B89">
        <w:rPr>
          <w:rFonts w:ascii="Times New Roman" w:eastAsia="Times New Roman" w:hAnsi="Times New Roman" w:cs="Times New Roman"/>
          <w:sz w:val="28"/>
          <w:szCs w:val="28"/>
        </w:rPr>
        <w:tab/>
      </w:r>
      <w:r w:rsidR="009C6B89" w:rsidRPr="009C6B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9675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E24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0673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422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B34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42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6B89" w:rsidRPr="009C6B8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</w:p>
    <w:p w:rsidR="009C6B89" w:rsidRPr="009C6B89" w:rsidRDefault="009C6B89" w:rsidP="009C6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B8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C6B89">
        <w:rPr>
          <w:rFonts w:ascii="Times New Roman" w:eastAsia="Times New Roman" w:hAnsi="Times New Roman" w:cs="Times New Roman"/>
          <w:sz w:val="28"/>
          <w:szCs w:val="28"/>
        </w:rPr>
        <w:t>. Шелаболиха</w:t>
      </w:r>
    </w:p>
    <w:p w:rsidR="009C6B89" w:rsidRDefault="009C6B89"/>
    <w:tbl>
      <w:tblPr>
        <w:tblW w:w="9932" w:type="dxa"/>
        <w:tblLook w:val="01E0" w:firstRow="1" w:lastRow="1" w:firstColumn="1" w:lastColumn="1" w:noHBand="0" w:noVBand="0"/>
      </w:tblPr>
      <w:tblGrid>
        <w:gridCol w:w="5096"/>
        <w:gridCol w:w="4836"/>
      </w:tblGrid>
      <w:tr w:rsidR="009C6B89" w:rsidRPr="00C46015" w:rsidTr="009C6B89">
        <w:trPr>
          <w:trHeight w:val="485"/>
        </w:trPr>
        <w:tc>
          <w:tcPr>
            <w:tcW w:w="5096" w:type="dxa"/>
            <w:shd w:val="clear" w:color="auto" w:fill="auto"/>
          </w:tcPr>
          <w:p w:rsidR="009C6B89" w:rsidRDefault="009C6B89" w:rsidP="00864617">
            <w:pPr>
              <w:pStyle w:val="a3"/>
              <w:ind w:right="-82"/>
              <w:jc w:val="both"/>
              <w:rPr>
                <w:rStyle w:val="a4"/>
                <w:b w:val="0"/>
                <w:sz w:val="28"/>
                <w:szCs w:val="28"/>
              </w:rPr>
            </w:pPr>
            <w:r w:rsidRPr="00550C26">
              <w:rPr>
                <w:rStyle w:val="a4"/>
                <w:b w:val="0"/>
                <w:sz w:val="28"/>
                <w:szCs w:val="28"/>
              </w:rPr>
              <w:t>О</w:t>
            </w:r>
            <w:r w:rsidR="00952DD2">
              <w:rPr>
                <w:rStyle w:val="a4"/>
                <w:b w:val="0"/>
                <w:sz w:val="28"/>
                <w:szCs w:val="28"/>
              </w:rPr>
              <w:t>б</w:t>
            </w:r>
            <w:r w:rsidRPr="00550C26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952DD2">
              <w:rPr>
                <w:rStyle w:val="a4"/>
                <w:b w:val="0"/>
                <w:sz w:val="28"/>
                <w:szCs w:val="28"/>
              </w:rPr>
              <w:t xml:space="preserve">актуализации схемы теплоснабжения с. </w:t>
            </w:r>
            <w:r w:rsidR="005B0FFC">
              <w:rPr>
                <w:rStyle w:val="a4"/>
                <w:b w:val="0"/>
                <w:sz w:val="28"/>
                <w:szCs w:val="28"/>
              </w:rPr>
              <w:t>Крутишка</w:t>
            </w:r>
            <w:r w:rsidR="00952DD2">
              <w:rPr>
                <w:rStyle w:val="a4"/>
                <w:b w:val="0"/>
                <w:sz w:val="28"/>
                <w:szCs w:val="28"/>
              </w:rPr>
              <w:t xml:space="preserve"> Шелаболихинског</w:t>
            </w:r>
            <w:r w:rsidR="00922E2A">
              <w:rPr>
                <w:rStyle w:val="a4"/>
                <w:b w:val="0"/>
                <w:sz w:val="28"/>
                <w:szCs w:val="28"/>
              </w:rPr>
              <w:t>о района Алтайского края на 2020</w:t>
            </w:r>
            <w:r w:rsidR="004B344A">
              <w:rPr>
                <w:rStyle w:val="a4"/>
                <w:b w:val="0"/>
                <w:sz w:val="28"/>
                <w:szCs w:val="28"/>
              </w:rPr>
              <w:t xml:space="preserve"> год</w:t>
            </w:r>
          </w:p>
          <w:p w:rsidR="00FF4486" w:rsidRPr="00FF4486" w:rsidRDefault="00FF4486" w:rsidP="00FF448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36" w:type="dxa"/>
            <w:shd w:val="clear" w:color="auto" w:fill="auto"/>
          </w:tcPr>
          <w:p w:rsidR="009C6B89" w:rsidRPr="00C46015" w:rsidRDefault="009C6B89" w:rsidP="006C7DA9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19789C" w:rsidRPr="00842A1F" w:rsidRDefault="009C6B89" w:rsidP="00B35833">
      <w:pPr>
        <w:pStyle w:val="1"/>
        <w:spacing w:before="0" w:beforeAutospacing="0" w:after="0" w:afterAutospacing="0" w:line="242" w:lineRule="atLeast"/>
        <w:ind w:firstLine="709"/>
        <w:jc w:val="both"/>
        <w:rPr>
          <w:b w:val="0"/>
          <w:color w:val="333333"/>
          <w:sz w:val="28"/>
          <w:szCs w:val="28"/>
        </w:rPr>
      </w:pPr>
      <w:r w:rsidRPr="00917B99">
        <w:rPr>
          <w:b w:val="0"/>
          <w:sz w:val="28"/>
          <w:szCs w:val="28"/>
        </w:rPr>
        <w:t xml:space="preserve">В соответствии с </w:t>
      </w:r>
      <w:r w:rsidR="00917B99" w:rsidRPr="00917B99">
        <w:rPr>
          <w:b w:val="0"/>
          <w:color w:val="333333"/>
          <w:sz w:val="28"/>
          <w:szCs w:val="28"/>
        </w:rPr>
        <w:t xml:space="preserve">Федеральным законом от 27.07.2010 </w:t>
      </w:r>
      <w:r w:rsidR="00917B99">
        <w:rPr>
          <w:b w:val="0"/>
          <w:color w:val="333333"/>
          <w:sz w:val="28"/>
          <w:szCs w:val="28"/>
        </w:rPr>
        <w:t>№</w:t>
      </w:r>
      <w:r w:rsidR="00917B99" w:rsidRPr="00917B99">
        <w:rPr>
          <w:b w:val="0"/>
          <w:color w:val="333333"/>
          <w:sz w:val="28"/>
          <w:szCs w:val="28"/>
        </w:rPr>
        <w:t xml:space="preserve"> 190-ФЗ </w:t>
      </w:r>
      <w:r w:rsidR="00204230">
        <w:rPr>
          <w:b w:val="0"/>
          <w:color w:val="333333"/>
          <w:sz w:val="28"/>
          <w:szCs w:val="28"/>
        </w:rPr>
        <w:t>«</w:t>
      </w:r>
      <w:r w:rsidR="00917B99" w:rsidRPr="00917B99">
        <w:rPr>
          <w:b w:val="0"/>
          <w:color w:val="333333"/>
          <w:sz w:val="28"/>
          <w:szCs w:val="28"/>
        </w:rPr>
        <w:t>О тепл</w:t>
      </w:r>
      <w:r w:rsidR="00917B99" w:rsidRPr="00917B99">
        <w:rPr>
          <w:b w:val="0"/>
          <w:color w:val="333333"/>
          <w:sz w:val="28"/>
          <w:szCs w:val="28"/>
        </w:rPr>
        <w:t>о</w:t>
      </w:r>
      <w:r w:rsidR="00917B99" w:rsidRPr="00917B99">
        <w:rPr>
          <w:b w:val="0"/>
          <w:color w:val="333333"/>
          <w:sz w:val="28"/>
          <w:szCs w:val="28"/>
        </w:rPr>
        <w:t>снабжении</w:t>
      </w:r>
      <w:r w:rsidR="00204230">
        <w:rPr>
          <w:b w:val="0"/>
          <w:color w:val="333333"/>
          <w:sz w:val="28"/>
          <w:szCs w:val="28"/>
          <w:shd w:val="clear" w:color="auto" w:fill="FFFFFF" w:themeFill="background1"/>
        </w:rPr>
        <w:t>»</w:t>
      </w:r>
      <w:r w:rsidR="00917B99" w:rsidRPr="00917B99">
        <w:rPr>
          <w:b w:val="0"/>
          <w:color w:val="333333"/>
          <w:sz w:val="28"/>
          <w:szCs w:val="28"/>
          <w:shd w:val="clear" w:color="auto" w:fill="FFFFFF" w:themeFill="background1"/>
        </w:rPr>
        <w:t>,</w:t>
      </w:r>
      <w:hyperlink r:id="rId7" w:history="1">
        <w:r w:rsidR="00917B99" w:rsidRPr="00917B99">
          <w:rPr>
            <w:rStyle w:val="apple-converted-space"/>
            <w:color w:val="000000"/>
            <w:sz w:val="28"/>
            <w:szCs w:val="28"/>
            <w:shd w:val="clear" w:color="auto" w:fill="FFFFFF" w:themeFill="background1"/>
          </w:rPr>
          <w:t> </w:t>
        </w:r>
        <w:r w:rsidR="00917B99" w:rsidRPr="00917B99">
          <w:rPr>
            <w:rStyle w:val="a5"/>
            <w:b w:val="0"/>
            <w:bCs w:val="0"/>
            <w:color w:val="000000"/>
            <w:sz w:val="28"/>
            <w:szCs w:val="28"/>
            <w:u w:val="none"/>
            <w:shd w:val="clear" w:color="auto" w:fill="FFFFFF" w:themeFill="background1"/>
          </w:rPr>
          <w:t>Постановление</w:t>
        </w:r>
        <w:r w:rsidR="00917B99">
          <w:rPr>
            <w:rStyle w:val="a5"/>
            <w:b w:val="0"/>
            <w:bCs w:val="0"/>
            <w:color w:val="000000"/>
            <w:sz w:val="28"/>
            <w:szCs w:val="28"/>
            <w:u w:val="none"/>
            <w:shd w:val="clear" w:color="auto" w:fill="FFFFFF" w:themeFill="background1"/>
          </w:rPr>
          <w:t>м</w:t>
        </w:r>
        <w:r w:rsidR="00410D32">
          <w:rPr>
            <w:rStyle w:val="a5"/>
            <w:b w:val="0"/>
            <w:bCs w:val="0"/>
            <w:color w:val="000000"/>
            <w:sz w:val="28"/>
            <w:szCs w:val="28"/>
            <w:u w:val="none"/>
            <w:shd w:val="clear" w:color="auto" w:fill="FFFFFF" w:themeFill="background1"/>
          </w:rPr>
          <w:t xml:space="preserve"> Правительства РФ от 22.02.2012 </w:t>
        </w:r>
        <w:r w:rsidR="00917B99" w:rsidRPr="00917B99">
          <w:rPr>
            <w:rStyle w:val="a5"/>
            <w:b w:val="0"/>
            <w:bCs w:val="0"/>
            <w:color w:val="000000"/>
            <w:sz w:val="28"/>
            <w:szCs w:val="28"/>
            <w:u w:val="none"/>
            <w:shd w:val="clear" w:color="auto" w:fill="FFFFFF" w:themeFill="background1"/>
          </w:rPr>
          <w:t xml:space="preserve"> </w:t>
        </w:r>
        <w:r w:rsidR="00917B99">
          <w:rPr>
            <w:rStyle w:val="a5"/>
            <w:b w:val="0"/>
            <w:bCs w:val="0"/>
            <w:color w:val="000000"/>
            <w:sz w:val="28"/>
            <w:szCs w:val="28"/>
            <w:u w:val="none"/>
            <w:shd w:val="clear" w:color="auto" w:fill="FFFFFF" w:themeFill="background1"/>
          </w:rPr>
          <w:t xml:space="preserve">№ </w:t>
        </w:r>
        <w:r w:rsidR="00917B99" w:rsidRPr="00917B99">
          <w:rPr>
            <w:rStyle w:val="a5"/>
            <w:b w:val="0"/>
            <w:bCs w:val="0"/>
            <w:color w:val="000000"/>
            <w:sz w:val="28"/>
            <w:szCs w:val="28"/>
            <w:u w:val="none"/>
            <w:shd w:val="clear" w:color="auto" w:fill="FFFFFF" w:themeFill="background1"/>
          </w:rPr>
          <w:t xml:space="preserve">154 </w:t>
        </w:r>
        <w:r w:rsidR="00204230">
          <w:rPr>
            <w:rStyle w:val="a5"/>
            <w:b w:val="0"/>
            <w:bCs w:val="0"/>
            <w:color w:val="000000"/>
            <w:sz w:val="28"/>
            <w:szCs w:val="28"/>
            <w:u w:val="none"/>
            <w:shd w:val="clear" w:color="auto" w:fill="FFFFFF" w:themeFill="background1"/>
          </w:rPr>
          <w:t>«</w:t>
        </w:r>
        <w:r w:rsidR="00917B99" w:rsidRPr="00917B99">
          <w:rPr>
            <w:rStyle w:val="a5"/>
            <w:b w:val="0"/>
            <w:bCs w:val="0"/>
            <w:color w:val="000000"/>
            <w:sz w:val="28"/>
            <w:szCs w:val="28"/>
            <w:u w:val="none"/>
            <w:shd w:val="clear" w:color="auto" w:fill="FFFFFF" w:themeFill="background1"/>
          </w:rPr>
          <w:t>О требов</w:t>
        </w:r>
        <w:r w:rsidR="00917B99" w:rsidRPr="00917B99">
          <w:rPr>
            <w:rStyle w:val="a5"/>
            <w:b w:val="0"/>
            <w:bCs w:val="0"/>
            <w:color w:val="000000"/>
            <w:sz w:val="28"/>
            <w:szCs w:val="28"/>
            <w:u w:val="none"/>
            <w:shd w:val="clear" w:color="auto" w:fill="FFFFFF" w:themeFill="background1"/>
          </w:rPr>
          <w:t>а</w:t>
        </w:r>
        <w:r w:rsidR="00917B99" w:rsidRPr="00917B99">
          <w:rPr>
            <w:rStyle w:val="a5"/>
            <w:b w:val="0"/>
            <w:bCs w:val="0"/>
            <w:color w:val="000000"/>
            <w:sz w:val="28"/>
            <w:szCs w:val="28"/>
            <w:u w:val="none"/>
            <w:shd w:val="clear" w:color="auto" w:fill="FFFFFF" w:themeFill="background1"/>
          </w:rPr>
          <w:t>ниях к схемам теплоснабжения, порядку их разработки и утверждения</w:t>
        </w:r>
        <w:r w:rsidR="00204230">
          <w:rPr>
            <w:rStyle w:val="a5"/>
            <w:b w:val="0"/>
            <w:bCs w:val="0"/>
            <w:color w:val="000000"/>
            <w:sz w:val="28"/>
            <w:szCs w:val="28"/>
            <w:u w:val="none"/>
            <w:shd w:val="clear" w:color="auto" w:fill="FFFFFF" w:themeFill="background1"/>
          </w:rPr>
          <w:t>»</w:t>
        </w:r>
      </w:hyperlink>
      <w:r w:rsidR="00B35833" w:rsidRPr="00B35833">
        <w:rPr>
          <w:b w:val="0"/>
          <w:sz w:val="28"/>
          <w:szCs w:val="28"/>
        </w:rPr>
        <w:t>,</w:t>
      </w:r>
      <w:r w:rsidR="00842A1F">
        <w:rPr>
          <w:sz w:val="28"/>
          <w:szCs w:val="28"/>
          <w:shd w:val="clear" w:color="auto" w:fill="FFFFFF" w:themeFill="background1"/>
        </w:rPr>
        <w:t xml:space="preserve"> </w:t>
      </w:r>
      <w:r w:rsidR="00B35833">
        <w:rPr>
          <w:b w:val="0"/>
          <w:sz w:val="28"/>
          <w:szCs w:val="28"/>
          <w:shd w:val="clear" w:color="auto" w:fill="FFFFFF" w:themeFill="background1"/>
        </w:rPr>
        <w:t>согласно</w:t>
      </w:r>
      <w:r w:rsidR="00842A1F">
        <w:rPr>
          <w:sz w:val="28"/>
          <w:szCs w:val="28"/>
          <w:shd w:val="clear" w:color="auto" w:fill="FFFFFF" w:themeFill="background1"/>
        </w:rPr>
        <w:t xml:space="preserve"> </w:t>
      </w:r>
      <w:r w:rsidRPr="00842A1F">
        <w:rPr>
          <w:b w:val="0"/>
          <w:sz w:val="28"/>
          <w:szCs w:val="28"/>
        </w:rPr>
        <w:t>ча</w:t>
      </w:r>
      <w:r w:rsidR="00B35833">
        <w:rPr>
          <w:b w:val="0"/>
          <w:sz w:val="28"/>
          <w:szCs w:val="28"/>
        </w:rPr>
        <w:t>сти</w:t>
      </w:r>
      <w:r w:rsidRPr="00842A1F">
        <w:rPr>
          <w:b w:val="0"/>
          <w:sz w:val="28"/>
          <w:szCs w:val="28"/>
        </w:rPr>
        <w:t xml:space="preserve"> </w:t>
      </w:r>
      <w:r w:rsidR="00204230">
        <w:rPr>
          <w:b w:val="0"/>
          <w:sz w:val="28"/>
          <w:szCs w:val="28"/>
        </w:rPr>
        <w:t>1</w:t>
      </w:r>
      <w:r w:rsidRPr="00842A1F">
        <w:rPr>
          <w:b w:val="0"/>
          <w:sz w:val="28"/>
          <w:szCs w:val="28"/>
        </w:rPr>
        <w:t xml:space="preserve"> ста</w:t>
      </w:r>
      <w:r w:rsidR="00724A26">
        <w:rPr>
          <w:b w:val="0"/>
          <w:sz w:val="28"/>
          <w:szCs w:val="28"/>
        </w:rPr>
        <w:t>тьи 53</w:t>
      </w:r>
      <w:r w:rsidR="004F3869" w:rsidRPr="00842A1F">
        <w:rPr>
          <w:b w:val="0"/>
          <w:sz w:val="28"/>
          <w:szCs w:val="28"/>
        </w:rPr>
        <w:t xml:space="preserve"> Устава </w:t>
      </w:r>
      <w:r w:rsidRPr="00842A1F">
        <w:rPr>
          <w:b w:val="0"/>
          <w:sz w:val="28"/>
          <w:szCs w:val="28"/>
        </w:rPr>
        <w:t>района</w:t>
      </w:r>
    </w:p>
    <w:p w:rsidR="00B436A2" w:rsidRPr="0019789C" w:rsidRDefault="0019789C" w:rsidP="0019789C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</w:rPr>
        <w:t xml:space="preserve"> </w:t>
      </w:r>
      <w:r w:rsidR="009C6B89" w:rsidRPr="00A1422A">
        <w:rPr>
          <w:rStyle w:val="a4"/>
          <w:b w:val="0"/>
        </w:rPr>
        <w:t>ПОСТАНОВЛЯЮ:</w:t>
      </w:r>
    </w:p>
    <w:p w:rsidR="006F20EE" w:rsidRPr="00DB1436" w:rsidRDefault="009C6B89" w:rsidP="007762B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6D93">
        <w:rPr>
          <w:sz w:val="28"/>
          <w:szCs w:val="28"/>
        </w:rPr>
        <w:t>1.</w:t>
      </w:r>
      <w:r w:rsidR="00416D93" w:rsidRPr="00416D93">
        <w:rPr>
          <w:sz w:val="28"/>
          <w:szCs w:val="28"/>
        </w:rPr>
        <w:t xml:space="preserve"> </w:t>
      </w:r>
      <w:r w:rsidR="00347962">
        <w:rPr>
          <w:sz w:val="28"/>
          <w:szCs w:val="28"/>
        </w:rPr>
        <w:t>Утвердить актуализ</w:t>
      </w:r>
      <w:r w:rsidR="00B35833">
        <w:rPr>
          <w:sz w:val="28"/>
          <w:szCs w:val="28"/>
        </w:rPr>
        <w:t>ированную</w:t>
      </w:r>
      <w:r w:rsidR="00347962">
        <w:rPr>
          <w:sz w:val="28"/>
          <w:szCs w:val="28"/>
        </w:rPr>
        <w:t xml:space="preserve"> схем</w:t>
      </w:r>
      <w:r w:rsidR="00B35833">
        <w:rPr>
          <w:sz w:val="28"/>
          <w:szCs w:val="28"/>
        </w:rPr>
        <w:t>у</w:t>
      </w:r>
      <w:r w:rsidR="00347962">
        <w:rPr>
          <w:sz w:val="28"/>
          <w:szCs w:val="28"/>
        </w:rPr>
        <w:t xml:space="preserve"> теплоснабжения </w:t>
      </w:r>
      <w:r w:rsidR="00347962">
        <w:rPr>
          <w:rStyle w:val="a4"/>
          <w:b w:val="0"/>
          <w:sz w:val="28"/>
          <w:szCs w:val="28"/>
        </w:rPr>
        <w:t xml:space="preserve">с. </w:t>
      </w:r>
      <w:r w:rsidR="005B0FFC">
        <w:rPr>
          <w:rStyle w:val="a4"/>
          <w:b w:val="0"/>
          <w:sz w:val="28"/>
          <w:szCs w:val="28"/>
        </w:rPr>
        <w:t>Крутишка</w:t>
      </w:r>
      <w:r w:rsidR="00347962">
        <w:rPr>
          <w:rStyle w:val="a4"/>
          <w:b w:val="0"/>
          <w:sz w:val="28"/>
          <w:szCs w:val="28"/>
        </w:rPr>
        <w:t xml:space="preserve"> Шел</w:t>
      </w:r>
      <w:r w:rsidR="00347962">
        <w:rPr>
          <w:rStyle w:val="a4"/>
          <w:b w:val="0"/>
          <w:sz w:val="28"/>
          <w:szCs w:val="28"/>
        </w:rPr>
        <w:t>а</w:t>
      </w:r>
      <w:r w:rsidR="00347962">
        <w:rPr>
          <w:rStyle w:val="a4"/>
          <w:b w:val="0"/>
          <w:sz w:val="28"/>
          <w:szCs w:val="28"/>
        </w:rPr>
        <w:t xml:space="preserve">болихинского района </w:t>
      </w:r>
      <w:r w:rsidR="003827B4">
        <w:rPr>
          <w:rStyle w:val="a4"/>
          <w:b w:val="0"/>
          <w:sz w:val="28"/>
          <w:szCs w:val="28"/>
        </w:rPr>
        <w:t>Алтайского края на 2020</w:t>
      </w:r>
      <w:r w:rsidR="00347962">
        <w:rPr>
          <w:rStyle w:val="a4"/>
          <w:b w:val="0"/>
          <w:sz w:val="28"/>
          <w:szCs w:val="28"/>
        </w:rPr>
        <w:t>год</w:t>
      </w:r>
      <w:r w:rsidR="00204230">
        <w:rPr>
          <w:rStyle w:val="a4"/>
          <w:b w:val="0"/>
          <w:sz w:val="28"/>
          <w:szCs w:val="28"/>
        </w:rPr>
        <w:t xml:space="preserve"> (приложение)</w:t>
      </w:r>
      <w:r w:rsidR="00347962">
        <w:rPr>
          <w:rStyle w:val="a4"/>
          <w:b w:val="0"/>
          <w:sz w:val="28"/>
          <w:szCs w:val="28"/>
        </w:rPr>
        <w:t>.</w:t>
      </w:r>
    </w:p>
    <w:p w:rsidR="00F1214E" w:rsidRPr="00DB1436" w:rsidRDefault="00347962" w:rsidP="00FF0B0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14E" w:rsidRPr="00DB1436">
        <w:rPr>
          <w:sz w:val="28"/>
          <w:szCs w:val="28"/>
        </w:rPr>
        <w:t xml:space="preserve">. </w:t>
      </w:r>
      <w:proofErr w:type="gramStart"/>
      <w:r w:rsidR="00F1214E" w:rsidRPr="00DB1436">
        <w:rPr>
          <w:sz w:val="28"/>
          <w:szCs w:val="28"/>
        </w:rPr>
        <w:t>Разместить</w:t>
      </w:r>
      <w:proofErr w:type="gramEnd"/>
      <w:r w:rsidR="00F1214E" w:rsidRPr="00DB1436">
        <w:rPr>
          <w:sz w:val="28"/>
          <w:szCs w:val="28"/>
        </w:rPr>
        <w:t xml:space="preserve"> настоящее постановление на официальном сайте Администр</w:t>
      </w:r>
      <w:r w:rsidR="00F1214E" w:rsidRPr="00DB1436">
        <w:rPr>
          <w:sz w:val="28"/>
          <w:szCs w:val="28"/>
        </w:rPr>
        <w:t>а</w:t>
      </w:r>
      <w:r w:rsidR="00F1214E" w:rsidRPr="00DB1436">
        <w:rPr>
          <w:sz w:val="28"/>
          <w:szCs w:val="28"/>
        </w:rPr>
        <w:t>ции Шелаболихинского района в информационно-телекоммуникационной сети И</w:t>
      </w:r>
      <w:r w:rsidR="00F1214E" w:rsidRPr="00DB1436">
        <w:rPr>
          <w:sz w:val="28"/>
          <w:szCs w:val="28"/>
        </w:rPr>
        <w:t>н</w:t>
      </w:r>
      <w:r w:rsidR="00F1214E" w:rsidRPr="00DB1436">
        <w:rPr>
          <w:sz w:val="28"/>
          <w:szCs w:val="28"/>
        </w:rPr>
        <w:t>тернет.</w:t>
      </w:r>
    </w:p>
    <w:p w:rsidR="003308A8" w:rsidRPr="00DB1436" w:rsidRDefault="00347962" w:rsidP="0019173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0A92" w:rsidRPr="00DB14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08A8" w:rsidRPr="00DB14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08A8" w:rsidRPr="00DB14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3308A8" w:rsidRPr="00DB1436">
        <w:rPr>
          <w:rFonts w:ascii="Times New Roman" w:hAnsi="Times New Roman" w:cs="Times New Roman"/>
          <w:spacing w:val="-6"/>
          <w:sz w:val="28"/>
          <w:szCs w:val="28"/>
        </w:rPr>
        <w:t>Агаф</w:t>
      </w:r>
      <w:r w:rsidR="003308A8" w:rsidRPr="00DB1436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3308A8" w:rsidRPr="00DB1436">
        <w:rPr>
          <w:rFonts w:ascii="Times New Roman" w:hAnsi="Times New Roman" w:cs="Times New Roman"/>
          <w:spacing w:val="-6"/>
          <w:sz w:val="28"/>
          <w:szCs w:val="28"/>
        </w:rPr>
        <w:t>нову И.Н., заместителя Главы Администрации района, начальника управления Админ</w:t>
      </w:r>
      <w:r w:rsidR="003308A8" w:rsidRPr="00DB1436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3308A8" w:rsidRPr="00DB1436">
        <w:rPr>
          <w:rFonts w:ascii="Times New Roman" w:hAnsi="Times New Roman" w:cs="Times New Roman"/>
          <w:spacing w:val="-6"/>
          <w:sz w:val="28"/>
          <w:szCs w:val="28"/>
        </w:rPr>
        <w:t xml:space="preserve">страции района </w:t>
      </w:r>
      <w:r w:rsidR="003308A8" w:rsidRPr="00DB1436">
        <w:rPr>
          <w:rFonts w:ascii="Times New Roman" w:hAnsi="Times New Roman" w:cs="Times New Roman"/>
          <w:sz w:val="28"/>
          <w:szCs w:val="28"/>
        </w:rPr>
        <w:t>по экономике.</w:t>
      </w:r>
    </w:p>
    <w:p w:rsidR="00204230" w:rsidRDefault="00204230" w:rsidP="008D5F9D">
      <w:pPr>
        <w:pStyle w:val="a3"/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B62FDF">
        <w:rPr>
          <w:sz w:val="28"/>
          <w:szCs w:val="28"/>
        </w:rPr>
        <w:t>2</w:t>
      </w:r>
      <w:r w:rsidR="00FB10D6">
        <w:rPr>
          <w:sz w:val="28"/>
          <w:szCs w:val="28"/>
        </w:rPr>
        <w:t>3</w:t>
      </w:r>
      <w:r>
        <w:rPr>
          <w:sz w:val="28"/>
          <w:szCs w:val="28"/>
        </w:rPr>
        <w:t xml:space="preserve"> л. в 1экз. </w:t>
      </w:r>
    </w:p>
    <w:p w:rsidR="004B0A92" w:rsidRDefault="004B0A92" w:rsidP="00FF0B0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1214E" w:rsidRDefault="00F1214E" w:rsidP="00F1214E">
      <w:pPr>
        <w:pStyle w:val="a3"/>
        <w:spacing w:before="0" w:beforeAutospacing="0" w:after="0" w:afterAutospacing="0"/>
        <w:ind w:hanging="142"/>
        <w:jc w:val="both"/>
        <w:rPr>
          <w:sz w:val="28"/>
          <w:szCs w:val="28"/>
        </w:rPr>
      </w:pPr>
    </w:p>
    <w:p w:rsidR="00F1214E" w:rsidRDefault="00F1214E" w:rsidP="001917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</w:t>
      </w:r>
      <w:r w:rsidR="00AA0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34796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</w:t>
      </w:r>
      <w:r w:rsidR="00AA07FD">
        <w:rPr>
          <w:sz w:val="28"/>
          <w:szCs w:val="28"/>
        </w:rPr>
        <w:t xml:space="preserve">     А.Н. Шушунов</w:t>
      </w:r>
    </w:p>
    <w:p w:rsidR="00F1214E" w:rsidRDefault="00F1214E" w:rsidP="00F1214E">
      <w:pPr>
        <w:pStyle w:val="a3"/>
        <w:spacing w:before="0" w:beforeAutospacing="0" w:after="0" w:afterAutospacing="0"/>
        <w:ind w:hanging="142"/>
        <w:jc w:val="both"/>
        <w:rPr>
          <w:sz w:val="28"/>
          <w:szCs w:val="28"/>
        </w:rPr>
      </w:pPr>
    </w:p>
    <w:p w:rsidR="00884F31" w:rsidRDefault="00884F31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B1644" w:rsidRDefault="000B1644" w:rsidP="000B1644">
      <w:pPr>
        <w:pStyle w:val="33"/>
        <w:shd w:val="clear" w:color="auto" w:fill="auto"/>
        <w:spacing w:line="240" w:lineRule="auto"/>
        <w:ind w:left="6237"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к постановлению</w:t>
      </w:r>
    </w:p>
    <w:p w:rsidR="000B1644" w:rsidRDefault="000B1644" w:rsidP="000B1644">
      <w:pPr>
        <w:pStyle w:val="33"/>
        <w:shd w:val="clear" w:color="auto" w:fill="auto"/>
        <w:spacing w:line="240" w:lineRule="auto"/>
        <w:ind w:left="6237"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района</w:t>
      </w:r>
    </w:p>
    <w:p w:rsidR="000B1644" w:rsidRPr="00177D0E" w:rsidRDefault="000B1644" w:rsidP="000B1644">
      <w:pPr>
        <w:pStyle w:val="33"/>
        <w:shd w:val="clear" w:color="auto" w:fill="auto"/>
        <w:spacing w:line="240" w:lineRule="auto"/>
        <w:ind w:left="6237"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«03» апреля 2020 г. № 130</w:t>
      </w:r>
    </w:p>
    <w:p w:rsidR="000B1644" w:rsidRDefault="000B1644" w:rsidP="000B1644">
      <w:pPr>
        <w:pStyle w:val="33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0B1644" w:rsidRDefault="000B1644" w:rsidP="000B1644">
      <w:pPr>
        <w:pStyle w:val="33"/>
        <w:shd w:val="clear" w:color="auto" w:fill="auto"/>
        <w:spacing w:line="276" w:lineRule="auto"/>
        <w:ind w:right="20" w:firstLine="709"/>
        <w:rPr>
          <w:sz w:val="28"/>
          <w:szCs w:val="28"/>
        </w:rPr>
      </w:pPr>
    </w:p>
    <w:p w:rsidR="000B1644" w:rsidRDefault="000B1644" w:rsidP="000B1644">
      <w:pPr>
        <w:pStyle w:val="33"/>
        <w:shd w:val="clear" w:color="auto" w:fill="auto"/>
        <w:spacing w:line="276" w:lineRule="auto"/>
        <w:ind w:right="20" w:firstLine="709"/>
        <w:rPr>
          <w:sz w:val="28"/>
          <w:szCs w:val="28"/>
        </w:rPr>
      </w:pPr>
    </w:p>
    <w:p w:rsidR="000B1644" w:rsidRDefault="000B1644" w:rsidP="000B1644">
      <w:pPr>
        <w:pStyle w:val="33"/>
        <w:shd w:val="clear" w:color="auto" w:fill="auto"/>
        <w:spacing w:line="276" w:lineRule="auto"/>
        <w:ind w:right="20" w:firstLine="709"/>
        <w:rPr>
          <w:sz w:val="28"/>
          <w:szCs w:val="28"/>
        </w:rPr>
      </w:pPr>
    </w:p>
    <w:p w:rsidR="000B1644" w:rsidRDefault="000B1644" w:rsidP="000B1644">
      <w:pPr>
        <w:pStyle w:val="33"/>
        <w:shd w:val="clear" w:color="auto" w:fill="auto"/>
        <w:spacing w:line="276" w:lineRule="auto"/>
        <w:ind w:right="20" w:firstLine="709"/>
        <w:rPr>
          <w:sz w:val="28"/>
          <w:szCs w:val="28"/>
        </w:rPr>
      </w:pPr>
    </w:p>
    <w:p w:rsidR="000B1644" w:rsidRDefault="000B1644" w:rsidP="000B1644">
      <w:pPr>
        <w:pStyle w:val="33"/>
        <w:shd w:val="clear" w:color="auto" w:fill="auto"/>
        <w:spacing w:line="276" w:lineRule="auto"/>
        <w:ind w:right="20" w:firstLine="709"/>
        <w:rPr>
          <w:sz w:val="28"/>
          <w:szCs w:val="28"/>
        </w:rPr>
      </w:pPr>
    </w:p>
    <w:p w:rsidR="000B1644" w:rsidRDefault="000B1644" w:rsidP="000B1644">
      <w:pPr>
        <w:pStyle w:val="33"/>
        <w:shd w:val="clear" w:color="auto" w:fill="auto"/>
        <w:spacing w:line="276" w:lineRule="auto"/>
        <w:ind w:right="20" w:firstLine="709"/>
        <w:rPr>
          <w:sz w:val="28"/>
          <w:szCs w:val="28"/>
        </w:rPr>
      </w:pPr>
    </w:p>
    <w:p w:rsidR="000B1644" w:rsidRDefault="000B1644" w:rsidP="000B1644">
      <w:pPr>
        <w:pStyle w:val="33"/>
        <w:shd w:val="clear" w:color="auto" w:fill="auto"/>
        <w:spacing w:line="276" w:lineRule="auto"/>
        <w:ind w:right="20" w:firstLine="709"/>
        <w:rPr>
          <w:sz w:val="28"/>
          <w:szCs w:val="28"/>
        </w:rPr>
      </w:pPr>
    </w:p>
    <w:p w:rsidR="000B1644" w:rsidRDefault="000B1644" w:rsidP="000B1644">
      <w:pPr>
        <w:pStyle w:val="33"/>
        <w:shd w:val="clear" w:color="auto" w:fill="auto"/>
        <w:spacing w:line="276" w:lineRule="auto"/>
        <w:ind w:right="20" w:firstLine="709"/>
        <w:rPr>
          <w:sz w:val="28"/>
          <w:szCs w:val="28"/>
        </w:rPr>
      </w:pPr>
    </w:p>
    <w:p w:rsidR="000B1644" w:rsidRPr="009E6914" w:rsidRDefault="000B1644" w:rsidP="000B1644">
      <w:pPr>
        <w:pStyle w:val="33"/>
        <w:shd w:val="clear" w:color="auto" w:fill="auto"/>
        <w:spacing w:line="276" w:lineRule="auto"/>
        <w:ind w:right="20" w:firstLine="709"/>
        <w:rPr>
          <w:sz w:val="28"/>
          <w:szCs w:val="28"/>
        </w:rPr>
      </w:pPr>
    </w:p>
    <w:p w:rsidR="000B1644" w:rsidRDefault="000B1644" w:rsidP="000B1644">
      <w:pPr>
        <w:pStyle w:val="33"/>
        <w:shd w:val="clear" w:color="auto" w:fill="auto"/>
        <w:spacing w:line="276" w:lineRule="auto"/>
        <w:ind w:right="20" w:firstLine="709"/>
        <w:rPr>
          <w:sz w:val="28"/>
          <w:szCs w:val="28"/>
        </w:rPr>
      </w:pPr>
    </w:p>
    <w:p w:rsidR="000B1644" w:rsidRDefault="000B1644" w:rsidP="000B1644">
      <w:pPr>
        <w:pStyle w:val="33"/>
        <w:shd w:val="clear" w:color="auto" w:fill="auto"/>
        <w:spacing w:line="276" w:lineRule="auto"/>
        <w:ind w:right="20" w:firstLine="709"/>
        <w:rPr>
          <w:sz w:val="28"/>
          <w:szCs w:val="28"/>
        </w:rPr>
      </w:pPr>
    </w:p>
    <w:p w:rsidR="000B1644" w:rsidRPr="00B34A3E" w:rsidRDefault="000B1644" w:rsidP="000B1644">
      <w:pPr>
        <w:pStyle w:val="33"/>
        <w:shd w:val="clear" w:color="auto" w:fill="auto"/>
        <w:spacing w:line="276" w:lineRule="auto"/>
        <w:ind w:right="20" w:firstLine="709"/>
        <w:rPr>
          <w:sz w:val="28"/>
          <w:szCs w:val="28"/>
        </w:rPr>
      </w:pPr>
      <w:r w:rsidRPr="00B34A3E">
        <w:rPr>
          <w:sz w:val="28"/>
          <w:szCs w:val="28"/>
        </w:rPr>
        <w:t xml:space="preserve">СХЕМА ТЕПЛОСНАБЖЕНИЯ </w:t>
      </w:r>
      <w:r>
        <w:rPr>
          <w:sz w:val="28"/>
          <w:szCs w:val="28"/>
        </w:rPr>
        <w:t>КРУТИШИНСКОГО</w:t>
      </w:r>
      <w:r w:rsidRPr="00B34A3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ШЕЛАБОЛИХИНСКОГО</w:t>
      </w:r>
      <w:r w:rsidRPr="00B34A3E">
        <w:rPr>
          <w:sz w:val="28"/>
          <w:szCs w:val="28"/>
        </w:rPr>
        <w:t xml:space="preserve"> РАЙОНА АЛТАЙСКОГО КРАЯ</w:t>
      </w:r>
      <w:r w:rsidRPr="00E43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E43F2B">
        <w:rPr>
          <w:sz w:val="28"/>
          <w:szCs w:val="28"/>
        </w:rPr>
        <w:t>НА ПЕРИОД С 201</w:t>
      </w:r>
      <w:r>
        <w:rPr>
          <w:sz w:val="28"/>
          <w:szCs w:val="28"/>
        </w:rPr>
        <w:t>4</w:t>
      </w:r>
      <w:r w:rsidRPr="00E43F2B">
        <w:rPr>
          <w:sz w:val="28"/>
          <w:szCs w:val="28"/>
        </w:rPr>
        <w:t xml:space="preserve"> ДО 20</w:t>
      </w:r>
      <w:r>
        <w:rPr>
          <w:sz w:val="28"/>
          <w:szCs w:val="28"/>
        </w:rPr>
        <w:t>28</w:t>
      </w:r>
      <w:r w:rsidRPr="00E43F2B">
        <w:rPr>
          <w:sz w:val="28"/>
          <w:szCs w:val="28"/>
        </w:rPr>
        <w:t xml:space="preserve"> ГОДА</w:t>
      </w:r>
    </w:p>
    <w:p w:rsidR="000B1644" w:rsidRPr="00B96DB9" w:rsidRDefault="000B1644" w:rsidP="000B1644">
      <w:pPr>
        <w:jc w:val="center"/>
        <w:rPr>
          <w:rFonts w:ascii="Times New Roman" w:hAnsi="Times New Roman"/>
          <w:sz w:val="28"/>
          <w:szCs w:val="28"/>
        </w:rPr>
      </w:pPr>
    </w:p>
    <w:p w:rsidR="000B1644" w:rsidRPr="00B96DB9" w:rsidRDefault="000B1644" w:rsidP="000B1644">
      <w:pPr>
        <w:jc w:val="center"/>
        <w:rPr>
          <w:rFonts w:ascii="Times New Roman" w:hAnsi="Times New Roman"/>
          <w:sz w:val="28"/>
          <w:szCs w:val="28"/>
        </w:rPr>
      </w:pPr>
    </w:p>
    <w:p w:rsidR="000B1644" w:rsidRPr="00B96DB9" w:rsidRDefault="000B1644" w:rsidP="000B1644">
      <w:pPr>
        <w:jc w:val="center"/>
        <w:rPr>
          <w:rFonts w:ascii="Times New Roman" w:hAnsi="Times New Roman"/>
          <w:sz w:val="28"/>
          <w:szCs w:val="28"/>
        </w:rPr>
      </w:pPr>
    </w:p>
    <w:p w:rsidR="000B1644" w:rsidRPr="00B96DB9" w:rsidRDefault="000B1644" w:rsidP="000B1644">
      <w:pPr>
        <w:jc w:val="center"/>
        <w:rPr>
          <w:rFonts w:ascii="Times New Roman" w:hAnsi="Times New Roman"/>
          <w:sz w:val="28"/>
          <w:szCs w:val="28"/>
        </w:rPr>
      </w:pPr>
    </w:p>
    <w:p w:rsidR="000B1644" w:rsidRPr="00B96DB9" w:rsidRDefault="000B1644" w:rsidP="000B1644">
      <w:pPr>
        <w:jc w:val="center"/>
        <w:rPr>
          <w:rFonts w:ascii="Times New Roman" w:hAnsi="Times New Roman"/>
          <w:sz w:val="28"/>
          <w:szCs w:val="28"/>
        </w:rPr>
      </w:pPr>
    </w:p>
    <w:p w:rsidR="000B1644" w:rsidRPr="00B96DB9" w:rsidRDefault="000B1644" w:rsidP="000B1644">
      <w:pPr>
        <w:jc w:val="center"/>
        <w:rPr>
          <w:rFonts w:ascii="Times New Roman" w:hAnsi="Times New Roman"/>
          <w:sz w:val="28"/>
          <w:szCs w:val="28"/>
        </w:rPr>
      </w:pPr>
    </w:p>
    <w:p w:rsidR="000B1644" w:rsidRPr="00B96DB9" w:rsidRDefault="000B1644" w:rsidP="000B1644">
      <w:pPr>
        <w:jc w:val="center"/>
        <w:rPr>
          <w:rFonts w:ascii="Times New Roman" w:hAnsi="Times New Roman"/>
          <w:sz w:val="28"/>
          <w:szCs w:val="28"/>
        </w:rPr>
      </w:pPr>
    </w:p>
    <w:p w:rsidR="000B1644" w:rsidRPr="00B96DB9" w:rsidRDefault="000B1644" w:rsidP="000B1644">
      <w:pPr>
        <w:jc w:val="center"/>
        <w:rPr>
          <w:rFonts w:ascii="Times New Roman" w:hAnsi="Times New Roman"/>
          <w:sz w:val="28"/>
          <w:szCs w:val="28"/>
        </w:rPr>
      </w:pPr>
    </w:p>
    <w:p w:rsidR="000B1644" w:rsidRPr="00B96DB9" w:rsidRDefault="000B1644" w:rsidP="000B1644">
      <w:pPr>
        <w:rPr>
          <w:rFonts w:ascii="Times New Roman" w:hAnsi="Times New Roman"/>
          <w:sz w:val="28"/>
          <w:szCs w:val="28"/>
        </w:rPr>
      </w:pPr>
    </w:p>
    <w:p w:rsidR="000B1644" w:rsidRDefault="000B1644" w:rsidP="000B1644">
      <w:pPr>
        <w:rPr>
          <w:rFonts w:ascii="Times New Roman" w:hAnsi="Times New Roman"/>
          <w:sz w:val="28"/>
          <w:szCs w:val="28"/>
        </w:rPr>
      </w:pPr>
    </w:p>
    <w:p w:rsidR="000B1644" w:rsidRPr="00B96DB9" w:rsidRDefault="000B1644" w:rsidP="000B1644">
      <w:pPr>
        <w:rPr>
          <w:rFonts w:ascii="Times New Roman" w:hAnsi="Times New Roman"/>
          <w:sz w:val="28"/>
          <w:szCs w:val="28"/>
        </w:rPr>
      </w:pPr>
    </w:p>
    <w:p w:rsidR="000B1644" w:rsidRPr="00B96DB9" w:rsidRDefault="000B1644" w:rsidP="000B1644">
      <w:pPr>
        <w:jc w:val="center"/>
        <w:rPr>
          <w:rFonts w:ascii="Times New Roman" w:hAnsi="Times New Roman"/>
          <w:sz w:val="28"/>
          <w:szCs w:val="28"/>
        </w:rPr>
      </w:pPr>
    </w:p>
    <w:p w:rsidR="000B1644" w:rsidRDefault="000B1644" w:rsidP="000B16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Крутишка</w:t>
      </w:r>
      <w:proofErr w:type="spellEnd"/>
    </w:p>
    <w:p w:rsidR="000B1644" w:rsidRPr="00552165" w:rsidRDefault="000B1644" w:rsidP="000B1644">
      <w:pPr>
        <w:jc w:val="center"/>
        <w:rPr>
          <w:rFonts w:ascii="Times New Roman" w:hAnsi="Times New Roman"/>
          <w:sz w:val="28"/>
          <w:szCs w:val="28"/>
        </w:rPr>
      </w:pPr>
    </w:p>
    <w:p w:rsidR="000B1644" w:rsidRDefault="000B1644" w:rsidP="000B1644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bookmarkStart w:id="0" w:name="_Toc308711719"/>
      <w:bookmarkStart w:id="1" w:name="_Toc308711776"/>
      <w:r w:rsidRPr="004E027A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0B1644" w:rsidRDefault="000B1644" w:rsidP="000B1644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B1644" w:rsidRPr="004E027A" w:rsidRDefault="000B1644" w:rsidP="000B1644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0B1644" w:rsidRPr="004E027A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4E027A">
        <w:rPr>
          <w:rFonts w:ascii="Times New Roman" w:hAnsi="Times New Roman"/>
          <w:sz w:val="28"/>
          <w:szCs w:val="28"/>
        </w:rPr>
        <w:t xml:space="preserve">     Схема теплоснабжения  муниципального образо</w:t>
      </w:r>
      <w:r>
        <w:rPr>
          <w:rFonts w:ascii="Times New Roman" w:hAnsi="Times New Roman"/>
          <w:sz w:val="28"/>
          <w:szCs w:val="28"/>
        </w:rPr>
        <w:t xml:space="preserve">вания  </w:t>
      </w:r>
      <w:proofErr w:type="spellStart"/>
      <w:r>
        <w:rPr>
          <w:rFonts w:ascii="Times New Roman" w:hAnsi="Times New Roman"/>
          <w:sz w:val="28"/>
          <w:szCs w:val="28"/>
        </w:rPr>
        <w:t>Крутишинский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r w:rsidRPr="004E027A">
        <w:rPr>
          <w:rFonts w:ascii="Times New Roman" w:hAnsi="Times New Roman"/>
          <w:sz w:val="28"/>
          <w:szCs w:val="28"/>
        </w:rPr>
        <w:t>Шелаболихи</w:t>
      </w:r>
      <w:r>
        <w:rPr>
          <w:rFonts w:ascii="Times New Roman" w:hAnsi="Times New Roman"/>
          <w:sz w:val="28"/>
          <w:szCs w:val="28"/>
        </w:rPr>
        <w:t>нского района Алтайского края</w:t>
      </w:r>
      <w:r w:rsidRPr="004E027A">
        <w:rPr>
          <w:rFonts w:ascii="Times New Roman" w:hAnsi="Times New Roman"/>
          <w:sz w:val="28"/>
          <w:szCs w:val="28"/>
        </w:rPr>
        <w:t xml:space="preserve"> — документ, содержащий материалы по обоснованию эффективного и безопасного функционирования системы теплоснабж</w:t>
      </w:r>
      <w:r w:rsidRPr="004E027A">
        <w:rPr>
          <w:rFonts w:ascii="Times New Roman" w:hAnsi="Times New Roman"/>
          <w:sz w:val="28"/>
          <w:szCs w:val="28"/>
        </w:rPr>
        <w:t>е</w:t>
      </w:r>
      <w:r w:rsidRPr="004E027A">
        <w:rPr>
          <w:rFonts w:ascii="Times New Roman" w:hAnsi="Times New Roman"/>
          <w:sz w:val="28"/>
          <w:szCs w:val="28"/>
        </w:rPr>
        <w:t xml:space="preserve">ния, их развития с учетом правового регулирования в области </w:t>
      </w:r>
      <w:hyperlink r:id="rId8" w:tooltip="Энергосбережение" w:history="1">
        <w:r w:rsidRPr="004E027A">
          <w:rPr>
            <w:rStyle w:val="a5"/>
            <w:rFonts w:ascii="Times New Roman" w:hAnsi="Times New Roman"/>
            <w:color w:val="auto"/>
            <w:sz w:val="28"/>
            <w:szCs w:val="28"/>
          </w:rPr>
          <w:t>энергосбережения и повышения энергетической эффективности</w:t>
        </w:r>
      </w:hyperlink>
      <w:r w:rsidRPr="004E027A">
        <w:rPr>
          <w:rFonts w:ascii="Times New Roman" w:hAnsi="Times New Roman"/>
          <w:sz w:val="28"/>
          <w:szCs w:val="28"/>
        </w:rPr>
        <w:t>, санитарной и экологической безопасн</w:t>
      </w:r>
      <w:r w:rsidRPr="004E027A">
        <w:rPr>
          <w:rFonts w:ascii="Times New Roman" w:hAnsi="Times New Roman"/>
          <w:sz w:val="28"/>
          <w:szCs w:val="28"/>
        </w:rPr>
        <w:t>о</w:t>
      </w:r>
      <w:r w:rsidRPr="004E027A">
        <w:rPr>
          <w:rFonts w:ascii="Times New Roman" w:hAnsi="Times New Roman"/>
          <w:sz w:val="28"/>
          <w:szCs w:val="28"/>
        </w:rPr>
        <w:t xml:space="preserve">сти. </w:t>
      </w:r>
    </w:p>
    <w:p w:rsidR="000B1644" w:rsidRPr="004E027A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4E027A">
        <w:rPr>
          <w:rFonts w:ascii="Times New Roman" w:hAnsi="Times New Roman"/>
          <w:sz w:val="28"/>
          <w:szCs w:val="28"/>
        </w:rPr>
        <w:t>Теплоснабжающая организация определяется</w:t>
      </w:r>
      <w:r w:rsidRPr="004E027A">
        <w:rPr>
          <w:rFonts w:ascii="Times New Roman" w:hAnsi="Times New Roman"/>
          <w:bCs/>
          <w:sz w:val="28"/>
          <w:szCs w:val="28"/>
        </w:rPr>
        <w:t xml:space="preserve"> схемой теплоснабжения</w:t>
      </w:r>
      <w:r w:rsidRPr="004E027A">
        <w:rPr>
          <w:rFonts w:ascii="Times New Roman" w:hAnsi="Times New Roman"/>
          <w:sz w:val="28"/>
          <w:szCs w:val="28"/>
        </w:rPr>
        <w:t xml:space="preserve">. </w:t>
      </w:r>
    </w:p>
    <w:p w:rsidR="000B1644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4E027A">
        <w:rPr>
          <w:rFonts w:ascii="Times New Roman" w:hAnsi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9" w:tooltip="Инвестиции" w:history="1">
        <w:r w:rsidRPr="004E027A">
          <w:rPr>
            <w:rStyle w:val="a5"/>
            <w:rFonts w:ascii="Times New Roman" w:hAnsi="Times New Roman"/>
            <w:color w:val="auto"/>
            <w:sz w:val="28"/>
            <w:szCs w:val="28"/>
          </w:rPr>
          <w:t>инвестиционную программу</w:t>
        </w:r>
      </w:hyperlink>
      <w:r w:rsidRPr="004E027A">
        <w:rPr>
          <w:rFonts w:ascii="Times New Roman" w:hAnsi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hyperlink r:id="rId10" w:tooltip="Тариф" w:history="1">
        <w:r w:rsidRPr="004E027A">
          <w:rPr>
            <w:rStyle w:val="a5"/>
            <w:rFonts w:ascii="Times New Roman" w:hAnsi="Times New Roman"/>
            <w:color w:val="auto"/>
            <w:sz w:val="28"/>
            <w:szCs w:val="28"/>
          </w:rPr>
          <w:t>тариф</w:t>
        </w:r>
      </w:hyperlink>
      <w:r w:rsidRPr="004E027A">
        <w:rPr>
          <w:rFonts w:ascii="Times New Roman" w:hAnsi="Times New Roman"/>
          <w:sz w:val="28"/>
          <w:szCs w:val="28"/>
        </w:rPr>
        <w:t xml:space="preserve"> организации </w:t>
      </w:r>
      <w:hyperlink r:id="rId11" w:tooltip="Коммунальное хозяйство" w:history="1">
        <w:r w:rsidRPr="004E027A">
          <w:rPr>
            <w:rStyle w:val="a5"/>
            <w:rFonts w:ascii="Times New Roman" w:hAnsi="Times New Roman"/>
            <w:color w:val="auto"/>
            <w:sz w:val="28"/>
            <w:szCs w:val="28"/>
          </w:rPr>
          <w:t>комм</w:t>
        </w:r>
        <w:r w:rsidRPr="004E027A">
          <w:rPr>
            <w:rStyle w:val="a5"/>
            <w:rFonts w:ascii="Times New Roman" w:hAnsi="Times New Roman"/>
            <w:color w:val="auto"/>
            <w:sz w:val="28"/>
            <w:szCs w:val="28"/>
          </w:rPr>
          <w:t>у</w:t>
        </w:r>
        <w:r w:rsidRPr="004E027A">
          <w:rPr>
            <w:rStyle w:val="a5"/>
            <w:rFonts w:ascii="Times New Roman" w:hAnsi="Times New Roman"/>
            <w:color w:val="auto"/>
            <w:sz w:val="28"/>
            <w:szCs w:val="28"/>
          </w:rPr>
          <w:t>нального комплекса</w:t>
        </w:r>
      </w:hyperlink>
      <w:r w:rsidRPr="004E027A">
        <w:rPr>
          <w:rFonts w:ascii="Times New Roman" w:hAnsi="Times New Roman"/>
          <w:sz w:val="28"/>
          <w:szCs w:val="28"/>
        </w:rPr>
        <w:t>.</w:t>
      </w:r>
    </w:p>
    <w:p w:rsidR="000B1644" w:rsidRPr="004E027A" w:rsidRDefault="000B1644" w:rsidP="000B1644">
      <w:pPr>
        <w:pStyle w:val="af5"/>
        <w:ind w:left="-284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4E027A">
        <w:rPr>
          <w:rFonts w:ascii="Times New Roman" w:hAnsi="Times New Roman"/>
          <w:sz w:val="28"/>
          <w:szCs w:val="28"/>
        </w:rPr>
        <w:t xml:space="preserve"> </w:t>
      </w:r>
    </w:p>
    <w:p w:rsidR="000B1644" w:rsidRPr="004E027A" w:rsidRDefault="000B1644" w:rsidP="000B1644">
      <w:pPr>
        <w:pStyle w:val="af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цели и задачи </w:t>
      </w:r>
      <w:r w:rsidRPr="004E027A">
        <w:rPr>
          <w:rFonts w:ascii="Times New Roman" w:hAnsi="Times New Roman"/>
          <w:b/>
          <w:sz w:val="28"/>
          <w:szCs w:val="28"/>
        </w:rPr>
        <w:t>схемы теплоснабжения</w:t>
      </w:r>
    </w:p>
    <w:p w:rsidR="000B1644" w:rsidRPr="004E027A" w:rsidRDefault="000B1644" w:rsidP="000B1644">
      <w:pPr>
        <w:pStyle w:val="af5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4E027A">
        <w:rPr>
          <w:rFonts w:ascii="Times New Roman" w:hAnsi="Times New Roman"/>
          <w:b/>
          <w:sz w:val="28"/>
          <w:szCs w:val="28"/>
        </w:rPr>
        <w:t>муниципал</w:t>
      </w:r>
      <w:r>
        <w:rPr>
          <w:rFonts w:ascii="Times New Roman" w:hAnsi="Times New Roman"/>
          <w:b/>
          <w:sz w:val="28"/>
          <w:szCs w:val="28"/>
        </w:rPr>
        <w:t xml:space="preserve">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Крутишинский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0B1644" w:rsidRPr="004E027A" w:rsidRDefault="000B1644" w:rsidP="000B1644">
      <w:pPr>
        <w:pStyle w:val="af5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4E027A">
        <w:rPr>
          <w:rFonts w:ascii="Times New Roman" w:hAnsi="Times New Roman"/>
          <w:b/>
          <w:sz w:val="28"/>
          <w:szCs w:val="28"/>
        </w:rPr>
        <w:t>Шелаболихинского района Алтайского края</w:t>
      </w:r>
    </w:p>
    <w:p w:rsidR="000B1644" w:rsidRPr="00251A5F" w:rsidRDefault="000B1644" w:rsidP="000B1644">
      <w:pPr>
        <w:pStyle w:val="af5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251A5F">
        <w:rPr>
          <w:rFonts w:ascii="Times New Roman" w:hAnsi="Times New Roman"/>
          <w:sz w:val="28"/>
          <w:szCs w:val="28"/>
        </w:rPr>
        <w:t>1.Определение возможности подключения к сетям теплоснабжения объекта капитал</w:t>
      </w:r>
      <w:r w:rsidRPr="00251A5F">
        <w:rPr>
          <w:rFonts w:ascii="Times New Roman" w:hAnsi="Times New Roman"/>
          <w:sz w:val="28"/>
          <w:szCs w:val="28"/>
        </w:rPr>
        <w:t>ь</w:t>
      </w:r>
      <w:r w:rsidRPr="00251A5F">
        <w:rPr>
          <w:rFonts w:ascii="Times New Roman" w:hAnsi="Times New Roman"/>
          <w:sz w:val="28"/>
          <w:szCs w:val="28"/>
        </w:rPr>
        <w:t>ного строительства и организации, обязанной при наличии технической возможности произвести такое подключение</w:t>
      </w:r>
      <w:r w:rsidRPr="00251A5F">
        <w:rPr>
          <w:rFonts w:ascii="Times New Roman" w:hAnsi="Times New Roman"/>
          <w:b/>
          <w:sz w:val="28"/>
          <w:szCs w:val="28"/>
        </w:rPr>
        <w:t>.</w:t>
      </w:r>
    </w:p>
    <w:p w:rsidR="000B1644" w:rsidRPr="00251A5F" w:rsidRDefault="000B1644" w:rsidP="000B1644">
      <w:pPr>
        <w:pStyle w:val="af5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251A5F">
        <w:rPr>
          <w:rFonts w:ascii="Times New Roman" w:hAnsi="Times New Roman"/>
          <w:sz w:val="28"/>
          <w:szCs w:val="28"/>
        </w:rPr>
        <w:t>2.</w:t>
      </w:r>
      <w:r w:rsidRPr="00251A5F">
        <w:rPr>
          <w:rFonts w:ascii="Times New Roman" w:hAnsi="Times New Roman"/>
          <w:spacing w:val="1"/>
          <w:sz w:val="28"/>
          <w:szCs w:val="28"/>
        </w:rPr>
        <w:t xml:space="preserve">Повышение надежности работы системы теплоснабжения в соответствии </w:t>
      </w:r>
      <w:r w:rsidRPr="00251A5F">
        <w:rPr>
          <w:rFonts w:ascii="Times New Roman" w:hAnsi="Times New Roman"/>
          <w:sz w:val="28"/>
          <w:szCs w:val="28"/>
        </w:rPr>
        <w:t>с норм</w:t>
      </w:r>
      <w:r w:rsidRPr="00251A5F">
        <w:rPr>
          <w:rFonts w:ascii="Times New Roman" w:hAnsi="Times New Roman"/>
          <w:sz w:val="28"/>
          <w:szCs w:val="28"/>
        </w:rPr>
        <w:t>а</w:t>
      </w:r>
      <w:r w:rsidRPr="00251A5F">
        <w:rPr>
          <w:rFonts w:ascii="Times New Roman" w:hAnsi="Times New Roman"/>
          <w:sz w:val="28"/>
          <w:szCs w:val="28"/>
        </w:rPr>
        <w:t>тивными требованиями.</w:t>
      </w:r>
    </w:p>
    <w:p w:rsidR="000B1644" w:rsidRPr="00251A5F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251A5F">
        <w:rPr>
          <w:rFonts w:ascii="Times New Roman" w:hAnsi="Times New Roman"/>
          <w:sz w:val="28"/>
          <w:szCs w:val="28"/>
        </w:rPr>
        <w:t>3.Минимизация затрат на теплоснабжение в расчете на каждого потребителя в долг</w:t>
      </w:r>
      <w:r w:rsidRPr="00251A5F">
        <w:rPr>
          <w:rFonts w:ascii="Times New Roman" w:hAnsi="Times New Roman"/>
          <w:sz w:val="28"/>
          <w:szCs w:val="28"/>
        </w:rPr>
        <w:t>о</w:t>
      </w:r>
      <w:r w:rsidRPr="00251A5F">
        <w:rPr>
          <w:rFonts w:ascii="Times New Roman" w:hAnsi="Times New Roman"/>
          <w:sz w:val="28"/>
          <w:szCs w:val="28"/>
        </w:rPr>
        <w:t>срочной перспективе.</w:t>
      </w:r>
    </w:p>
    <w:p w:rsidR="000B1644" w:rsidRPr="00251A5F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251A5F">
        <w:rPr>
          <w:rFonts w:ascii="Times New Roman" w:hAnsi="Times New Roman"/>
          <w:sz w:val="28"/>
          <w:szCs w:val="28"/>
        </w:rPr>
        <w:t xml:space="preserve">4.Обеспечение жителей  населенных пунктов </w:t>
      </w:r>
      <w:proofErr w:type="spellStart"/>
      <w:r w:rsidRPr="00251A5F">
        <w:rPr>
          <w:rFonts w:ascii="Times New Roman" w:hAnsi="Times New Roman"/>
          <w:sz w:val="28"/>
          <w:szCs w:val="28"/>
        </w:rPr>
        <w:t>Крутишинского</w:t>
      </w:r>
      <w:proofErr w:type="spellEnd"/>
      <w:r w:rsidRPr="00251A5F">
        <w:rPr>
          <w:rFonts w:ascii="Times New Roman" w:hAnsi="Times New Roman"/>
          <w:sz w:val="28"/>
          <w:szCs w:val="28"/>
        </w:rPr>
        <w:t xml:space="preserve"> сельсовета (с. Кру-</w:t>
      </w:r>
      <w:proofErr w:type="spellStart"/>
      <w:r w:rsidRPr="00251A5F">
        <w:rPr>
          <w:rFonts w:ascii="Times New Roman" w:hAnsi="Times New Roman"/>
          <w:sz w:val="28"/>
          <w:szCs w:val="28"/>
        </w:rPr>
        <w:t>тишка</w:t>
      </w:r>
      <w:proofErr w:type="spellEnd"/>
      <w:r w:rsidRPr="00251A5F">
        <w:rPr>
          <w:rFonts w:ascii="Times New Roman" w:hAnsi="Times New Roman"/>
          <w:sz w:val="28"/>
          <w:szCs w:val="28"/>
        </w:rPr>
        <w:t xml:space="preserve">, п. Подгорный, с. </w:t>
      </w:r>
      <w:proofErr w:type="spellStart"/>
      <w:r w:rsidRPr="00251A5F">
        <w:rPr>
          <w:rFonts w:ascii="Times New Roman" w:hAnsi="Times New Roman"/>
          <w:sz w:val="28"/>
          <w:szCs w:val="28"/>
        </w:rPr>
        <w:t>Чайкино</w:t>
      </w:r>
      <w:proofErr w:type="spellEnd"/>
      <w:r w:rsidRPr="00251A5F">
        <w:rPr>
          <w:rFonts w:ascii="Times New Roman" w:hAnsi="Times New Roman"/>
          <w:sz w:val="28"/>
          <w:szCs w:val="28"/>
        </w:rPr>
        <w:t xml:space="preserve">, с. Быково) </w:t>
      </w:r>
      <w:r>
        <w:rPr>
          <w:rFonts w:ascii="Times New Roman" w:hAnsi="Times New Roman"/>
          <w:sz w:val="28"/>
          <w:szCs w:val="28"/>
        </w:rPr>
        <w:t>тепловой энергией.</w:t>
      </w:r>
      <w:r w:rsidRPr="00251A5F">
        <w:rPr>
          <w:rFonts w:ascii="Times New Roman" w:hAnsi="Times New Roman"/>
          <w:sz w:val="28"/>
          <w:szCs w:val="28"/>
        </w:rPr>
        <w:t xml:space="preserve"> </w:t>
      </w:r>
    </w:p>
    <w:p w:rsidR="000B1644" w:rsidRPr="00251A5F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251A5F">
        <w:rPr>
          <w:rFonts w:ascii="Times New Roman" w:hAnsi="Times New Roman"/>
          <w:sz w:val="28"/>
          <w:szCs w:val="28"/>
        </w:rPr>
        <w:t xml:space="preserve">5.Строительство новых объектов производственного </w:t>
      </w:r>
      <w:r w:rsidRPr="00251A5F">
        <w:rPr>
          <w:rFonts w:ascii="Times New Roman" w:hAnsi="Times New Roman"/>
          <w:spacing w:val="12"/>
          <w:sz w:val="28"/>
          <w:szCs w:val="28"/>
        </w:rPr>
        <w:t>и другого назначения</w:t>
      </w:r>
      <w:r w:rsidRPr="00251A5F">
        <w:rPr>
          <w:rFonts w:ascii="Times New Roman" w:hAnsi="Times New Roman"/>
          <w:spacing w:val="4"/>
          <w:sz w:val="28"/>
          <w:szCs w:val="28"/>
        </w:rPr>
        <w:t>, испол</w:t>
      </w:r>
      <w:r w:rsidRPr="00251A5F">
        <w:rPr>
          <w:rFonts w:ascii="Times New Roman" w:hAnsi="Times New Roman"/>
          <w:spacing w:val="4"/>
          <w:sz w:val="28"/>
          <w:szCs w:val="28"/>
        </w:rPr>
        <w:t>ь</w:t>
      </w:r>
      <w:r w:rsidRPr="00251A5F">
        <w:rPr>
          <w:rFonts w:ascii="Times New Roman" w:hAnsi="Times New Roman"/>
          <w:spacing w:val="4"/>
          <w:sz w:val="28"/>
          <w:szCs w:val="28"/>
        </w:rPr>
        <w:t xml:space="preserve">зуемых в сфере </w:t>
      </w:r>
      <w:r w:rsidRPr="00251A5F">
        <w:rPr>
          <w:rFonts w:ascii="Times New Roman" w:hAnsi="Times New Roman"/>
          <w:sz w:val="28"/>
          <w:szCs w:val="28"/>
        </w:rPr>
        <w:t xml:space="preserve">теплоснабжения </w:t>
      </w:r>
      <w:proofErr w:type="spellStart"/>
      <w:r w:rsidRPr="00251A5F">
        <w:rPr>
          <w:rFonts w:ascii="Times New Roman" w:hAnsi="Times New Roman"/>
          <w:sz w:val="28"/>
          <w:szCs w:val="28"/>
        </w:rPr>
        <w:t>Крутишинского</w:t>
      </w:r>
      <w:proofErr w:type="spellEnd"/>
      <w:r w:rsidRPr="00251A5F">
        <w:rPr>
          <w:rFonts w:ascii="Times New Roman" w:hAnsi="Times New Roman"/>
          <w:sz w:val="28"/>
          <w:szCs w:val="28"/>
        </w:rPr>
        <w:t xml:space="preserve"> сельсовета. </w:t>
      </w:r>
    </w:p>
    <w:p w:rsidR="000B1644" w:rsidRDefault="000B1644" w:rsidP="000B1644">
      <w:pPr>
        <w:pStyle w:val="af5"/>
        <w:ind w:left="-284"/>
        <w:jc w:val="both"/>
        <w:rPr>
          <w:rFonts w:ascii="Times New Roman" w:hAnsi="Times New Roman"/>
          <w:spacing w:val="4"/>
          <w:sz w:val="28"/>
          <w:szCs w:val="28"/>
        </w:rPr>
      </w:pPr>
      <w:r w:rsidRPr="00251A5F">
        <w:rPr>
          <w:rFonts w:ascii="Times New Roman" w:hAnsi="Times New Roman"/>
          <w:sz w:val="28"/>
          <w:szCs w:val="28"/>
        </w:rPr>
        <w:t>6.</w:t>
      </w:r>
      <w:r w:rsidRPr="00251A5F">
        <w:rPr>
          <w:rFonts w:ascii="Times New Roman" w:hAnsi="Times New Roman"/>
          <w:spacing w:val="1"/>
          <w:sz w:val="28"/>
          <w:szCs w:val="28"/>
        </w:rPr>
        <w:t xml:space="preserve">Развитие коммунальной </w:t>
      </w:r>
      <w:r w:rsidRPr="00251A5F">
        <w:rPr>
          <w:rFonts w:ascii="Times New Roman" w:hAnsi="Times New Roman"/>
          <w:spacing w:val="4"/>
          <w:sz w:val="28"/>
          <w:szCs w:val="28"/>
        </w:rPr>
        <w:t>инфраструктуры</w:t>
      </w:r>
      <w:r w:rsidRPr="00251A5F">
        <w:rPr>
          <w:rFonts w:ascii="Times New Roman" w:hAnsi="Times New Roman"/>
          <w:sz w:val="28"/>
          <w:szCs w:val="28"/>
        </w:rPr>
        <w:t xml:space="preserve">  </w:t>
      </w:r>
      <w:r w:rsidRPr="00251A5F">
        <w:rPr>
          <w:rFonts w:ascii="Times New Roman" w:hAnsi="Times New Roman"/>
          <w:spacing w:val="4"/>
          <w:sz w:val="28"/>
          <w:szCs w:val="28"/>
        </w:rPr>
        <w:t>существующих объектов.</w:t>
      </w:r>
    </w:p>
    <w:p w:rsidR="000B1644" w:rsidRPr="00144B98" w:rsidRDefault="000B1644" w:rsidP="000B1644">
      <w:pPr>
        <w:pStyle w:val="af5"/>
        <w:ind w:left="-284"/>
        <w:jc w:val="center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сведения о муниципальном образовании </w:t>
      </w:r>
      <w:proofErr w:type="spellStart"/>
      <w:r w:rsidRPr="00083759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рутишинский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 w:rsidRPr="00083759">
        <w:rPr>
          <w:rFonts w:ascii="Times New Roman" w:hAnsi="Times New Roman"/>
          <w:b/>
          <w:sz w:val="28"/>
          <w:szCs w:val="28"/>
        </w:rPr>
        <w:t>Шел</w:t>
      </w:r>
      <w:r w:rsidRPr="00083759">
        <w:rPr>
          <w:rFonts w:ascii="Times New Roman" w:hAnsi="Times New Roman"/>
          <w:b/>
          <w:sz w:val="28"/>
          <w:szCs w:val="28"/>
        </w:rPr>
        <w:t>а</w:t>
      </w:r>
      <w:r w:rsidRPr="00083759">
        <w:rPr>
          <w:rFonts w:ascii="Times New Roman" w:hAnsi="Times New Roman"/>
          <w:b/>
          <w:sz w:val="28"/>
          <w:szCs w:val="28"/>
        </w:rPr>
        <w:t>болихинского района Алтайского края</w:t>
      </w:r>
    </w:p>
    <w:p w:rsidR="000B1644" w:rsidRPr="000F04FD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0F04FD">
        <w:rPr>
          <w:rFonts w:ascii="Times New Roman" w:hAnsi="Times New Roman"/>
          <w:sz w:val="28"/>
          <w:szCs w:val="28"/>
        </w:rPr>
        <w:t xml:space="preserve">      Муниципальное образование </w:t>
      </w:r>
      <w:proofErr w:type="spellStart"/>
      <w:r w:rsidRPr="000F04FD">
        <w:rPr>
          <w:rFonts w:ascii="Times New Roman" w:hAnsi="Times New Roman"/>
          <w:sz w:val="28"/>
          <w:szCs w:val="28"/>
        </w:rPr>
        <w:t>Крутиши</w:t>
      </w:r>
      <w:r>
        <w:rPr>
          <w:rFonts w:ascii="Times New Roman" w:hAnsi="Times New Roman"/>
          <w:sz w:val="28"/>
          <w:szCs w:val="28"/>
        </w:rPr>
        <w:t>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административно</w:t>
      </w:r>
      <w:r w:rsidRPr="000F04FD">
        <w:rPr>
          <w:rFonts w:ascii="Times New Roman" w:hAnsi="Times New Roman"/>
          <w:sz w:val="28"/>
          <w:szCs w:val="28"/>
        </w:rPr>
        <w:t xml:space="preserve"> входит в состав Шелаболихинского рай</w:t>
      </w:r>
      <w:r>
        <w:rPr>
          <w:rFonts w:ascii="Times New Roman" w:hAnsi="Times New Roman"/>
          <w:sz w:val="28"/>
          <w:szCs w:val="28"/>
        </w:rPr>
        <w:t>она Алтайского края, расположен</w:t>
      </w:r>
      <w:r w:rsidRPr="000F04F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северной части Алтайского края, граничит с </w:t>
      </w:r>
      <w:proofErr w:type="spellStart"/>
      <w:r>
        <w:rPr>
          <w:rFonts w:ascii="Times New Roman" w:hAnsi="Times New Roman"/>
          <w:sz w:val="28"/>
          <w:szCs w:val="28"/>
        </w:rPr>
        <w:t>Тюменцевским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0F04FD">
        <w:rPr>
          <w:rFonts w:ascii="Times New Roman" w:hAnsi="Times New Roman"/>
          <w:sz w:val="28"/>
          <w:szCs w:val="28"/>
        </w:rPr>
        <w:t xml:space="preserve">Каменским районами. </w:t>
      </w:r>
    </w:p>
    <w:p w:rsidR="000B1644" w:rsidRPr="000F04FD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0F04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4FD">
        <w:rPr>
          <w:rFonts w:ascii="Times New Roman" w:hAnsi="Times New Roman"/>
          <w:sz w:val="28"/>
          <w:szCs w:val="28"/>
        </w:rPr>
        <w:t xml:space="preserve">   В состав муниципального образования входят населенные пункты: с. </w:t>
      </w:r>
      <w:proofErr w:type="spellStart"/>
      <w:r w:rsidRPr="000F04FD">
        <w:rPr>
          <w:rFonts w:ascii="Times New Roman" w:hAnsi="Times New Roman"/>
          <w:sz w:val="28"/>
          <w:szCs w:val="28"/>
        </w:rPr>
        <w:t>Крутишка</w:t>
      </w:r>
      <w:proofErr w:type="spellEnd"/>
      <w:r w:rsidRPr="000F04FD">
        <w:rPr>
          <w:rFonts w:ascii="Times New Roman" w:hAnsi="Times New Roman"/>
          <w:sz w:val="28"/>
          <w:szCs w:val="28"/>
        </w:rPr>
        <w:t xml:space="preserve">, п. Подгорный, с. </w:t>
      </w:r>
      <w:proofErr w:type="spellStart"/>
      <w:r w:rsidRPr="000F04FD">
        <w:rPr>
          <w:rFonts w:ascii="Times New Roman" w:hAnsi="Times New Roman"/>
          <w:sz w:val="28"/>
          <w:szCs w:val="28"/>
        </w:rPr>
        <w:t>Чайкин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, с. Быково. Административным </w:t>
      </w:r>
      <w:r w:rsidRPr="000F04FD">
        <w:rPr>
          <w:rFonts w:ascii="Times New Roman" w:hAnsi="Times New Roman"/>
          <w:sz w:val="28"/>
          <w:szCs w:val="28"/>
        </w:rPr>
        <w:t>цент</w:t>
      </w:r>
      <w:r>
        <w:rPr>
          <w:rFonts w:ascii="Times New Roman" w:hAnsi="Times New Roman"/>
          <w:sz w:val="28"/>
          <w:szCs w:val="28"/>
        </w:rPr>
        <w:t>ром сельсовета  является село</w:t>
      </w:r>
      <w:r w:rsidRPr="000F0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04FD">
        <w:rPr>
          <w:rFonts w:ascii="Times New Roman" w:hAnsi="Times New Roman"/>
          <w:sz w:val="28"/>
          <w:szCs w:val="28"/>
        </w:rPr>
        <w:t>Крутишка</w:t>
      </w:r>
      <w:proofErr w:type="spellEnd"/>
      <w:r w:rsidRPr="000F04FD">
        <w:rPr>
          <w:rFonts w:ascii="Times New Roman" w:hAnsi="Times New Roman"/>
          <w:sz w:val="28"/>
          <w:szCs w:val="28"/>
        </w:rPr>
        <w:t>. Цент</w:t>
      </w:r>
      <w:r>
        <w:rPr>
          <w:rFonts w:ascii="Times New Roman" w:hAnsi="Times New Roman"/>
          <w:sz w:val="28"/>
          <w:szCs w:val="28"/>
        </w:rPr>
        <w:t xml:space="preserve">р муниципального образования, </w:t>
      </w:r>
      <w:r w:rsidRPr="000F04FD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0F04FD">
        <w:rPr>
          <w:rFonts w:ascii="Times New Roman" w:hAnsi="Times New Roman"/>
          <w:sz w:val="28"/>
          <w:szCs w:val="28"/>
        </w:rPr>
        <w:t>Крутишка</w:t>
      </w:r>
      <w:proofErr w:type="spellEnd"/>
      <w:r w:rsidRPr="000F04FD">
        <w:rPr>
          <w:rFonts w:ascii="Times New Roman" w:hAnsi="Times New Roman"/>
          <w:sz w:val="28"/>
          <w:szCs w:val="28"/>
        </w:rPr>
        <w:t xml:space="preserve">, расположено в </w:t>
      </w:r>
      <w:smartTag w:uri="urn:schemas-microsoft-com:office:smarttags" w:element="metricconverter">
        <w:smartTagPr>
          <w:attr w:name="ProductID" w:val="56 км"/>
        </w:smartTagPr>
        <w:r w:rsidRPr="000F04FD">
          <w:rPr>
            <w:rFonts w:ascii="Times New Roman" w:hAnsi="Times New Roman"/>
            <w:sz w:val="28"/>
            <w:szCs w:val="28"/>
          </w:rPr>
          <w:t>56 км</w:t>
        </w:r>
      </w:smartTag>
      <w:r w:rsidRPr="000F04FD">
        <w:rPr>
          <w:rFonts w:ascii="Times New Roman" w:hAnsi="Times New Roman"/>
          <w:sz w:val="28"/>
          <w:szCs w:val="28"/>
        </w:rPr>
        <w:t xml:space="preserve"> от районного центра и в </w:t>
      </w:r>
      <w:smartTag w:uri="urn:schemas-microsoft-com:office:smarttags" w:element="metricconverter">
        <w:smartTagPr>
          <w:attr w:name="ProductID" w:val="145 км"/>
        </w:smartTagPr>
        <w:r w:rsidRPr="000F04FD">
          <w:rPr>
            <w:rFonts w:ascii="Times New Roman" w:hAnsi="Times New Roman"/>
            <w:sz w:val="28"/>
            <w:szCs w:val="28"/>
          </w:rPr>
          <w:t>145 км</w:t>
        </w:r>
      </w:smartTag>
      <w:r>
        <w:rPr>
          <w:rFonts w:ascii="Times New Roman" w:hAnsi="Times New Roman"/>
          <w:sz w:val="28"/>
          <w:szCs w:val="28"/>
        </w:rPr>
        <w:t xml:space="preserve"> от </w:t>
      </w:r>
      <w:r w:rsidRPr="000F04FD">
        <w:rPr>
          <w:rFonts w:ascii="Times New Roman" w:hAnsi="Times New Roman"/>
          <w:sz w:val="28"/>
          <w:szCs w:val="28"/>
        </w:rPr>
        <w:t>крае</w:t>
      </w:r>
      <w:r>
        <w:rPr>
          <w:rFonts w:ascii="Times New Roman" w:hAnsi="Times New Roman"/>
          <w:sz w:val="28"/>
          <w:szCs w:val="28"/>
        </w:rPr>
        <w:t>вого центра – г. Барнаула.</w:t>
      </w:r>
    </w:p>
    <w:p w:rsidR="000B1644" w:rsidRPr="000F04FD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по состоянию на 01.01.2020 г. – 1723</w:t>
      </w:r>
      <w:r w:rsidRPr="000F0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человек, в том числе в с. </w:t>
      </w:r>
      <w:proofErr w:type="spellStart"/>
      <w:r>
        <w:rPr>
          <w:rFonts w:ascii="Times New Roman" w:hAnsi="Times New Roman"/>
          <w:sz w:val="28"/>
          <w:szCs w:val="28"/>
        </w:rPr>
        <w:t>Крутишка</w:t>
      </w:r>
      <w:proofErr w:type="spellEnd"/>
      <w:r>
        <w:rPr>
          <w:rFonts w:ascii="Times New Roman" w:hAnsi="Times New Roman"/>
          <w:sz w:val="28"/>
          <w:szCs w:val="28"/>
        </w:rPr>
        <w:t xml:space="preserve"> - 1082, в п. Подгорный – 291,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Чайкино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288, в с. Быково – 62</w:t>
      </w:r>
      <w:r w:rsidRPr="000F04FD">
        <w:rPr>
          <w:rFonts w:ascii="Times New Roman" w:hAnsi="Times New Roman"/>
          <w:sz w:val="28"/>
          <w:szCs w:val="28"/>
        </w:rPr>
        <w:t>. Прож</w:t>
      </w:r>
      <w:r w:rsidRPr="000F04FD">
        <w:rPr>
          <w:rFonts w:ascii="Times New Roman" w:hAnsi="Times New Roman"/>
          <w:sz w:val="28"/>
          <w:szCs w:val="28"/>
        </w:rPr>
        <w:t>и</w:t>
      </w:r>
      <w:r w:rsidRPr="000F04FD">
        <w:rPr>
          <w:rFonts w:ascii="Times New Roman" w:hAnsi="Times New Roman"/>
          <w:sz w:val="28"/>
          <w:szCs w:val="28"/>
        </w:rPr>
        <w:t>вающее население в основном трудоспособного возраста.</w:t>
      </w:r>
    </w:p>
    <w:p w:rsidR="000B1644" w:rsidRPr="000F04FD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территории </w:t>
      </w:r>
      <w:proofErr w:type="spellStart"/>
      <w:r>
        <w:rPr>
          <w:rFonts w:ascii="Times New Roman" w:hAnsi="Times New Roman"/>
          <w:sz w:val="28"/>
          <w:szCs w:val="28"/>
        </w:rPr>
        <w:t>Крутишинского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составляет </w:t>
      </w:r>
      <w:smartTag w:uri="urn:schemas-microsoft-com:office:smarttags" w:element="metricconverter">
        <w:smartTagPr>
          <w:attr w:name="ProductID" w:val="48 297,00 га"/>
        </w:smartTagPr>
        <w:r w:rsidRPr="000F04FD">
          <w:rPr>
            <w:rFonts w:ascii="Times New Roman" w:hAnsi="Times New Roman"/>
            <w:sz w:val="28"/>
            <w:szCs w:val="28"/>
          </w:rPr>
          <w:t>48 297,00 га</w:t>
        </w:r>
      </w:smartTag>
      <w:r>
        <w:rPr>
          <w:rFonts w:ascii="Times New Roman" w:hAnsi="Times New Roman"/>
          <w:sz w:val="28"/>
          <w:szCs w:val="28"/>
        </w:rPr>
        <w:t>.</w:t>
      </w:r>
      <w:r w:rsidRPr="000F04FD">
        <w:rPr>
          <w:rFonts w:ascii="Times New Roman" w:hAnsi="Times New Roman"/>
          <w:sz w:val="28"/>
          <w:szCs w:val="28"/>
        </w:rPr>
        <w:t xml:space="preserve"> Кл</w:t>
      </w:r>
      <w:r w:rsidRPr="000F04FD">
        <w:rPr>
          <w:rFonts w:ascii="Times New Roman" w:hAnsi="Times New Roman"/>
          <w:sz w:val="28"/>
          <w:szCs w:val="28"/>
        </w:rPr>
        <w:t>и</w:t>
      </w:r>
      <w:r w:rsidRPr="000F04FD">
        <w:rPr>
          <w:rFonts w:ascii="Times New Roman" w:hAnsi="Times New Roman"/>
          <w:sz w:val="28"/>
          <w:szCs w:val="28"/>
        </w:rPr>
        <w:t>мат континентальный. Климатические условия оставили свой отпечаток на становл</w:t>
      </w:r>
      <w:r w:rsidRPr="000F04FD">
        <w:rPr>
          <w:rFonts w:ascii="Times New Roman" w:hAnsi="Times New Roman"/>
          <w:sz w:val="28"/>
          <w:szCs w:val="28"/>
        </w:rPr>
        <w:t>е</w:t>
      </w:r>
      <w:r w:rsidRPr="000F04FD">
        <w:rPr>
          <w:rFonts w:ascii="Times New Roman" w:hAnsi="Times New Roman"/>
          <w:sz w:val="28"/>
          <w:szCs w:val="28"/>
        </w:rPr>
        <w:t>ние и развитие хозяйства, в структуре которого преобладающее место занимает сел</w:t>
      </w:r>
      <w:r w:rsidRPr="000F04FD">
        <w:rPr>
          <w:rFonts w:ascii="Times New Roman" w:hAnsi="Times New Roman"/>
          <w:sz w:val="28"/>
          <w:szCs w:val="28"/>
        </w:rPr>
        <w:t>ь</w:t>
      </w:r>
      <w:r w:rsidRPr="000F04FD">
        <w:rPr>
          <w:rFonts w:ascii="Times New Roman" w:hAnsi="Times New Roman"/>
          <w:sz w:val="28"/>
          <w:szCs w:val="28"/>
        </w:rPr>
        <w:lastRenderedPageBreak/>
        <w:t>ское хозяйство. Вся территория поселения - это равнина. Средняя температура зимой -25 – 30 С. Летом + 25 + 30 С. Количество осадков 350-</w:t>
      </w:r>
      <w:smartTag w:uri="urn:schemas-microsoft-com:office:smarttags" w:element="metricconverter">
        <w:smartTagPr>
          <w:attr w:name="ProductID" w:val="400 мм"/>
        </w:smartTagPr>
        <w:r w:rsidRPr="000F04FD">
          <w:rPr>
            <w:rFonts w:ascii="Times New Roman" w:hAnsi="Times New Roman"/>
            <w:sz w:val="28"/>
            <w:szCs w:val="28"/>
          </w:rPr>
          <w:t>400 мм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0F04FD">
        <w:rPr>
          <w:rFonts w:ascii="Times New Roman" w:hAnsi="Times New Roman"/>
          <w:sz w:val="28"/>
          <w:szCs w:val="28"/>
        </w:rPr>
        <w:t>Крупных лесных масс</w:t>
      </w:r>
      <w:r w:rsidRPr="000F04FD">
        <w:rPr>
          <w:rFonts w:ascii="Times New Roman" w:hAnsi="Times New Roman"/>
          <w:sz w:val="28"/>
          <w:szCs w:val="28"/>
        </w:rPr>
        <w:t>и</w:t>
      </w:r>
      <w:r w:rsidRPr="000F04FD">
        <w:rPr>
          <w:rFonts w:ascii="Times New Roman" w:hAnsi="Times New Roman"/>
          <w:sz w:val="28"/>
          <w:szCs w:val="28"/>
        </w:rPr>
        <w:t xml:space="preserve">вов на территории сельсовета нет. </w:t>
      </w:r>
      <w:r>
        <w:rPr>
          <w:rFonts w:ascii="Times New Roman" w:hAnsi="Times New Roman"/>
          <w:sz w:val="28"/>
          <w:szCs w:val="28"/>
        </w:rPr>
        <w:t xml:space="preserve">Лесной  массив, расположенный </w:t>
      </w:r>
      <w:r w:rsidRPr="000F04FD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круг сел, в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новном представлен</w:t>
      </w:r>
      <w:r w:rsidRPr="000F04FD">
        <w:rPr>
          <w:rFonts w:ascii="Times New Roman" w:hAnsi="Times New Roman"/>
          <w:sz w:val="28"/>
          <w:szCs w:val="28"/>
        </w:rPr>
        <w:t xml:space="preserve"> березой, осиной. Растут  тополь, клен, со</w:t>
      </w:r>
      <w:r>
        <w:rPr>
          <w:rFonts w:ascii="Times New Roman" w:hAnsi="Times New Roman"/>
          <w:sz w:val="28"/>
          <w:szCs w:val="28"/>
        </w:rPr>
        <w:t>сна. В лесах имеются ягоды, грибы.</w:t>
      </w:r>
      <w:r w:rsidRPr="000F04FD">
        <w:rPr>
          <w:rFonts w:ascii="Times New Roman" w:hAnsi="Times New Roman"/>
          <w:sz w:val="28"/>
          <w:szCs w:val="28"/>
        </w:rPr>
        <w:t xml:space="preserve"> </w:t>
      </w:r>
      <w:r w:rsidRPr="000F04FD">
        <w:rPr>
          <w:rFonts w:ascii="Times New Roman" w:hAnsi="Times New Roman"/>
          <w:color w:val="000000"/>
          <w:sz w:val="28"/>
          <w:szCs w:val="28"/>
        </w:rPr>
        <w:t>Полезные ископаемые представлены песками, глинами.</w:t>
      </w:r>
    </w:p>
    <w:p w:rsidR="000B1644" w:rsidRPr="000F04FD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</w:p>
    <w:p w:rsidR="000B1644" w:rsidRPr="002D7B5E" w:rsidRDefault="000B1644" w:rsidP="000B1644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2D7B5E">
        <w:rPr>
          <w:rFonts w:ascii="Times New Roman" w:hAnsi="Times New Roman"/>
          <w:sz w:val="28"/>
          <w:szCs w:val="28"/>
        </w:rPr>
        <w:t>Оглавление</w:t>
      </w:r>
      <w:bookmarkEnd w:id="0"/>
      <w:bookmarkEnd w:id="1"/>
    </w:p>
    <w:p w:rsidR="000B1644" w:rsidRPr="00F72455" w:rsidRDefault="000B1644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72455">
        <w:rPr>
          <w:rFonts w:ascii="Times New Roman" w:hAnsi="Times New Roman"/>
          <w:sz w:val="28"/>
          <w:szCs w:val="28"/>
        </w:rPr>
        <w:fldChar w:fldCharType="begin"/>
      </w:r>
      <w:r w:rsidRPr="00F72455">
        <w:rPr>
          <w:rFonts w:ascii="Times New Roman" w:hAnsi="Times New Roman"/>
          <w:sz w:val="28"/>
          <w:szCs w:val="28"/>
        </w:rPr>
        <w:instrText xml:space="preserve"> TOC \o "1-1" \h \z \u \t "Заголовок 4;2" </w:instrText>
      </w:r>
      <w:r w:rsidRPr="00F72455">
        <w:rPr>
          <w:rFonts w:ascii="Times New Roman" w:hAnsi="Times New Roman"/>
          <w:sz w:val="28"/>
          <w:szCs w:val="28"/>
        </w:rPr>
        <w:fldChar w:fldCharType="separate"/>
      </w:r>
      <w:hyperlink w:anchor="_Toc308711778" w:history="1">
        <w:r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1.</w:t>
        </w:r>
        <w:r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 xml:space="preserve"> Показатели перспективного спроса на тепловую энергию (мощность) и теплоноситель в установленных границах территории поселения.</w:t>
        </w:r>
        <w:r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79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2. Перспективные балансы располагаемой тепловой мощности источников тепловой  энергии и тепловой нагрузки.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80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3. Перспективные балансы теплоносителя.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81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4. Предложения по новому строительству, реконструкции и техническому перевооружению источников тепловой энергии.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82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5. Предложения по новому строительству  и реконструкции тепловых сетей и сооружений на них.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83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6. Перспективные топливные балансы.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84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7. Инвестиции в новое строительство, реконструкцию и техническое перевооружение.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hyperlink w:anchor="_Toc308711785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8. Решения о выборе единой теплоснабжающей организации.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84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 xml:space="preserve">Раздел 9. </w:t>
        </w:r>
        <w:r w:rsidR="000B1644" w:rsidRPr="00F72455">
          <w:rPr>
            <w:rFonts w:ascii="Times New Roman" w:hAnsi="Times New Roman"/>
            <w:sz w:val="28"/>
            <w:szCs w:val="28"/>
          </w:rPr>
          <w:t>Решения о распределении тепловой нагрузки между источниками тепловой энергии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B1644" w:rsidRPr="00F72455">
        <w:rPr>
          <w:rFonts w:ascii="Times New Roman" w:hAnsi="Times New Roman"/>
          <w:sz w:val="28"/>
          <w:szCs w:val="28"/>
        </w:rPr>
        <w:t>.</w:t>
      </w:r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hyperlink w:anchor="_Toc308711785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 xml:space="preserve">Раздел 10. </w:t>
        </w:r>
        <w:r w:rsidR="000B1644" w:rsidRPr="00F72455">
          <w:rPr>
            <w:rFonts w:ascii="Times New Roman" w:hAnsi="Times New Roman"/>
            <w:sz w:val="28"/>
            <w:szCs w:val="28"/>
          </w:rPr>
          <w:t>Решения по бесхозяйным тепловым сетям.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0B1644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B1644" w:rsidRPr="00F72455" w:rsidRDefault="000B1644" w:rsidP="000B1644">
      <w:pPr>
        <w:pStyle w:val="af5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7245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Обосновывающие материалы к схеме </w:t>
      </w:r>
      <w:r w:rsidRPr="00F72455">
        <w:rPr>
          <w:rFonts w:ascii="Times New Roman" w:hAnsi="Times New Roman"/>
          <w:b/>
          <w:sz w:val="28"/>
          <w:szCs w:val="28"/>
        </w:rPr>
        <w:t>теплоснабжения</w:t>
      </w:r>
    </w:p>
    <w:p w:rsidR="000B1644" w:rsidRPr="00F72455" w:rsidRDefault="000B1644" w:rsidP="000B1644">
      <w:pPr>
        <w:pStyle w:val="af5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Крутишинский </w:t>
      </w:r>
      <w:r w:rsidRPr="00F72455">
        <w:rPr>
          <w:rFonts w:ascii="Times New Roman" w:hAnsi="Times New Roman"/>
          <w:b/>
          <w:sz w:val="28"/>
          <w:szCs w:val="28"/>
        </w:rPr>
        <w:t>сельсовет</w:t>
      </w:r>
    </w:p>
    <w:p w:rsidR="000B1644" w:rsidRPr="00F72455" w:rsidRDefault="000B1644" w:rsidP="000B1644">
      <w:pPr>
        <w:pStyle w:val="af5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72455">
        <w:rPr>
          <w:rFonts w:ascii="Times New Roman" w:hAnsi="Times New Roman"/>
          <w:b/>
          <w:sz w:val="28"/>
          <w:szCs w:val="28"/>
        </w:rPr>
        <w:t>Шелаболихинского района Алтайского края</w:t>
      </w:r>
    </w:p>
    <w:p w:rsidR="000B1644" w:rsidRPr="00F72455" w:rsidRDefault="000B1644" w:rsidP="000B1644">
      <w:pPr>
        <w:pStyle w:val="af5"/>
        <w:ind w:left="-284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87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1. Существующее положение в сфере производства, передачи и потребления тепловой энергии для целей теплоснабжения.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88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2. Перспективное потребление тепловой энергии на цели теплоснабжения.</w:t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89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3. Перспективные балансы тепловой мощности источников тепловой энергии и тепловой нагрузки.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90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4. Предложения по строительству, реконструкции и техническому перевооружению источников тепловой энергии.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91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5. Предложения по новому строительству  и реконструкции тепловых сетей и сооружений на них.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92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6. Перспективные топливные балансы.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93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7. Обоснование инвестиций в новое строительство, реконструкцию и техническое перевооружение.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94" w:history="1">
        <w:r w:rsidR="000B1644" w:rsidRPr="00F72455">
          <w:rPr>
            <w:rStyle w:val="a5"/>
            <w:rFonts w:ascii="Times New Roman" w:hAnsi="Times New Roman"/>
            <w:bCs/>
            <w:noProof/>
            <w:spacing w:val="5"/>
            <w:sz w:val="28"/>
            <w:szCs w:val="28"/>
          </w:rPr>
          <w:t>Раздел 8. Обоснование предложения по определению единой теплоснабжающей организации.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0B1644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72455">
        <w:rPr>
          <w:rFonts w:ascii="Times New Roman" w:hAnsi="Times New Roman"/>
          <w:sz w:val="28"/>
          <w:szCs w:val="28"/>
        </w:rPr>
        <w:fldChar w:fldCharType="end"/>
      </w:r>
      <w:hyperlink w:anchor="_Toc308711792" w:history="1">
        <w:r w:rsidRPr="00B6328F">
          <w:rPr>
            <w:rStyle w:val="a5"/>
            <w:rFonts w:ascii="Times New Roman" w:hAnsi="Times New Roman"/>
            <w:bCs/>
            <w:noProof/>
            <w:color w:val="000000"/>
            <w:spacing w:val="5"/>
            <w:sz w:val="28"/>
            <w:szCs w:val="28"/>
          </w:rPr>
          <w:t>Раздел 9.</w:t>
        </w:r>
        <w:r w:rsidRPr="00F72455">
          <w:rPr>
            <w:rStyle w:val="a5"/>
            <w:rFonts w:ascii="Times New Roman" w:hAnsi="Times New Roman"/>
            <w:bCs/>
            <w:noProof/>
            <w:color w:val="auto"/>
            <w:spacing w:val="5"/>
            <w:sz w:val="28"/>
            <w:szCs w:val="28"/>
          </w:rPr>
          <w:t xml:space="preserve"> </w:t>
        </w:r>
        <w:r w:rsidRPr="00F72455">
          <w:rPr>
            <w:rFonts w:ascii="Times New Roman" w:hAnsi="Times New Roman"/>
            <w:sz w:val="28"/>
            <w:szCs w:val="28"/>
          </w:rPr>
          <w:t>Оценка надежности теплоснабжения.</w:t>
        </w:r>
        <w:r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08711793" w:history="1">
        <w:r w:rsidR="000B1644" w:rsidRPr="00F72455">
          <w:rPr>
            <w:rStyle w:val="a5"/>
            <w:rFonts w:ascii="Times New Roman" w:hAnsi="Times New Roman"/>
            <w:bCs/>
            <w:noProof/>
            <w:color w:val="auto"/>
            <w:spacing w:val="5"/>
            <w:sz w:val="28"/>
            <w:szCs w:val="28"/>
          </w:rPr>
          <w:t>Раздел 10.</w:t>
        </w:r>
        <w:r w:rsidR="000B1644" w:rsidRPr="00F72455">
          <w:rPr>
            <w:rFonts w:ascii="Times New Roman" w:hAnsi="Times New Roman"/>
            <w:sz w:val="28"/>
            <w:szCs w:val="28"/>
          </w:rPr>
          <w:t xml:space="preserve"> Обоснование инвестиций в строительство, реконструкцию и техническое перевооружение</w:t>
        </w:r>
        <w:r w:rsidR="000B1644" w:rsidRPr="00F72455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0B1644" w:rsidRPr="00F72455">
        <w:rPr>
          <w:rFonts w:ascii="Times New Roman" w:hAnsi="Times New Roman"/>
          <w:sz w:val="28"/>
          <w:szCs w:val="28"/>
        </w:rPr>
        <w:t>.</w:t>
      </w:r>
    </w:p>
    <w:p w:rsidR="000B1644" w:rsidRPr="00F72455" w:rsidRDefault="00C1768E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hyperlink w:anchor="_Toc308711794" w:history="1">
        <w:r w:rsidR="000B1644" w:rsidRPr="00F72455">
          <w:rPr>
            <w:rStyle w:val="a5"/>
            <w:rFonts w:ascii="Times New Roman" w:hAnsi="Times New Roman"/>
            <w:bCs/>
            <w:noProof/>
            <w:color w:val="auto"/>
            <w:spacing w:val="5"/>
            <w:sz w:val="28"/>
            <w:szCs w:val="28"/>
          </w:rPr>
          <w:t xml:space="preserve">Раздел 11. </w:t>
        </w:r>
      </w:hyperlink>
      <w:r w:rsidR="000B1644" w:rsidRPr="00F72455">
        <w:rPr>
          <w:rFonts w:ascii="Times New Roman" w:hAnsi="Times New Roman"/>
          <w:sz w:val="28"/>
          <w:szCs w:val="28"/>
        </w:rPr>
        <w:t xml:space="preserve"> Обоснование предложения по определению единой теплоснабжающей организации.</w:t>
      </w:r>
    </w:p>
    <w:p w:rsidR="000B1644" w:rsidRPr="00274E1B" w:rsidRDefault="000B1644" w:rsidP="000B1644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F72455">
        <w:rPr>
          <w:sz w:val="28"/>
          <w:szCs w:val="28"/>
        </w:rPr>
        <w:br w:type="page"/>
      </w:r>
      <w:bookmarkStart w:id="2" w:name="_Toc308711778"/>
      <w:r w:rsidRPr="00274E1B">
        <w:rPr>
          <w:rStyle w:val="a4"/>
          <w:rFonts w:ascii="Times New Roman" w:hAnsi="Times New Roman"/>
          <w:bCs w:val="0"/>
          <w:color w:val="000000"/>
          <w:sz w:val="28"/>
          <w:szCs w:val="28"/>
        </w:rPr>
        <w:lastRenderedPageBreak/>
        <w:t>Раздел 1.  Показатели перспективного спроса на тепловую энергию (мощность) и теплоноситель в установленных границах территории поселения</w:t>
      </w:r>
      <w:bookmarkEnd w:id="2"/>
    </w:p>
    <w:p w:rsidR="000B1644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F5215">
        <w:rPr>
          <w:rFonts w:ascii="Times New Roman" w:hAnsi="Times New Roman"/>
          <w:b/>
          <w:sz w:val="28"/>
          <w:szCs w:val="28"/>
        </w:rPr>
        <w:t xml:space="preserve">1. Площади строительных фондов, подключенных к центральной системе теплоснабжения с. </w:t>
      </w:r>
      <w:proofErr w:type="spellStart"/>
      <w:r>
        <w:rPr>
          <w:rFonts w:ascii="Times New Roman" w:hAnsi="Times New Roman"/>
          <w:b/>
          <w:sz w:val="28"/>
          <w:szCs w:val="28"/>
        </w:rPr>
        <w:t>Крутишка</w:t>
      </w:r>
      <w:proofErr w:type="spellEnd"/>
      <w:r w:rsidRPr="00FF5215">
        <w:rPr>
          <w:rFonts w:ascii="Times New Roman" w:hAnsi="Times New Roman"/>
          <w:b/>
          <w:sz w:val="28"/>
          <w:szCs w:val="28"/>
        </w:rPr>
        <w:t xml:space="preserve"> и их приросты.</w:t>
      </w:r>
    </w:p>
    <w:p w:rsidR="000B1644" w:rsidRPr="006A35FE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FF5215">
        <w:rPr>
          <w:rFonts w:ascii="Times New Roman" w:hAnsi="Times New Roman"/>
          <w:sz w:val="28"/>
          <w:szCs w:val="28"/>
        </w:rPr>
        <w:t>В 2013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FF5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произведено подключение</w:t>
      </w:r>
      <w:r w:rsidRPr="00FF5215">
        <w:rPr>
          <w:rFonts w:ascii="Times New Roman" w:hAnsi="Times New Roman"/>
          <w:sz w:val="28"/>
          <w:szCs w:val="28"/>
        </w:rPr>
        <w:t xml:space="preserve"> к системе центрального</w:t>
      </w:r>
      <w:r>
        <w:rPr>
          <w:rFonts w:ascii="Times New Roman" w:hAnsi="Times New Roman"/>
          <w:sz w:val="28"/>
          <w:szCs w:val="28"/>
        </w:rPr>
        <w:t xml:space="preserve"> теплоснабжения  двух жилых домов в с. </w:t>
      </w:r>
      <w:proofErr w:type="spellStart"/>
      <w:r>
        <w:rPr>
          <w:rFonts w:ascii="Times New Roman" w:hAnsi="Times New Roman"/>
          <w:sz w:val="28"/>
          <w:szCs w:val="28"/>
        </w:rPr>
        <w:t>Крутишка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>
        <w:rPr>
          <w:rFonts w:ascii="Times New Roman" w:hAnsi="Times New Roman"/>
          <w:sz w:val="28"/>
          <w:szCs w:val="28"/>
        </w:rPr>
        <w:t>Луговая</w:t>
      </w:r>
      <w:proofErr w:type="gramEnd"/>
      <w:r>
        <w:rPr>
          <w:rFonts w:ascii="Times New Roman" w:hAnsi="Times New Roman"/>
          <w:sz w:val="28"/>
          <w:szCs w:val="28"/>
        </w:rPr>
        <w:t xml:space="preserve"> – д. 4 и д. 8</w:t>
      </w:r>
      <w:r w:rsidRPr="00FF5215">
        <w:rPr>
          <w:rFonts w:ascii="Times New Roman" w:hAnsi="Times New Roman"/>
          <w:sz w:val="28"/>
          <w:szCs w:val="28"/>
        </w:rPr>
        <w:t>.</w:t>
      </w:r>
    </w:p>
    <w:p w:rsidR="000B1644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F5215">
        <w:rPr>
          <w:rFonts w:ascii="Times New Roman" w:hAnsi="Times New Roman"/>
          <w:b/>
          <w:sz w:val="28"/>
          <w:szCs w:val="28"/>
        </w:rPr>
        <w:t>2. Объемы потребления тепловой энергии центральной системы теплоснабж</w:t>
      </w:r>
      <w:r w:rsidRPr="00FF5215">
        <w:rPr>
          <w:rFonts w:ascii="Times New Roman" w:hAnsi="Times New Roman"/>
          <w:b/>
          <w:sz w:val="28"/>
          <w:szCs w:val="28"/>
        </w:rPr>
        <w:t>е</w:t>
      </w:r>
      <w:r w:rsidRPr="00FF5215">
        <w:rPr>
          <w:rFonts w:ascii="Times New Roman" w:hAnsi="Times New Roman"/>
          <w:b/>
          <w:sz w:val="28"/>
          <w:szCs w:val="28"/>
        </w:rPr>
        <w:t xml:space="preserve">ния с. </w:t>
      </w:r>
      <w:proofErr w:type="spellStart"/>
      <w:r>
        <w:rPr>
          <w:rFonts w:ascii="Times New Roman" w:hAnsi="Times New Roman"/>
          <w:b/>
          <w:sz w:val="28"/>
          <w:szCs w:val="28"/>
        </w:rPr>
        <w:t>Крутишка</w:t>
      </w:r>
      <w:proofErr w:type="spellEnd"/>
      <w:r w:rsidRPr="00FF5215">
        <w:rPr>
          <w:rFonts w:ascii="Times New Roman" w:hAnsi="Times New Roman"/>
          <w:b/>
          <w:sz w:val="28"/>
          <w:szCs w:val="28"/>
        </w:rPr>
        <w:t xml:space="preserve"> и их приросты.</w:t>
      </w:r>
    </w:p>
    <w:tbl>
      <w:tblPr>
        <w:tblpPr w:leftFromText="180" w:rightFromText="180" w:vertAnchor="text" w:horzAnchor="margin" w:tblpY="536"/>
        <w:tblW w:w="10314" w:type="dxa"/>
        <w:tblLook w:val="0000" w:firstRow="0" w:lastRow="0" w:firstColumn="0" w:lastColumn="0" w:noHBand="0" w:noVBand="0"/>
      </w:tblPr>
      <w:tblGrid>
        <w:gridCol w:w="2422"/>
        <w:gridCol w:w="791"/>
        <w:gridCol w:w="961"/>
        <w:gridCol w:w="961"/>
        <w:gridCol w:w="961"/>
        <w:gridCol w:w="961"/>
        <w:gridCol w:w="846"/>
        <w:gridCol w:w="846"/>
        <w:gridCol w:w="1565"/>
      </w:tblGrid>
      <w:tr w:rsidR="000B1644" w:rsidRPr="00FF5215" w:rsidTr="00F8198C">
        <w:trPr>
          <w:trHeight w:val="48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ind w:left="-12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B1644" w:rsidRPr="00FF5215" w:rsidTr="00F8198C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ind w:left="-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sz w:val="28"/>
                <w:szCs w:val="28"/>
              </w:rPr>
              <w:t>Общая устано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в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ленная мощность основного обор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у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дования, Гкал/</w:t>
            </w:r>
            <w:proofErr w:type="gramStart"/>
            <w:r w:rsidRPr="00FF5215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3F5F8A"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3F5F8A"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3F5F8A"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3F5F8A"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3F5F8A">
              <w:rPr>
                <w:rFonts w:ascii="Times New Roman" w:hAnsi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</w:tr>
      <w:tr w:rsidR="000B1644" w:rsidRPr="00FF5215" w:rsidTr="00F8198C">
        <w:trPr>
          <w:trHeight w:val="25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ind w:left="-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sz w:val="28"/>
                <w:szCs w:val="28"/>
              </w:rPr>
              <w:t>Общая располаг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а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емая мощность, Гкал/</w:t>
            </w:r>
            <w:proofErr w:type="gramStart"/>
            <w:r w:rsidRPr="00FF5215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40178C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40178C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40178C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40178C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40178C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</w:tr>
      <w:tr w:rsidR="000B1644" w:rsidRPr="00FF5215" w:rsidTr="00F8198C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ind w:left="-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sz w:val="28"/>
                <w:szCs w:val="28"/>
              </w:rPr>
              <w:t xml:space="preserve">Располагаемая мощность </w:t>
            </w:r>
            <w:proofErr w:type="spellStart"/>
            <w:proofErr w:type="gramStart"/>
            <w:r w:rsidRPr="00FF5215">
              <w:rPr>
                <w:rFonts w:ascii="Times New Roman" w:hAnsi="Times New Roman"/>
                <w:sz w:val="28"/>
                <w:szCs w:val="28"/>
              </w:rPr>
              <w:t>техни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ческого</w:t>
            </w:r>
            <w:proofErr w:type="spellEnd"/>
            <w:proofErr w:type="gramEnd"/>
            <w:r w:rsidRPr="00FF5215">
              <w:rPr>
                <w:rFonts w:ascii="Times New Roman" w:hAnsi="Times New Roman"/>
                <w:sz w:val="28"/>
                <w:szCs w:val="28"/>
              </w:rPr>
              <w:t xml:space="preserve"> резерва, Гкал/ч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874823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874823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40178C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40178C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40178C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</w:tr>
      <w:tr w:rsidR="000B1644" w:rsidRPr="00FF5215" w:rsidTr="00F8198C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ind w:left="-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sz w:val="28"/>
                <w:szCs w:val="28"/>
              </w:rPr>
              <w:t>Общая располаг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а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емая мощность без учета технического резерва, Гкал/</w:t>
            </w:r>
            <w:proofErr w:type="gramStart"/>
            <w:r w:rsidRPr="00FF5215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B30ECB">
              <w:rPr>
                <w:rFonts w:ascii="Times New Roman" w:hAnsi="Times New Roman"/>
                <w:b/>
                <w:sz w:val="28"/>
                <w:szCs w:val="28"/>
              </w:rPr>
              <w:t>0,24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B30ECB">
              <w:rPr>
                <w:rFonts w:ascii="Times New Roman" w:hAnsi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B30ECB">
              <w:rPr>
                <w:rFonts w:ascii="Times New Roman" w:hAnsi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B30ECB">
              <w:rPr>
                <w:rFonts w:ascii="Times New Roman" w:hAnsi="Times New Roman"/>
                <w:b/>
                <w:sz w:val="28"/>
                <w:szCs w:val="28"/>
              </w:rPr>
              <w:t>0,24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B30ECB">
              <w:rPr>
                <w:rFonts w:ascii="Times New Roman" w:hAnsi="Times New Roman"/>
                <w:b/>
                <w:sz w:val="28"/>
                <w:szCs w:val="28"/>
              </w:rPr>
              <w:t>0,24</w:t>
            </w:r>
          </w:p>
        </w:tc>
      </w:tr>
      <w:tr w:rsidR="000B1644" w:rsidRPr="00FF5215" w:rsidTr="00F8198C">
        <w:trPr>
          <w:trHeight w:val="76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ind w:left="-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sz w:val="28"/>
                <w:szCs w:val="28"/>
              </w:rPr>
              <w:t>Потребность в в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ы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 xml:space="preserve">работке </w:t>
            </w:r>
            <w:proofErr w:type="gramStart"/>
            <w:r w:rsidRPr="00FF5215">
              <w:rPr>
                <w:rFonts w:ascii="Times New Roman" w:hAnsi="Times New Roman"/>
                <w:sz w:val="28"/>
                <w:szCs w:val="28"/>
              </w:rPr>
              <w:t>тепло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вой</w:t>
            </w:r>
            <w:proofErr w:type="gramEnd"/>
            <w:r w:rsidRPr="00FF5215">
              <w:rPr>
                <w:rFonts w:ascii="Times New Roman" w:hAnsi="Times New Roman"/>
                <w:sz w:val="28"/>
                <w:szCs w:val="28"/>
              </w:rPr>
              <w:t xml:space="preserve"> энергии для п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о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крытия нужд нагрузки потреб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и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телей, Гкал/ч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5B6B92">
              <w:rPr>
                <w:rFonts w:ascii="Times New Roman" w:hAnsi="Times New Roman"/>
                <w:b/>
                <w:sz w:val="28"/>
                <w:szCs w:val="28"/>
              </w:rPr>
              <w:t>0,019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5B6B92">
              <w:rPr>
                <w:rFonts w:ascii="Times New Roman" w:hAnsi="Times New Roman"/>
                <w:b/>
                <w:sz w:val="28"/>
                <w:szCs w:val="28"/>
              </w:rPr>
              <w:t>0,019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5B6B92">
              <w:rPr>
                <w:rFonts w:ascii="Times New Roman" w:hAnsi="Times New Roman"/>
                <w:b/>
                <w:sz w:val="28"/>
                <w:szCs w:val="28"/>
              </w:rPr>
              <w:t>0,019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5B6B92">
              <w:rPr>
                <w:rFonts w:ascii="Times New Roman" w:hAnsi="Times New Roman"/>
                <w:b/>
                <w:sz w:val="28"/>
                <w:szCs w:val="28"/>
              </w:rPr>
              <w:t>0,019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5B6B92">
              <w:rPr>
                <w:rFonts w:ascii="Times New Roman" w:hAnsi="Times New Roman"/>
                <w:b/>
                <w:sz w:val="28"/>
                <w:szCs w:val="28"/>
              </w:rPr>
              <w:t>0,019</w:t>
            </w:r>
          </w:p>
        </w:tc>
      </w:tr>
      <w:tr w:rsidR="000B1644" w:rsidRPr="00F32A6D" w:rsidTr="00F8198C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ind w:left="-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sz w:val="28"/>
                <w:szCs w:val="28"/>
              </w:rPr>
              <w:t>Потребность в в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ы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 xml:space="preserve">работке </w:t>
            </w:r>
            <w:proofErr w:type="gramStart"/>
            <w:r w:rsidRPr="00FF5215">
              <w:rPr>
                <w:rFonts w:ascii="Times New Roman" w:hAnsi="Times New Roman"/>
                <w:sz w:val="28"/>
                <w:szCs w:val="28"/>
              </w:rPr>
              <w:t>тепло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вой</w:t>
            </w:r>
            <w:proofErr w:type="gramEnd"/>
            <w:r w:rsidRPr="00FF5215">
              <w:rPr>
                <w:rFonts w:ascii="Times New Roman" w:hAnsi="Times New Roman"/>
                <w:sz w:val="28"/>
                <w:szCs w:val="28"/>
              </w:rPr>
              <w:t xml:space="preserve"> энергии на со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б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ственные нужды, Гкал/ч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201511">
              <w:rPr>
                <w:rFonts w:ascii="Times New Roman" w:hAnsi="Times New Roman"/>
                <w:b/>
                <w:sz w:val="28"/>
                <w:szCs w:val="28"/>
              </w:rPr>
              <w:t>0,01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201511">
              <w:rPr>
                <w:rFonts w:ascii="Times New Roman" w:hAnsi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201511">
              <w:rPr>
                <w:rFonts w:ascii="Times New Roman" w:hAnsi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201511">
              <w:rPr>
                <w:rFonts w:ascii="Times New Roman" w:hAnsi="Times New Roman"/>
                <w:b/>
                <w:sz w:val="28"/>
                <w:szCs w:val="28"/>
              </w:rPr>
              <w:t>0,01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201511">
              <w:rPr>
                <w:rFonts w:ascii="Times New Roman" w:hAnsi="Times New Roman"/>
                <w:b/>
                <w:sz w:val="28"/>
                <w:szCs w:val="28"/>
              </w:rPr>
              <w:t>0,01</w:t>
            </w:r>
          </w:p>
        </w:tc>
      </w:tr>
      <w:tr w:rsidR="000B1644" w:rsidRPr="00FF5215" w:rsidTr="00F8198C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ind w:left="-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sz w:val="28"/>
                <w:szCs w:val="28"/>
              </w:rPr>
              <w:t>Потери тепловой энергии при пер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е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даче ее до потр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е</w:t>
            </w:r>
            <w:r w:rsidRPr="00FF5215">
              <w:rPr>
                <w:rFonts w:ascii="Times New Roman" w:hAnsi="Times New Roman"/>
                <w:sz w:val="28"/>
                <w:szCs w:val="28"/>
              </w:rPr>
              <w:t>бителя, Гкал/</w:t>
            </w:r>
            <w:proofErr w:type="gramStart"/>
            <w:r w:rsidRPr="00FF5215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0E12A8">
              <w:rPr>
                <w:rFonts w:ascii="Times New Roman" w:hAnsi="Times New Roman"/>
                <w:b/>
                <w:sz w:val="28"/>
                <w:szCs w:val="28"/>
              </w:rPr>
              <w:t>0,04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0E12A8">
              <w:rPr>
                <w:rFonts w:ascii="Times New Roman" w:hAnsi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0E12A8">
              <w:rPr>
                <w:rFonts w:ascii="Times New Roman" w:hAnsi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0E12A8">
              <w:rPr>
                <w:rFonts w:ascii="Times New Roman" w:hAnsi="Times New Roman"/>
                <w:b/>
                <w:sz w:val="28"/>
                <w:szCs w:val="28"/>
              </w:rPr>
              <w:t>0,04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0E12A8">
              <w:rPr>
                <w:rFonts w:ascii="Times New Roman" w:hAnsi="Times New Roman"/>
                <w:b/>
                <w:sz w:val="28"/>
                <w:szCs w:val="28"/>
              </w:rPr>
              <w:t>0,04</w:t>
            </w:r>
          </w:p>
        </w:tc>
      </w:tr>
      <w:tr w:rsidR="000B1644" w:rsidRPr="00FF5215" w:rsidTr="00F8198C">
        <w:trPr>
          <w:trHeight w:val="51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5B7E45" w:rsidRDefault="000B1644" w:rsidP="00F8198C">
            <w:pPr>
              <w:spacing w:after="0" w:line="240" w:lineRule="auto"/>
              <w:ind w:left="-1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B7E45">
              <w:rPr>
                <w:rFonts w:ascii="Times New Roman" w:hAnsi="Times New Roman"/>
                <w:bCs/>
                <w:sz w:val="28"/>
                <w:szCs w:val="28"/>
              </w:rPr>
              <w:t>Резерв тепловой мощности исто</w:t>
            </w:r>
            <w:r w:rsidRPr="005B7E45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5B7E4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ника теплоснабж</w:t>
            </w:r>
            <w:r w:rsidRPr="005B7E45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B7E45">
              <w:rPr>
                <w:rFonts w:ascii="Times New Roman" w:hAnsi="Times New Roman"/>
                <w:bCs/>
                <w:sz w:val="28"/>
                <w:szCs w:val="28"/>
              </w:rPr>
              <w:t>ния, Гкал/</w:t>
            </w:r>
            <w:proofErr w:type="gramStart"/>
            <w:r w:rsidRPr="005B7E45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BE42F8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BE42F8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BE42F8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BE42F8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Default="000B1644" w:rsidP="00F8198C">
            <w:r w:rsidRPr="00BE42F8">
              <w:rPr>
                <w:rFonts w:ascii="Times New Roman" w:hAnsi="Times New Roman"/>
                <w:b/>
                <w:sz w:val="28"/>
                <w:szCs w:val="28"/>
              </w:rPr>
              <w:t>0,96</w:t>
            </w:r>
          </w:p>
        </w:tc>
      </w:tr>
    </w:tbl>
    <w:p w:rsidR="000B1644" w:rsidRPr="00964D79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F5215">
        <w:rPr>
          <w:rFonts w:ascii="Times New Roman" w:hAnsi="Times New Roman"/>
          <w:sz w:val="28"/>
          <w:szCs w:val="28"/>
        </w:rPr>
        <w:lastRenderedPageBreak/>
        <w:t xml:space="preserve">Объем переданной </w:t>
      </w:r>
      <w:r>
        <w:rPr>
          <w:rFonts w:ascii="Times New Roman" w:hAnsi="Times New Roman"/>
          <w:sz w:val="28"/>
          <w:szCs w:val="28"/>
        </w:rPr>
        <w:t>тепловой энергии</w:t>
      </w:r>
      <w:r w:rsidRPr="00FF5215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8</w:t>
      </w:r>
      <w:r w:rsidRPr="00FF5215">
        <w:rPr>
          <w:rFonts w:ascii="Times New Roman" w:hAnsi="Times New Roman"/>
          <w:sz w:val="28"/>
          <w:szCs w:val="28"/>
        </w:rPr>
        <w:t xml:space="preserve"> год составил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1274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5215">
        <w:rPr>
          <w:rFonts w:ascii="Times New Roman" w:hAnsi="Times New Roman"/>
          <w:sz w:val="28"/>
          <w:szCs w:val="28"/>
        </w:rPr>
        <w:t xml:space="preserve"> Гкал.</w:t>
      </w:r>
      <w:r>
        <w:rPr>
          <w:rFonts w:ascii="Times New Roman" w:hAnsi="Times New Roman"/>
          <w:sz w:val="28"/>
          <w:szCs w:val="28"/>
        </w:rPr>
        <w:t xml:space="preserve"> На 2019 </w:t>
      </w:r>
      <w:r w:rsidRPr="00964D79">
        <w:rPr>
          <w:rFonts w:ascii="Times New Roman" w:hAnsi="Times New Roman"/>
          <w:sz w:val="28"/>
          <w:szCs w:val="28"/>
        </w:rPr>
        <w:t>1753  Гкал.</w:t>
      </w:r>
    </w:p>
    <w:p w:rsidR="000B1644" w:rsidRPr="00964D79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0B1644" w:rsidRPr="00FF5215" w:rsidRDefault="000B1644" w:rsidP="000B164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0B1644" w:rsidRPr="00032778" w:rsidRDefault="000B1644" w:rsidP="000B1644">
      <w:pPr>
        <w:ind w:left="-284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bookmarkStart w:id="3" w:name="_Toc308711779"/>
      <w:r w:rsidRPr="00032778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Раздел 2. Перспективные балансы располагаемой теплов</w:t>
      </w:r>
      <w:r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ой мощности источн</w:t>
      </w:r>
      <w:r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и</w:t>
      </w:r>
      <w:r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ков тепловой</w:t>
      </w:r>
      <w:r w:rsidRPr="00032778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энергии и тепловой нагрузки</w:t>
      </w:r>
      <w:bookmarkEnd w:id="3"/>
    </w:p>
    <w:p w:rsidR="000B1644" w:rsidRPr="00FF5215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F5215">
        <w:rPr>
          <w:rFonts w:ascii="Times New Roman" w:hAnsi="Times New Roman"/>
          <w:b/>
          <w:sz w:val="28"/>
          <w:szCs w:val="28"/>
        </w:rPr>
        <w:t>1.Зоны действия систем теплоснабжения.</w:t>
      </w:r>
    </w:p>
    <w:p w:rsidR="000B1644" w:rsidRPr="00FF5215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F5215">
        <w:rPr>
          <w:rFonts w:ascii="Times New Roman" w:hAnsi="Times New Roman"/>
          <w:sz w:val="28"/>
          <w:szCs w:val="28"/>
        </w:rPr>
        <w:t>Описание существующих зон действия систем теплоснабжения к</w:t>
      </w:r>
      <w:r>
        <w:rPr>
          <w:rFonts w:ascii="Times New Roman" w:hAnsi="Times New Roman"/>
          <w:sz w:val="28"/>
          <w:szCs w:val="28"/>
        </w:rPr>
        <w:t xml:space="preserve">отельных с. </w:t>
      </w:r>
      <w:proofErr w:type="spellStart"/>
      <w:r>
        <w:rPr>
          <w:rFonts w:ascii="Times New Roman" w:hAnsi="Times New Roman"/>
          <w:sz w:val="28"/>
          <w:szCs w:val="28"/>
        </w:rPr>
        <w:t>Крути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ка</w:t>
      </w:r>
      <w:proofErr w:type="spellEnd"/>
      <w:r w:rsidRPr="00FF5215">
        <w:rPr>
          <w:rFonts w:ascii="Times New Roman" w:hAnsi="Times New Roman"/>
          <w:sz w:val="28"/>
          <w:szCs w:val="28"/>
        </w:rPr>
        <w:t xml:space="preserve"> представлено на схеме теплоснабжения. Перспективная зона действия центральных систем теплоснабжения не покрывает все объекты, находящиеся на схеме поселения.</w:t>
      </w:r>
    </w:p>
    <w:p w:rsidR="000B1644" w:rsidRPr="00FF5215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F5215">
        <w:rPr>
          <w:rFonts w:ascii="Times New Roman" w:hAnsi="Times New Roman"/>
          <w:b/>
          <w:sz w:val="28"/>
          <w:szCs w:val="28"/>
        </w:rPr>
        <w:t>2. Перспективные балансы тепловой мощности и тепловой нагрузки.</w:t>
      </w:r>
    </w:p>
    <w:p w:rsidR="000B1644" w:rsidRPr="00FF5215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F5215">
        <w:rPr>
          <w:rFonts w:ascii="Times New Roman" w:hAnsi="Times New Roman"/>
          <w:b/>
          <w:i/>
          <w:sz w:val="28"/>
          <w:szCs w:val="28"/>
        </w:rPr>
        <w:t>Перспективный ба</w:t>
      </w:r>
      <w:r>
        <w:rPr>
          <w:rFonts w:ascii="Times New Roman" w:hAnsi="Times New Roman"/>
          <w:b/>
          <w:i/>
          <w:sz w:val="28"/>
          <w:szCs w:val="28"/>
        </w:rPr>
        <w:t xml:space="preserve">ланс тепловой мощности Котельных № 5 </w:t>
      </w:r>
    </w:p>
    <w:p w:rsidR="000B1644" w:rsidRPr="00FF5215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F5215">
        <w:rPr>
          <w:rFonts w:ascii="Times New Roman" w:hAnsi="Times New Roman"/>
          <w:sz w:val="28"/>
          <w:szCs w:val="28"/>
        </w:rPr>
        <w:t>Перспективные балансы тепловой мощности и тепловой нагрузки к</w:t>
      </w:r>
      <w:r>
        <w:rPr>
          <w:rFonts w:ascii="Times New Roman" w:hAnsi="Times New Roman"/>
          <w:sz w:val="28"/>
          <w:szCs w:val="28"/>
        </w:rPr>
        <w:t>отельных</w:t>
      </w:r>
      <w:r w:rsidRPr="00FF5215">
        <w:rPr>
          <w:rFonts w:ascii="Times New Roman" w:hAnsi="Times New Roman"/>
          <w:sz w:val="28"/>
          <w:szCs w:val="28"/>
        </w:rPr>
        <w:t xml:space="preserve"> пре</w:t>
      </w:r>
      <w:r w:rsidRPr="00FF5215">
        <w:rPr>
          <w:rFonts w:ascii="Times New Roman" w:hAnsi="Times New Roman"/>
          <w:sz w:val="28"/>
          <w:szCs w:val="28"/>
        </w:rPr>
        <w:t>д</w:t>
      </w:r>
      <w:r w:rsidRPr="00FF5215">
        <w:rPr>
          <w:rFonts w:ascii="Times New Roman" w:hAnsi="Times New Roman"/>
          <w:sz w:val="28"/>
          <w:szCs w:val="28"/>
        </w:rPr>
        <w:t>ставлены в Таблице 1.</w:t>
      </w:r>
    </w:p>
    <w:p w:rsidR="000B1644" w:rsidRDefault="000B1644" w:rsidP="000B164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F5215">
        <w:rPr>
          <w:rFonts w:ascii="Times New Roman" w:hAnsi="Times New Roman"/>
          <w:i/>
          <w:sz w:val="28"/>
          <w:szCs w:val="28"/>
        </w:rPr>
        <w:t>Таблица 1</w:t>
      </w:r>
    </w:p>
    <w:tbl>
      <w:tblPr>
        <w:tblpPr w:leftFromText="180" w:rightFromText="180" w:vertAnchor="text" w:horzAnchor="margin" w:tblpY="14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265"/>
        <w:gridCol w:w="1134"/>
        <w:gridCol w:w="1275"/>
        <w:gridCol w:w="1134"/>
        <w:gridCol w:w="1134"/>
        <w:gridCol w:w="1172"/>
        <w:gridCol w:w="1663"/>
      </w:tblGrid>
      <w:tr w:rsidR="000B1644" w:rsidRPr="009E6239" w:rsidTr="00F8198C">
        <w:trPr>
          <w:trHeight w:val="386"/>
        </w:trPr>
        <w:tc>
          <w:tcPr>
            <w:tcW w:w="1537" w:type="dxa"/>
          </w:tcPr>
          <w:p w:rsidR="000B1644" w:rsidRPr="00A5640E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  <w:rPr>
                <w:b/>
              </w:rPr>
            </w:pPr>
            <w:r w:rsidRPr="00A5640E">
              <w:rPr>
                <w:rStyle w:val="211pt"/>
                <w:rFonts w:eastAsiaTheme="minorEastAsia"/>
                <w:b/>
              </w:rPr>
              <w:t>Марка ко</w:t>
            </w:r>
            <w:r w:rsidRPr="00A5640E">
              <w:rPr>
                <w:rStyle w:val="211pt"/>
                <w:rFonts w:eastAsiaTheme="minorEastAsia"/>
                <w:b/>
              </w:rPr>
              <w:t>т</w:t>
            </w:r>
            <w:r w:rsidRPr="00A5640E">
              <w:rPr>
                <w:rStyle w:val="211pt"/>
                <w:rFonts w:eastAsiaTheme="minorEastAsia"/>
                <w:b/>
              </w:rPr>
              <w:t>лов</w:t>
            </w:r>
          </w:p>
        </w:tc>
        <w:tc>
          <w:tcPr>
            <w:tcW w:w="1265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E6239">
              <w:rPr>
                <w:rStyle w:val="211pt"/>
                <w:rFonts w:eastAsiaTheme="minorEastAsia"/>
              </w:rPr>
              <w:t>Произв</w:t>
            </w:r>
            <w:r w:rsidRPr="009E6239">
              <w:rPr>
                <w:rStyle w:val="211pt"/>
                <w:rFonts w:eastAsiaTheme="minorEastAsia"/>
              </w:rPr>
              <w:t>о</w:t>
            </w:r>
            <w:r w:rsidRPr="009E6239">
              <w:rPr>
                <w:rStyle w:val="211pt"/>
                <w:rFonts w:eastAsiaTheme="minorEastAsia"/>
              </w:rPr>
              <w:t>дител</w:t>
            </w:r>
            <w:r w:rsidRPr="009E6239">
              <w:rPr>
                <w:rStyle w:val="211pt"/>
                <w:rFonts w:eastAsiaTheme="minorEastAsia"/>
              </w:rPr>
              <w:t>ь</w:t>
            </w:r>
            <w:r w:rsidRPr="009E6239">
              <w:rPr>
                <w:rStyle w:val="211pt"/>
                <w:rFonts w:eastAsiaTheme="minorEastAsia"/>
              </w:rPr>
              <w:t>ность ко</w:t>
            </w:r>
            <w:r w:rsidRPr="009E6239">
              <w:rPr>
                <w:rStyle w:val="211pt"/>
                <w:rFonts w:eastAsiaTheme="minorEastAsia"/>
              </w:rPr>
              <w:t>т</w:t>
            </w:r>
            <w:r w:rsidRPr="009E6239">
              <w:rPr>
                <w:rStyle w:val="211pt"/>
                <w:rFonts w:eastAsiaTheme="minorEastAsia"/>
              </w:rPr>
              <w:t>лов по паспор</w:t>
            </w:r>
            <w:r w:rsidRPr="009E6239">
              <w:rPr>
                <w:rStyle w:val="211pt"/>
                <w:rFonts w:eastAsiaTheme="minorEastAsia"/>
              </w:rPr>
              <w:t>т</w:t>
            </w:r>
            <w:r w:rsidRPr="009E6239">
              <w:rPr>
                <w:rStyle w:val="211pt"/>
                <w:rFonts w:eastAsiaTheme="minorEastAsia"/>
              </w:rPr>
              <w:t>ным да</w:t>
            </w:r>
            <w:r w:rsidRPr="009E6239">
              <w:rPr>
                <w:rStyle w:val="211pt"/>
                <w:rFonts w:eastAsiaTheme="minorEastAsia"/>
              </w:rPr>
              <w:t>н</w:t>
            </w:r>
            <w:r w:rsidRPr="009E6239">
              <w:rPr>
                <w:rStyle w:val="211pt"/>
                <w:rFonts w:eastAsiaTheme="minorEastAsia"/>
              </w:rPr>
              <w:t xml:space="preserve">ным, </w:t>
            </w:r>
            <w:r w:rsidRPr="009E6239">
              <w:rPr>
                <w:rStyle w:val="211pt0"/>
                <w:rFonts w:eastAsiaTheme="minorEastAsia"/>
              </w:rPr>
              <w:t>Гкал/час</w:t>
            </w:r>
          </w:p>
        </w:tc>
        <w:tc>
          <w:tcPr>
            <w:tcW w:w="1134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E6239">
              <w:rPr>
                <w:rStyle w:val="211pt"/>
                <w:rFonts w:eastAsiaTheme="minorEastAsia"/>
              </w:rPr>
              <w:t>Год вв</w:t>
            </w:r>
            <w:r w:rsidRPr="009E6239">
              <w:rPr>
                <w:rStyle w:val="211pt"/>
                <w:rFonts w:eastAsiaTheme="minorEastAsia"/>
              </w:rPr>
              <w:t>о</w:t>
            </w:r>
            <w:r w:rsidRPr="009E6239">
              <w:rPr>
                <w:rStyle w:val="211pt"/>
                <w:rFonts w:eastAsiaTheme="minorEastAsia"/>
              </w:rPr>
              <w:t>да котлов в экспл</w:t>
            </w:r>
            <w:r w:rsidRPr="009E6239">
              <w:rPr>
                <w:rStyle w:val="211pt"/>
                <w:rFonts w:eastAsiaTheme="minorEastAsia"/>
              </w:rPr>
              <w:t>у</w:t>
            </w:r>
            <w:r w:rsidRPr="009E6239">
              <w:rPr>
                <w:rStyle w:val="211pt"/>
                <w:rFonts w:eastAsiaTheme="minorEastAsia"/>
              </w:rPr>
              <w:t>атацию</w:t>
            </w:r>
          </w:p>
        </w:tc>
        <w:tc>
          <w:tcPr>
            <w:tcW w:w="1275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E6239">
              <w:rPr>
                <w:rStyle w:val="211pt"/>
                <w:rFonts w:eastAsiaTheme="minorEastAsia"/>
              </w:rPr>
              <w:t>Год п</w:t>
            </w:r>
            <w:r w:rsidRPr="009E6239">
              <w:rPr>
                <w:rStyle w:val="211pt"/>
                <w:rFonts w:eastAsiaTheme="minorEastAsia"/>
              </w:rPr>
              <w:t>о</w:t>
            </w:r>
            <w:r w:rsidRPr="009E6239">
              <w:rPr>
                <w:rStyle w:val="211pt"/>
                <w:rFonts w:eastAsiaTheme="minorEastAsia"/>
              </w:rPr>
              <w:t>следнего капитал</w:t>
            </w:r>
            <w:r w:rsidRPr="009E6239">
              <w:rPr>
                <w:rStyle w:val="211pt"/>
                <w:rFonts w:eastAsiaTheme="minorEastAsia"/>
              </w:rPr>
              <w:t>ь</w:t>
            </w:r>
            <w:r w:rsidRPr="009E6239">
              <w:rPr>
                <w:rStyle w:val="211pt"/>
                <w:rFonts w:eastAsiaTheme="minorEastAsia"/>
              </w:rPr>
              <w:t>ного р</w:t>
            </w:r>
            <w:r w:rsidRPr="009E6239">
              <w:rPr>
                <w:rStyle w:val="211pt"/>
                <w:rFonts w:eastAsiaTheme="minorEastAsia"/>
              </w:rPr>
              <w:t>е</w:t>
            </w:r>
            <w:r w:rsidRPr="009E6239">
              <w:rPr>
                <w:rStyle w:val="211pt"/>
                <w:rFonts w:eastAsiaTheme="minorEastAsia"/>
              </w:rPr>
              <w:t>монта</w:t>
            </w:r>
          </w:p>
        </w:tc>
        <w:tc>
          <w:tcPr>
            <w:tcW w:w="1134" w:type="dxa"/>
          </w:tcPr>
          <w:p w:rsidR="000B1644" w:rsidRPr="00965343" w:rsidRDefault="000B1644" w:rsidP="00F8198C">
            <w:pPr>
              <w:pStyle w:val="24"/>
              <w:shd w:val="clear" w:color="auto" w:fill="auto"/>
              <w:spacing w:line="240" w:lineRule="auto"/>
              <w:ind w:hanging="10"/>
              <w:jc w:val="both"/>
              <w:rPr>
                <w:color w:val="000000"/>
                <w:lang w:bidi="ru-RU"/>
              </w:rPr>
            </w:pPr>
            <w:r w:rsidRPr="009E6239">
              <w:rPr>
                <w:rStyle w:val="211pt"/>
                <w:rFonts w:eastAsiaTheme="minorEastAsia"/>
              </w:rPr>
              <w:t>КПД котлов по па</w:t>
            </w:r>
            <w:r w:rsidRPr="009E6239">
              <w:rPr>
                <w:rStyle w:val="211pt"/>
                <w:rFonts w:eastAsiaTheme="minorEastAsia"/>
              </w:rPr>
              <w:t>с</w:t>
            </w:r>
            <w:r w:rsidRPr="009E6239">
              <w:rPr>
                <w:rStyle w:val="211pt"/>
                <w:rFonts w:eastAsiaTheme="minorEastAsia"/>
              </w:rPr>
              <w:t>портным данным,</w:t>
            </w:r>
          </w:p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E6239">
              <w:rPr>
                <w:rStyle w:val="211pt"/>
                <w:rFonts w:eastAsiaTheme="minorEastAsia"/>
              </w:rPr>
              <w:t>%</w:t>
            </w:r>
          </w:p>
        </w:tc>
        <w:tc>
          <w:tcPr>
            <w:tcW w:w="1134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E6239">
              <w:rPr>
                <w:rStyle w:val="211pt"/>
                <w:rFonts w:eastAsiaTheme="minorEastAsia"/>
              </w:rPr>
              <w:t>Фактич</w:t>
            </w:r>
            <w:r w:rsidRPr="009E6239">
              <w:rPr>
                <w:rStyle w:val="211pt"/>
                <w:rFonts w:eastAsiaTheme="minorEastAsia"/>
              </w:rPr>
              <w:t>е</w:t>
            </w:r>
            <w:r w:rsidRPr="009E6239">
              <w:rPr>
                <w:rStyle w:val="211pt"/>
                <w:rFonts w:eastAsiaTheme="minorEastAsia"/>
              </w:rPr>
              <w:t>ский КПД котлов, %</w:t>
            </w:r>
          </w:p>
        </w:tc>
        <w:tc>
          <w:tcPr>
            <w:tcW w:w="1172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E6239">
              <w:rPr>
                <w:rStyle w:val="211pt"/>
                <w:rFonts w:eastAsiaTheme="minorEastAsia"/>
              </w:rPr>
              <w:t>Год пр</w:t>
            </w:r>
            <w:r w:rsidRPr="009E6239">
              <w:rPr>
                <w:rStyle w:val="211pt"/>
                <w:rFonts w:eastAsiaTheme="minorEastAsia"/>
              </w:rPr>
              <w:t>о</w:t>
            </w:r>
            <w:r w:rsidRPr="009E6239">
              <w:rPr>
                <w:rStyle w:val="211pt"/>
                <w:rFonts w:eastAsiaTheme="minorEastAsia"/>
              </w:rPr>
              <w:t>ведения РНИ</w:t>
            </w:r>
          </w:p>
        </w:tc>
        <w:tc>
          <w:tcPr>
            <w:tcW w:w="1663" w:type="dxa"/>
          </w:tcPr>
          <w:p w:rsidR="000B1644" w:rsidRPr="00965343" w:rsidRDefault="000B1644" w:rsidP="00F8198C">
            <w:pPr>
              <w:pStyle w:val="24"/>
              <w:shd w:val="clear" w:color="auto" w:fill="auto"/>
              <w:spacing w:after="120" w:line="240" w:lineRule="auto"/>
              <w:ind w:left="220" w:hanging="10"/>
              <w:jc w:val="both"/>
              <w:rPr>
                <w:color w:val="000000"/>
                <w:lang w:bidi="ru-RU"/>
              </w:rPr>
            </w:pPr>
            <w:r w:rsidRPr="009E6239">
              <w:rPr>
                <w:rStyle w:val="211pt"/>
                <w:rFonts w:eastAsiaTheme="minorEastAsia"/>
              </w:rPr>
              <w:t>Основное</w:t>
            </w:r>
            <w:r>
              <w:rPr>
                <w:rStyle w:val="211pt"/>
                <w:rFonts w:eastAsiaTheme="minorEastAsia"/>
              </w:rPr>
              <w:t xml:space="preserve"> </w:t>
            </w:r>
          </w:p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E6239">
              <w:rPr>
                <w:rStyle w:val="211pt"/>
                <w:rFonts w:eastAsiaTheme="minorEastAsia"/>
              </w:rPr>
              <w:t>топливо</w:t>
            </w:r>
          </w:p>
        </w:tc>
      </w:tr>
      <w:tr w:rsidR="000B1644" w:rsidRPr="009E6239" w:rsidTr="00F8198C">
        <w:trPr>
          <w:trHeight w:val="371"/>
        </w:trPr>
        <w:tc>
          <w:tcPr>
            <w:tcW w:w="10314" w:type="dxa"/>
            <w:gridSpan w:val="8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rPr>
                <w:highlight w:val="cyan"/>
              </w:rPr>
            </w:pPr>
            <w:r>
              <w:rPr>
                <w:rStyle w:val="211pt"/>
                <w:rFonts w:eastAsiaTheme="minorEastAsia"/>
              </w:rPr>
              <w:t xml:space="preserve">                                            Котельная № 5</w:t>
            </w:r>
          </w:p>
        </w:tc>
      </w:tr>
      <w:tr w:rsidR="000B1644" w:rsidRPr="009E6239" w:rsidTr="00F8198C">
        <w:trPr>
          <w:trHeight w:val="371"/>
        </w:trPr>
        <w:tc>
          <w:tcPr>
            <w:tcW w:w="1537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E6239">
              <w:rPr>
                <w:rStyle w:val="211pt"/>
                <w:rFonts w:eastAsiaTheme="minorEastAsia"/>
              </w:rPr>
              <w:t>КВр-0,</w:t>
            </w:r>
            <w:r>
              <w:rPr>
                <w:rStyle w:val="211pt"/>
                <w:rFonts w:eastAsiaTheme="minorEastAsia"/>
              </w:rPr>
              <w:t>6</w:t>
            </w:r>
          </w:p>
        </w:tc>
        <w:tc>
          <w:tcPr>
            <w:tcW w:w="1265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65343">
              <w:t>0,</w:t>
            </w:r>
            <w:r>
              <w:t>52</w:t>
            </w:r>
          </w:p>
        </w:tc>
        <w:tc>
          <w:tcPr>
            <w:tcW w:w="1134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65343">
              <w:t>201</w:t>
            </w:r>
            <w:r>
              <w:t>5</w:t>
            </w:r>
          </w:p>
        </w:tc>
        <w:tc>
          <w:tcPr>
            <w:tcW w:w="1275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34324E">
              <w:t>-</w:t>
            </w:r>
            <w:r w:rsidRPr="00965343">
              <w:t xml:space="preserve"> </w:t>
            </w:r>
          </w:p>
        </w:tc>
        <w:tc>
          <w:tcPr>
            <w:tcW w:w="1134" w:type="dxa"/>
          </w:tcPr>
          <w:p w:rsidR="000B1644" w:rsidRDefault="000B1644" w:rsidP="00F8198C">
            <w:r w:rsidRPr="00241175">
              <w:rPr>
                <w:rFonts w:ascii="Times New Roman" w:hAnsi="Times New Roman"/>
                <w:sz w:val="28"/>
                <w:szCs w:val="28"/>
              </w:rPr>
              <w:t>72,2</w:t>
            </w:r>
          </w:p>
        </w:tc>
        <w:tc>
          <w:tcPr>
            <w:tcW w:w="1134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>
              <w:t>68</w:t>
            </w:r>
          </w:p>
        </w:tc>
        <w:tc>
          <w:tcPr>
            <w:tcW w:w="1172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  <w:rPr>
                <w:color w:val="000000"/>
              </w:rPr>
            </w:pPr>
            <w:r w:rsidRPr="00965343">
              <w:rPr>
                <w:color w:val="000000"/>
              </w:rPr>
              <w:t>2016</w:t>
            </w:r>
          </w:p>
        </w:tc>
        <w:tc>
          <w:tcPr>
            <w:tcW w:w="1663" w:type="dxa"/>
            <w:vMerge w:val="restart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E6239">
              <w:rPr>
                <w:rStyle w:val="211pt"/>
                <w:rFonts w:eastAsiaTheme="minorEastAsia"/>
              </w:rPr>
              <w:t>Уголь каме</w:t>
            </w:r>
            <w:r w:rsidRPr="009E6239">
              <w:rPr>
                <w:rStyle w:val="211pt"/>
                <w:rFonts w:eastAsiaTheme="minorEastAsia"/>
              </w:rPr>
              <w:t>н</w:t>
            </w:r>
            <w:r w:rsidRPr="009E6239">
              <w:rPr>
                <w:rStyle w:val="211pt"/>
                <w:rFonts w:eastAsiaTheme="minorEastAsia"/>
              </w:rPr>
              <w:t>ный или бурый</w:t>
            </w:r>
          </w:p>
        </w:tc>
      </w:tr>
      <w:tr w:rsidR="000B1644" w:rsidRPr="009E6239" w:rsidTr="00F8198C">
        <w:trPr>
          <w:trHeight w:val="386"/>
        </w:trPr>
        <w:tc>
          <w:tcPr>
            <w:tcW w:w="1537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E6239">
              <w:rPr>
                <w:rStyle w:val="211pt"/>
                <w:rFonts w:eastAsiaTheme="minorEastAsia"/>
              </w:rPr>
              <w:t>КВр-0,</w:t>
            </w:r>
            <w:r>
              <w:rPr>
                <w:rStyle w:val="211pt"/>
                <w:rFonts w:eastAsiaTheme="minorEastAsia"/>
              </w:rPr>
              <w:t>6</w:t>
            </w:r>
          </w:p>
        </w:tc>
        <w:tc>
          <w:tcPr>
            <w:tcW w:w="1265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>
              <w:t>0,52</w:t>
            </w:r>
          </w:p>
        </w:tc>
        <w:tc>
          <w:tcPr>
            <w:tcW w:w="1134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65343">
              <w:t>201</w:t>
            </w:r>
            <w:r>
              <w:t>6</w:t>
            </w:r>
          </w:p>
        </w:tc>
        <w:tc>
          <w:tcPr>
            <w:tcW w:w="1275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34324E">
              <w:t>-</w:t>
            </w:r>
          </w:p>
        </w:tc>
        <w:tc>
          <w:tcPr>
            <w:tcW w:w="1134" w:type="dxa"/>
          </w:tcPr>
          <w:p w:rsidR="000B1644" w:rsidRDefault="000B1644" w:rsidP="00F8198C">
            <w:r w:rsidRPr="00241175">
              <w:rPr>
                <w:rFonts w:ascii="Times New Roman" w:hAnsi="Times New Roman"/>
                <w:sz w:val="28"/>
                <w:szCs w:val="28"/>
              </w:rPr>
              <w:t>72,2</w:t>
            </w:r>
          </w:p>
        </w:tc>
        <w:tc>
          <w:tcPr>
            <w:tcW w:w="1134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34324E">
              <w:t>70</w:t>
            </w:r>
          </w:p>
        </w:tc>
        <w:tc>
          <w:tcPr>
            <w:tcW w:w="1172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663" w:type="dxa"/>
            <w:vMerge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</w:p>
        </w:tc>
      </w:tr>
      <w:tr w:rsidR="000B1644" w:rsidRPr="009E6239" w:rsidTr="00F8198C">
        <w:trPr>
          <w:trHeight w:val="371"/>
        </w:trPr>
        <w:tc>
          <w:tcPr>
            <w:tcW w:w="1537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E6239">
              <w:rPr>
                <w:rStyle w:val="211pt"/>
                <w:rFonts w:eastAsiaTheme="minorEastAsia"/>
              </w:rPr>
              <w:t>КВр-0,</w:t>
            </w:r>
            <w:r>
              <w:rPr>
                <w:rStyle w:val="211pt"/>
                <w:rFonts w:eastAsiaTheme="minorEastAsia"/>
              </w:rPr>
              <w:t>8</w:t>
            </w:r>
          </w:p>
        </w:tc>
        <w:tc>
          <w:tcPr>
            <w:tcW w:w="1265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>
              <w:t>0,69</w:t>
            </w:r>
          </w:p>
        </w:tc>
        <w:tc>
          <w:tcPr>
            <w:tcW w:w="1134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965343">
              <w:t>201</w:t>
            </w:r>
            <w:r>
              <w:t>8</w:t>
            </w:r>
          </w:p>
        </w:tc>
        <w:tc>
          <w:tcPr>
            <w:tcW w:w="1275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 w:rsidRPr="0034324E">
              <w:t>-</w:t>
            </w:r>
          </w:p>
        </w:tc>
        <w:tc>
          <w:tcPr>
            <w:tcW w:w="1134" w:type="dxa"/>
          </w:tcPr>
          <w:p w:rsidR="000B1644" w:rsidRPr="00367BAC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72,2</w:t>
            </w:r>
          </w:p>
        </w:tc>
        <w:tc>
          <w:tcPr>
            <w:tcW w:w="1134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  <w:r>
              <w:t>72,2</w:t>
            </w:r>
          </w:p>
        </w:tc>
        <w:tc>
          <w:tcPr>
            <w:tcW w:w="1172" w:type="dxa"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663" w:type="dxa"/>
            <w:vMerge/>
          </w:tcPr>
          <w:p w:rsidR="000B1644" w:rsidRPr="00965343" w:rsidRDefault="000B1644" w:rsidP="00F8198C">
            <w:pPr>
              <w:pStyle w:val="24"/>
              <w:shd w:val="clear" w:color="auto" w:fill="auto"/>
              <w:tabs>
                <w:tab w:val="left" w:pos="3522"/>
              </w:tabs>
              <w:spacing w:line="240" w:lineRule="auto"/>
              <w:jc w:val="both"/>
            </w:pPr>
          </w:p>
        </w:tc>
      </w:tr>
    </w:tbl>
    <w:p w:rsidR="000B1644" w:rsidRDefault="000B1644" w:rsidP="000B164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B1644" w:rsidRDefault="000B1644" w:rsidP="000B16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B1644" w:rsidRPr="00FF5215" w:rsidRDefault="000B1644" w:rsidP="000B16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1644" w:rsidRDefault="000B1644" w:rsidP="000B1644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 w:val="0"/>
          <w:sz w:val="28"/>
          <w:szCs w:val="28"/>
        </w:rPr>
      </w:pPr>
      <w:r w:rsidRPr="00FF5215">
        <w:rPr>
          <w:rStyle w:val="a4"/>
          <w:rFonts w:ascii="Times New Roman" w:hAnsi="Times New Roman"/>
          <w:bCs w:val="0"/>
          <w:sz w:val="28"/>
          <w:szCs w:val="28"/>
        </w:rPr>
        <w:t xml:space="preserve"> </w:t>
      </w:r>
      <w:bookmarkStart w:id="4" w:name="_Toc308711780"/>
    </w:p>
    <w:p w:rsidR="000B1644" w:rsidRPr="003834F6" w:rsidRDefault="000B1644" w:rsidP="000B1644">
      <w:pPr>
        <w:spacing w:after="0" w:line="240" w:lineRule="auto"/>
        <w:ind w:firstLine="709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r w:rsidRPr="003834F6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Раздел 3. Перспективные балансы теплоносителя</w:t>
      </w:r>
      <w:bookmarkEnd w:id="4"/>
    </w:p>
    <w:p w:rsidR="000B1644" w:rsidRPr="00FF5215" w:rsidRDefault="000B1644" w:rsidP="000B1644">
      <w:pPr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0B1644" w:rsidRPr="00FF5215" w:rsidRDefault="000B1644" w:rsidP="000B1644">
      <w:pPr>
        <w:ind w:left="-426" w:firstLine="426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bookmarkStart w:id="5" w:name="_Toc308711781"/>
      <w:r>
        <w:rPr>
          <w:rFonts w:ascii="Times New Roman" w:hAnsi="Times New Roman"/>
          <w:sz w:val="28"/>
          <w:szCs w:val="28"/>
        </w:rPr>
        <w:t xml:space="preserve">     </w:t>
      </w:r>
      <w:r w:rsidRPr="00FF5215">
        <w:rPr>
          <w:rFonts w:ascii="Times New Roman" w:hAnsi="Times New Roman"/>
          <w:sz w:val="28"/>
          <w:szCs w:val="28"/>
        </w:rPr>
        <w:t>Потери теплоносителя обосновываются потерями тепла в теплосетях при тран</w:t>
      </w:r>
      <w:r w:rsidRPr="00FF5215">
        <w:rPr>
          <w:rFonts w:ascii="Times New Roman" w:hAnsi="Times New Roman"/>
          <w:sz w:val="28"/>
          <w:szCs w:val="28"/>
        </w:rPr>
        <w:t>с</w:t>
      </w:r>
      <w:r w:rsidRPr="00FF5215">
        <w:rPr>
          <w:rFonts w:ascii="Times New Roman" w:hAnsi="Times New Roman"/>
          <w:sz w:val="28"/>
          <w:szCs w:val="28"/>
        </w:rPr>
        <w:t>портировке. Для увеличения перспективного баланса теплоносителя и снижения потерь требуется произвести  реконструкцию старых и строительство новых теплосетей.</w:t>
      </w:r>
    </w:p>
    <w:p w:rsidR="000B1644" w:rsidRPr="00762198" w:rsidRDefault="000B1644" w:rsidP="000B1644">
      <w:pPr>
        <w:ind w:left="-426" w:firstLine="426"/>
        <w:jc w:val="center"/>
      </w:pPr>
      <w:r w:rsidRPr="00762198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Раздел 4. Предложения по новому строительству, реконструкции и технич</w:t>
      </w:r>
      <w:r w:rsidRPr="00762198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е</w:t>
      </w:r>
      <w:r w:rsidRPr="00762198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скому перевооружению источников тепловой энергии</w:t>
      </w:r>
      <w:bookmarkEnd w:id="5"/>
    </w:p>
    <w:p w:rsidR="000B1644" w:rsidRPr="00FF5215" w:rsidRDefault="000B1644" w:rsidP="000B1644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FF5215">
        <w:rPr>
          <w:rFonts w:ascii="Times New Roman" w:hAnsi="Times New Roman"/>
          <w:sz w:val="28"/>
          <w:szCs w:val="28"/>
        </w:rPr>
        <w:t>Для расширения зоны действия, увеличения производительности системы це</w:t>
      </w:r>
      <w:r w:rsidRPr="00FF5215">
        <w:rPr>
          <w:rFonts w:ascii="Times New Roman" w:hAnsi="Times New Roman"/>
          <w:sz w:val="28"/>
          <w:szCs w:val="28"/>
        </w:rPr>
        <w:t>н</w:t>
      </w:r>
      <w:r w:rsidRPr="00FF5215">
        <w:rPr>
          <w:rFonts w:ascii="Times New Roman" w:hAnsi="Times New Roman"/>
          <w:sz w:val="28"/>
          <w:szCs w:val="28"/>
        </w:rPr>
        <w:t xml:space="preserve">трального теплоснабжения и подключения  потребителей, требуется </w:t>
      </w:r>
      <w:r>
        <w:rPr>
          <w:rFonts w:ascii="Times New Roman" w:hAnsi="Times New Roman"/>
          <w:sz w:val="28"/>
          <w:szCs w:val="28"/>
        </w:rPr>
        <w:t>модернизация котельных с установкой дополнительных водогрейных</w:t>
      </w:r>
      <w:r w:rsidRPr="00FF5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котлов</w:t>
      </w:r>
      <w:r w:rsidRPr="00FF5215">
        <w:rPr>
          <w:rFonts w:ascii="Times New Roman" w:hAnsi="Times New Roman"/>
          <w:sz w:val="28"/>
          <w:szCs w:val="28"/>
        </w:rPr>
        <w:t xml:space="preserve">. </w:t>
      </w:r>
    </w:p>
    <w:p w:rsidR="000B1644" w:rsidRPr="00FF5215" w:rsidRDefault="000B1644" w:rsidP="000B1644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0B1644" w:rsidRDefault="000B1644" w:rsidP="000B1644">
      <w:pPr>
        <w:pStyle w:val="af5"/>
        <w:ind w:left="-426" w:firstLine="426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bookmarkStart w:id="6" w:name="_Toc308711782"/>
      <w:r w:rsidRPr="00762198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Раздел 5. Предложения по новому строительству  и реконструкции</w:t>
      </w:r>
    </w:p>
    <w:p w:rsidR="000B1644" w:rsidRDefault="000B1644" w:rsidP="000B1644">
      <w:pPr>
        <w:pStyle w:val="af5"/>
        <w:ind w:left="-426" w:firstLine="426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r w:rsidRPr="00762198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тепловых сетей и сооружений на них</w:t>
      </w:r>
      <w:bookmarkEnd w:id="6"/>
    </w:p>
    <w:p w:rsidR="000B1644" w:rsidRPr="00762198" w:rsidRDefault="000B1644" w:rsidP="000B1644">
      <w:pPr>
        <w:pStyle w:val="af5"/>
        <w:ind w:left="-426" w:firstLine="426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</w:p>
    <w:p w:rsidR="000B1644" w:rsidRPr="00FF5215" w:rsidRDefault="000B1644" w:rsidP="000B1644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F5215">
        <w:rPr>
          <w:rFonts w:ascii="Times New Roman" w:hAnsi="Times New Roman"/>
          <w:sz w:val="28"/>
          <w:szCs w:val="28"/>
        </w:rPr>
        <w:t>Необходима реконструкция существующих тепловых сетей и строительство н</w:t>
      </w:r>
      <w:r w:rsidRPr="00FF5215">
        <w:rPr>
          <w:rFonts w:ascii="Times New Roman" w:hAnsi="Times New Roman"/>
          <w:sz w:val="28"/>
          <w:szCs w:val="28"/>
        </w:rPr>
        <w:t>о</w:t>
      </w:r>
      <w:r w:rsidRPr="00FF5215">
        <w:rPr>
          <w:rFonts w:ascii="Times New Roman" w:hAnsi="Times New Roman"/>
          <w:sz w:val="28"/>
          <w:szCs w:val="28"/>
        </w:rPr>
        <w:t xml:space="preserve">вых тепловых сетей с целью подключения существующих объектов теплопотребления. </w:t>
      </w:r>
    </w:p>
    <w:p w:rsidR="000B1644" w:rsidRPr="00FF5215" w:rsidRDefault="000B1644" w:rsidP="000B1644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0B1644" w:rsidRPr="00762198" w:rsidRDefault="000B1644" w:rsidP="000B1644">
      <w:pPr>
        <w:ind w:left="-426" w:firstLine="426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bookmarkStart w:id="7" w:name="_Toc308711783"/>
      <w:r w:rsidRPr="00762198">
        <w:rPr>
          <w:rFonts w:ascii="Times New Roman" w:hAnsi="Times New Roman"/>
          <w:b/>
          <w:sz w:val="28"/>
          <w:szCs w:val="28"/>
        </w:rPr>
        <w:t>Раздел 6. Перспективные топливные</w:t>
      </w:r>
      <w:r w:rsidRPr="00762198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762198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балансы</w:t>
      </w:r>
      <w:bookmarkEnd w:id="7"/>
    </w:p>
    <w:p w:rsidR="000B1644" w:rsidRPr="00FF5215" w:rsidRDefault="000B1644" w:rsidP="000B1644">
      <w:pPr>
        <w:spacing w:after="120" w:line="240" w:lineRule="auto"/>
        <w:ind w:left="-426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F5215">
        <w:rPr>
          <w:rFonts w:ascii="Times New Roman" w:hAnsi="Times New Roman"/>
          <w:sz w:val="28"/>
          <w:szCs w:val="28"/>
        </w:rPr>
        <w:t>Перспекти</w:t>
      </w:r>
      <w:r>
        <w:rPr>
          <w:rFonts w:ascii="Times New Roman" w:hAnsi="Times New Roman"/>
          <w:sz w:val="28"/>
          <w:szCs w:val="28"/>
        </w:rPr>
        <w:t>вные топливные балансы Котельных</w:t>
      </w:r>
      <w:r w:rsidRPr="00FF5215">
        <w:rPr>
          <w:rFonts w:ascii="Times New Roman" w:hAnsi="Times New Roman"/>
          <w:sz w:val="28"/>
          <w:szCs w:val="28"/>
        </w:rPr>
        <w:t xml:space="preserve">  представлены в Таблице 2.</w:t>
      </w:r>
    </w:p>
    <w:p w:rsidR="000B1644" w:rsidRPr="00FF5215" w:rsidRDefault="000B1644" w:rsidP="000B164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F5215">
        <w:rPr>
          <w:rFonts w:ascii="Times New Roman" w:hAnsi="Times New Roman"/>
          <w:i/>
          <w:sz w:val="28"/>
          <w:szCs w:val="28"/>
        </w:rPr>
        <w:t>Перспекти</w:t>
      </w:r>
      <w:r>
        <w:rPr>
          <w:rFonts w:ascii="Times New Roman" w:hAnsi="Times New Roman"/>
          <w:i/>
          <w:sz w:val="28"/>
          <w:szCs w:val="28"/>
        </w:rPr>
        <w:t>вные топливные балансы Котельных</w:t>
      </w:r>
      <w:r w:rsidRPr="00FF5215">
        <w:rPr>
          <w:rFonts w:ascii="Times New Roman" w:hAnsi="Times New Roman"/>
          <w:i/>
          <w:sz w:val="28"/>
          <w:szCs w:val="28"/>
        </w:rPr>
        <w:t>. Таблица 2</w:t>
      </w:r>
    </w:p>
    <w:tbl>
      <w:tblPr>
        <w:tblW w:w="10371" w:type="dxa"/>
        <w:jc w:val="center"/>
        <w:tblLook w:val="00A0" w:firstRow="1" w:lastRow="0" w:firstColumn="1" w:lastColumn="0" w:noHBand="0" w:noVBand="0"/>
      </w:tblPr>
      <w:tblGrid>
        <w:gridCol w:w="1895"/>
        <w:gridCol w:w="870"/>
        <w:gridCol w:w="939"/>
        <w:gridCol w:w="939"/>
        <w:gridCol w:w="963"/>
        <w:gridCol w:w="963"/>
        <w:gridCol w:w="963"/>
        <w:gridCol w:w="963"/>
        <w:gridCol w:w="963"/>
        <w:gridCol w:w="963"/>
      </w:tblGrid>
      <w:tr w:rsidR="000B1644" w:rsidRPr="00FF5215" w:rsidTr="00F8198C">
        <w:trPr>
          <w:trHeight w:val="255"/>
          <w:jc w:val="center"/>
        </w:trPr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</w:tr>
      <w:tr w:rsidR="000B1644" w:rsidRPr="00FF5215" w:rsidTr="00F8198C">
        <w:trPr>
          <w:trHeight w:val="284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Расход то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лива за год, </w:t>
            </w:r>
            <w:proofErr w:type="gramStart"/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9F4A83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44" w:rsidRDefault="000B1644" w:rsidP="00F8198C">
            <w:r w:rsidRPr="00C417CC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44" w:rsidRDefault="000B1644" w:rsidP="00F8198C">
            <w:r w:rsidRPr="00C417CC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44" w:rsidRDefault="000B1644" w:rsidP="00F8198C"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44" w:rsidRPr="0021317C" w:rsidRDefault="000B1644" w:rsidP="00F8198C">
            <w:r w:rsidRPr="0021317C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21317C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21317C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21317C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21317C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0B1644" w:rsidRPr="00FF5215" w:rsidTr="00F8198C">
        <w:trPr>
          <w:trHeight w:val="284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Тепло с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жженного топлива, Гкал/</w:t>
            </w:r>
            <w:proofErr w:type="gramStart"/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>
              <w:rPr>
                <w:rFonts w:ascii="Times New Roman" w:hAnsi="Times New Roman"/>
                <w:b/>
                <w:sz w:val="28"/>
                <w:szCs w:val="28"/>
              </w:rPr>
              <w:t>612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21317C" w:rsidRDefault="000B1644" w:rsidP="00F8198C">
            <w:r w:rsidRPr="0021317C">
              <w:rPr>
                <w:rFonts w:ascii="Times New Roman" w:hAnsi="Times New Roman"/>
                <w:b/>
                <w:sz w:val="28"/>
                <w:szCs w:val="28"/>
              </w:rPr>
              <w:t>660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21317C" w:rsidRDefault="000B1644" w:rsidP="00F819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21317C" w:rsidRDefault="000B1644" w:rsidP="00F819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21317C" w:rsidRDefault="000B1644" w:rsidP="00F819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21317C" w:rsidRDefault="000B1644" w:rsidP="00F819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</w:p>
        </w:tc>
      </w:tr>
      <w:tr w:rsidR="000B1644" w:rsidRPr="00FF5215" w:rsidTr="00F8198C">
        <w:trPr>
          <w:trHeight w:val="284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Потери тепла в котлах (КПД 65%), Гкал/</w:t>
            </w:r>
            <w:proofErr w:type="gramStart"/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>
              <w:rPr>
                <w:rFonts w:ascii="Times New Roman" w:hAnsi="Times New Roman"/>
                <w:b/>
                <w:sz w:val="28"/>
                <w:szCs w:val="28"/>
              </w:rPr>
              <w:t>98,586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>
              <w:rPr>
                <w:rFonts w:ascii="Times New Roman" w:hAnsi="Times New Roman"/>
                <w:b/>
                <w:sz w:val="28"/>
                <w:szCs w:val="28"/>
              </w:rPr>
              <w:t>98,586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>
              <w:rPr>
                <w:rFonts w:ascii="Times New Roman" w:hAnsi="Times New Roman"/>
                <w:b/>
                <w:sz w:val="28"/>
                <w:szCs w:val="28"/>
              </w:rPr>
              <w:t>98,586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>
              <w:rPr>
                <w:rFonts w:ascii="Times New Roman" w:hAnsi="Times New Roman"/>
                <w:b/>
                <w:sz w:val="28"/>
                <w:szCs w:val="28"/>
              </w:rPr>
              <w:t>98,586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>
              <w:rPr>
                <w:rFonts w:ascii="Times New Roman" w:hAnsi="Times New Roman"/>
                <w:b/>
                <w:sz w:val="28"/>
                <w:szCs w:val="28"/>
              </w:rPr>
              <w:t>98,586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>
              <w:rPr>
                <w:rFonts w:ascii="Times New Roman" w:hAnsi="Times New Roman"/>
                <w:b/>
                <w:sz w:val="28"/>
                <w:szCs w:val="28"/>
              </w:rPr>
              <w:t>98,586</w:t>
            </w:r>
          </w:p>
        </w:tc>
      </w:tr>
      <w:tr w:rsidR="000B1644" w:rsidRPr="00FF5215" w:rsidTr="00F8198C">
        <w:trPr>
          <w:trHeight w:val="284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Затраты те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ла на со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ственные нужды ко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лов, Гкал/</w:t>
            </w:r>
            <w:proofErr w:type="gramStart"/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 w:rsidRPr="000B52E9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 w:rsidRPr="000B52E9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 w:rsidRPr="000B52E9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 w:rsidRPr="000B52E9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 w:rsidRPr="000B52E9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Default="000B1644" w:rsidP="00F8198C">
            <w:r w:rsidRPr="000B52E9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</w:tr>
      <w:tr w:rsidR="000B1644" w:rsidRPr="00FF5215" w:rsidTr="00F8198C">
        <w:trPr>
          <w:trHeight w:val="284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Отпуск тепла потребит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лям, Гкал/</w:t>
            </w:r>
            <w:proofErr w:type="gramStart"/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44" w:rsidRDefault="000B1644" w:rsidP="00F8198C">
            <w:r w:rsidRPr="0059337F">
              <w:rPr>
                <w:rFonts w:ascii="Times New Roman" w:hAnsi="Times New Roman"/>
                <w:b/>
                <w:sz w:val="28"/>
                <w:szCs w:val="28"/>
              </w:rPr>
              <w:t>987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44" w:rsidRDefault="000B1644" w:rsidP="00F8198C">
            <w:r w:rsidRPr="0059337F">
              <w:rPr>
                <w:rFonts w:ascii="Times New Roman" w:hAnsi="Times New Roman"/>
                <w:b/>
                <w:sz w:val="28"/>
                <w:szCs w:val="28"/>
              </w:rPr>
              <w:t>987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59337F" w:rsidRDefault="000B1644" w:rsidP="00F819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59337F" w:rsidRDefault="000B1644" w:rsidP="00F819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59337F" w:rsidRDefault="000B1644" w:rsidP="00F819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59337F" w:rsidRDefault="000B1644" w:rsidP="00F819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1508</w:t>
            </w:r>
          </w:p>
        </w:tc>
      </w:tr>
      <w:tr w:rsidR="000B1644" w:rsidRPr="00FF5215" w:rsidTr="00F8198C">
        <w:trPr>
          <w:trHeight w:val="284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F5215" w:rsidRDefault="000B1644" w:rsidP="00F819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Небаланс (неучтенные потери,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греш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ность</w:t>
            </w:r>
            <w:proofErr w:type="spellEnd"/>
            <w:proofErr w:type="gramEnd"/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учета пар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F5215">
              <w:rPr>
                <w:rFonts w:ascii="Times New Roman" w:hAnsi="Times New Roman"/>
                <w:color w:val="000000"/>
                <w:sz w:val="28"/>
                <w:szCs w:val="28"/>
              </w:rPr>
              <w:t>метров), Гкал/г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FF5215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644" w:rsidRDefault="000B1644" w:rsidP="000B1644">
      <w:pPr>
        <w:pStyle w:val="af5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bookmarkStart w:id="8" w:name="_Toc308711784"/>
    </w:p>
    <w:p w:rsidR="000B1644" w:rsidRDefault="000B1644" w:rsidP="000B1644">
      <w:pPr>
        <w:pStyle w:val="af5"/>
        <w:ind w:right="-427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r w:rsidRPr="00124C3A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Раздел 7. Инвестиции в новое строительство,</w:t>
      </w:r>
    </w:p>
    <w:p w:rsidR="000B1644" w:rsidRPr="00124C3A" w:rsidRDefault="000B1644" w:rsidP="000B1644">
      <w:pPr>
        <w:pStyle w:val="af5"/>
        <w:ind w:right="-427"/>
        <w:jc w:val="center"/>
      </w:pPr>
      <w:r w:rsidRPr="00124C3A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реконструкцию и техническое перевооружение</w:t>
      </w:r>
      <w:bookmarkEnd w:id="8"/>
    </w:p>
    <w:p w:rsidR="000B1644" w:rsidRPr="00FF5215" w:rsidRDefault="000B1644" w:rsidP="000B1644">
      <w:pPr>
        <w:tabs>
          <w:tab w:val="left" w:pos="1134"/>
        </w:tabs>
        <w:spacing w:after="0" w:line="240" w:lineRule="auto"/>
        <w:ind w:left="-284"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FF5215">
        <w:rPr>
          <w:rFonts w:ascii="Times New Roman" w:hAnsi="Times New Roman"/>
          <w:sz w:val="28"/>
          <w:szCs w:val="28"/>
        </w:rPr>
        <w:t>Ориентировочная сумма необходимых инвестиций на мод</w:t>
      </w:r>
      <w:r>
        <w:rPr>
          <w:rFonts w:ascii="Times New Roman" w:hAnsi="Times New Roman"/>
          <w:sz w:val="28"/>
          <w:szCs w:val="28"/>
        </w:rPr>
        <w:t>ернизацию котельных,</w:t>
      </w:r>
      <w:r w:rsidRPr="00FF5215">
        <w:rPr>
          <w:rFonts w:ascii="Times New Roman" w:hAnsi="Times New Roman"/>
          <w:sz w:val="28"/>
          <w:szCs w:val="28"/>
        </w:rPr>
        <w:t xml:space="preserve"> р</w:t>
      </w:r>
      <w:r w:rsidRPr="00FF5215">
        <w:rPr>
          <w:rFonts w:ascii="Times New Roman" w:hAnsi="Times New Roman"/>
          <w:sz w:val="28"/>
          <w:szCs w:val="28"/>
        </w:rPr>
        <w:t>е</w:t>
      </w:r>
      <w:r w:rsidRPr="00FF5215">
        <w:rPr>
          <w:rFonts w:ascii="Times New Roman" w:hAnsi="Times New Roman"/>
          <w:sz w:val="28"/>
          <w:szCs w:val="28"/>
        </w:rPr>
        <w:t xml:space="preserve">конструкцию старых и строительство новых теплосетей составляет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A1FEC">
        <w:rPr>
          <w:rFonts w:ascii="Times New Roman" w:hAnsi="Times New Roman"/>
          <w:sz w:val="28"/>
          <w:szCs w:val="28"/>
        </w:rPr>
        <w:t>50 тысяч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5215">
        <w:rPr>
          <w:rFonts w:ascii="Times New Roman" w:hAnsi="Times New Roman"/>
          <w:sz w:val="28"/>
          <w:szCs w:val="28"/>
        </w:rPr>
        <w:t>рублей.</w:t>
      </w:r>
    </w:p>
    <w:p w:rsidR="000B1644" w:rsidRPr="00FF5215" w:rsidRDefault="000B1644" w:rsidP="000B1644">
      <w:pPr>
        <w:tabs>
          <w:tab w:val="left" w:pos="1134"/>
        </w:tabs>
        <w:spacing w:after="0" w:line="240" w:lineRule="auto"/>
        <w:ind w:left="-284" w:right="-427"/>
        <w:jc w:val="both"/>
        <w:rPr>
          <w:rFonts w:ascii="Times New Roman" w:hAnsi="Times New Roman"/>
          <w:sz w:val="28"/>
          <w:szCs w:val="28"/>
        </w:rPr>
      </w:pPr>
    </w:p>
    <w:p w:rsidR="000B1644" w:rsidRPr="001B577D" w:rsidRDefault="000B1644" w:rsidP="000B1644">
      <w:pPr>
        <w:ind w:left="-284"/>
        <w:jc w:val="center"/>
      </w:pPr>
      <w:bookmarkStart w:id="9" w:name="_Toc308711785"/>
      <w:r w:rsidRPr="001B577D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Раздел 8. Решения о выборе единой теплоснабжающей организации</w:t>
      </w:r>
      <w:bookmarkEnd w:id="9"/>
    </w:p>
    <w:p w:rsidR="000B1644" w:rsidRPr="00FF5215" w:rsidRDefault="000B1644" w:rsidP="000B1644">
      <w:pPr>
        <w:spacing w:after="0" w:line="240" w:lineRule="auto"/>
        <w:ind w:left="-284"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F5215">
        <w:rPr>
          <w:rFonts w:ascii="Times New Roman" w:hAnsi="Times New Roman"/>
          <w:sz w:val="28"/>
          <w:szCs w:val="28"/>
        </w:rPr>
        <w:t xml:space="preserve">Единой теплоснабжающей организацией определено </w:t>
      </w:r>
      <w:r>
        <w:rPr>
          <w:rFonts w:ascii="Times New Roman" w:hAnsi="Times New Roman"/>
          <w:sz w:val="28"/>
          <w:szCs w:val="28"/>
        </w:rPr>
        <w:t>МУП «Тепло»</w:t>
      </w:r>
    </w:p>
    <w:p w:rsidR="000B1644" w:rsidRPr="00FF5215" w:rsidRDefault="000B1644" w:rsidP="000B1644">
      <w:pPr>
        <w:spacing w:after="0" w:line="240" w:lineRule="auto"/>
        <w:ind w:left="-284" w:right="-427"/>
        <w:jc w:val="both"/>
        <w:rPr>
          <w:rFonts w:ascii="Times New Roman" w:hAnsi="Times New Roman"/>
          <w:sz w:val="28"/>
          <w:szCs w:val="28"/>
        </w:rPr>
      </w:pPr>
    </w:p>
    <w:p w:rsidR="000B1644" w:rsidRPr="00611FFF" w:rsidRDefault="000B1644" w:rsidP="000B1644">
      <w:pPr>
        <w:pStyle w:val="af5"/>
        <w:ind w:left="-284" w:right="-427"/>
        <w:jc w:val="center"/>
        <w:rPr>
          <w:rFonts w:ascii="Times New Roman" w:hAnsi="Times New Roman"/>
          <w:b/>
          <w:sz w:val="28"/>
          <w:szCs w:val="28"/>
        </w:rPr>
      </w:pPr>
      <w:r w:rsidRPr="00611FFF">
        <w:rPr>
          <w:rFonts w:ascii="Times New Roman" w:hAnsi="Times New Roman"/>
          <w:b/>
          <w:sz w:val="28"/>
          <w:szCs w:val="28"/>
        </w:rPr>
        <w:t>Раздел 9. Решения о распределении тепловой нагрузки</w:t>
      </w:r>
    </w:p>
    <w:p w:rsidR="000B1644" w:rsidRDefault="000B1644" w:rsidP="000B1644">
      <w:pPr>
        <w:pStyle w:val="af5"/>
        <w:ind w:left="-284" w:right="-427"/>
        <w:jc w:val="center"/>
        <w:rPr>
          <w:rFonts w:ascii="Times New Roman" w:hAnsi="Times New Roman"/>
          <w:b/>
          <w:sz w:val="28"/>
          <w:szCs w:val="28"/>
        </w:rPr>
      </w:pPr>
      <w:r w:rsidRPr="00611FFF">
        <w:rPr>
          <w:rFonts w:ascii="Times New Roman" w:hAnsi="Times New Roman"/>
          <w:b/>
          <w:sz w:val="28"/>
          <w:szCs w:val="28"/>
        </w:rPr>
        <w:t>между источниками тепловой энергии</w:t>
      </w:r>
    </w:p>
    <w:p w:rsidR="000B1644" w:rsidRPr="00611FFF" w:rsidRDefault="000B1644" w:rsidP="000B1644">
      <w:pPr>
        <w:pStyle w:val="af5"/>
        <w:ind w:left="-284" w:right="-427"/>
        <w:jc w:val="center"/>
        <w:rPr>
          <w:rFonts w:ascii="Times New Roman" w:hAnsi="Times New Roman"/>
          <w:b/>
          <w:sz w:val="28"/>
          <w:szCs w:val="28"/>
        </w:rPr>
      </w:pPr>
    </w:p>
    <w:p w:rsidR="000B1644" w:rsidRDefault="000B1644" w:rsidP="000B1644">
      <w:pPr>
        <w:ind w:left="-284" w:right="-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Котельные  МУП «Тепло» являются единственными </w:t>
      </w:r>
      <w:r w:rsidRPr="00FF5215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ети центрального теплосна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жения </w:t>
      </w:r>
      <w:proofErr w:type="gramStart"/>
      <w:r w:rsidRPr="00FF5215">
        <w:rPr>
          <w:rFonts w:ascii="Times New Roman" w:hAnsi="Times New Roman"/>
          <w:sz w:val="28"/>
          <w:szCs w:val="28"/>
        </w:rPr>
        <w:t>в</w:t>
      </w:r>
      <w:proofErr w:type="gramEnd"/>
      <w:r w:rsidRPr="00FF5215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Крутишка</w:t>
      </w:r>
      <w:proofErr w:type="spellEnd"/>
      <w:r w:rsidRPr="00FF5215">
        <w:rPr>
          <w:rFonts w:ascii="Times New Roman" w:hAnsi="Times New Roman"/>
          <w:sz w:val="28"/>
          <w:szCs w:val="28"/>
        </w:rPr>
        <w:t>.</w:t>
      </w:r>
    </w:p>
    <w:p w:rsidR="000B1644" w:rsidRPr="00FF5215" w:rsidRDefault="000B1644" w:rsidP="000B1644">
      <w:pPr>
        <w:ind w:left="-284" w:right="-427"/>
        <w:jc w:val="both"/>
        <w:rPr>
          <w:rFonts w:ascii="Times New Roman" w:hAnsi="Times New Roman"/>
          <w:sz w:val="28"/>
          <w:szCs w:val="28"/>
        </w:rPr>
      </w:pPr>
    </w:p>
    <w:p w:rsidR="000B1644" w:rsidRPr="00B53DCA" w:rsidRDefault="000B1644" w:rsidP="000B1644">
      <w:pPr>
        <w:ind w:left="-284"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10. </w:t>
      </w:r>
      <w:r w:rsidRPr="009F664C">
        <w:rPr>
          <w:rFonts w:ascii="Times New Roman" w:hAnsi="Times New Roman"/>
          <w:b/>
          <w:sz w:val="28"/>
          <w:szCs w:val="28"/>
        </w:rPr>
        <w:t>Решения по бесхозяйным тепловым се</w:t>
      </w:r>
      <w:r>
        <w:rPr>
          <w:rFonts w:ascii="Times New Roman" w:hAnsi="Times New Roman"/>
          <w:b/>
          <w:sz w:val="28"/>
          <w:szCs w:val="28"/>
        </w:rPr>
        <w:t>тям</w:t>
      </w:r>
    </w:p>
    <w:p w:rsidR="000B1644" w:rsidRDefault="000B1644" w:rsidP="000B1644">
      <w:pPr>
        <w:ind w:left="-284" w:right="-427"/>
        <w:jc w:val="both"/>
        <w:rPr>
          <w:rStyle w:val="a4"/>
          <w:rFonts w:ascii="Times New Roman" w:hAnsi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F5215">
        <w:rPr>
          <w:rFonts w:ascii="Times New Roman" w:hAnsi="Times New Roman"/>
          <w:sz w:val="28"/>
          <w:szCs w:val="28"/>
        </w:rPr>
        <w:t>а территории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Крутишка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все </w:t>
      </w:r>
      <w:bookmarkStart w:id="10" w:name="_Toc308711721"/>
      <w:bookmarkStart w:id="11" w:name="_Toc308711786"/>
      <w:r>
        <w:rPr>
          <w:rFonts w:ascii="Times New Roman" w:hAnsi="Times New Roman"/>
          <w:sz w:val="28"/>
          <w:szCs w:val="28"/>
        </w:rPr>
        <w:t>объекты теплоснабжения находятся в собственности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Шелаболихинского района</w:t>
      </w:r>
    </w:p>
    <w:p w:rsidR="000B1644" w:rsidRDefault="000B1644" w:rsidP="000B1644">
      <w:pPr>
        <w:ind w:right="-427"/>
        <w:rPr>
          <w:rStyle w:val="a4"/>
          <w:rFonts w:ascii="Times New Roman" w:hAnsi="Times New Roman"/>
          <w:color w:val="000000"/>
          <w:spacing w:val="20"/>
          <w:sz w:val="28"/>
          <w:szCs w:val="28"/>
        </w:rPr>
      </w:pPr>
    </w:p>
    <w:p w:rsidR="000B1644" w:rsidRPr="00D82996" w:rsidRDefault="000B1644" w:rsidP="000B1644">
      <w:pPr>
        <w:pStyle w:val="af5"/>
        <w:ind w:left="-284" w:right="-427"/>
        <w:jc w:val="center"/>
        <w:rPr>
          <w:rStyle w:val="a4"/>
          <w:rFonts w:ascii="Times New Roman" w:hAnsi="Times New Roman"/>
          <w:color w:val="000000"/>
          <w:spacing w:val="20"/>
          <w:sz w:val="28"/>
          <w:szCs w:val="28"/>
        </w:rPr>
      </w:pPr>
      <w:r w:rsidRPr="00D82996">
        <w:rPr>
          <w:rStyle w:val="a4"/>
          <w:rFonts w:ascii="Times New Roman" w:hAnsi="Times New Roman"/>
          <w:color w:val="000000"/>
          <w:spacing w:val="20"/>
          <w:sz w:val="28"/>
          <w:szCs w:val="28"/>
        </w:rPr>
        <w:t>Обосновывающие материалы к схеме теплоснабжени</w:t>
      </w:r>
      <w:bookmarkEnd w:id="10"/>
      <w:bookmarkEnd w:id="11"/>
      <w:r w:rsidRPr="00D82996">
        <w:rPr>
          <w:rStyle w:val="a4"/>
          <w:rFonts w:ascii="Times New Roman" w:hAnsi="Times New Roman"/>
          <w:color w:val="000000"/>
          <w:spacing w:val="20"/>
          <w:sz w:val="28"/>
          <w:szCs w:val="28"/>
        </w:rPr>
        <w:t>я</w:t>
      </w:r>
    </w:p>
    <w:p w:rsidR="000B1644" w:rsidRDefault="000B1644" w:rsidP="000B1644">
      <w:pPr>
        <w:pStyle w:val="af5"/>
        <w:ind w:left="-284" w:right="-427"/>
        <w:jc w:val="center"/>
        <w:rPr>
          <w:rFonts w:ascii="Times New Roman" w:hAnsi="Times New Roman"/>
          <w:b/>
          <w:sz w:val="28"/>
          <w:szCs w:val="28"/>
        </w:rPr>
      </w:pPr>
      <w:r w:rsidRPr="00D8299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D82996">
        <w:rPr>
          <w:rFonts w:ascii="Times New Roman" w:hAnsi="Times New Roman"/>
          <w:b/>
          <w:sz w:val="28"/>
          <w:szCs w:val="28"/>
        </w:rPr>
        <w:t>Крутишинский</w:t>
      </w:r>
      <w:proofErr w:type="spellEnd"/>
      <w:r w:rsidRPr="00D82996">
        <w:rPr>
          <w:rFonts w:ascii="Times New Roman" w:hAnsi="Times New Roman"/>
          <w:b/>
          <w:sz w:val="28"/>
          <w:szCs w:val="28"/>
        </w:rPr>
        <w:t xml:space="preserve"> сельсовет                Шелаболихинского района Алтайского края</w:t>
      </w:r>
    </w:p>
    <w:p w:rsidR="000B1644" w:rsidRPr="00D82996" w:rsidRDefault="000B1644" w:rsidP="000B1644">
      <w:pPr>
        <w:pStyle w:val="af5"/>
        <w:ind w:left="-284" w:right="-427"/>
        <w:jc w:val="center"/>
        <w:rPr>
          <w:rFonts w:ascii="Times New Roman" w:hAnsi="Times New Roman"/>
          <w:b/>
          <w:color w:val="943634"/>
          <w:sz w:val="28"/>
          <w:szCs w:val="28"/>
        </w:rPr>
      </w:pPr>
    </w:p>
    <w:p w:rsidR="000B1644" w:rsidRPr="0062655D" w:rsidRDefault="000B1644" w:rsidP="000B1644">
      <w:pPr>
        <w:ind w:left="-284" w:right="-427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bookmarkStart w:id="12" w:name="_Toc308711787"/>
      <w:r w:rsidRPr="0062655D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Раздел 1. Существующее положение в сфере производства, передачи и потребления тепловой энергии для целей теплоснабжения</w:t>
      </w:r>
      <w:bookmarkEnd w:id="12"/>
    </w:p>
    <w:p w:rsidR="000B1644" w:rsidRPr="004813C1" w:rsidRDefault="000B1644" w:rsidP="000B1644">
      <w:pPr>
        <w:ind w:left="-284" w:right="-427"/>
        <w:rPr>
          <w:rFonts w:ascii="Times New Roman" w:hAnsi="Times New Roman"/>
          <w:b/>
          <w:sz w:val="28"/>
          <w:szCs w:val="28"/>
        </w:rPr>
      </w:pPr>
      <w:r w:rsidRPr="004813C1">
        <w:rPr>
          <w:rFonts w:ascii="Times New Roman" w:hAnsi="Times New Roman"/>
          <w:b/>
          <w:sz w:val="28"/>
          <w:szCs w:val="28"/>
        </w:rPr>
        <w:t xml:space="preserve">     1. Функциональная структура теплоснабжения.</w:t>
      </w:r>
    </w:p>
    <w:p w:rsidR="000B1644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D8299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Теплоснабжающей организацией</w:t>
      </w:r>
      <w:r w:rsidRPr="00D82996">
        <w:rPr>
          <w:rFonts w:ascii="Times New Roman" w:hAnsi="Times New Roman"/>
          <w:sz w:val="28"/>
          <w:szCs w:val="28"/>
        </w:rPr>
        <w:t xml:space="preserve"> на тер</w:t>
      </w:r>
      <w:r>
        <w:rPr>
          <w:rFonts w:ascii="Times New Roman" w:hAnsi="Times New Roman"/>
          <w:sz w:val="28"/>
          <w:szCs w:val="28"/>
        </w:rPr>
        <w:t>ритории</w:t>
      </w:r>
      <w:r w:rsidRPr="00D82996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D82996">
        <w:rPr>
          <w:rFonts w:ascii="Times New Roman" w:hAnsi="Times New Roman"/>
          <w:sz w:val="28"/>
          <w:szCs w:val="28"/>
        </w:rPr>
        <w:t>Крутишка</w:t>
      </w:r>
      <w:proofErr w:type="spellEnd"/>
      <w:r w:rsidRPr="00D82996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МУП «Те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ло».</w:t>
      </w:r>
    </w:p>
    <w:p w:rsidR="000B1644" w:rsidRPr="00D82996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D82996">
        <w:rPr>
          <w:rFonts w:ascii="Times New Roman" w:hAnsi="Times New Roman"/>
          <w:sz w:val="28"/>
          <w:szCs w:val="28"/>
        </w:rPr>
        <w:t xml:space="preserve">     Зона эксплуатационной ответственности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82996">
        <w:rPr>
          <w:rFonts w:ascii="Times New Roman" w:hAnsi="Times New Roman"/>
          <w:sz w:val="28"/>
          <w:szCs w:val="28"/>
        </w:rPr>
        <w:t xml:space="preserve"> до границ объектов теплопотребления.</w:t>
      </w:r>
    </w:p>
    <w:p w:rsidR="000B1644" w:rsidRPr="00D82996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D82996">
        <w:rPr>
          <w:rFonts w:ascii="Times New Roman" w:hAnsi="Times New Roman"/>
          <w:sz w:val="28"/>
          <w:szCs w:val="28"/>
        </w:rPr>
        <w:t xml:space="preserve">     Зона ответственности </w:t>
      </w:r>
      <w:r>
        <w:rPr>
          <w:rFonts w:ascii="Times New Roman" w:hAnsi="Times New Roman"/>
          <w:sz w:val="28"/>
          <w:szCs w:val="28"/>
        </w:rPr>
        <w:t xml:space="preserve">МУП «Тепло» </w:t>
      </w:r>
      <w:r w:rsidRPr="00D82996">
        <w:rPr>
          <w:rFonts w:ascii="Times New Roman" w:hAnsi="Times New Roman"/>
          <w:sz w:val="28"/>
          <w:szCs w:val="28"/>
        </w:rPr>
        <w:t>распространяется на весь коммунальный ко</w:t>
      </w:r>
      <w:r w:rsidRPr="00D82996">
        <w:rPr>
          <w:rFonts w:ascii="Times New Roman" w:hAnsi="Times New Roman"/>
          <w:sz w:val="28"/>
          <w:szCs w:val="28"/>
        </w:rPr>
        <w:t>м</w:t>
      </w:r>
      <w:r w:rsidRPr="00D82996">
        <w:rPr>
          <w:rFonts w:ascii="Times New Roman" w:hAnsi="Times New Roman"/>
          <w:sz w:val="28"/>
          <w:szCs w:val="28"/>
        </w:rPr>
        <w:t xml:space="preserve">плекс. </w:t>
      </w:r>
    </w:p>
    <w:p w:rsidR="000B1644" w:rsidRPr="00D82996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D82996">
        <w:rPr>
          <w:rFonts w:ascii="Times New Roman" w:hAnsi="Times New Roman"/>
          <w:sz w:val="28"/>
          <w:szCs w:val="28"/>
        </w:rPr>
        <w:t xml:space="preserve">     Зоны действия теплоснабжающей организации представлены в Таблице 3. </w:t>
      </w:r>
    </w:p>
    <w:p w:rsidR="000B1644" w:rsidRPr="0062655D" w:rsidRDefault="000B1644" w:rsidP="000B1644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2655D">
        <w:rPr>
          <w:rFonts w:ascii="Times New Roman" w:hAnsi="Times New Roman"/>
          <w:i/>
          <w:sz w:val="28"/>
          <w:szCs w:val="28"/>
        </w:rPr>
        <w:t>Таблица 3</w:t>
      </w:r>
    </w:p>
    <w:tbl>
      <w:tblPr>
        <w:tblW w:w="10313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368"/>
        <w:gridCol w:w="4975"/>
        <w:gridCol w:w="2200"/>
      </w:tblGrid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59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D599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Установленные приборы учета</w:t>
            </w: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Число квартир</w:t>
            </w:r>
          </w:p>
        </w:tc>
      </w:tr>
      <w:tr w:rsidR="000B1644" w:rsidRPr="0062655D" w:rsidTr="00F8198C">
        <w:tc>
          <w:tcPr>
            <w:tcW w:w="10313" w:type="dxa"/>
            <w:gridSpan w:val="4"/>
            <w:vAlign w:val="center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Жилой сектор</w:t>
            </w:r>
          </w:p>
        </w:tc>
      </w:tr>
      <w:tr w:rsidR="000B1644" w:rsidRPr="0062655D" w:rsidTr="00F8198C">
        <w:trPr>
          <w:trHeight w:val="425"/>
        </w:trPr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Т34</w:t>
            </w: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Совхозная, 10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Совхозная, 12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ТМК-Н 20</w:t>
            </w: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Совхозная, 14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ТМК-Н 20</w:t>
            </w: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Совхозная, 16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ТМК-Н 20</w:t>
            </w: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Совхозная, 18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Совхозная, 20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Ленина,1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Ленина,3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Ленина,5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Ленина,6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Ленина,8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Луговая,4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1644" w:rsidRPr="0062655D" w:rsidTr="00F8198C">
        <w:tc>
          <w:tcPr>
            <w:tcW w:w="77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68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ул. Луговая,8</w:t>
            </w:r>
          </w:p>
        </w:tc>
        <w:tc>
          <w:tcPr>
            <w:tcW w:w="2200" w:type="dxa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B1644" w:rsidRDefault="000B1644" w:rsidP="000B1644">
      <w:pPr>
        <w:rPr>
          <w:rFonts w:ascii="Times New Roman" w:hAnsi="Times New Roman"/>
          <w:sz w:val="28"/>
          <w:szCs w:val="28"/>
        </w:rPr>
      </w:pPr>
    </w:p>
    <w:p w:rsidR="000B1644" w:rsidRPr="004813C1" w:rsidRDefault="000B1644" w:rsidP="000B1644">
      <w:pPr>
        <w:ind w:left="-284" w:right="-2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813C1">
        <w:rPr>
          <w:rFonts w:ascii="Times New Roman" w:hAnsi="Times New Roman"/>
          <w:b/>
          <w:sz w:val="28"/>
          <w:szCs w:val="28"/>
        </w:rPr>
        <w:t>2. Источники тепловой энергии</w:t>
      </w:r>
    </w:p>
    <w:p w:rsidR="000B1644" w:rsidRPr="00611FFF" w:rsidRDefault="000B1644" w:rsidP="000B1644">
      <w:pPr>
        <w:pStyle w:val="af5"/>
        <w:ind w:left="-284" w:right="-285"/>
        <w:jc w:val="both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На территории с. </w:t>
      </w:r>
      <w:proofErr w:type="spellStart"/>
      <w:r w:rsidRPr="00611FFF">
        <w:rPr>
          <w:rFonts w:ascii="Times New Roman" w:hAnsi="Times New Roman"/>
          <w:sz w:val="28"/>
          <w:szCs w:val="28"/>
        </w:rPr>
        <w:t>Крутишка</w:t>
      </w:r>
      <w:proofErr w:type="spellEnd"/>
      <w:r w:rsidRPr="00611FFF">
        <w:rPr>
          <w:rFonts w:ascii="Times New Roman" w:hAnsi="Times New Roman"/>
          <w:sz w:val="28"/>
          <w:szCs w:val="28"/>
        </w:rPr>
        <w:t xml:space="preserve">  располагаю</w:t>
      </w:r>
      <w:r>
        <w:rPr>
          <w:rFonts w:ascii="Times New Roman" w:hAnsi="Times New Roman"/>
          <w:sz w:val="28"/>
          <w:szCs w:val="28"/>
        </w:rPr>
        <w:t>тся</w:t>
      </w:r>
      <w:r w:rsidRPr="00611FFF">
        <w:rPr>
          <w:rFonts w:ascii="Times New Roman" w:hAnsi="Times New Roman"/>
          <w:sz w:val="28"/>
          <w:szCs w:val="28"/>
        </w:rPr>
        <w:t xml:space="preserve"> две котельные.</w:t>
      </w:r>
    </w:p>
    <w:p w:rsidR="000B1644" w:rsidRPr="00611FFF" w:rsidRDefault="000B1644" w:rsidP="000B1644">
      <w:pPr>
        <w:pStyle w:val="af5"/>
        <w:ind w:left="-284" w:right="-285"/>
        <w:jc w:val="both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Структура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1FFF">
        <w:rPr>
          <w:rFonts w:ascii="Times New Roman" w:hAnsi="Times New Roman"/>
          <w:sz w:val="28"/>
          <w:szCs w:val="28"/>
        </w:rPr>
        <w:t xml:space="preserve">основного оборудования основана на водогрейных котлах марки </w:t>
      </w:r>
      <w:r>
        <w:rPr>
          <w:rFonts w:ascii="Times New Roman" w:hAnsi="Times New Roman"/>
          <w:sz w:val="28"/>
          <w:szCs w:val="28"/>
        </w:rPr>
        <w:t>КВр-0,6</w:t>
      </w:r>
      <w:r w:rsidRPr="00611FF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количестве 2</w:t>
      </w:r>
      <w:r w:rsidRPr="00611FFF">
        <w:rPr>
          <w:rFonts w:ascii="Times New Roman" w:hAnsi="Times New Roman"/>
          <w:sz w:val="28"/>
          <w:szCs w:val="28"/>
        </w:rPr>
        <w:t xml:space="preserve"> единиц. </w:t>
      </w:r>
      <w:r>
        <w:rPr>
          <w:rFonts w:ascii="Times New Roman" w:hAnsi="Times New Roman"/>
          <w:sz w:val="28"/>
          <w:szCs w:val="28"/>
        </w:rPr>
        <w:t>КВр-0,8</w:t>
      </w:r>
      <w:r w:rsidRPr="00611FF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количестве 1</w:t>
      </w:r>
      <w:r w:rsidRPr="00611FFF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а</w:t>
      </w:r>
      <w:r w:rsidRPr="00611FFF">
        <w:rPr>
          <w:rFonts w:ascii="Times New Roman" w:hAnsi="Times New Roman"/>
          <w:sz w:val="28"/>
          <w:szCs w:val="28"/>
        </w:rPr>
        <w:t>.</w:t>
      </w:r>
    </w:p>
    <w:p w:rsidR="000B1644" w:rsidRPr="00611FFF" w:rsidRDefault="000B1644" w:rsidP="000B1644">
      <w:pPr>
        <w:pStyle w:val="af5"/>
        <w:ind w:left="-284" w:right="-285"/>
        <w:jc w:val="both"/>
        <w:rPr>
          <w:rFonts w:ascii="Times New Roman" w:hAnsi="Times New Roman"/>
          <w:color w:val="FF0000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Котлы работают на твердом топливе (каменный уголь), температура нагрева воды до </w:t>
      </w:r>
      <w:r>
        <w:rPr>
          <w:rFonts w:ascii="Times New Roman" w:hAnsi="Times New Roman"/>
          <w:sz w:val="28"/>
          <w:szCs w:val="28"/>
        </w:rPr>
        <w:t xml:space="preserve">95 </w:t>
      </w:r>
      <w:r w:rsidRPr="00611FFF">
        <w:rPr>
          <w:rFonts w:ascii="Times New Roman" w:hAnsi="Times New Roman"/>
          <w:sz w:val="28"/>
          <w:szCs w:val="28"/>
        </w:rPr>
        <w:t>ºС.</w:t>
      </w:r>
      <w:r w:rsidRPr="00611FF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B1644" w:rsidRPr="00611FFF" w:rsidRDefault="000B1644" w:rsidP="000B1644">
      <w:pPr>
        <w:pStyle w:val="af5"/>
        <w:ind w:left="-284" w:right="-285"/>
        <w:jc w:val="both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Установленная мощность</w:t>
      </w:r>
      <w:r>
        <w:rPr>
          <w:rFonts w:ascii="Times New Roman" w:hAnsi="Times New Roman"/>
          <w:sz w:val="28"/>
          <w:szCs w:val="28"/>
        </w:rPr>
        <w:t xml:space="preserve"> оборудования 1,73</w:t>
      </w:r>
      <w:r w:rsidRPr="00611FFF">
        <w:rPr>
          <w:rFonts w:ascii="Times New Roman" w:hAnsi="Times New Roman"/>
          <w:sz w:val="28"/>
          <w:szCs w:val="28"/>
        </w:rPr>
        <w:t xml:space="preserve"> Гкал/</w:t>
      </w:r>
      <w:proofErr w:type="gramStart"/>
      <w:r w:rsidRPr="00611FFF">
        <w:rPr>
          <w:rFonts w:ascii="Times New Roman" w:hAnsi="Times New Roman"/>
          <w:sz w:val="28"/>
          <w:szCs w:val="28"/>
        </w:rPr>
        <w:t>ч</w:t>
      </w:r>
      <w:proofErr w:type="gramEnd"/>
      <w:r w:rsidRPr="00611FFF">
        <w:rPr>
          <w:rFonts w:ascii="Times New Roman" w:hAnsi="Times New Roman"/>
          <w:sz w:val="28"/>
          <w:szCs w:val="28"/>
        </w:rPr>
        <w:t>.</w:t>
      </w:r>
    </w:p>
    <w:p w:rsidR="000B1644" w:rsidRPr="00611FFF" w:rsidRDefault="000B1644" w:rsidP="000B1644">
      <w:pPr>
        <w:pStyle w:val="af5"/>
        <w:ind w:left="-284" w:right="-285"/>
        <w:jc w:val="both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Располагаемая мощность оборудования </w:t>
      </w:r>
      <w:r>
        <w:rPr>
          <w:rFonts w:ascii="Times New Roman" w:hAnsi="Times New Roman"/>
          <w:sz w:val="28"/>
          <w:szCs w:val="28"/>
        </w:rPr>
        <w:t>1,73</w:t>
      </w:r>
      <w:r w:rsidRPr="00611FFF">
        <w:rPr>
          <w:rFonts w:ascii="Times New Roman" w:hAnsi="Times New Roman"/>
          <w:sz w:val="28"/>
          <w:szCs w:val="28"/>
        </w:rPr>
        <w:t xml:space="preserve"> Гкал/</w:t>
      </w:r>
      <w:proofErr w:type="gramStart"/>
      <w:r w:rsidRPr="00611FFF">
        <w:rPr>
          <w:rFonts w:ascii="Times New Roman" w:hAnsi="Times New Roman"/>
          <w:sz w:val="28"/>
          <w:szCs w:val="28"/>
        </w:rPr>
        <w:t>ч</w:t>
      </w:r>
      <w:proofErr w:type="gramEnd"/>
      <w:r w:rsidRPr="00611FFF">
        <w:rPr>
          <w:rFonts w:ascii="Times New Roman" w:hAnsi="Times New Roman"/>
          <w:sz w:val="28"/>
          <w:szCs w:val="28"/>
        </w:rPr>
        <w:t>.</w:t>
      </w:r>
    </w:p>
    <w:p w:rsidR="000B1644" w:rsidRPr="00611FFF" w:rsidRDefault="000B1644" w:rsidP="000B1644">
      <w:pPr>
        <w:pStyle w:val="af5"/>
        <w:ind w:left="-284" w:right="-285"/>
        <w:jc w:val="both"/>
        <w:rPr>
          <w:rFonts w:ascii="Times New Roman" w:hAnsi="Times New Roman"/>
          <w:color w:val="FF0000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 Потребление</w:t>
      </w:r>
      <w:r w:rsidRPr="00611F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1FFF">
        <w:rPr>
          <w:rFonts w:ascii="Times New Roman" w:hAnsi="Times New Roman"/>
          <w:sz w:val="28"/>
          <w:szCs w:val="28"/>
        </w:rPr>
        <w:t xml:space="preserve">тепловой энергии на собственные и хозяйственные нужды котельной </w:t>
      </w:r>
      <w:r>
        <w:rPr>
          <w:rFonts w:ascii="Times New Roman" w:hAnsi="Times New Roman"/>
          <w:sz w:val="28"/>
          <w:szCs w:val="28"/>
        </w:rPr>
        <w:t>0,05</w:t>
      </w:r>
      <w:r w:rsidRPr="00611F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1FFF">
        <w:rPr>
          <w:rFonts w:ascii="Times New Roman" w:hAnsi="Times New Roman"/>
          <w:sz w:val="28"/>
          <w:szCs w:val="28"/>
        </w:rPr>
        <w:t>Гкал/</w:t>
      </w:r>
      <w:proofErr w:type="gramStart"/>
      <w:r w:rsidRPr="00611FFF">
        <w:rPr>
          <w:rFonts w:ascii="Times New Roman" w:hAnsi="Times New Roman"/>
          <w:sz w:val="28"/>
          <w:szCs w:val="28"/>
        </w:rPr>
        <w:t>ч</w:t>
      </w:r>
      <w:proofErr w:type="gramEnd"/>
      <w:r w:rsidRPr="00611FFF">
        <w:rPr>
          <w:rFonts w:ascii="Times New Roman" w:hAnsi="Times New Roman"/>
          <w:sz w:val="28"/>
          <w:szCs w:val="28"/>
        </w:rPr>
        <w:t>.</w:t>
      </w:r>
      <w:r w:rsidRPr="00611FF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B1644" w:rsidRDefault="000B1644" w:rsidP="000B1644">
      <w:pPr>
        <w:pStyle w:val="af5"/>
        <w:ind w:left="-284" w:right="-285"/>
        <w:jc w:val="both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Ввод в эксплуатацию основного оборудования котельных (котлов)  осуществлен  в </w:t>
      </w:r>
      <w:r>
        <w:rPr>
          <w:rFonts w:ascii="Times New Roman" w:hAnsi="Times New Roman"/>
          <w:sz w:val="28"/>
          <w:szCs w:val="28"/>
        </w:rPr>
        <w:t>2015</w:t>
      </w:r>
      <w:r w:rsidRPr="00611FFF">
        <w:rPr>
          <w:rFonts w:ascii="Times New Roman" w:hAnsi="Times New Roman"/>
          <w:sz w:val="28"/>
          <w:szCs w:val="28"/>
        </w:rPr>
        <w:t xml:space="preserve">  г. </w:t>
      </w:r>
      <w:r>
        <w:rPr>
          <w:rFonts w:ascii="Times New Roman" w:hAnsi="Times New Roman"/>
          <w:sz w:val="28"/>
          <w:szCs w:val="28"/>
        </w:rPr>
        <w:t>1</w:t>
      </w:r>
      <w:r w:rsidRPr="00611FFF">
        <w:rPr>
          <w:rFonts w:ascii="Times New Roman" w:hAnsi="Times New Roman"/>
          <w:sz w:val="28"/>
          <w:szCs w:val="28"/>
        </w:rPr>
        <w:t xml:space="preserve"> кот</w:t>
      </w:r>
      <w:r>
        <w:rPr>
          <w:rFonts w:ascii="Times New Roman" w:hAnsi="Times New Roman"/>
          <w:sz w:val="28"/>
          <w:szCs w:val="28"/>
        </w:rPr>
        <w:t>ел, в 2016 г. 1 котел, в 2018 г. 1 котел.</w:t>
      </w:r>
    </w:p>
    <w:p w:rsidR="000B1644" w:rsidRPr="00611FFF" w:rsidRDefault="000B1644" w:rsidP="000B1644">
      <w:pPr>
        <w:pStyle w:val="af5"/>
        <w:ind w:left="-284" w:right="-285"/>
        <w:jc w:val="both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Для регулирования отпуска тепловой энергии от  источника тепловой энергии испол</w:t>
      </w:r>
      <w:r w:rsidRPr="00611FFF">
        <w:rPr>
          <w:rFonts w:ascii="Times New Roman" w:hAnsi="Times New Roman"/>
          <w:sz w:val="28"/>
          <w:szCs w:val="28"/>
        </w:rPr>
        <w:t>ь</w:t>
      </w:r>
      <w:r w:rsidRPr="00611FFF">
        <w:rPr>
          <w:rFonts w:ascii="Times New Roman" w:hAnsi="Times New Roman"/>
          <w:sz w:val="28"/>
          <w:szCs w:val="28"/>
        </w:rPr>
        <w:t>зуется качественное регулирование</w:t>
      </w:r>
      <w:r w:rsidRPr="00611FFF">
        <w:rPr>
          <w:rFonts w:ascii="Times New Roman" w:hAnsi="Times New Roman"/>
          <w:i/>
          <w:sz w:val="28"/>
          <w:szCs w:val="28"/>
        </w:rPr>
        <w:t xml:space="preserve">, </w:t>
      </w:r>
      <w:r w:rsidRPr="00611FFF">
        <w:rPr>
          <w:rFonts w:ascii="Times New Roman" w:hAnsi="Times New Roman"/>
          <w:sz w:val="28"/>
          <w:szCs w:val="28"/>
        </w:rPr>
        <w:t xml:space="preserve">т.е. температурой теплоносителя. </w:t>
      </w:r>
    </w:p>
    <w:p w:rsidR="000B1644" w:rsidRPr="00611FFF" w:rsidRDefault="000B1644" w:rsidP="000B1644">
      <w:pPr>
        <w:pStyle w:val="af5"/>
        <w:ind w:left="-284" w:right="-285"/>
        <w:jc w:val="both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При постоянном расходе изменяется температура теплоносителя. </w:t>
      </w:r>
    </w:p>
    <w:p w:rsidR="000B1644" w:rsidRPr="00611FFF" w:rsidRDefault="000B1644" w:rsidP="000B1644">
      <w:pPr>
        <w:pStyle w:val="af5"/>
        <w:ind w:left="-284" w:right="-285"/>
        <w:jc w:val="both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Температурный график теплоносителя представлен в Таблице 4. </w:t>
      </w:r>
    </w:p>
    <w:p w:rsidR="000B1644" w:rsidRPr="00611FFF" w:rsidRDefault="000B1644" w:rsidP="000B1644">
      <w:pPr>
        <w:pStyle w:val="af5"/>
        <w:ind w:left="-284" w:right="-285"/>
        <w:jc w:val="both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При качественном регулировании температура теплоносителя зависит от температуры наружного воздуха. </w:t>
      </w:r>
    </w:p>
    <w:p w:rsidR="000B1644" w:rsidRPr="002A0869" w:rsidRDefault="000B1644" w:rsidP="000B1644">
      <w:pPr>
        <w:pStyle w:val="af5"/>
        <w:ind w:left="-284" w:right="-285"/>
        <w:jc w:val="both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Общий расход теплоносителя во всей системе рассчитывается таким образом, чтобы обеспечить среднюю температуру в помещениях согласно принятым Нормам и Прав</w:t>
      </w:r>
      <w:r w:rsidRPr="00611FFF">
        <w:rPr>
          <w:rFonts w:ascii="Times New Roman" w:hAnsi="Times New Roman"/>
          <w:sz w:val="28"/>
          <w:szCs w:val="28"/>
        </w:rPr>
        <w:t>и</w:t>
      </w:r>
      <w:r w:rsidRPr="00611FFF">
        <w:rPr>
          <w:rFonts w:ascii="Times New Roman" w:hAnsi="Times New Roman"/>
          <w:sz w:val="28"/>
          <w:szCs w:val="28"/>
        </w:rPr>
        <w:t>лам в Российской Федерации.</w:t>
      </w:r>
    </w:p>
    <w:p w:rsidR="000B1644" w:rsidRDefault="000B1644" w:rsidP="000B164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2655D">
        <w:rPr>
          <w:rFonts w:ascii="Times New Roman" w:hAnsi="Times New Roman"/>
          <w:i/>
          <w:sz w:val="28"/>
          <w:szCs w:val="28"/>
        </w:rPr>
        <w:t>Таблица 4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3051"/>
        <w:gridCol w:w="3599"/>
      </w:tblGrid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Среднесуточная температ</w:t>
            </w:r>
            <w:r w:rsidRPr="00F54F45">
              <w:rPr>
                <w:rFonts w:ascii="Times New Roman" w:hAnsi="Times New Roman"/>
                <w:sz w:val="28"/>
                <w:szCs w:val="28"/>
              </w:rPr>
              <w:t>у</w:t>
            </w:r>
            <w:r w:rsidRPr="00F54F45">
              <w:rPr>
                <w:rFonts w:ascii="Times New Roman" w:hAnsi="Times New Roman"/>
                <w:sz w:val="28"/>
                <w:szCs w:val="28"/>
              </w:rPr>
              <w:t>ра наружного воздуха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Температура подачи теплоносителя, град.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Температура  возврата те</w:t>
            </w:r>
            <w:r w:rsidRPr="00F54F45">
              <w:rPr>
                <w:rFonts w:ascii="Times New Roman" w:hAnsi="Times New Roman"/>
                <w:sz w:val="28"/>
                <w:szCs w:val="28"/>
              </w:rPr>
              <w:t>п</w:t>
            </w:r>
            <w:r w:rsidRPr="00F54F45">
              <w:rPr>
                <w:rFonts w:ascii="Times New Roman" w:hAnsi="Times New Roman"/>
                <w:sz w:val="28"/>
                <w:szCs w:val="28"/>
              </w:rPr>
              <w:t>лоносителя, град.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-38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-37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69,4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lastRenderedPageBreak/>
              <w:t>-36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68,7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-35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91,8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68,1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-34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90,7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67,4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-33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89,6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66,6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-32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88,5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-31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87,4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65,4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64,8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-29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85,1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-27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82,9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62,7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-26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-25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80,7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-24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79,5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60,7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-23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78,4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-22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77,3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59,3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-21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76,2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58,6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75,1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57,9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-19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-18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-17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71,5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55,6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70,4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54,9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69,3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54,2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53,5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66,8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52,9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65,6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51,9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lastRenderedPageBreak/>
              <w:t>-11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64,4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50,3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49,6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60,8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48,8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59,6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47,2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46,4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56,1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54,9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44,8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52,3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43,2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42,4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49,2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46,8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38,6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44,2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37,7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42,9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36,7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41,5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35,8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40,1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38,7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33,9</w:t>
            </w:r>
          </w:p>
        </w:tc>
      </w:tr>
      <w:tr w:rsidR="000B1644" w:rsidRPr="00F54F45" w:rsidTr="00F8198C">
        <w:tc>
          <w:tcPr>
            <w:tcW w:w="36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51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37,3</w:t>
            </w:r>
          </w:p>
        </w:tc>
        <w:tc>
          <w:tcPr>
            <w:tcW w:w="3599" w:type="dxa"/>
          </w:tcPr>
          <w:p w:rsidR="000B1644" w:rsidRPr="00F54F45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0B1644" w:rsidRPr="004813C1" w:rsidRDefault="000B1644" w:rsidP="000B1644">
      <w:pPr>
        <w:ind w:left="-284"/>
        <w:rPr>
          <w:rFonts w:ascii="Times New Roman" w:hAnsi="Times New Roman"/>
          <w:b/>
          <w:sz w:val="28"/>
          <w:szCs w:val="28"/>
        </w:rPr>
      </w:pPr>
      <w:r w:rsidRPr="004813C1">
        <w:rPr>
          <w:rFonts w:ascii="Times New Roman" w:hAnsi="Times New Roman"/>
          <w:b/>
          <w:sz w:val="28"/>
          <w:szCs w:val="28"/>
        </w:rPr>
        <w:t xml:space="preserve">     3. Тепловые сети, сооружения на них и тепловые пункты.</w:t>
      </w:r>
    </w:p>
    <w:p w:rsidR="000B1644" w:rsidRPr="0062655D" w:rsidRDefault="000B1644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2655D">
        <w:rPr>
          <w:rFonts w:ascii="Times New Roman" w:hAnsi="Times New Roman"/>
          <w:sz w:val="28"/>
          <w:szCs w:val="28"/>
        </w:rPr>
        <w:t>Тепловые сети условно разделен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магистральные (от котельных</w:t>
      </w:r>
      <w:r w:rsidRPr="0062655D">
        <w:rPr>
          <w:rFonts w:ascii="Times New Roman" w:hAnsi="Times New Roman"/>
          <w:sz w:val="28"/>
          <w:szCs w:val="28"/>
        </w:rPr>
        <w:t xml:space="preserve"> до тепловых пунктов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2655D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2655D">
        <w:rPr>
          <w:rFonts w:ascii="Times New Roman" w:hAnsi="Times New Roman"/>
          <w:sz w:val="28"/>
          <w:szCs w:val="28"/>
        </w:rPr>
        <w:t>5) и распределительные (от тепловых пунктов до потребителей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2655D">
        <w:rPr>
          <w:rFonts w:ascii="Times New Roman" w:hAnsi="Times New Roman"/>
          <w:sz w:val="28"/>
          <w:szCs w:val="28"/>
        </w:rPr>
        <w:t xml:space="preserve"> таблица 6).</w:t>
      </w:r>
    </w:p>
    <w:p w:rsidR="000B1644" w:rsidRPr="0062655D" w:rsidRDefault="000B1644" w:rsidP="000B1644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62655D">
        <w:rPr>
          <w:rFonts w:ascii="Times New Roman" w:hAnsi="Times New Roman"/>
          <w:sz w:val="28"/>
          <w:szCs w:val="28"/>
        </w:rPr>
        <w:lastRenderedPageBreak/>
        <w:t>Магистральные тепловые сети в 2-х трубном исчислении</w:t>
      </w:r>
    </w:p>
    <w:p w:rsidR="000B1644" w:rsidRPr="0062655D" w:rsidRDefault="000B1644" w:rsidP="000B16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2655D">
        <w:rPr>
          <w:rFonts w:ascii="Times New Roman" w:hAnsi="Times New Roman"/>
          <w:i/>
          <w:sz w:val="28"/>
          <w:szCs w:val="28"/>
        </w:rPr>
        <w:t>Таблица 5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2200"/>
        <w:gridCol w:w="1540"/>
        <w:gridCol w:w="1446"/>
        <w:gridCol w:w="1645"/>
        <w:gridCol w:w="1655"/>
        <w:gridCol w:w="1029"/>
      </w:tblGrid>
      <w:tr w:rsidR="000B1644" w:rsidRPr="00AD5991" w:rsidTr="00F8198C">
        <w:tc>
          <w:tcPr>
            <w:tcW w:w="834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Наименование участка сети</w:t>
            </w:r>
          </w:p>
        </w:tc>
        <w:tc>
          <w:tcPr>
            <w:tcW w:w="1540" w:type="dxa"/>
          </w:tcPr>
          <w:p w:rsidR="000B1644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 xml:space="preserve">Год ввода </w:t>
            </w:r>
          </w:p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AD5991">
              <w:rPr>
                <w:rFonts w:ascii="Times New Roman" w:hAnsi="Times New Roman"/>
                <w:sz w:val="28"/>
                <w:szCs w:val="28"/>
              </w:rPr>
              <w:t>эксплуа-тацию</w:t>
            </w:r>
            <w:proofErr w:type="spellEnd"/>
            <w:proofErr w:type="gramEnd"/>
          </w:p>
        </w:tc>
        <w:tc>
          <w:tcPr>
            <w:tcW w:w="1446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991">
              <w:rPr>
                <w:rFonts w:ascii="Times New Roman" w:hAnsi="Times New Roman"/>
                <w:sz w:val="28"/>
                <w:szCs w:val="28"/>
              </w:rPr>
              <w:t>Ди</w:t>
            </w:r>
            <w:r w:rsidRPr="00AD5991">
              <w:rPr>
                <w:rFonts w:ascii="Times New Roman" w:hAnsi="Times New Roman"/>
                <w:sz w:val="28"/>
                <w:szCs w:val="28"/>
              </w:rPr>
              <w:t>а</w:t>
            </w:r>
            <w:r w:rsidRPr="00AD5991">
              <w:rPr>
                <w:rFonts w:ascii="Times New Roman" w:hAnsi="Times New Roman"/>
                <w:sz w:val="28"/>
                <w:szCs w:val="28"/>
              </w:rPr>
              <w:t>метр</w:t>
            </w:r>
            <w:proofErr w:type="gramStart"/>
            <w:r w:rsidRPr="00AD5991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AD5991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64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5991">
              <w:rPr>
                <w:rFonts w:ascii="Times New Roman" w:hAnsi="Times New Roman"/>
                <w:sz w:val="28"/>
                <w:szCs w:val="28"/>
              </w:rPr>
              <w:t>Протяжен-</w:t>
            </w:r>
            <w:proofErr w:type="spellStart"/>
            <w:r w:rsidRPr="00AD5991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AD5991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165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Вид пр</w:t>
            </w:r>
            <w:r w:rsidRPr="00AD59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D5991">
              <w:rPr>
                <w:rFonts w:ascii="Times New Roman" w:hAnsi="Times New Roman"/>
                <w:sz w:val="28"/>
                <w:szCs w:val="28"/>
              </w:rPr>
              <w:t>кладки</w:t>
            </w:r>
          </w:p>
        </w:tc>
        <w:tc>
          <w:tcPr>
            <w:tcW w:w="1029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Из</w:t>
            </w:r>
            <w:r w:rsidRPr="00AD5991">
              <w:rPr>
                <w:rFonts w:ascii="Times New Roman" w:hAnsi="Times New Roman"/>
                <w:sz w:val="28"/>
                <w:szCs w:val="28"/>
              </w:rPr>
              <w:t>о</w:t>
            </w:r>
            <w:r w:rsidRPr="00AD5991">
              <w:rPr>
                <w:rFonts w:ascii="Times New Roman" w:hAnsi="Times New Roman"/>
                <w:sz w:val="28"/>
                <w:szCs w:val="28"/>
              </w:rPr>
              <w:t xml:space="preserve">ляция </w:t>
            </w:r>
          </w:p>
        </w:tc>
      </w:tr>
      <w:tr w:rsidR="000B1644" w:rsidRPr="00AD5991" w:rsidTr="00F8198C">
        <w:tc>
          <w:tcPr>
            <w:tcW w:w="834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Котельная № 5 (</w:t>
            </w:r>
            <w:proofErr w:type="spellStart"/>
            <w:r w:rsidRPr="00AD599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D599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D5991">
              <w:rPr>
                <w:rFonts w:ascii="Times New Roman" w:hAnsi="Times New Roman"/>
                <w:sz w:val="28"/>
                <w:szCs w:val="28"/>
              </w:rPr>
              <w:t>овхозная</w:t>
            </w:r>
            <w:proofErr w:type="spellEnd"/>
            <w:r w:rsidRPr="00AD59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М 1</w:t>
            </w:r>
          </w:p>
        </w:tc>
        <w:tc>
          <w:tcPr>
            <w:tcW w:w="1540" w:type="dxa"/>
          </w:tcPr>
          <w:p w:rsidR="000B1644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0B1644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645" w:type="dxa"/>
          </w:tcPr>
          <w:p w:rsidR="000B1644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65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подземная</w:t>
            </w:r>
          </w:p>
        </w:tc>
        <w:tc>
          <w:tcPr>
            <w:tcW w:w="1029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AD5991" w:rsidTr="00F8198C">
        <w:tc>
          <w:tcPr>
            <w:tcW w:w="834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М 2</w:t>
            </w:r>
          </w:p>
        </w:tc>
        <w:tc>
          <w:tcPr>
            <w:tcW w:w="154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45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65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подземная</w:t>
            </w:r>
          </w:p>
        </w:tc>
        <w:tc>
          <w:tcPr>
            <w:tcW w:w="1029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AD5991" w:rsidTr="00F8198C">
        <w:tc>
          <w:tcPr>
            <w:tcW w:w="834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М 3</w:t>
            </w:r>
          </w:p>
        </w:tc>
        <w:tc>
          <w:tcPr>
            <w:tcW w:w="154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645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65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подземная</w:t>
            </w:r>
          </w:p>
        </w:tc>
        <w:tc>
          <w:tcPr>
            <w:tcW w:w="1029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AD5991" w:rsidTr="00F8198C">
        <w:tc>
          <w:tcPr>
            <w:tcW w:w="834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М 4</w:t>
            </w:r>
          </w:p>
        </w:tc>
        <w:tc>
          <w:tcPr>
            <w:tcW w:w="154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45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65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подземная</w:t>
            </w:r>
          </w:p>
        </w:tc>
        <w:tc>
          <w:tcPr>
            <w:tcW w:w="1029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AD5991" w:rsidTr="00F8198C">
        <w:tc>
          <w:tcPr>
            <w:tcW w:w="834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М 5</w:t>
            </w:r>
          </w:p>
        </w:tc>
        <w:tc>
          <w:tcPr>
            <w:tcW w:w="154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5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65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подземная</w:t>
            </w:r>
          </w:p>
        </w:tc>
        <w:tc>
          <w:tcPr>
            <w:tcW w:w="1029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AD5991" w:rsidTr="00F8198C">
        <w:tc>
          <w:tcPr>
            <w:tcW w:w="834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М 6</w:t>
            </w:r>
          </w:p>
        </w:tc>
        <w:tc>
          <w:tcPr>
            <w:tcW w:w="154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645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65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подземная</w:t>
            </w:r>
          </w:p>
        </w:tc>
        <w:tc>
          <w:tcPr>
            <w:tcW w:w="1029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AD5991" w:rsidTr="00F8198C">
        <w:tc>
          <w:tcPr>
            <w:tcW w:w="834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М 7</w:t>
            </w:r>
          </w:p>
        </w:tc>
        <w:tc>
          <w:tcPr>
            <w:tcW w:w="154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645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5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подземная</w:t>
            </w:r>
          </w:p>
        </w:tc>
        <w:tc>
          <w:tcPr>
            <w:tcW w:w="1029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AD5991" w:rsidTr="00F8198C">
        <w:tc>
          <w:tcPr>
            <w:tcW w:w="834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М 8</w:t>
            </w:r>
          </w:p>
        </w:tc>
        <w:tc>
          <w:tcPr>
            <w:tcW w:w="154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645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165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подземная</w:t>
            </w:r>
          </w:p>
        </w:tc>
        <w:tc>
          <w:tcPr>
            <w:tcW w:w="1029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AD5991" w:rsidTr="00F8198C">
        <w:tc>
          <w:tcPr>
            <w:tcW w:w="834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0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9</w:t>
            </w:r>
          </w:p>
        </w:tc>
        <w:tc>
          <w:tcPr>
            <w:tcW w:w="154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645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5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AD5991" w:rsidTr="00F8198C">
        <w:tc>
          <w:tcPr>
            <w:tcW w:w="834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10</w:t>
            </w:r>
          </w:p>
        </w:tc>
        <w:tc>
          <w:tcPr>
            <w:tcW w:w="154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645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65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644" w:rsidRPr="00AD5991" w:rsidRDefault="000B1644" w:rsidP="000B1644">
      <w:pPr>
        <w:pStyle w:val="af5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451"/>
        <w:gridCol w:w="1540"/>
        <w:gridCol w:w="1430"/>
        <w:gridCol w:w="1650"/>
        <w:gridCol w:w="1650"/>
        <w:gridCol w:w="1045"/>
      </w:tblGrid>
      <w:tr w:rsidR="000B1644" w:rsidRPr="00AD5991" w:rsidTr="00F8198C">
        <w:tc>
          <w:tcPr>
            <w:tcW w:w="583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Котельная № 6 (</w:t>
            </w:r>
            <w:proofErr w:type="spellStart"/>
            <w:r w:rsidRPr="00AD5991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D5991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AD5991">
              <w:rPr>
                <w:rFonts w:ascii="Times New Roman" w:hAnsi="Times New Roman"/>
                <w:sz w:val="28"/>
                <w:szCs w:val="28"/>
              </w:rPr>
              <w:t>кольная</w:t>
            </w:r>
            <w:proofErr w:type="spellEnd"/>
            <w:r w:rsidRPr="00AD59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М 1</w:t>
            </w:r>
          </w:p>
        </w:tc>
        <w:tc>
          <w:tcPr>
            <w:tcW w:w="154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B1644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650" w:type="dxa"/>
          </w:tcPr>
          <w:p w:rsidR="000B1644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5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подземная</w:t>
            </w:r>
          </w:p>
        </w:tc>
        <w:tc>
          <w:tcPr>
            <w:tcW w:w="104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AD5991" w:rsidTr="00F8198C">
        <w:tc>
          <w:tcPr>
            <w:tcW w:w="583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М 2</w:t>
            </w:r>
          </w:p>
        </w:tc>
        <w:tc>
          <w:tcPr>
            <w:tcW w:w="154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650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65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подземная</w:t>
            </w:r>
          </w:p>
        </w:tc>
        <w:tc>
          <w:tcPr>
            <w:tcW w:w="104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AD5991" w:rsidTr="00F8198C">
        <w:tc>
          <w:tcPr>
            <w:tcW w:w="583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М 3</w:t>
            </w:r>
          </w:p>
        </w:tc>
        <w:tc>
          <w:tcPr>
            <w:tcW w:w="154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650" w:type="dxa"/>
          </w:tcPr>
          <w:p w:rsidR="000B1644" w:rsidRPr="00AD5991" w:rsidRDefault="000B1644" w:rsidP="00F8198C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650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подземная</w:t>
            </w:r>
          </w:p>
        </w:tc>
        <w:tc>
          <w:tcPr>
            <w:tcW w:w="1045" w:type="dxa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644" w:rsidRDefault="000B1644" w:rsidP="000B1644">
      <w:pPr>
        <w:jc w:val="center"/>
        <w:rPr>
          <w:rFonts w:ascii="Times New Roman" w:hAnsi="Times New Roman"/>
          <w:sz w:val="28"/>
          <w:szCs w:val="28"/>
        </w:rPr>
      </w:pPr>
    </w:p>
    <w:p w:rsidR="000B1644" w:rsidRPr="0062655D" w:rsidRDefault="000B1644" w:rsidP="000B1644">
      <w:pPr>
        <w:jc w:val="center"/>
        <w:rPr>
          <w:rFonts w:ascii="Times New Roman" w:hAnsi="Times New Roman"/>
          <w:sz w:val="28"/>
          <w:szCs w:val="28"/>
        </w:rPr>
      </w:pPr>
      <w:r w:rsidRPr="0062655D">
        <w:rPr>
          <w:rFonts w:ascii="Times New Roman" w:hAnsi="Times New Roman"/>
          <w:sz w:val="28"/>
          <w:szCs w:val="28"/>
        </w:rPr>
        <w:t>Внутриквартальные  сети от тепловых пунктов</w:t>
      </w:r>
    </w:p>
    <w:p w:rsidR="000B1644" w:rsidRPr="0062655D" w:rsidRDefault="000B1644" w:rsidP="000B16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2655D">
        <w:rPr>
          <w:rFonts w:ascii="Times New Roman" w:hAnsi="Times New Roman"/>
          <w:i/>
          <w:sz w:val="28"/>
          <w:szCs w:val="28"/>
        </w:rPr>
        <w:t>Таблица 6</w:t>
      </w:r>
    </w:p>
    <w:tbl>
      <w:tblPr>
        <w:tblW w:w="10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2869"/>
        <w:gridCol w:w="3189"/>
        <w:gridCol w:w="3189"/>
      </w:tblGrid>
      <w:tr w:rsidR="000B1644" w:rsidRPr="0062655D" w:rsidTr="00F8198C">
        <w:tc>
          <w:tcPr>
            <w:tcW w:w="1377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Наименование учас</w:t>
            </w:r>
            <w:r w:rsidRPr="00AD5991">
              <w:rPr>
                <w:rFonts w:ascii="Times New Roman" w:hAnsi="Times New Roman"/>
                <w:sz w:val="28"/>
                <w:szCs w:val="28"/>
              </w:rPr>
              <w:t>т</w:t>
            </w:r>
            <w:r w:rsidRPr="00AD5991">
              <w:rPr>
                <w:rFonts w:ascii="Times New Roman" w:hAnsi="Times New Roman"/>
                <w:sz w:val="28"/>
                <w:szCs w:val="28"/>
              </w:rPr>
              <w:t>ков сети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991">
              <w:rPr>
                <w:rFonts w:ascii="Times New Roman" w:hAnsi="Times New Roman"/>
                <w:sz w:val="28"/>
                <w:szCs w:val="28"/>
              </w:rPr>
              <w:t>Диаметр</w:t>
            </w:r>
            <w:proofErr w:type="gramStart"/>
            <w:r w:rsidRPr="00AD5991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AD5991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5991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  <w:proofErr w:type="gramStart"/>
            <w:r w:rsidRPr="00AD5991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spellEnd"/>
            <w:proofErr w:type="gramEnd"/>
          </w:p>
        </w:tc>
      </w:tr>
      <w:tr w:rsidR="000B1644" w:rsidRPr="0062655D" w:rsidTr="00F8198C">
        <w:tc>
          <w:tcPr>
            <w:tcW w:w="10624" w:type="dxa"/>
            <w:gridSpan w:val="4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Котельная № 5</w:t>
            </w:r>
          </w:p>
        </w:tc>
      </w:tr>
      <w:tr w:rsidR="000B1644" w:rsidRPr="0062655D" w:rsidTr="00F8198C">
        <w:tc>
          <w:tcPr>
            <w:tcW w:w="1377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Потребители М 1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62655D" w:rsidTr="00F8198C">
        <w:tc>
          <w:tcPr>
            <w:tcW w:w="1377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Потребители М 2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B1644" w:rsidRPr="0062655D" w:rsidTr="00F8198C">
        <w:tc>
          <w:tcPr>
            <w:tcW w:w="1377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Потребители М 3</w:t>
            </w:r>
          </w:p>
        </w:tc>
        <w:tc>
          <w:tcPr>
            <w:tcW w:w="3189" w:type="dxa"/>
          </w:tcPr>
          <w:p w:rsidR="000B1644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89" w:type="dxa"/>
          </w:tcPr>
          <w:p w:rsidR="000B1644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B1644" w:rsidRPr="0062655D" w:rsidTr="00F8198C">
        <w:tc>
          <w:tcPr>
            <w:tcW w:w="1377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Потребители М 4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B1644" w:rsidRPr="0062655D" w:rsidTr="00F8198C">
        <w:tc>
          <w:tcPr>
            <w:tcW w:w="1377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6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Потребители М 5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62655D" w:rsidTr="00F8198C">
        <w:tc>
          <w:tcPr>
            <w:tcW w:w="1377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Потребители М 6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0B1644" w:rsidRPr="0062655D" w:rsidTr="00F8198C">
        <w:tc>
          <w:tcPr>
            <w:tcW w:w="1377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Потребители М 7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0B1644" w:rsidRPr="0062655D" w:rsidTr="00F8198C">
        <w:tc>
          <w:tcPr>
            <w:tcW w:w="1377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Потребители М 8</w:t>
            </w:r>
          </w:p>
        </w:tc>
        <w:tc>
          <w:tcPr>
            <w:tcW w:w="3189" w:type="dxa"/>
          </w:tcPr>
          <w:p w:rsidR="000B1644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189" w:type="dxa"/>
          </w:tcPr>
          <w:p w:rsidR="000B1644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0B1644" w:rsidRPr="0062655D" w:rsidTr="00F8198C">
        <w:tc>
          <w:tcPr>
            <w:tcW w:w="1377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 xml:space="preserve">Потребители М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B1644" w:rsidRPr="0062655D" w:rsidTr="00F8198C">
        <w:tc>
          <w:tcPr>
            <w:tcW w:w="1377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 xml:space="preserve">Потребители М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0B1644" w:rsidRPr="0062655D" w:rsidTr="00F8198C">
        <w:tc>
          <w:tcPr>
            <w:tcW w:w="10624" w:type="dxa"/>
            <w:gridSpan w:val="4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Котельная № 6</w:t>
            </w:r>
          </w:p>
        </w:tc>
      </w:tr>
      <w:tr w:rsidR="000B1644" w:rsidRPr="0062655D" w:rsidTr="00F8198C">
        <w:tc>
          <w:tcPr>
            <w:tcW w:w="4246" w:type="dxa"/>
            <w:gridSpan w:val="2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Потребители М 1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62655D" w:rsidTr="00F8198C">
        <w:tc>
          <w:tcPr>
            <w:tcW w:w="4246" w:type="dxa"/>
            <w:gridSpan w:val="2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Потребители М 2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62655D" w:rsidTr="00F8198C">
        <w:tc>
          <w:tcPr>
            <w:tcW w:w="4246" w:type="dxa"/>
            <w:gridSpan w:val="2"/>
          </w:tcPr>
          <w:p w:rsidR="000B1644" w:rsidRPr="00AD5991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AD5991">
              <w:rPr>
                <w:rFonts w:ascii="Times New Roman" w:hAnsi="Times New Roman"/>
                <w:sz w:val="28"/>
                <w:szCs w:val="28"/>
              </w:rPr>
              <w:t>Потребители М 3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89" w:type="dxa"/>
          </w:tcPr>
          <w:p w:rsidR="000B1644" w:rsidRPr="00AD5991" w:rsidRDefault="000B1644" w:rsidP="00F819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0B1644" w:rsidRDefault="000B1644" w:rsidP="000B1644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0B1644" w:rsidRPr="00611FFF" w:rsidRDefault="000B1644" w:rsidP="000B1644">
      <w:pPr>
        <w:pStyle w:val="af5"/>
        <w:ind w:left="-284"/>
        <w:jc w:val="both"/>
        <w:rPr>
          <w:rFonts w:ascii="Times New Roman" w:hAnsi="Times New Roman"/>
          <w:color w:val="FF0000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Потери тепловой энергии в сетях составляет </w:t>
      </w:r>
      <w:r>
        <w:rPr>
          <w:rFonts w:ascii="Times New Roman" w:hAnsi="Times New Roman"/>
          <w:sz w:val="28"/>
          <w:szCs w:val="28"/>
        </w:rPr>
        <w:t>23</w:t>
      </w:r>
      <w:r w:rsidRPr="00611FFF">
        <w:rPr>
          <w:rFonts w:ascii="Times New Roman" w:hAnsi="Times New Roman"/>
          <w:sz w:val="28"/>
          <w:szCs w:val="28"/>
        </w:rPr>
        <w:t xml:space="preserve"> %</w:t>
      </w:r>
      <w:r w:rsidRPr="00611F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1FFF">
        <w:rPr>
          <w:rFonts w:ascii="Times New Roman" w:hAnsi="Times New Roman"/>
          <w:sz w:val="28"/>
          <w:szCs w:val="28"/>
        </w:rPr>
        <w:t>от нагрузки потребителей.</w:t>
      </w:r>
    </w:p>
    <w:p w:rsidR="000B1644" w:rsidRPr="00611FFF" w:rsidRDefault="000B1644" w:rsidP="000B1644">
      <w:pPr>
        <w:pStyle w:val="af5"/>
        <w:ind w:left="-284"/>
        <w:jc w:val="both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Обслуживание насосного оборудования  автоматизировано, не автоматизировано (подчеркнуть).</w:t>
      </w:r>
    </w:p>
    <w:p w:rsidR="000B1644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B1644" w:rsidRPr="005618E1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618E1">
        <w:rPr>
          <w:rFonts w:ascii="Times New Roman" w:hAnsi="Times New Roman"/>
          <w:b/>
          <w:sz w:val="28"/>
          <w:szCs w:val="28"/>
        </w:rPr>
        <w:t>4. Тепловые нагрузки потребителей тепловой энергии, групп потребителей тепловой энергии в зонах действия  источников тепловой энергии.</w:t>
      </w:r>
    </w:p>
    <w:p w:rsidR="000B1644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618E1">
        <w:rPr>
          <w:rFonts w:ascii="Times New Roman" w:hAnsi="Times New Roman"/>
          <w:sz w:val="28"/>
          <w:szCs w:val="28"/>
        </w:rPr>
        <w:t xml:space="preserve">Потребление тепловой энергии при расчетных температурах наружного воздуха в зонах действия тепловой сети представлено в Таблице 7. </w:t>
      </w:r>
    </w:p>
    <w:p w:rsidR="000B1644" w:rsidRPr="005618E1" w:rsidRDefault="000B1644" w:rsidP="000B1644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618E1">
        <w:rPr>
          <w:rFonts w:ascii="Times New Roman" w:hAnsi="Times New Roman"/>
          <w:sz w:val="28"/>
          <w:szCs w:val="28"/>
        </w:rPr>
        <w:t xml:space="preserve">Расчетная температура наружного воздуха </w:t>
      </w:r>
      <w:proofErr w:type="gramStart"/>
      <w:r w:rsidRPr="005618E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Крутишка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618E1">
        <w:rPr>
          <w:rFonts w:ascii="Times New Roman" w:hAnsi="Times New Roman"/>
          <w:sz w:val="28"/>
          <w:szCs w:val="28"/>
        </w:rPr>
        <w:t xml:space="preserve"> -39ºС.</w:t>
      </w:r>
    </w:p>
    <w:p w:rsidR="000B1644" w:rsidRDefault="000B1644" w:rsidP="000B164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0B1644" w:rsidRPr="005618E1" w:rsidRDefault="000B1644" w:rsidP="000B164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5618E1">
        <w:rPr>
          <w:rFonts w:ascii="Times New Roman" w:hAnsi="Times New Roman"/>
          <w:i/>
          <w:sz w:val="28"/>
          <w:szCs w:val="28"/>
        </w:rPr>
        <w:t>Потребление тепловой энергии при расчетных температурах наружного во</w:t>
      </w:r>
      <w:r>
        <w:rPr>
          <w:rFonts w:ascii="Times New Roman" w:hAnsi="Times New Roman"/>
          <w:i/>
          <w:sz w:val="28"/>
          <w:szCs w:val="28"/>
        </w:rPr>
        <w:t>здуха в зонах действия Котельных</w:t>
      </w:r>
      <w:r w:rsidRPr="005618E1">
        <w:rPr>
          <w:rFonts w:ascii="Times New Roman" w:hAnsi="Times New Roman"/>
          <w:i/>
          <w:sz w:val="28"/>
          <w:szCs w:val="28"/>
        </w:rPr>
        <w:t>. Таблица 7</w:t>
      </w:r>
    </w:p>
    <w:p w:rsidR="000B1644" w:rsidRPr="005618E1" w:rsidRDefault="000B1644" w:rsidP="000B164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0211" w:type="dxa"/>
        <w:jc w:val="center"/>
        <w:tblInd w:w="-3519" w:type="dxa"/>
        <w:tblLook w:val="0000" w:firstRow="0" w:lastRow="0" w:firstColumn="0" w:lastColumn="0" w:noHBand="0" w:noVBand="0"/>
      </w:tblPr>
      <w:tblGrid>
        <w:gridCol w:w="6995"/>
        <w:gridCol w:w="3216"/>
      </w:tblGrid>
      <w:tr w:rsidR="000B1644" w:rsidRPr="005618E1" w:rsidTr="00F8198C">
        <w:trPr>
          <w:trHeight w:val="322"/>
          <w:jc w:val="center"/>
        </w:trPr>
        <w:tc>
          <w:tcPr>
            <w:tcW w:w="6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8E1">
              <w:rPr>
                <w:rFonts w:ascii="Times New Roman" w:hAnsi="Times New Roman"/>
                <w:sz w:val="28"/>
                <w:szCs w:val="28"/>
              </w:rPr>
              <w:t>Наименование объекта теплопотребления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8E1">
              <w:rPr>
                <w:rFonts w:ascii="Times New Roman" w:hAnsi="Times New Roman"/>
                <w:sz w:val="28"/>
                <w:szCs w:val="28"/>
              </w:rPr>
              <w:t xml:space="preserve">Тепловая нагрузка, </w:t>
            </w:r>
          </w:p>
          <w:p w:rsidR="000B1644" w:rsidRPr="005618E1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8E1">
              <w:rPr>
                <w:rFonts w:ascii="Times New Roman" w:hAnsi="Times New Roman"/>
                <w:sz w:val="28"/>
                <w:szCs w:val="28"/>
              </w:rPr>
              <w:t>Гкал/</w:t>
            </w:r>
            <w:proofErr w:type="gramStart"/>
            <w:r w:rsidRPr="005618E1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</w:tr>
      <w:tr w:rsidR="000B1644" w:rsidRPr="005618E1" w:rsidTr="00F8198C">
        <w:trPr>
          <w:trHeight w:val="322"/>
          <w:jc w:val="center"/>
        </w:trPr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322"/>
          <w:jc w:val="center"/>
        </w:trPr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322"/>
          <w:jc w:val="center"/>
        </w:trPr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255"/>
          <w:jc w:val="center"/>
        </w:trPr>
        <w:tc>
          <w:tcPr>
            <w:tcW w:w="6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8E1">
              <w:rPr>
                <w:rFonts w:ascii="Times New Roman" w:hAnsi="Times New Roman"/>
                <w:sz w:val="28"/>
                <w:szCs w:val="28"/>
              </w:rPr>
              <w:t xml:space="preserve">ТП №1 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255"/>
          <w:jc w:val="center"/>
        </w:trPr>
        <w:tc>
          <w:tcPr>
            <w:tcW w:w="6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8E1">
              <w:rPr>
                <w:rFonts w:ascii="Times New Roman" w:hAnsi="Times New Roman"/>
                <w:sz w:val="28"/>
                <w:szCs w:val="28"/>
              </w:rPr>
              <w:t>ТП №2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255"/>
          <w:jc w:val="center"/>
        </w:trPr>
        <w:tc>
          <w:tcPr>
            <w:tcW w:w="6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8E1">
              <w:rPr>
                <w:rFonts w:ascii="Times New Roman" w:hAnsi="Times New Roman"/>
                <w:sz w:val="28"/>
                <w:szCs w:val="28"/>
              </w:rPr>
              <w:t xml:space="preserve">ТП №3   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255"/>
          <w:jc w:val="center"/>
        </w:trPr>
        <w:tc>
          <w:tcPr>
            <w:tcW w:w="6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8E1">
              <w:rPr>
                <w:rFonts w:ascii="Times New Roman" w:hAnsi="Times New Roman"/>
                <w:sz w:val="28"/>
                <w:szCs w:val="28"/>
              </w:rPr>
              <w:t xml:space="preserve"> ТП №4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255"/>
          <w:jc w:val="center"/>
        </w:trPr>
        <w:tc>
          <w:tcPr>
            <w:tcW w:w="6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8E1">
              <w:rPr>
                <w:rFonts w:ascii="Times New Roman" w:hAnsi="Times New Roman"/>
                <w:sz w:val="28"/>
                <w:szCs w:val="28"/>
              </w:rPr>
              <w:t>ТП №5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255"/>
          <w:jc w:val="center"/>
        </w:trPr>
        <w:tc>
          <w:tcPr>
            <w:tcW w:w="6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8E1">
              <w:rPr>
                <w:rFonts w:ascii="Times New Roman" w:hAnsi="Times New Roman"/>
                <w:sz w:val="28"/>
                <w:szCs w:val="28"/>
              </w:rPr>
              <w:t>ТП №6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255"/>
          <w:jc w:val="center"/>
        </w:trPr>
        <w:tc>
          <w:tcPr>
            <w:tcW w:w="6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8E1">
              <w:rPr>
                <w:rFonts w:ascii="Times New Roman" w:hAnsi="Times New Roman"/>
                <w:sz w:val="28"/>
                <w:szCs w:val="28"/>
              </w:rPr>
              <w:t>ТП №7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255"/>
          <w:jc w:val="center"/>
        </w:trPr>
        <w:tc>
          <w:tcPr>
            <w:tcW w:w="6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8E1">
              <w:rPr>
                <w:rFonts w:ascii="Times New Roman" w:hAnsi="Times New Roman"/>
                <w:sz w:val="28"/>
                <w:szCs w:val="28"/>
              </w:rPr>
              <w:lastRenderedPageBreak/>
              <w:t>ТП №8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255"/>
          <w:jc w:val="center"/>
        </w:trPr>
        <w:tc>
          <w:tcPr>
            <w:tcW w:w="6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618E1">
              <w:rPr>
                <w:rFonts w:ascii="Times New Roman" w:hAnsi="Times New Roman"/>
                <w:sz w:val="28"/>
                <w:szCs w:val="28"/>
              </w:rPr>
              <w:t>того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255"/>
          <w:jc w:val="center"/>
        </w:trPr>
        <w:tc>
          <w:tcPr>
            <w:tcW w:w="6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8E1">
              <w:rPr>
                <w:rFonts w:ascii="Times New Roman" w:hAnsi="Times New Roman"/>
                <w:sz w:val="28"/>
                <w:szCs w:val="28"/>
              </w:rPr>
              <w:t>Непосредственное подключение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123"/>
          <w:jc w:val="center"/>
        </w:trPr>
        <w:tc>
          <w:tcPr>
            <w:tcW w:w="6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618E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Всего</w:t>
            </w:r>
            <w:r w:rsidRPr="005618E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B1644" w:rsidRPr="005618E1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5618E1" w:rsidTr="00F8198C">
        <w:trPr>
          <w:trHeight w:val="80"/>
          <w:jc w:val="center"/>
        </w:trPr>
        <w:tc>
          <w:tcPr>
            <w:tcW w:w="6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4" w:rsidRPr="005618E1" w:rsidRDefault="000B1644" w:rsidP="00F819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5618E1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644" w:rsidRPr="005618E1" w:rsidRDefault="000B1644" w:rsidP="000B164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B1644" w:rsidRPr="005618E1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618E1">
        <w:rPr>
          <w:rFonts w:ascii="Times New Roman" w:hAnsi="Times New Roman"/>
          <w:sz w:val="28"/>
          <w:szCs w:val="28"/>
        </w:rPr>
        <w:t xml:space="preserve">Максимальное потребление тепловой энергии на отопление потребителей  </w:t>
      </w:r>
      <w:r>
        <w:rPr>
          <w:rFonts w:ascii="Times New Roman" w:hAnsi="Times New Roman"/>
          <w:b/>
          <w:sz w:val="28"/>
          <w:szCs w:val="28"/>
        </w:rPr>
        <w:t>0,334</w:t>
      </w:r>
      <w:r w:rsidRPr="005618E1">
        <w:rPr>
          <w:rFonts w:ascii="Times New Roman" w:hAnsi="Times New Roman"/>
          <w:sz w:val="28"/>
          <w:szCs w:val="28"/>
        </w:rPr>
        <w:t xml:space="preserve"> Гкал/</w:t>
      </w:r>
      <w:proofErr w:type="gramStart"/>
      <w:r w:rsidRPr="005618E1">
        <w:rPr>
          <w:rFonts w:ascii="Times New Roman" w:hAnsi="Times New Roman"/>
          <w:sz w:val="28"/>
          <w:szCs w:val="28"/>
        </w:rPr>
        <w:t>ч</w:t>
      </w:r>
      <w:proofErr w:type="gramEnd"/>
      <w:r w:rsidRPr="005618E1">
        <w:rPr>
          <w:rFonts w:ascii="Times New Roman" w:hAnsi="Times New Roman"/>
          <w:sz w:val="28"/>
          <w:szCs w:val="28"/>
        </w:rPr>
        <w:t>.</w:t>
      </w:r>
    </w:p>
    <w:p w:rsidR="000B1644" w:rsidRPr="005618E1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618E1">
        <w:rPr>
          <w:rFonts w:ascii="Times New Roman" w:hAnsi="Times New Roman"/>
          <w:sz w:val="28"/>
          <w:szCs w:val="28"/>
        </w:rPr>
        <w:t>Тепловая энергия на горячее водоснабжение, вентиляцию, кондиционирование не отпускается.</w:t>
      </w:r>
    </w:p>
    <w:p w:rsidR="000B1644" w:rsidRDefault="000B1644" w:rsidP="000B1644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0B1644" w:rsidRDefault="000B1644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</w:t>
      </w:r>
      <w:r w:rsidRPr="00A819B9">
        <w:rPr>
          <w:rFonts w:ascii="Times New Roman" w:hAnsi="Times New Roman"/>
          <w:b/>
          <w:sz w:val="28"/>
          <w:szCs w:val="28"/>
        </w:rPr>
        <w:t>. Балансы тепловой мощности и тепловой наг</w:t>
      </w:r>
      <w:r>
        <w:rPr>
          <w:rFonts w:ascii="Times New Roman" w:hAnsi="Times New Roman"/>
          <w:b/>
          <w:sz w:val="28"/>
          <w:szCs w:val="28"/>
        </w:rPr>
        <w:t>рузки в зонах действия Котел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ных</w:t>
      </w:r>
      <w:r w:rsidRPr="00A819B9">
        <w:rPr>
          <w:rFonts w:ascii="Times New Roman" w:hAnsi="Times New Roman"/>
          <w:b/>
          <w:sz w:val="28"/>
          <w:szCs w:val="28"/>
        </w:rPr>
        <w:t xml:space="preserve">. </w:t>
      </w:r>
    </w:p>
    <w:p w:rsidR="000B1644" w:rsidRPr="0062655D" w:rsidRDefault="000B1644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2655D">
        <w:rPr>
          <w:rFonts w:ascii="Times New Roman" w:hAnsi="Times New Roman"/>
          <w:sz w:val="28"/>
          <w:szCs w:val="28"/>
        </w:rPr>
        <w:t>Балансы  располагаемых тепловых мощностей, потерь тепловой мощности в тепл</w:t>
      </w:r>
      <w:r w:rsidRPr="0062655D">
        <w:rPr>
          <w:rFonts w:ascii="Times New Roman" w:hAnsi="Times New Roman"/>
          <w:sz w:val="28"/>
          <w:szCs w:val="28"/>
        </w:rPr>
        <w:t>о</w:t>
      </w:r>
      <w:r w:rsidRPr="0062655D">
        <w:rPr>
          <w:rFonts w:ascii="Times New Roman" w:hAnsi="Times New Roman"/>
          <w:sz w:val="28"/>
          <w:szCs w:val="28"/>
        </w:rPr>
        <w:t>вых сетях и присоединенных тепловых нагрузок, резервов тепловых мощностей пре</w:t>
      </w:r>
      <w:r w:rsidRPr="0062655D">
        <w:rPr>
          <w:rFonts w:ascii="Times New Roman" w:hAnsi="Times New Roman"/>
          <w:sz w:val="28"/>
          <w:szCs w:val="28"/>
        </w:rPr>
        <w:t>д</w:t>
      </w:r>
      <w:r w:rsidRPr="0062655D">
        <w:rPr>
          <w:rFonts w:ascii="Times New Roman" w:hAnsi="Times New Roman"/>
          <w:sz w:val="28"/>
          <w:szCs w:val="28"/>
        </w:rPr>
        <w:t>ставлены в Таблице 8.</w:t>
      </w:r>
    </w:p>
    <w:p w:rsidR="000B1644" w:rsidRPr="0062655D" w:rsidRDefault="000B1644" w:rsidP="000B164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62655D">
        <w:rPr>
          <w:rFonts w:ascii="Times New Roman" w:hAnsi="Times New Roman"/>
          <w:i/>
          <w:sz w:val="28"/>
          <w:szCs w:val="28"/>
        </w:rPr>
        <w:t>Баланс тепловой мощности и тепловой нагрузки. Таблица 8</w:t>
      </w:r>
    </w:p>
    <w:tbl>
      <w:tblPr>
        <w:tblW w:w="10305" w:type="dxa"/>
        <w:jc w:val="center"/>
        <w:tblInd w:w="-1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3"/>
        <w:gridCol w:w="1562"/>
      </w:tblGrid>
      <w:tr w:rsidR="000B1644" w:rsidRPr="0062655D" w:rsidTr="00F8198C">
        <w:trPr>
          <w:trHeight w:val="284"/>
          <w:jc w:val="center"/>
        </w:trPr>
        <w:tc>
          <w:tcPr>
            <w:tcW w:w="8743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Общая установленная мощность основного оборудования, Гкал/</w:t>
            </w:r>
            <w:proofErr w:type="gramStart"/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0B1644" w:rsidRPr="0062655D" w:rsidTr="00F8198C">
        <w:trPr>
          <w:trHeight w:val="284"/>
          <w:jc w:val="center"/>
        </w:trPr>
        <w:tc>
          <w:tcPr>
            <w:tcW w:w="8743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Общая располагаемая мощность, Гкал/</w:t>
            </w:r>
            <w:proofErr w:type="gramStart"/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0B1644" w:rsidRPr="0062655D" w:rsidTr="00F8198C">
        <w:trPr>
          <w:trHeight w:val="284"/>
          <w:jc w:val="center"/>
        </w:trPr>
        <w:tc>
          <w:tcPr>
            <w:tcW w:w="8743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Располагаемая мощность технического резерва, Гкал/</w:t>
            </w:r>
            <w:proofErr w:type="gramStart"/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1,396</w:t>
            </w:r>
          </w:p>
        </w:tc>
      </w:tr>
      <w:tr w:rsidR="000B1644" w:rsidRPr="0062655D" w:rsidTr="00F8198C">
        <w:trPr>
          <w:trHeight w:val="284"/>
          <w:jc w:val="center"/>
        </w:trPr>
        <w:tc>
          <w:tcPr>
            <w:tcW w:w="8743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Общая располагаемая мощность с учетом технического резерва, Гкал/</w:t>
            </w:r>
            <w:proofErr w:type="gramStart"/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0B1644" w:rsidRPr="0062655D" w:rsidTr="00F8198C">
        <w:trPr>
          <w:trHeight w:val="284"/>
          <w:jc w:val="center"/>
        </w:trPr>
        <w:tc>
          <w:tcPr>
            <w:tcW w:w="8743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Потребность в выработке тепловой энергии для покрытия нужд нагрузки потребителей, Гкал/</w:t>
            </w:r>
            <w:proofErr w:type="gramStart"/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562" w:type="dxa"/>
            <w:noWrap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0B1644" w:rsidRPr="0062655D" w:rsidTr="00F8198C">
        <w:trPr>
          <w:trHeight w:val="284"/>
          <w:jc w:val="center"/>
        </w:trPr>
        <w:tc>
          <w:tcPr>
            <w:tcW w:w="8743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Потребность в выработке тепловой энергии на собственные нужды, Гкал/</w:t>
            </w:r>
            <w:proofErr w:type="gramStart"/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0B1644" w:rsidRPr="0062655D" w:rsidTr="00F8198C">
        <w:trPr>
          <w:trHeight w:val="284"/>
          <w:jc w:val="center"/>
        </w:trPr>
        <w:tc>
          <w:tcPr>
            <w:tcW w:w="8743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Потери тепловой энергии при передаче ее до потребителя, Гкал/</w:t>
            </w:r>
            <w:proofErr w:type="gramStart"/>
            <w:r w:rsidRPr="00AD5991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0B1644" w:rsidRPr="0062655D" w:rsidTr="00F8198C">
        <w:trPr>
          <w:trHeight w:val="284"/>
          <w:jc w:val="center"/>
        </w:trPr>
        <w:tc>
          <w:tcPr>
            <w:tcW w:w="8743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D59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Резерв тепловой мощности источника теплоснабжения, Гкал/</w:t>
            </w:r>
            <w:proofErr w:type="gramStart"/>
            <w:r w:rsidRPr="00AD59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562" w:type="dxa"/>
            <w:shd w:val="clear" w:color="auto" w:fill="FFFFFF"/>
            <w:vAlign w:val="center"/>
          </w:tcPr>
          <w:p w:rsidR="000B1644" w:rsidRPr="00AD5991" w:rsidRDefault="000B1644" w:rsidP="00F8198C">
            <w:pPr>
              <w:pStyle w:val="af5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1,396</w:t>
            </w:r>
          </w:p>
        </w:tc>
      </w:tr>
    </w:tbl>
    <w:p w:rsidR="000B1644" w:rsidRPr="0062655D" w:rsidRDefault="000B1644" w:rsidP="000B1644">
      <w:pPr>
        <w:rPr>
          <w:rFonts w:ascii="Times New Roman" w:hAnsi="Times New Roman"/>
          <w:sz w:val="28"/>
          <w:szCs w:val="28"/>
        </w:rPr>
      </w:pPr>
    </w:p>
    <w:p w:rsidR="000B1644" w:rsidRPr="00611FFF" w:rsidRDefault="000B1644" w:rsidP="000B1644">
      <w:pPr>
        <w:pStyle w:val="af5"/>
        <w:ind w:left="-284" w:firstLine="142"/>
        <w:rPr>
          <w:rFonts w:ascii="Times New Roman" w:hAnsi="Times New Roman"/>
          <w:color w:val="FF0000"/>
          <w:sz w:val="28"/>
          <w:szCs w:val="28"/>
        </w:rPr>
      </w:pPr>
      <w:r>
        <w:t xml:space="preserve"> </w:t>
      </w:r>
      <w:r w:rsidRPr="00611FFF">
        <w:rPr>
          <w:rFonts w:ascii="Times New Roman" w:hAnsi="Times New Roman"/>
          <w:sz w:val="28"/>
          <w:szCs w:val="28"/>
        </w:rPr>
        <w:t xml:space="preserve">    Тепловая мощность котельной  </w:t>
      </w:r>
      <w:r>
        <w:rPr>
          <w:rFonts w:ascii="Times New Roman" w:hAnsi="Times New Roman"/>
          <w:sz w:val="28"/>
          <w:szCs w:val="28"/>
        </w:rPr>
        <w:t>1,73</w:t>
      </w:r>
      <w:r w:rsidRPr="00611FFF">
        <w:rPr>
          <w:rFonts w:ascii="Times New Roman" w:hAnsi="Times New Roman"/>
          <w:sz w:val="28"/>
          <w:szCs w:val="28"/>
        </w:rPr>
        <w:t xml:space="preserve">   Гкал/</w:t>
      </w:r>
      <w:proofErr w:type="gramStart"/>
      <w:r w:rsidRPr="006A4419">
        <w:rPr>
          <w:rFonts w:ascii="Times New Roman" w:hAnsi="Times New Roman"/>
          <w:sz w:val="28"/>
          <w:szCs w:val="28"/>
        </w:rPr>
        <w:t>ч</w:t>
      </w:r>
      <w:proofErr w:type="gramEnd"/>
      <w:r w:rsidRPr="006A4419">
        <w:rPr>
          <w:rFonts w:ascii="Times New Roman" w:hAnsi="Times New Roman"/>
          <w:sz w:val="28"/>
          <w:szCs w:val="28"/>
        </w:rPr>
        <w:t>.</w:t>
      </w:r>
    </w:p>
    <w:p w:rsidR="000B1644" w:rsidRDefault="000B1644" w:rsidP="000B1644">
      <w:pPr>
        <w:pStyle w:val="af5"/>
        <w:ind w:left="-284" w:firstLine="142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Резерв тепловой мощности на котельной  </w:t>
      </w:r>
      <w:r>
        <w:rPr>
          <w:rFonts w:ascii="Times New Roman" w:hAnsi="Times New Roman"/>
          <w:sz w:val="28"/>
          <w:szCs w:val="28"/>
        </w:rPr>
        <w:t>1,396</w:t>
      </w:r>
      <w:r w:rsidRPr="00611FFF">
        <w:rPr>
          <w:rFonts w:ascii="Times New Roman" w:hAnsi="Times New Roman"/>
          <w:sz w:val="28"/>
          <w:szCs w:val="28"/>
        </w:rPr>
        <w:t xml:space="preserve"> Гкал/</w:t>
      </w:r>
      <w:proofErr w:type="gramStart"/>
      <w:r w:rsidRPr="00611FFF">
        <w:rPr>
          <w:rFonts w:ascii="Times New Roman" w:hAnsi="Times New Roman"/>
          <w:sz w:val="28"/>
          <w:szCs w:val="28"/>
        </w:rPr>
        <w:t>ч</w:t>
      </w:r>
      <w:proofErr w:type="gramEnd"/>
      <w:r w:rsidRPr="00611FFF">
        <w:rPr>
          <w:rFonts w:ascii="Times New Roman" w:hAnsi="Times New Roman"/>
          <w:sz w:val="28"/>
          <w:szCs w:val="28"/>
        </w:rPr>
        <w:t>.</w:t>
      </w:r>
    </w:p>
    <w:p w:rsidR="000B1644" w:rsidRPr="00BC540F" w:rsidRDefault="000B1644" w:rsidP="000B1644">
      <w:pPr>
        <w:pStyle w:val="af5"/>
        <w:ind w:left="-284" w:firstLine="142"/>
        <w:rPr>
          <w:rFonts w:ascii="Times New Roman" w:hAnsi="Times New Roman"/>
          <w:sz w:val="28"/>
          <w:szCs w:val="28"/>
        </w:rPr>
      </w:pPr>
    </w:p>
    <w:p w:rsidR="000B1644" w:rsidRPr="00AC2CA3" w:rsidRDefault="000B1644" w:rsidP="000B1644">
      <w:pPr>
        <w:ind w:left="-284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C2CA3">
        <w:rPr>
          <w:rFonts w:ascii="Times New Roman" w:hAnsi="Times New Roman"/>
          <w:b/>
          <w:sz w:val="28"/>
          <w:szCs w:val="28"/>
        </w:rPr>
        <w:t>6. Балансы теплоносителя</w:t>
      </w:r>
    </w:p>
    <w:p w:rsidR="000B1644" w:rsidRPr="0062655D" w:rsidRDefault="000B1644" w:rsidP="000B1644">
      <w:pPr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2655D">
        <w:rPr>
          <w:rFonts w:ascii="Times New Roman" w:hAnsi="Times New Roman"/>
          <w:sz w:val="28"/>
          <w:szCs w:val="28"/>
        </w:rPr>
        <w:t xml:space="preserve">Потери теплоносителя обосновываются потерями тепла на теплоносителях при транспортировке. </w:t>
      </w:r>
    </w:p>
    <w:p w:rsidR="000B1644" w:rsidRPr="00E522BD" w:rsidRDefault="000B1644" w:rsidP="000B1644">
      <w:pPr>
        <w:ind w:left="-284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522BD">
        <w:rPr>
          <w:rFonts w:ascii="Times New Roman" w:hAnsi="Times New Roman"/>
          <w:b/>
          <w:sz w:val="28"/>
          <w:szCs w:val="28"/>
        </w:rPr>
        <w:t>7. Топливно-энергетические балансы</w:t>
      </w:r>
    </w:p>
    <w:p w:rsidR="000B1644" w:rsidRPr="00611FFF" w:rsidRDefault="000B1644" w:rsidP="000B1644">
      <w:pPr>
        <w:pStyle w:val="af5"/>
        <w:ind w:left="-284" w:firstLine="142"/>
        <w:jc w:val="both"/>
        <w:rPr>
          <w:rFonts w:ascii="Times New Roman" w:hAnsi="Times New Roman"/>
          <w:color w:val="FF0000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1) В котельных с. </w:t>
      </w:r>
      <w:proofErr w:type="spellStart"/>
      <w:r w:rsidRPr="00611FFF">
        <w:rPr>
          <w:rFonts w:ascii="Times New Roman" w:hAnsi="Times New Roman"/>
          <w:sz w:val="28"/>
          <w:szCs w:val="28"/>
        </w:rPr>
        <w:t>Крутишка</w:t>
      </w:r>
      <w:proofErr w:type="spellEnd"/>
      <w:r w:rsidRPr="00611FFF">
        <w:rPr>
          <w:rFonts w:ascii="Times New Roman" w:hAnsi="Times New Roman"/>
          <w:sz w:val="28"/>
          <w:szCs w:val="28"/>
        </w:rPr>
        <w:t xml:space="preserve">  в качестве основного топлива используется уголь каменный.</w:t>
      </w:r>
    </w:p>
    <w:p w:rsidR="000B1644" w:rsidRDefault="000B1644" w:rsidP="000B1644">
      <w:pPr>
        <w:pStyle w:val="af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lastRenderedPageBreak/>
        <w:t xml:space="preserve">     2) Уголь каменный</w:t>
      </w:r>
      <w:r w:rsidRPr="00611FFF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, марка  </w:t>
      </w:r>
      <w:proofErr w:type="gramStart"/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ДР</w:t>
      </w:r>
      <w:proofErr w:type="gramEnd"/>
      <w:r w:rsidRPr="00611FFF">
        <w:rPr>
          <w:rStyle w:val="a4"/>
          <w:rFonts w:ascii="Times New Roman" w:hAnsi="Times New Roman"/>
          <w:b w:val="0"/>
          <w:bCs w:val="0"/>
          <w:sz w:val="28"/>
          <w:szCs w:val="28"/>
        </w:rPr>
        <w:t>,</w:t>
      </w:r>
    </w:p>
    <w:p w:rsidR="000B1644" w:rsidRPr="00611FFF" w:rsidRDefault="000B1644" w:rsidP="000B1644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11FFF">
        <w:rPr>
          <w:rFonts w:ascii="Times New Roman" w:hAnsi="Times New Roman"/>
          <w:sz w:val="28"/>
          <w:szCs w:val="28"/>
        </w:rPr>
        <w:t xml:space="preserve">     3) Топливо поставля</w:t>
      </w:r>
      <w:r>
        <w:rPr>
          <w:rFonts w:ascii="Times New Roman" w:hAnsi="Times New Roman"/>
          <w:sz w:val="28"/>
          <w:szCs w:val="28"/>
        </w:rPr>
        <w:t xml:space="preserve">ется </w:t>
      </w:r>
      <w:proofErr w:type="gramStart"/>
      <w:r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поставки.</w:t>
      </w:r>
      <w:r w:rsidRPr="00611FFF">
        <w:rPr>
          <w:rFonts w:ascii="Times New Roman" w:hAnsi="Times New Roman"/>
          <w:sz w:val="28"/>
          <w:szCs w:val="28"/>
        </w:rPr>
        <w:t xml:space="preserve"> Резервный запас топлива на отопи</w:t>
      </w:r>
      <w:r>
        <w:rPr>
          <w:rFonts w:ascii="Times New Roman" w:hAnsi="Times New Roman"/>
          <w:sz w:val="28"/>
          <w:szCs w:val="28"/>
        </w:rPr>
        <w:t>тельный период 2019-2020</w:t>
      </w:r>
      <w:r w:rsidRPr="00611FF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составил 20 </w:t>
      </w:r>
      <w:r w:rsidRPr="00611FFF">
        <w:rPr>
          <w:rFonts w:ascii="Times New Roman" w:hAnsi="Times New Roman"/>
          <w:sz w:val="28"/>
          <w:szCs w:val="28"/>
        </w:rPr>
        <w:t>%.</w:t>
      </w:r>
    </w:p>
    <w:p w:rsidR="000B1644" w:rsidRPr="00182A6B" w:rsidRDefault="000B1644" w:rsidP="000B1644">
      <w:pPr>
        <w:jc w:val="both"/>
        <w:rPr>
          <w:rFonts w:ascii="Times New Roman" w:hAnsi="Times New Roman"/>
          <w:b/>
          <w:sz w:val="28"/>
          <w:szCs w:val="28"/>
        </w:rPr>
      </w:pPr>
      <w:r w:rsidRPr="00182A6B">
        <w:rPr>
          <w:rFonts w:ascii="Times New Roman" w:hAnsi="Times New Roman"/>
          <w:b/>
          <w:sz w:val="28"/>
          <w:szCs w:val="28"/>
        </w:rPr>
        <w:t xml:space="preserve">8. Технико-экономические показатели теплоснабжающих и </w:t>
      </w:r>
      <w:proofErr w:type="spellStart"/>
      <w:r w:rsidRPr="00182A6B">
        <w:rPr>
          <w:rFonts w:ascii="Times New Roman" w:hAnsi="Times New Roman"/>
          <w:b/>
          <w:sz w:val="28"/>
          <w:szCs w:val="28"/>
        </w:rPr>
        <w:t>теплосете</w:t>
      </w:r>
      <w:r>
        <w:rPr>
          <w:rFonts w:ascii="Times New Roman" w:hAnsi="Times New Roman"/>
          <w:b/>
          <w:sz w:val="28"/>
          <w:szCs w:val="28"/>
        </w:rPr>
        <w:t>вых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орг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низаций</w:t>
      </w:r>
    </w:p>
    <w:p w:rsidR="000B1644" w:rsidRPr="0062655D" w:rsidRDefault="000B1644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2655D">
        <w:rPr>
          <w:rFonts w:ascii="Times New Roman" w:hAnsi="Times New Roman"/>
          <w:sz w:val="28"/>
          <w:szCs w:val="28"/>
        </w:rPr>
        <w:t xml:space="preserve">В данном подразделе представлены результаты хозяйственной деятельности  </w:t>
      </w:r>
      <w:r>
        <w:rPr>
          <w:rFonts w:ascii="Times New Roman" w:hAnsi="Times New Roman"/>
          <w:sz w:val="28"/>
          <w:szCs w:val="28"/>
        </w:rPr>
        <w:t>МУП «ТЕПЛО</w:t>
      </w:r>
      <w:r w:rsidRPr="0062655D">
        <w:rPr>
          <w:rFonts w:ascii="Times New Roman" w:hAnsi="Times New Roman"/>
          <w:sz w:val="28"/>
          <w:szCs w:val="28"/>
        </w:rPr>
        <w:t>», которая являлась те</w:t>
      </w:r>
      <w:r>
        <w:rPr>
          <w:rFonts w:ascii="Times New Roman" w:hAnsi="Times New Roman"/>
          <w:sz w:val="28"/>
          <w:szCs w:val="28"/>
        </w:rPr>
        <w:t>плоснабжающей организацией в 2020</w:t>
      </w:r>
      <w:r w:rsidRPr="0062655D">
        <w:rPr>
          <w:rFonts w:ascii="Times New Roman" w:hAnsi="Times New Roman"/>
          <w:sz w:val="28"/>
          <w:szCs w:val="28"/>
        </w:rPr>
        <w:t xml:space="preserve">г. </w:t>
      </w:r>
    </w:p>
    <w:p w:rsidR="000B1644" w:rsidRDefault="000B1644" w:rsidP="000B164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B1644" w:rsidRPr="009B52E1" w:rsidRDefault="000B1644" w:rsidP="000B164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B52E1">
        <w:rPr>
          <w:rFonts w:ascii="Times New Roman" w:hAnsi="Times New Roman"/>
          <w:i/>
          <w:sz w:val="28"/>
          <w:szCs w:val="28"/>
        </w:rPr>
        <w:t xml:space="preserve">Результаты хозяйственной деятельности теплоснабжающей организации </w:t>
      </w:r>
      <w:r>
        <w:rPr>
          <w:rFonts w:ascii="Times New Roman" w:hAnsi="Times New Roman"/>
          <w:i/>
          <w:sz w:val="28"/>
          <w:szCs w:val="28"/>
        </w:rPr>
        <w:t xml:space="preserve">МУП «ТЕПЛО </w:t>
      </w:r>
      <w:r w:rsidRPr="009B52E1">
        <w:rPr>
          <w:rFonts w:ascii="Times New Roman" w:hAnsi="Times New Roman"/>
          <w:i/>
          <w:sz w:val="28"/>
          <w:szCs w:val="28"/>
        </w:rPr>
        <w:t xml:space="preserve">» </w:t>
      </w:r>
      <w:proofErr w:type="spellStart"/>
      <w:r w:rsidRPr="009B52E1">
        <w:rPr>
          <w:rFonts w:ascii="Times New Roman" w:hAnsi="Times New Roman"/>
          <w:i/>
          <w:sz w:val="28"/>
          <w:szCs w:val="28"/>
        </w:rPr>
        <w:t>с</w:t>
      </w:r>
      <w:proofErr w:type="gramStart"/>
      <w:r w:rsidRPr="009B52E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sz w:val="28"/>
          <w:szCs w:val="28"/>
        </w:rPr>
        <w:t>рутишка</w:t>
      </w:r>
      <w:proofErr w:type="spellEnd"/>
      <w:r w:rsidRPr="009B52E1">
        <w:rPr>
          <w:rFonts w:ascii="Times New Roman" w:hAnsi="Times New Roman"/>
          <w:i/>
          <w:sz w:val="28"/>
          <w:szCs w:val="28"/>
        </w:rPr>
        <w:t>. Таблица 9</w:t>
      </w:r>
    </w:p>
    <w:p w:rsidR="000B1644" w:rsidRPr="0061547A" w:rsidRDefault="000B1644" w:rsidP="000B1644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060"/>
        <w:gridCol w:w="1650"/>
        <w:gridCol w:w="990"/>
        <w:gridCol w:w="1626"/>
      </w:tblGrid>
      <w:tr w:rsidR="000B1644" w:rsidRPr="00346AF6" w:rsidTr="00F8198C">
        <w:tc>
          <w:tcPr>
            <w:tcW w:w="6048" w:type="dxa"/>
            <w:gridSpan w:val="2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Наименование организации.</w:t>
            </w:r>
          </w:p>
        </w:tc>
        <w:tc>
          <w:tcPr>
            <w:tcW w:w="4266" w:type="dxa"/>
            <w:gridSpan w:val="3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«ТЕПЛО»</w:t>
            </w:r>
          </w:p>
        </w:tc>
      </w:tr>
      <w:tr w:rsidR="000B1644" w:rsidRPr="00346AF6" w:rsidTr="00F8198C">
        <w:tc>
          <w:tcPr>
            <w:tcW w:w="6048" w:type="dxa"/>
            <w:gridSpan w:val="2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266" w:type="dxa"/>
            <w:gridSpan w:val="3"/>
            <w:vAlign w:val="center"/>
          </w:tcPr>
          <w:p w:rsidR="000B1644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6590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 xml:space="preserve">, Алтайский край,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Шел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а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болихинский</w:t>
            </w:r>
            <w:proofErr w:type="spellEnd"/>
            <w:r w:rsidRPr="006B49C7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0B1644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Крутишка</w:t>
            </w:r>
            <w:proofErr w:type="spellEnd"/>
            <w:r w:rsidRPr="006B49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4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1644" w:rsidRPr="00346AF6" w:rsidTr="00F8198C">
        <w:tc>
          <w:tcPr>
            <w:tcW w:w="6048" w:type="dxa"/>
            <w:gridSpan w:val="2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Ф.И.О. директора</w:t>
            </w:r>
          </w:p>
        </w:tc>
        <w:tc>
          <w:tcPr>
            <w:tcW w:w="4266" w:type="dxa"/>
            <w:gridSpan w:val="3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Колин Виктор Васильевич</w:t>
            </w:r>
          </w:p>
        </w:tc>
      </w:tr>
      <w:tr w:rsidR="000B1644" w:rsidRPr="00346AF6" w:rsidTr="00F8198C">
        <w:tc>
          <w:tcPr>
            <w:tcW w:w="6048" w:type="dxa"/>
            <w:gridSpan w:val="2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Контактный телефон ((код) номер телефона)</w:t>
            </w:r>
          </w:p>
        </w:tc>
        <w:tc>
          <w:tcPr>
            <w:tcW w:w="4266" w:type="dxa"/>
            <w:gridSpan w:val="3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8-385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58-2</w:t>
            </w:r>
            <w:r>
              <w:rPr>
                <w:rFonts w:ascii="Times New Roman" w:hAnsi="Times New Roman"/>
                <w:sz w:val="28"/>
                <w:szCs w:val="28"/>
              </w:rPr>
              <w:t>3-4-46</w:t>
            </w:r>
          </w:p>
        </w:tc>
      </w:tr>
      <w:tr w:rsidR="000B1644" w:rsidRPr="00346AF6" w:rsidTr="00F8198C">
        <w:tc>
          <w:tcPr>
            <w:tcW w:w="6048" w:type="dxa"/>
            <w:gridSpan w:val="2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4266" w:type="dxa"/>
            <w:gridSpan w:val="3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2261010053</w:t>
            </w:r>
          </w:p>
        </w:tc>
      </w:tr>
      <w:tr w:rsidR="000B1644" w:rsidRPr="00346AF6" w:rsidTr="00F8198C">
        <w:tc>
          <w:tcPr>
            <w:tcW w:w="6048" w:type="dxa"/>
            <w:gridSpan w:val="2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266" w:type="dxa"/>
            <w:gridSpan w:val="3"/>
            <w:vAlign w:val="center"/>
          </w:tcPr>
          <w:p w:rsidR="000B1644" w:rsidRPr="00221FB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FB7">
              <w:rPr>
                <w:sz w:val="28"/>
                <w:szCs w:val="28"/>
              </w:rPr>
              <w:t>1182225032813</w:t>
            </w:r>
          </w:p>
        </w:tc>
      </w:tr>
      <w:tr w:rsidR="000B1644" w:rsidRPr="00346AF6" w:rsidTr="00F8198C">
        <w:tc>
          <w:tcPr>
            <w:tcW w:w="988" w:type="dxa"/>
            <w:vMerge w:val="restart"/>
          </w:tcPr>
          <w:p w:rsidR="000B1644" w:rsidRPr="006B49C7" w:rsidRDefault="000B1644" w:rsidP="00F8198C">
            <w:pPr>
              <w:ind w:firstLine="1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B49C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B49C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60" w:type="dxa"/>
            <w:vMerge w:val="restart"/>
          </w:tcPr>
          <w:p w:rsidR="000B1644" w:rsidRPr="006B49C7" w:rsidRDefault="000B1644" w:rsidP="00F8198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50" w:type="dxa"/>
            <w:vMerge w:val="restart"/>
          </w:tcPr>
          <w:p w:rsidR="000B1644" w:rsidRPr="006B49C7" w:rsidRDefault="000B1644" w:rsidP="00F8198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16" w:type="dxa"/>
            <w:gridSpan w:val="2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0B1644" w:rsidRPr="00346AF6" w:rsidTr="00F8198C">
        <w:tc>
          <w:tcPr>
            <w:tcW w:w="988" w:type="dxa"/>
            <w:vMerge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vMerge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Выручка от регулируемой деятельности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909,6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 xml:space="preserve">Себестоимость производимых товаров (оказываемых услуг) по регулируемому виду деятельности, в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6B49C7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1114,7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Расходы на покупаемую тепловую энергию (мощность)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Расходы на топливо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518,1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6B49C7">
              <w:rPr>
                <w:rFonts w:ascii="Times New Roman" w:hAnsi="Times New Roman"/>
                <w:sz w:val="28"/>
                <w:szCs w:val="28"/>
              </w:rPr>
              <w:t>. по каждому виду топлива: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- объем приобретения угля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тонн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272,7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- цена за 1 единицу измерения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6B49C7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B49C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1900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- способ приобретения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Расходы на покупаемую электрическую энергию (мощность), потребляемую оборудованием, используемым в техн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о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 xml:space="preserve">логическом процессе, в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6B49C7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167,9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 xml:space="preserve">- средневзвешенная стоимость 1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кВт·</w:t>
            </w:r>
            <w:proofErr w:type="gramStart"/>
            <w:r w:rsidRPr="006B49C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руб./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кВт·</w:t>
            </w:r>
            <w:proofErr w:type="gramStart"/>
            <w:r w:rsidRPr="006B49C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4,11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- объем приобретения электрической энергии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кВт·</w:t>
            </w:r>
            <w:proofErr w:type="gramStart"/>
            <w:r w:rsidRPr="006B49C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proofErr w:type="gramEnd"/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40,9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Расходы на приобретение холодной в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о</w:t>
            </w:r>
            <w:r w:rsidRPr="006B49C7">
              <w:rPr>
                <w:rFonts w:ascii="Times New Roman" w:hAnsi="Times New Roman"/>
                <w:sz w:val="28"/>
                <w:szCs w:val="28"/>
              </w:rPr>
              <w:lastRenderedPageBreak/>
              <w:t>ды, используемой в технологическом процессе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химреагенты</w:t>
            </w:r>
            <w:proofErr w:type="spellEnd"/>
            <w:r w:rsidRPr="006B49C7">
              <w:rPr>
                <w:rFonts w:ascii="Times New Roman" w:hAnsi="Times New Roman"/>
                <w:sz w:val="28"/>
                <w:szCs w:val="28"/>
              </w:rPr>
              <w:t>, используемые в технологическом процессе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B49C7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160,1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Отчисления на социальные нужды о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с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новного производственного персонала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51,1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расходы на льготную дорогу основного производственного персонала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Расходы на амортизацию основных производственных средств и аренду имущества, используемого в технол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о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гическом процессе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Общепроизводственные (цеховые) ра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с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 xml:space="preserve">ходы, в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6B49C7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- расходы на оплату труда и отчисления на социальные нужды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 xml:space="preserve">-общехозяйственные (управленческие) расходы, в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6B49C7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109,7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- расходы на оплату труда и отчисления на социальные нужды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77,6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-расходы на ремонт (капитальный и т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е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кущий) основных производственных средств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62,4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-расходы на услуги производственного характера, выполняемые по договорам с организациями на проведение регл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а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ментных работ в рамках технологич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е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ского процесса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Валовая прибыль от продажи товаров и услуг по регулируемому виду деятел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ь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 xml:space="preserve">Чистая прибыль от регулируемого вида деятельности, в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6B49C7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на финансирование мероприятий, предусмотренных инвестиционной пр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о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граммой регулируемой организации по развитию системы теплоснабжения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Изменение стоимости основных фондов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стоимость основных фондов на начало периода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 в 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 xml:space="preserve"> эксплуатацию основных фондов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вывод из эксплуатации основных фо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н</w:t>
            </w:r>
            <w:r w:rsidRPr="006B49C7">
              <w:rPr>
                <w:rFonts w:ascii="Times New Roman" w:hAnsi="Times New Roman"/>
                <w:sz w:val="28"/>
                <w:szCs w:val="28"/>
              </w:rPr>
              <w:lastRenderedPageBreak/>
              <w:t>дов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стоимость основных фондов на конец периода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Установленная тепловая мощность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Гкал/</w:t>
            </w:r>
            <w:proofErr w:type="gramStart"/>
            <w:r w:rsidRPr="006B49C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1,5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Присоединенная нагрузка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Гкал/</w:t>
            </w:r>
            <w:proofErr w:type="gramStart"/>
            <w:r w:rsidRPr="006B49C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Объем вырабатываемой тепловой эне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р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гии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Гкал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0,866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Объем покупаемой тепловой энергии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Гкал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Объем отпускаемой в сеть тепловой энергии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Гкал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0,736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Объём потерь тепловой энергии при передаче по тепловым сетям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Гкал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0,13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Потери тепловой энергии при передаче по тепловым сетям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 xml:space="preserve">Объем тепловой энергии, отпускаемой потребителям, в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6B49C7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Гкал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0,736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- объем, отпущенный по приборам уч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е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Гкал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0,221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- объем, отпущенный по нормативам потребления (расчетным методом)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тыс. Гкал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0,515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Протяженность магистральных сетей и тепловых вводов (в однотрубном и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с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числении)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3,8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Протяженность разводящих сетей (в однотрубном исчислении)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Количество тепловых станций и к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о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тельных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49C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Количество  магистралей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B49C7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Среднесписочная численность основн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о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го производственного персонала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B49C7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Удельный расход условного топлива на единицу тепловой энергии, отпуска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е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мой в тепловую сеть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49C7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6B4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у.т</w:t>
            </w:r>
            <w:proofErr w:type="spellEnd"/>
            <w:r w:rsidRPr="006B49C7">
              <w:rPr>
                <w:rFonts w:ascii="Times New Roman" w:hAnsi="Times New Roman"/>
                <w:sz w:val="28"/>
                <w:szCs w:val="28"/>
              </w:rPr>
              <w:t>./Гкал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270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р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гии на единицу тепловой энергии, о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т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пускаемой в тепловую сеть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6B49C7">
              <w:rPr>
                <w:rFonts w:ascii="Times New Roman" w:hAnsi="Times New Roman"/>
                <w:sz w:val="28"/>
                <w:szCs w:val="28"/>
              </w:rPr>
              <w:t>кВт·</w:t>
            </w:r>
            <w:proofErr w:type="gramStart"/>
            <w:r w:rsidRPr="006B49C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proofErr w:type="gramEnd"/>
            <w:r w:rsidRPr="006B49C7">
              <w:rPr>
                <w:rFonts w:ascii="Times New Roman" w:hAnsi="Times New Roman"/>
                <w:sz w:val="28"/>
                <w:szCs w:val="28"/>
              </w:rPr>
              <w:t>/Гкал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0,056</w:t>
            </w:r>
          </w:p>
        </w:tc>
      </w:tr>
      <w:tr w:rsidR="000B1644" w:rsidRPr="00346AF6" w:rsidTr="00F8198C">
        <w:tc>
          <w:tcPr>
            <w:tcW w:w="988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06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Удельный расход холодной воды на единицу тепловой энергии, отпуска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е</w:t>
            </w:r>
            <w:r w:rsidRPr="006B49C7">
              <w:rPr>
                <w:rFonts w:ascii="Times New Roman" w:hAnsi="Times New Roman"/>
                <w:sz w:val="28"/>
                <w:szCs w:val="28"/>
              </w:rPr>
              <w:t>мой в тепловую сеть</w:t>
            </w:r>
          </w:p>
        </w:tc>
        <w:tc>
          <w:tcPr>
            <w:tcW w:w="1650" w:type="dxa"/>
            <w:vAlign w:val="center"/>
          </w:tcPr>
          <w:p w:rsidR="000B1644" w:rsidRPr="006B49C7" w:rsidRDefault="000B1644" w:rsidP="00F8198C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9C7">
              <w:rPr>
                <w:rFonts w:ascii="Times New Roman" w:hAnsi="Times New Roman"/>
                <w:sz w:val="28"/>
                <w:szCs w:val="28"/>
              </w:rPr>
              <w:t>куб. м/Гкал</w:t>
            </w:r>
          </w:p>
        </w:tc>
        <w:tc>
          <w:tcPr>
            <w:tcW w:w="990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0B1644" w:rsidRPr="006B49C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B1644" w:rsidRDefault="000B1644" w:rsidP="000B16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B1644" w:rsidRPr="009A0C3C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A0C3C">
        <w:rPr>
          <w:rFonts w:ascii="Times New Roman" w:hAnsi="Times New Roman"/>
          <w:b/>
          <w:sz w:val="28"/>
          <w:szCs w:val="28"/>
        </w:rPr>
        <w:t>9. Тарифы на тепловую энергию</w:t>
      </w:r>
    </w:p>
    <w:p w:rsidR="000B1644" w:rsidRPr="00F1204D" w:rsidRDefault="000B1644" w:rsidP="000B164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 период 2019-2020</w:t>
      </w:r>
      <w:r w:rsidRPr="00F1204D">
        <w:rPr>
          <w:rFonts w:ascii="Times New Roman" w:hAnsi="Times New Roman"/>
          <w:sz w:val="28"/>
          <w:szCs w:val="28"/>
        </w:rPr>
        <w:t xml:space="preserve">гг. тариф на тепловую энергию возрос на </w:t>
      </w:r>
      <w:r>
        <w:rPr>
          <w:rFonts w:ascii="Times New Roman" w:hAnsi="Times New Roman"/>
          <w:b/>
          <w:sz w:val="28"/>
          <w:szCs w:val="28"/>
        </w:rPr>
        <w:t>1,04</w:t>
      </w:r>
      <w:r w:rsidRPr="008C28F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1204D">
        <w:rPr>
          <w:rFonts w:ascii="Times New Roman" w:hAnsi="Times New Roman"/>
          <w:b/>
          <w:sz w:val="28"/>
          <w:szCs w:val="28"/>
        </w:rPr>
        <w:t>%.</w:t>
      </w:r>
    </w:p>
    <w:p w:rsidR="000B1644" w:rsidRPr="00F1204D" w:rsidRDefault="000B1644" w:rsidP="000B164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2019-2020</w:t>
      </w:r>
      <w:r w:rsidRPr="00F1204D">
        <w:rPr>
          <w:rFonts w:ascii="Times New Roman" w:hAnsi="Times New Roman"/>
          <w:sz w:val="28"/>
          <w:szCs w:val="28"/>
        </w:rPr>
        <w:t xml:space="preserve">г тариф на тепловую энергию составляет </w:t>
      </w:r>
      <w:r>
        <w:rPr>
          <w:rFonts w:ascii="Times New Roman" w:hAnsi="Times New Roman"/>
          <w:sz w:val="28"/>
          <w:szCs w:val="28"/>
          <w:lang w:bidi="ru-RU"/>
        </w:rPr>
        <w:t>2228,65</w:t>
      </w:r>
      <w:r w:rsidRPr="008C28F1">
        <w:rPr>
          <w:rFonts w:ascii="Times New Roman" w:hAnsi="Times New Roman"/>
          <w:sz w:val="28"/>
          <w:szCs w:val="28"/>
        </w:rPr>
        <w:t>руб</w:t>
      </w:r>
      <w:r w:rsidRPr="00F1204D">
        <w:rPr>
          <w:rFonts w:ascii="Times New Roman" w:hAnsi="Times New Roman"/>
          <w:sz w:val="28"/>
          <w:szCs w:val="28"/>
        </w:rPr>
        <w:t>. за 1 Гкал.</w:t>
      </w:r>
    </w:p>
    <w:p w:rsidR="000B1644" w:rsidRPr="008C28F1" w:rsidRDefault="000B1644" w:rsidP="000B164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В 2019-2020</w:t>
      </w:r>
      <w:r w:rsidRPr="00F1204D">
        <w:rPr>
          <w:rFonts w:ascii="Times New Roman" w:hAnsi="Times New Roman"/>
          <w:sz w:val="28"/>
          <w:szCs w:val="28"/>
        </w:rPr>
        <w:t xml:space="preserve"> году увеличение тарифа на тепловую энергию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  <w:lang w:bidi="ru-RU"/>
        </w:rPr>
        <w:t>2228,65</w:t>
      </w:r>
      <w:r w:rsidRPr="008C28F1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за 1 </w:t>
      </w:r>
      <w:r w:rsidRPr="00F1204D">
        <w:rPr>
          <w:rFonts w:ascii="Times New Roman" w:hAnsi="Times New Roman"/>
          <w:sz w:val="28"/>
          <w:szCs w:val="28"/>
        </w:rPr>
        <w:t>Гкал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8F1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  <w:lang w:bidi="ru-RU"/>
        </w:rPr>
        <w:t>2320,91</w:t>
      </w:r>
      <w:r w:rsidRPr="008C28F1">
        <w:rPr>
          <w:rFonts w:ascii="Times New Roman" w:hAnsi="Times New Roman"/>
          <w:sz w:val="28"/>
          <w:szCs w:val="28"/>
          <w:lang w:bidi="ru-RU"/>
        </w:rPr>
        <w:t xml:space="preserve"> руб.</w:t>
      </w:r>
      <w:r w:rsidRPr="008C2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8C28F1">
        <w:rPr>
          <w:rFonts w:ascii="Times New Roman" w:hAnsi="Times New Roman"/>
          <w:sz w:val="28"/>
          <w:szCs w:val="28"/>
        </w:rPr>
        <w:t xml:space="preserve"> Гкал</w:t>
      </w:r>
      <w:r>
        <w:rPr>
          <w:rFonts w:ascii="Times New Roman" w:hAnsi="Times New Roman"/>
          <w:sz w:val="28"/>
          <w:szCs w:val="28"/>
        </w:rPr>
        <w:t>.</w:t>
      </w:r>
    </w:p>
    <w:p w:rsidR="000B1644" w:rsidRDefault="000B1644" w:rsidP="000B1644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972" w:tblpY="92"/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1789"/>
        <w:gridCol w:w="325"/>
        <w:gridCol w:w="667"/>
        <w:gridCol w:w="993"/>
        <w:gridCol w:w="992"/>
        <w:gridCol w:w="992"/>
        <w:gridCol w:w="992"/>
        <w:gridCol w:w="719"/>
        <w:gridCol w:w="992"/>
        <w:gridCol w:w="567"/>
      </w:tblGrid>
      <w:tr w:rsidR="000B1644" w:rsidRPr="00F545FC" w:rsidTr="00F8198C">
        <w:trPr>
          <w:trHeight w:hRule="exact" w:val="331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644" w:rsidRPr="00123878" w:rsidRDefault="000B1644" w:rsidP="00F8198C">
            <w:r w:rsidRPr="00123878">
              <w:t>№</w:t>
            </w:r>
            <w:r>
              <w:t xml:space="preserve"> </w:t>
            </w:r>
            <w:proofErr w:type="gramStart"/>
            <w:r w:rsidRPr="00123878">
              <w:t>п</w:t>
            </w:r>
            <w:proofErr w:type="gramEnd"/>
            <w:r w:rsidRPr="00123878">
              <w:t>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Наименов</w:t>
            </w:r>
            <w:r w:rsidRPr="00123878">
              <w:rPr>
                <w:sz w:val="24"/>
                <w:szCs w:val="24"/>
                <w:lang w:bidi="ru-RU"/>
              </w:rPr>
              <w:t>а</w:t>
            </w:r>
            <w:r w:rsidRPr="00123878">
              <w:rPr>
                <w:sz w:val="24"/>
                <w:szCs w:val="24"/>
                <w:lang w:bidi="ru-RU"/>
              </w:rPr>
              <w:t>ние</w:t>
            </w:r>
          </w:p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поставщика</w:t>
            </w:r>
          </w:p>
        </w:tc>
        <w:tc>
          <w:tcPr>
            <w:tcW w:w="72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 xml:space="preserve">Тариф, </w:t>
            </w:r>
            <w:r w:rsidRPr="00123878">
              <w:rPr>
                <w:i/>
                <w:iCs/>
                <w:sz w:val="24"/>
                <w:szCs w:val="24"/>
                <w:lang w:bidi="ru-RU"/>
              </w:rPr>
              <w:t>руб./Гкал</w:t>
            </w:r>
          </w:p>
        </w:tc>
      </w:tr>
      <w:tr w:rsidR="000B1644" w:rsidRPr="00F545FC" w:rsidTr="00F8198C">
        <w:trPr>
          <w:trHeight w:hRule="exact" w:val="279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644" w:rsidRPr="00E4403E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644" w:rsidRPr="00BC540F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20</w:t>
            </w:r>
            <w:r>
              <w:rPr>
                <w:sz w:val="24"/>
                <w:szCs w:val="24"/>
                <w:lang w:bidi="ru-RU"/>
              </w:rPr>
              <w:t>18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BC540F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20</w:t>
            </w:r>
            <w:r>
              <w:rPr>
                <w:sz w:val="24"/>
                <w:szCs w:val="24"/>
                <w:lang w:bidi="ru-RU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20</w:t>
            </w:r>
            <w:r>
              <w:rPr>
                <w:sz w:val="24"/>
                <w:szCs w:val="24"/>
                <w:lang w:bidi="ru-RU"/>
              </w:rPr>
              <w:t>20</w:t>
            </w:r>
          </w:p>
        </w:tc>
      </w:tr>
      <w:tr w:rsidR="000B1644" w:rsidRPr="00F545FC" w:rsidTr="00F8198C">
        <w:trPr>
          <w:trHeight w:hRule="exact" w:val="1089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01.01</w:t>
            </w:r>
            <w:r w:rsidRPr="00123878">
              <w:rPr>
                <w:sz w:val="24"/>
                <w:szCs w:val="24"/>
                <w:lang w:bidi="ru-RU"/>
              </w:rPr>
              <w:softHyphen/>
              <w:t>30.06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01.07</w:t>
            </w:r>
            <w:r w:rsidRPr="00123878">
              <w:rPr>
                <w:sz w:val="24"/>
                <w:szCs w:val="24"/>
                <w:lang w:bidi="ru-RU"/>
              </w:rPr>
              <w:softHyphen/>
              <w:t>31.12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01.01</w:t>
            </w:r>
            <w:r w:rsidRPr="00123878">
              <w:rPr>
                <w:sz w:val="24"/>
                <w:szCs w:val="24"/>
                <w:lang w:bidi="ru-RU"/>
              </w:rPr>
              <w:softHyphen/>
              <w:t>30.06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01.07.</w:t>
            </w:r>
            <w:r w:rsidRPr="00123878">
              <w:rPr>
                <w:sz w:val="24"/>
                <w:szCs w:val="24"/>
                <w:lang w:bidi="ru-RU"/>
              </w:rPr>
              <w:t>31.12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01.01</w:t>
            </w:r>
            <w:r w:rsidRPr="00123878">
              <w:rPr>
                <w:sz w:val="24"/>
                <w:szCs w:val="24"/>
                <w:lang w:bidi="ru-RU"/>
              </w:rPr>
              <w:softHyphen/>
              <w:t>30.06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01</w:t>
            </w:r>
            <w:r w:rsidRPr="00123878">
              <w:rPr>
                <w:sz w:val="24"/>
                <w:szCs w:val="24"/>
                <w:lang w:bidi="ru-RU"/>
              </w:rPr>
              <w:t>.</w:t>
            </w:r>
            <w:r>
              <w:rPr>
                <w:sz w:val="24"/>
                <w:szCs w:val="24"/>
                <w:lang w:bidi="ru-RU"/>
              </w:rPr>
              <w:t>07-31.</w:t>
            </w:r>
            <w:r w:rsidRPr="00123878">
              <w:rPr>
                <w:sz w:val="24"/>
                <w:szCs w:val="24"/>
                <w:lang w:bidi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01.01</w:t>
            </w:r>
            <w:r w:rsidRPr="00123878">
              <w:rPr>
                <w:sz w:val="24"/>
                <w:szCs w:val="24"/>
                <w:lang w:bidi="ru-RU"/>
              </w:rPr>
              <w:softHyphen/>
              <w:t>30.06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01</w:t>
            </w:r>
            <w:r w:rsidRPr="00123878">
              <w:rPr>
                <w:sz w:val="24"/>
                <w:szCs w:val="24"/>
                <w:lang w:bidi="ru-RU"/>
              </w:rPr>
              <w:t>.</w:t>
            </w:r>
            <w:r>
              <w:rPr>
                <w:sz w:val="24"/>
                <w:szCs w:val="24"/>
                <w:lang w:bidi="ru-RU"/>
              </w:rPr>
              <w:t>07-31.</w:t>
            </w:r>
            <w:r w:rsidRPr="00123878">
              <w:rPr>
                <w:sz w:val="24"/>
                <w:szCs w:val="24"/>
                <w:lang w:bidi="ru-RU"/>
              </w:rPr>
              <w:t>12</w:t>
            </w:r>
          </w:p>
        </w:tc>
      </w:tr>
      <w:tr w:rsidR="000B1644" w:rsidRPr="008C28F1" w:rsidTr="00F8198C">
        <w:trPr>
          <w:trHeight w:hRule="exact" w:val="488"/>
        </w:trPr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644" w:rsidRPr="00123878" w:rsidRDefault="000B1644" w:rsidP="00F8198C">
            <w:pPr>
              <w:pStyle w:val="24"/>
              <w:spacing w:line="240" w:lineRule="auto"/>
              <w:ind w:left="160" w:right="160"/>
              <w:jc w:val="center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Тариф на отпуск тепловой энергии</w:t>
            </w:r>
          </w:p>
        </w:tc>
      </w:tr>
      <w:tr w:rsidR="000B1644" w:rsidRPr="00F545FC" w:rsidTr="00F8198C">
        <w:trPr>
          <w:trHeight w:hRule="exact" w:val="121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644" w:rsidRPr="00123878" w:rsidRDefault="000B1644" w:rsidP="00F8198C">
            <w:r w:rsidRPr="00123878"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1644" w:rsidRPr="00123878" w:rsidRDefault="000B1644" w:rsidP="00F8198C">
            <w:pPr>
              <w:pStyle w:val="24"/>
              <w:spacing w:line="240" w:lineRule="auto"/>
              <w:ind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МУП «Комм</w:t>
            </w:r>
            <w:r w:rsidRPr="00123878">
              <w:rPr>
                <w:sz w:val="24"/>
                <w:szCs w:val="24"/>
                <w:lang w:bidi="ru-RU"/>
              </w:rPr>
              <w:t>у</w:t>
            </w:r>
            <w:r w:rsidRPr="00123878">
              <w:rPr>
                <w:sz w:val="24"/>
                <w:szCs w:val="24"/>
                <w:lang w:bidi="ru-RU"/>
              </w:rPr>
              <w:t>нальщик»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644" w:rsidRPr="00FD6E8F" w:rsidRDefault="000B1644" w:rsidP="00F8198C">
            <w:pPr>
              <w:pStyle w:val="24"/>
              <w:spacing w:line="240" w:lineRule="auto"/>
              <w:ind w:left="160"/>
              <w:rPr>
                <w:sz w:val="20"/>
                <w:szCs w:val="20"/>
                <w:lang w:bidi="ru-RU"/>
              </w:rPr>
            </w:pPr>
            <w:r w:rsidRPr="00FD6E8F">
              <w:rPr>
                <w:sz w:val="20"/>
                <w:szCs w:val="20"/>
                <w:lang w:bidi="ru-RU"/>
              </w:rPr>
              <w:t>1402,62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644" w:rsidRPr="00FD6E8F" w:rsidRDefault="000B1644" w:rsidP="00F8198C">
            <w:pPr>
              <w:pStyle w:val="24"/>
              <w:spacing w:line="240" w:lineRule="auto"/>
              <w:ind w:left="160"/>
              <w:rPr>
                <w:sz w:val="20"/>
                <w:szCs w:val="20"/>
                <w:lang w:bidi="ru-RU"/>
              </w:rPr>
            </w:pPr>
            <w:r w:rsidRPr="00FD6E8F">
              <w:rPr>
                <w:sz w:val="20"/>
                <w:szCs w:val="20"/>
                <w:lang w:bidi="ru-RU"/>
              </w:rPr>
              <w:t>1928,30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644" w:rsidRPr="00FD6E8F" w:rsidRDefault="000B1644" w:rsidP="00F8198C">
            <w:pPr>
              <w:pStyle w:val="24"/>
              <w:spacing w:line="240" w:lineRule="auto"/>
              <w:ind w:left="160"/>
              <w:rPr>
                <w:sz w:val="20"/>
                <w:szCs w:val="20"/>
                <w:lang w:bidi="ru-RU"/>
              </w:rPr>
            </w:pPr>
            <w:r w:rsidRPr="00FD6E8F">
              <w:rPr>
                <w:sz w:val="20"/>
                <w:szCs w:val="20"/>
                <w:lang w:bidi="ru-RU"/>
              </w:rPr>
              <w:t>1928,30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644" w:rsidRPr="00FD6E8F" w:rsidRDefault="000B1644" w:rsidP="00F8198C">
            <w:pPr>
              <w:pStyle w:val="24"/>
              <w:tabs>
                <w:tab w:val="left" w:pos="972"/>
              </w:tabs>
              <w:spacing w:line="240" w:lineRule="auto"/>
              <w:ind w:left="160" w:right="-10"/>
              <w:rPr>
                <w:sz w:val="20"/>
                <w:szCs w:val="20"/>
                <w:lang w:bidi="ru-RU"/>
              </w:rPr>
            </w:pPr>
            <w:r w:rsidRPr="00FD6E8F">
              <w:rPr>
                <w:sz w:val="20"/>
                <w:szCs w:val="20"/>
                <w:lang w:bidi="ru-RU"/>
              </w:rPr>
              <w:t>1928,30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644" w:rsidRPr="00FD6E8F" w:rsidRDefault="000B1644" w:rsidP="00F8198C">
            <w:pPr>
              <w:pStyle w:val="24"/>
              <w:spacing w:line="240" w:lineRule="auto"/>
              <w:ind w:left="160"/>
              <w:rPr>
                <w:sz w:val="20"/>
                <w:szCs w:val="20"/>
                <w:lang w:bidi="ru-RU"/>
              </w:rPr>
            </w:pPr>
            <w:r w:rsidRPr="00FD6E8F">
              <w:rPr>
                <w:sz w:val="20"/>
                <w:szCs w:val="20"/>
                <w:lang w:bidi="ru-RU"/>
              </w:rPr>
              <w:t>1928,30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D6E8F" w:rsidRDefault="000B1644" w:rsidP="00F8198C">
            <w:pPr>
              <w:pStyle w:val="24"/>
              <w:tabs>
                <w:tab w:val="left" w:pos="972"/>
              </w:tabs>
              <w:spacing w:line="240" w:lineRule="auto"/>
              <w:ind w:left="160" w:right="-10"/>
              <w:rPr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D6E8F" w:rsidRDefault="000B1644" w:rsidP="00F8198C">
            <w:pPr>
              <w:pStyle w:val="24"/>
              <w:spacing w:line="240" w:lineRule="auto"/>
              <w:ind w:left="16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011917" w:rsidRDefault="000B1644" w:rsidP="00F8198C">
            <w:pPr>
              <w:pStyle w:val="24"/>
              <w:spacing w:line="240" w:lineRule="auto"/>
              <w:ind w:left="160" w:right="16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-</w:t>
            </w:r>
          </w:p>
        </w:tc>
      </w:tr>
      <w:tr w:rsidR="000B1644" w:rsidRPr="00F545FC" w:rsidTr="00F8198C">
        <w:trPr>
          <w:trHeight w:hRule="exact" w:val="14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644" w:rsidRPr="00F545FC" w:rsidRDefault="000B1644" w:rsidP="00F8198C">
            <w:pPr>
              <w:pStyle w:val="24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644" w:rsidRPr="00617067" w:rsidRDefault="000B1644" w:rsidP="00F8198C">
            <w:pPr>
              <w:pStyle w:val="24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644" w:rsidRPr="00617067" w:rsidRDefault="000B1644" w:rsidP="00F8198C">
            <w:pPr>
              <w:pStyle w:val="24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644" w:rsidRPr="00617067" w:rsidRDefault="000B1644" w:rsidP="00F8198C">
            <w:pPr>
              <w:pStyle w:val="24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644" w:rsidRPr="00617067" w:rsidRDefault="000B1644" w:rsidP="00F8198C">
            <w:pPr>
              <w:pStyle w:val="24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644" w:rsidRPr="00617067" w:rsidRDefault="000B1644" w:rsidP="00F8198C">
            <w:pPr>
              <w:pStyle w:val="24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644" w:rsidRPr="00617067" w:rsidRDefault="000B1644" w:rsidP="00F8198C">
            <w:pPr>
              <w:pStyle w:val="24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617067" w:rsidRDefault="000B1644" w:rsidP="00F8198C">
            <w:pPr>
              <w:pStyle w:val="24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617067" w:rsidRDefault="000B1644" w:rsidP="00F8198C">
            <w:pPr>
              <w:pStyle w:val="24"/>
              <w:ind w:left="160" w:right="160"/>
              <w:rPr>
                <w:sz w:val="24"/>
                <w:szCs w:val="24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617067" w:rsidRDefault="000B1644" w:rsidP="00F8198C">
            <w:pPr>
              <w:pStyle w:val="24"/>
              <w:ind w:left="160" w:right="160"/>
              <w:rPr>
                <w:sz w:val="24"/>
                <w:szCs w:val="24"/>
                <w:lang w:bidi="ru-RU"/>
              </w:rPr>
            </w:pPr>
          </w:p>
        </w:tc>
      </w:tr>
      <w:tr w:rsidR="000B1644" w:rsidRPr="00011917" w:rsidTr="00F8198C">
        <w:trPr>
          <w:trHeight w:hRule="exact" w:val="121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1644" w:rsidRPr="00123878" w:rsidRDefault="000B1644" w:rsidP="00F8198C">
            <w:pPr>
              <w:pStyle w:val="24"/>
              <w:spacing w:line="240" w:lineRule="auto"/>
              <w:ind w:right="160"/>
              <w:rPr>
                <w:sz w:val="24"/>
                <w:szCs w:val="24"/>
                <w:lang w:bidi="ru-RU"/>
              </w:rPr>
            </w:pPr>
            <w:r w:rsidRPr="00123878">
              <w:rPr>
                <w:sz w:val="24"/>
                <w:szCs w:val="24"/>
                <w:lang w:bidi="ru-RU"/>
              </w:rPr>
              <w:t>МУП «</w:t>
            </w:r>
            <w:r>
              <w:rPr>
                <w:sz w:val="24"/>
                <w:szCs w:val="24"/>
                <w:lang w:bidi="ru-RU"/>
              </w:rPr>
              <w:t>ТЕ</w:t>
            </w:r>
            <w:r>
              <w:rPr>
                <w:sz w:val="24"/>
                <w:szCs w:val="24"/>
                <w:lang w:bidi="ru-RU"/>
              </w:rPr>
              <w:t>П</w:t>
            </w:r>
            <w:r>
              <w:rPr>
                <w:sz w:val="24"/>
                <w:szCs w:val="24"/>
                <w:lang w:bidi="ru-RU"/>
              </w:rPr>
              <w:t>ЛО»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644" w:rsidRPr="00FD6E8F" w:rsidRDefault="000B1644" w:rsidP="00F8198C">
            <w:pPr>
              <w:pStyle w:val="24"/>
              <w:spacing w:line="240" w:lineRule="auto"/>
              <w:ind w:left="16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644" w:rsidRPr="00011917" w:rsidRDefault="000B1644" w:rsidP="00F8198C">
            <w:pPr>
              <w:pStyle w:val="24"/>
              <w:spacing w:line="240" w:lineRule="auto"/>
              <w:ind w:left="16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644" w:rsidRPr="00011917" w:rsidRDefault="000B1644" w:rsidP="00F8198C">
            <w:pPr>
              <w:pStyle w:val="24"/>
              <w:spacing w:line="240" w:lineRule="auto"/>
              <w:ind w:left="16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644" w:rsidRPr="00011917" w:rsidRDefault="000B1644" w:rsidP="00F8198C">
            <w:pPr>
              <w:pStyle w:val="24"/>
              <w:tabs>
                <w:tab w:val="left" w:pos="972"/>
              </w:tabs>
              <w:spacing w:line="240" w:lineRule="auto"/>
              <w:ind w:right="-1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644" w:rsidRPr="00011917" w:rsidRDefault="000B1644" w:rsidP="00F8198C">
            <w:pPr>
              <w:pStyle w:val="24"/>
              <w:spacing w:line="240" w:lineRule="auto"/>
              <w:ind w:left="16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2228,65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011917" w:rsidRDefault="000B1644" w:rsidP="00F8198C">
            <w:pPr>
              <w:pStyle w:val="24"/>
              <w:tabs>
                <w:tab w:val="left" w:pos="972"/>
              </w:tabs>
              <w:spacing w:line="240" w:lineRule="auto"/>
              <w:ind w:left="160" w:right="-1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2320,91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FD6E8F" w:rsidRDefault="000B1644" w:rsidP="00F8198C">
            <w:pPr>
              <w:pStyle w:val="24"/>
              <w:spacing w:line="240" w:lineRule="auto"/>
              <w:ind w:left="16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2228,65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011917" w:rsidRDefault="000B1644" w:rsidP="00F8198C">
            <w:pPr>
              <w:pStyle w:val="24"/>
              <w:spacing w:line="240" w:lineRule="auto"/>
              <w:ind w:left="160" w:right="16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2320,91-</w:t>
            </w:r>
          </w:p>
        </w:tc>
      </w:tr>
      <w:tr w:rsidR="000B1644" w:rsidTr="00F8198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58" w:type="dxa"/>
            <w:gridSpan w:val="11"/>
          </w:tcPr>
          <w:p w:rsidR="000B1644" w:rsidRDefault="000B1644" w:rsidP="00F81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644" w:rsidRDefault="000B1644" w:rsidP="000B1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44" w:rsidRDefault="000B1644" w:rsidP="000B1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644" w:rsidRDefault="000B1644" w:rsidP="000B1644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13" w:name="_Toc308711788"/>
      <w:r w:rsidRPr="00127563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Раздел 2. Перспективное потребление тепловой энергии </w:t>
      </w:r>
    </w:p>
    <w:p w:rsidR="000B1644" w:rsidRPr="00127563" w:rsidRDefault="000B1644" w:rsidP="000B1644">
      <w:pPr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r w:rsidRPr="00127563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а цели теплоснабжения</w:t>
      </w:r>
      <w:bookmarkEnd w:id="13"/>
      <w:r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на 2020 г.</w:t>
      </w:r>
    </w:p>
    <w:p w:rsidR="000B1644" w:rsidRPr="00242D35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42D35">
        <w:rPr>
          <w:rFonts w:ascii="Times New Roman" w:hAnsi="Times New Roman"/>
          <w:sz w:val="28"/>
          <w:szCs w:val="28"/>
        </w:rPr>
        <w:t>1) Прогнозы приростов площади строительных фондов, планируемы</w:t>
      </w:r>
      <w:r>
        <w:rPr>
          <w:rFonts w:ascii="Times New Roman" w:hAnsi="Times New Roman"/>
          <w:sz w:val="28"/>
          <w:szCs w:val="28"/>
        </w:rPr>
        <w:t>х</w:t>
      </w:r>
      <w:r w:rsidRPr="00242D35">
        <w:rPr>
          <w:rFonts w:ascii="Times New Roman" w:hAnsi="Times New Roman"/>
          <w:sz w:val="28"/>
          <w:szCs w:val="28"/>
        </w:rPr>
        <w:t xml:space="preserve"> к подключ</w:t>
      </w:r>
      <w:r w:rsidRPr="00242D35">
        <w:rPr>
          <w:rFonts w:ascii="Times New Roman" w:hAnsi="Times New Roman"/>
          <w:sz w:val="28"/>
          <w:szCs w:val="28"/>
        </w:rPr>
        <w:t>е</w:t>
      </w:r>
      <w:r w:rsidRPr="00242D35">
        <w:rPr>
          <w:rFonts w:ascii="Times New Roman" w:hAnsi="Times New Roman"/>
          <w:sz w:val="28"/>
          <w:szCs w:val="28"/>
        </w:rPr>
        <w:t xml:space="preserve">нию к сети теплоснабжения </w:t>
      </w:r>
    </w:p>
    <w:p w:rsidR="000B1644" w:rsidRPr="00242D35" w:rsidRDefault="000B1644" w:rsidP="000B1644">
      <w:pPr>
        <w:spacing w:after="0" w:line="240" w:lineRule="auto"/>
        <w:ind w:left="-284"/>
        <w:jc w:val="right"/>
        <w:rPr>
          <w:rFonts w:ascii="Times New Roman" w:hAnsi="Times New Roman"/>
          <w:i/>
          <w:sz w:val="28"/>
          <w:szCs w:val="28"/>
        </w:rPr>
      </w:pPr>
    </w:p>
    <w:p w:rsidR="000B1644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42D35">
        <w:rPr>
          <w:rFonts w:ascii="Times New Roman" w:hAnsi="Times New Roman"/>
          <w:sz w:val="28"/>
          <w:szCs w:val="28"/>
        </w:rPr>
        <w:t xml:space="preserve">2) Прогнозы приростов объемов потребления тепловой энергии (мощности) </w:t>
      </w:r>
    </w:p>
    <w:p w:rsidR="000B1644" w:rsidRPr="00242D35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42D35">
        <w:rPr>
          <w:rFonts w:ascii="Times New Roman" w:hAnsi="Times New Roman"/>
          <w:sz w:val="28"/>
          <w:szCs w:val="28"/>
        </w:rPr>
        <w:t xml:space="preserve">объектами теплопотребления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242D35">
        <w:rPr>
          <w:rFonts w:ascii="Times New Roman" w:hAnsi="Times New Roman"/>
          <w:sz w:val="28"/>
          <w:szCs w:val="28"/>
        </w:rPr>
        <w:t>представлены.</w:t>
      </w:r>
    </w:p>
    <w:p w:rsidR="000B1644" w:rsidRPr="00242D35" w:rsidRDefault="000B1644" w:rsidP="000B1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644" w:rsidRDefault="000B1644" w:rsidP="000B1644">
      <w:pPr>
        <w:pStyle w:val="af5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bookmarkStart w:id="14" w:name="_Toc308711789"/>
      <w:r w:rsidRPr="00FF47FC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Раздел 3. Перспективные балансы тепловой мощности источников</w:t>
      </w:r>
    </w:p>
    <w:p w:rsidR="000B1644" w:rsidRDefault="000B1644" w:rsidP="000B1644">
      <w:pPr>
        <w:pStyle w:val="af5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r w:rsidRPr="00FF47FC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тепловой энергии и тепловой нагрузки</w:t>
      </w:r>
      <w:bookmarkEnd w:id="14"/>
      <w:r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Гкалл</w:t>
      </w:r>
      <w:proofErr w:type="spellEnd"/>
      <w:r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.</w:t>
      </w:r>
    </w:p>
    <w:p w:rsidR="000B1644" w:rsidRPr="00FF47FC" w:rsidRDefault="000B1644" w:rsidP="000B1644">
      <w:pPr>
        <w:pStyle w:val="af5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0B1644" w:rsidRPr="00907CC6" w:rsidRDefault="000B1644" w:rsidP="000B164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07CC6">
        <w:rPr>
          <w:rFonts w:ascii="Times New Roman" w:hAnsi="Times New Roman"/>
          <w:sz w:val="28"/>
          <w:szCs w:val="28"/>
        </w:rPr>
        <w:t>Перспективные баланс тепловой энергии (мощности) и перспектив</w:t>
      </w:r>
      <w:r>
        <w:rPr>
          <w:rFonts w:ascii="Times New Roman" w:hAnsi="Times New Roman"/>
          <w:sz w:val="28"/>
          <w:szCs w:val="28"/>
        </w:rPr>
        <w:t>ных тепловых нагрузок  Котельных</w:t>
      </w:r>
      <w:r w:rsidRPr="00907CC6">
        <w:rPr>
          <w:rFonts w:ascii="Times New Roman" w:hAnsi="Times New Roman"/>
          <w:sz w:val="28"/>
          <w:szCs w:val="28"/>
        </w:rPr>
        <w:t xml:space="preserve"> представлены в Таблице </w:t>
      </w:r>
      <w:r>
        <w:rPr>
          <w:rFonts w:ascii="Times New Roman" w:hAnsi="Times New Roman"/>
          <w:sz w:val="28"/>
          <w:szCs w:val="28"/>
        </w:rPr>
        <w:t>12</w:t>
      </w:r>
      <w:r w:rsidRPr="00907CC6">
        <w:rPr>
          <w:rFonts w:ascii="Times New Roman" w:hAnsi="Times New Roman"/>
          <w:sz w:val="28"/>
          <w:szCs w:val="28"/>
        </w:rPr>
        <w:t>.</w:t>
      </w:r>
    </w:p>
    <w:p w:rsidR="000B1644" w:rsidRDefault="000B1644" w:rsidP="000B1644">
      <w:pPr>
        <w:spacing w:after="0"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</w:p>
    <w:p w:rsidR="000B1644" w:rsidRDefault="000B1644" w:rsidP="000B1644">
      <w:pPr>
        <w:spacing w:after="0"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907CC6">
        <w:rPr>
          <w:rFonts w:ascii="Times New Roman" w:hAnsi="Times New Roman"/>
          <w:i/>
          <w:sz w:val="28"/>
          <w:szCs w:val="28"/>
        </w:rPr>
        <w:t>Перспективные баланс</w:t>
      </w:r>
      <w:r>
        <w:rPr>
          <w:rFonts w:ascii="Times New Roman" w:hAnsi="Times New Roman"/>
          <w:i/>
          <w:sz w:val="28"/>
          <w:szCs w:val="28"/>
        </w:rPr>
        <w:t>ы тепловой мощности Котельных</w:t>
      </w:r>
      <w:r w:rsidRPr="00907CC6">
        <w:rPr>
          <w:rFonts w:ascii="Times New Roman" w:hAnsi="Times New Roman"/>
          <w:i/>
          <w:sz w:val="28"/>
          <w:szCs w:val="28"/>
        </w:rPr>
        <w:t xml:space="preserve">. Таблица </w:t>
      </w:r>
      <w:r>
        <w:rPr>
          <w:rFonts w:ascii="Times New Roman" w:hAnsi="Times New Roman"/>
          <w:i/>
          <w:sz w:val="28"/>
          <w:szCs w:val="28"/>
        </w:rPr>
        <w:t>10</w:t>
      </w:r>
    </w:p>
    <w:p w:rsidR="000B1644" w:rsidRDefault="000B1644" w:rsidP="000B1644">
      <w:pPr>
        <w:spacing w:after="0"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</w:p>
    <w:p w:rsidR="000B1644" w:rsidRPr="00907CC6" w:rsidRDefault="000B1644" w:rsidP="000B1644">
      <w:pPr>
        <w:spacing w:after="0"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0358" w:type="dxa"/>
        <w:jc w:val="center"/>
        <w:tblInd w:w="-1403" w:type="dxa"/>
        <w:tblLook w:val="0000" w:firstRow="0" w:lastRow="0" w:firstColumn="0" w:lastColumn="0" w:noHBand="0" w:noVBand="0"/>
      </w:tblPr>
      <w:tblGrid>
        <w:gridCol w:w="2684"/>
        <w:gridCol w:w="891"/>
        <w:gridCol w:w="891"/>
        <w:gridCol w:w="891"/>
        <w:gridCol w:w="891"/>
        <w:gridCol w:w="891"/>
        <w:gridCol w:w="891"/>
        <w:gridCol w:w="776"/>
        <w:gridCol w:w="776"/>
        <w:gridCol w:w="776"/>
      </w:tblGrid>
      <w:tr w:rsidR="000B1644" w:rsidRPr="00907CC6" w:rsidTr="00F8198C">
        <w:trPr>
          <w:trHeight w:val="48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907CC6" w:rsidRDefault="000B1644" w:rsidP="00F819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907CC6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CC6">
              <w:rPr>
                <w:rFonts w:ascii="Times New Roman" w:hAnsi="Times New Roman"/>
                <w:sz w:val="28"/>
                <w:szCs w:val="28"/>
              </w:rPr>
              <w:t>2013г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907CC6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CC6">
              <w:rPr>
                <w:rFonts w:ascii="Times New Roman" w:hAnsi="Times New Roman"/>
                <w:sz w:val="28"/>
                <w:szCs w:val="28"/>
              </w:rPr>
              <w:t>2014г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907CC6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CC6">
              <w:rPr>
                <w:rFonts w:ascii="Times New Roman" w:hAnsi="Times New Roman"/>
                <w:sz w:val="28"/>
                <w:szCs w:val="28"/>
              </w:rPr>
              <w:t>2015г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907CC6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CC6">
              <w:rPr>
                <w:rFonts w:ascii="Times New Roman" w:hAnsi="Times New Roman"/>
                <w:sz w:val="28"/>
                <w:szCs w:val="28"/>
              </w:rPr>
              <w:t>2016г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907CC6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CC6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907CC6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907CC6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907CC6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907CC6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B1644" w:rsidRPr="00293777" w:rsidTr="00F8198C">
        <w:trPr>
          <w:trHeight w:val="51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777">
              <w:rPr>
                <w:rFonts w:ascii="Times New Roman" w:hAnsi="Times New Roman"/>
                <w:sz w:val="24"/>
                <w:szCs w:val="24"/>
              </w:rPr>
              <w:t>Общая установленная мощность основного оборудования, Гкал/</w:t>
            </w:r>
            <w:proofErr w:type="gramStart"/>
            <w:r w:rsidRPr="0029377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1,73</w:t>
            </w:r>
          </w:p>
        </w:tc>
      </w:tr>
      <w:tr w:rsidR="000B1644" w:rsidRPr="00293777" w:rsidTr="00F8198C">
        <w:trPr>
          <w:trHeight w:val="25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Общая располага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 xml:space="preserve">мая мощность, </w:t>
            </w:r>
            <w:r w:rsidRPr="00293777">
              <w:rPr>
                <w:rFonts w:ascii="Times New Roman" w:hAnsi="Times New Roman"/>
                <w:sz w:val="28"/>
                <w:szCs w:val="28"/>
              </w:rPr>
              <w:lastRenderedPageBreak/>
              <w:t>Гкал/</w:t>
            </w:r>
            <w:proofErr w:type="gramStart"/>
            <w:r w:rsidRPr="0029377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lastRenderedPageBreak/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1,73</w:t>
            </w:r>
          </w:p>
        </w:tc>
      </w:tr>
      <w:tr w:rsidR="000B1644" w:rsidRPr="00293777" w:rsidTr="00F8198C">
        <w:trPr>
          <w:trHeight w:val="51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Располагаемая мощность </w:t>
            </w:r>
            <w:proofErr w:type="spellStart"/>
            <w:proofErr w:type="gramStart"/>
            <w:r w:rsidRPr="00293777">
              <w:rPr>
                <w:rFonts w:ascii="Times New Roman" w:hAnsi="Times New Roman"/>
                <w:sz w:val="28"/>
                <w:szCs w:val="28"/>
              </w:rPr>
              <w:t>техничес</w:t>
            </w:r>
            <w:proofErr w:type="spellEnd"/>
            <w:r w:rsidRPr="00293777">
              <w:rPr>
                <w:rFonts w:ascii="Times New Roman" w:hAnsi="Times New Roman"/>
                <w:sz w:val="28"/>
                <w:szCs w:val="28"/>
              </w:rPr>
              <w:t>-кого</w:t>
            </w:r>
            <w:proofErr w:type="gramEnd"/>
            <w:r w:rsidRPr="00293777">
              <w:rPr>
                <w:rFonts w:ascii="Times New Roman" w:hAnsi="Times New Roman"/>
                <w:sz w:val="28"/>
                <w:szCs w:val="28"/>
              </w:rPr>
              <w:t xml:space="preserve"> резерва, Гкал/ч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293777" w:rsidTr="00F8198C">
        <w:trPr>
          <w:trHeight w:val="51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Общая располага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мая мощность с учетом техническ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го резерва, Гкал/</w:t>
            </w:r>
            <w:proofErr w:type="gramStart"/>
            <w:r w:rsidRPr="0029377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293777" w:rsidTr="00F8198C">
        <w:trPr>
          <w:trHeight w:val="765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Потребность в в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ы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работке тепловой энергии для покр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ы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тия нужд нагрузки потребителей, Гкал/</w:t>
            </w:r>
            <w:proofErr w:type="gramStart"/>
            <w:r w:rsidRPr="0029377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293777" w:rsidTr="00F8198C">
        <w:trPr>
          <w:trHeight w:val="51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Потребность в в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ы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работке тепловой энергии на со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б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ственные нужды, Гкал/</w:t>
            </w:r>
            <w:proofErr w:type="gramStart"/>
            <w:r w:rsidRPr="0029377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293777" w:rsidTr="00F8198C">
        <w:trPr>
          <w:trHeight w:val="51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777">
              <w:rPr>
                <w:rFonts w:ascii="Times New Roman" w:hAnsi="Times New Roman"/>
                <w:sz w:val="28"/>
                <w:szCs w:val="28"/>
              </w:rPr>
              <w:t>Потери тепловой энергии при пер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даче ее до потреб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777">
              <w:rPr>
                <w:rFonts w:ascii="Times New Roman" w:hAnsi="Times New Roman"/>
                <w:sz w:val="28"/>
                <w:szCs w:val="28"/>
              </w:rPr>
              <w:t>теля, Гкал/</w:t>
            </w:r>
            <w:proofErr w:type="gramStart"/>
            <w:r w:rsidRPr="0029377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644" w:rsidRPr="00293777" w:rsidTr="00F8198C">
        <w:trPr>
          <w:trHeight w:val="510"/>
          <w:jc w:val="center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93777">
              <w:rPr>
                <w:rFonts w:ascii="Times New Roman" w:hAnsi="Times New Roman"/>
                <w:bCs/>
                <w:sz w:val="28"/>
                <w:szCs w:val="28"/>
              </w:rPr>
              <w:t>Резерв тепловой мощности источн</w:t>
            </w:r>
            <w:r w:rsidRPr="0029377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293777">
              <w:rPr>
                <w:rFonts w:ascii="Times New Roman" w:hAnsi="Times New Roman"/>
                <w:bCs/>
                <w:sz w:val="28"/>
                <w:szCs w:val="28"/>
              </w:rPr>
              <w:t>ка теплоснабжения, Гкал/</w:t>
            </w:r>
            <w:proofErr w:type="gramStart"/>
            <w:r w:rsidRPr="00293777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644" w:rsidRPr="00293777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1644" w:rsidRPr="00293777" w:rsidRDefault="000B1644" w:rsidP="000B164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B1644" w:rsidRPr="007F0145" w:rsidRDefault="000B1644" w:rsidP="000B1644">
      <w:pPr>
        <w:ind w:left="-284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bookmarkStart w:id="15" w:name="_Toc308711790"/>
      <w:r w:rsidRPr="007F014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Раздел 4. Предложения по строительству, реконструкции и техническому перев</w:t>
      </w:r>
      <w:r w:rsidRPr="007F014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о</w:t>
      </w:r>
      <w:r w:rsidRPr="007F014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оружению источников тепловой энергии</w:t>
      </w:r>
      <w:bookmarkEnd w:id="15"/>
    </w:p>
    <w:p w:rsidR="000B1644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F0145">
        <w:rPr>
          <w:rFonts w:ascii="Times New Roman" w:hAnsi="Times New Roman"/>
          <w:sz w:val="28"/>
          <w:szCs w:val="28"/>
        </w:rPr>
        <w:t>Для расширения зоны действия системы центрального теплоснабжения и подкл</w:t>
      </w:r>
      <w:r w:rsidRPr="007F0145">
        <w:rPr>
          <w:rFonts w:ascii="Times New Roman" w:hAnsi="Times New Roman"/>
          <w:sz w:val="28"/>
          <w:szCs w:val="28"/>
        </w:rPr>
        <w:t>ю</w:t>
      </w:r>
      <w:r w:rsidRPr="007F0145">
        <w:rPr>
          <w:rFonts w:ascii="Times New Roman" w:hAnsi="Times New Roman"/>
          <w:sz w:val="28"/>
          <w:szCs w:val="28"/>
        </w:rPr>
        <w:t>чения  потребителей, требуется модернизация котел</w:t>
      </w:r>
      <w:r>
        <w:rPr>
          <w:rFonts w:ascii="Times New Roman" w:hAnsi="Times New Roman"/>
          <w:sz w:val="28"/>
          <w:szCs w:val="28"/>
        </w:rPr>
        <w:t>ьных с установкой дополнител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 w:rsidRPr="007F0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водогрейных</w:t>
      </w:r>
      <w:r w:rsidRPr="007F0145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отлов</w:t>
      </w:r>
      <w:r w:rsidRPr="007F0145">
        <w:rPr>
          <w:rFonts w:ascii="Times New Roman" w:hAnsi="Times New Roman"/>
          <w:sz w:val="28"/>
          <w:szCs w:val="28"/>
        </w:rPr>
        <w:t xml:space="preserve">  с большей производительностью  и меньшим КПД.</w:t>
      </w:r>
    </w:p>
    <w:p w:rsidR="000B1644" w:rsidRPr="007F0145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B1644" w:rsidRDefault="000B1644" w:rsidP="000B1644">
      <w:pPr>
        <w:pStyle w:val="af5"/>
        <w:ind w:left="-284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bookmarkStart w:id="16" w:name="_Toc308711791"/>
      <w:r w:rsidRPr="003F2993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Раздел 5. Предложения по новому строительству  и реконструкции</w:t>
      </w:r>
    </w:p>
    <w:p w:rsidR="000B1644" w:rsidRDefault="000B1644" w:rsidP="000B1644">
      <w:pPr>
        <w:pStyle w:val="af5"/>
        <w:ind w:left="-284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r w:rsidRPr="003F2993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тепловых сетей и сооружений на них</w:t>
      </w:r>
      <w:bookmarkEnd w:id="16"/>
    </w:p>
    <w:p w:rsidR="000B1644" w:rsidRPr="003F2993" w:rsidRDefault="000B1644" w:rsidP="000B1644">
      <w:pPr>
        <w:pStyle w:val="af5"/>
        <w:ind w:left="-284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</w:p>
    <w:p w:rsidR="000B1644" w:rsidRPr="006E67C2" w:rsidRDefault="000B1644" w:rsidP="000B164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E67C2">
        <w:rPr>
          <w:rFonts w:ascii="Times New Roman" w:hAnsi="Times New Roman"/>
          <w:sz w:val="28"/>
          <w:szCs w:val="28"/>
        </w:rPr>
        <w:t xml:space="preserve">Необходима реконструкция существующих тепловых сетей и   строительство новых тепловых сетей с целью подключения  объектов теплопотребления. </w:t>
      </w:r>
    </w:p>
    <w:p w:rsidR="000B1644" w:rsidRDefault="000B1644" w:rsidP="000B1644">
      <w:pPr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bookmarkStart w:id="17" w:name="_Toc308711792"/>
      <w:r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                      </w:t>
      </w:r>
      <w:r w:rsidRPr="00C50A3A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Раздел 6. Перспективные топливные балансы</w:t>
      </w:r>
      <w:bookmarkEnd w:id="17"/>
    </w:p>
    <w:p w:rsidR="000B1644" w:rsidRPr="00C50A3A" w:rsidRDefault="000B1644" w:rsidP="000B1644">
      <w:pPr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</w:p>
    <w:p w:rsidR="000B1644" w:rsidRPr="00F316A2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gramStart"/>
      <w:r w:rsidRPr="00F316A2">
        <w:rPr>
          <w:rFonts w:ascii="Times New Roman" w:hAnsi="Times New Roman"/>
          <w:sz w:val="28"/>
          <w:szCs w:val="28"/>
        </w:rPr>
        <w:t>1) Перспективные максимально-часовые и годовые показатели расхода топлива для зимнего, летного и переходного периодов для к</w:t>
      </w:r>
      <w:r>
        <w:rPr>
          <w:rFonts w:ascii="Times New Roman" w:hAnsi="Times New Roman"/>
          <w:sz w:val="28"/>
          <w:szCs w:val="28"/>
        </w:rPr>
        <w:t>отельных</w:t>
      </w:r>
      <w:r w:rsidRPr="00F316A2">
        <w:rPr>
          <w:rFonts w:ascii="Times New Roman" w:hAnsi="Times New Roman"/>
          <w:sz w:val="28"/>
          <w:szCs w:val="28"/>
        </w:rPr>
        <w:t xml:space="preserve">  представлены в Таблице 1</w:t>
      </w:r>
      <w:r>
        <w:rPr>
          <w:rFonts w:ascii="Times New Roman" w:hAnsi="Times New Roman"/>
          <w:sz w:val="28"/>
          <w:szCs w:val="28"/>
        </w:rPr>
        <w:t>3</w:t>
      </w:r>
      <w:r w:rsidRPr="00F316A2">
        <w:rPr>
          <w:rFonts w:ascii="Times New Roman" w:hAnsi="Times New Roman"/>
          <w:sz w:val="28"/>
          <w:szCs w:val="28"/>
        </w:rPr>
        <w:t>.</w:t>
      </w:r>
      <w:proofErr w:type="gramEnd"/>
    </w:p>
    <w:p w:rsidR="000B1644" w:rsidRPr="009E0FA4" w:rsidRDefault="000B1644" w:rsidP="000B1644">
      <w:pPr>
        <w:spacing w:after="0" w:line="240" w:lineRule="auto"/>
        <w:ind w:left="-284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B1644" w:rsidRPr="00F316A2" w:rsidRDefault="000B1644" w:rsidP="000B164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F316A2">
        <w:rPr>
          <w:rFonts w:ascii="Times New Roman" w:hAnsi="Times New Roman"/>
          <w:i/>
          <w:sz w:val="28"/>
          <w:szCs w:val="28"/>
        </w:rPr>
        <w:t>Перспективные пока</w:t>
      </w:r>
      <w:r>
        <w:rPr>
          <w:rFonts w:ascii="Times New Roman" w:hAnsi="Times New Roman"/>
          <w:i/>
          <w:sz w:val="28"/>
          <w:szCs w:val="28"/>
        </w:rPr>
        <w:t>затели расхода топлива Котельными</w:t>
      </w:r>
      <w:r w:rsidRPr="00F316A2">
        <w:rPr>
          <w:rFonts w:ascii="Times New Roman" w:hAnsi="Times New Roman"/>
          <w:i/>
          <w:sz w:val="28"/>
          <w:szCs w:val="28"/>
        </w:rPr>
        <w:t>. Таблица 1</w:t>
      </w:r>
      <w:r>
        <w:rPr>
          <w:rFonts w:ascii="Times New Roman" w:hAnsi="Times New Roman"/>
          <w:i/>
          <w:sz w:val="28"/>
          <w:szCs w:val="28"/>
        </w:rPr>
        <w:t>1</w:t>
      </w:r>
    </w:p>
    <w:tbl>
      <w:tblPr>
        <w:tblW w:w="10454" w:type="dxa"/>
        <w:jc w:val="center"/>
        <w:tblInd w:w="-935" w:type="dxa"/>
        <w:tblLook w:val="00A0" w:firstRow="1" w:lastRow="0" w:firstColumn="1" w:lastColumn="0" w:noHBand="0" w:noVBand="0"/>
      </w:tblPr>
      <w:tblGrid>
        <w:gridCol w:w="3424"/>
        <w:gridCol w:w="891"/>
        <w:gridCol w:w="891"/>
        <w:gridCol w:w="891"/>
        <w:gridCol w:w="891"/>
        <w:gridCol w:w="891"/>
        <w:gridCol w:w="777"/>
        <w:gridCol w:w="776"/>
        <w:gridCol w:w="776"/>
        <w:gridCol w:w="776"/>
      </w:tblGrid>
      <w:tr w:rsidR="000B1644" w:rsidRPr="00F316A2" w:rsidTr="00F8198C">
        <w:trPr>
          <w:trHeight w:val="255"/>
          <w:jc w:val="center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644" w:rsidRPr="00F316A2" w:rsidRDefault="000B1644" w:rsidP="00F819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6A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 топлива (угля), </w:t>
            </w:r>
            <w:proofErr w:type="gramStart"/>
            <w:r w:rsidRPr="00F316A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B1644" w:rsidRPr="00F316A2" w:rsidTr="00F8198C">
        <w:trPr>
          <w:trHeight w:val="702"/>
          <w:jc w:val="center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6A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6A2">
              <w:rPr>
                <w:rFonts w:ascii="Times New Roman" w:hAnsi="Times New Roman"/>
                <w:sz w:val="28"/>
                <w:szCs w:val="28"/>
              </w:rPr>
              <w:t>2013г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6A2">
              <w:rPr>
                <w:rFonts w:ascii="Times New Roman" w:hAnsi="Times New Roman"/>
                <w:sz w:val="28"/>
                <w:szCs w:val="28"/>
              </w:rPr>
              <w:t>2014г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6A2">
              <w:rPr>
                <w:rFonts w:ascii="Times New Roman" w:hAnsi="Times New Roman"/>
                <w:sz w:val="28"/>
                <w:szCs w:val="28"/>
              </w:rPr>
              <w:t>2015г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6A2">
              <w:rPr>
                <w:rFonts w:ascii="Times New Roman" w:hAnsi="Times New Roman"/>
                <w:sz w:val="28"/>
                <w:szCs w:val="28"/>
              </w:rPr>
              <w:t>2016г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6A2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B1644" w:rsidRPr="00F316A2" w:rsidTr="00F8198C">
        <w:trPr>
          <w:trHeight w:val="510"/>
          <w:jc w:val="center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44" w:rsidRPr="00F316A2" w:rsidRDefault="000B1644" w:rsidP="00F819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6A2">
              <w:rPr>
                <w:rFonts w:ascii="Times New Roman" w:hAnsi="Times New Roman"/>
                <w:color w:val="000000"/>
                <w:sz w:val="28"/>
                <w:szCs w:val="28"/>
              </w:rPr>
              <w:t>Расход топлива за год (расчет при среднегод</w:t>
            </w:r>
            <w:r w:rsidRPr="00F316A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316A2">
              <w:rPr>
                <w:rFonts w:ascii="Times New Roman" w:hAnsi="Times New Roman"/>
                <w:color w:val="000000"/>
                <w:sz w:val="28"/>
                <w:szCs w:val="28"/>
              </w:rPr>
              <w:t>вой температуре)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44" w:rsidRPr="00F316A2" w:rsidRDefault="000B1644" w:rsidP="00F81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44" w:rsidRDefault="000B1644" w:rsidP="00F8198C">
            <w:r>
              <w:rPr>
                <w:rFonts w:ascii="Times New Roman" w:hAnsi="Times New Roman"/>
                <w:b/>
                <w:sz w:val="28"/>
                <w:szCs w:val="28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44" w:rsidRDefault="000B1644" w:rsidP="00F8198C">
            <w:r>
              <w:rPr>
                <w:rFonts w:ascii="Times New Roman" w:hAnsi="Times New Roman"/>
                <w:b/>
                <w:sz w:val="28"/>
                <w:szCs w:val="28"/>
              </w:rPr>
              <w:t>660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FF02EB" w:rsidRDefault="000B1644" w:rsidP="00F819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FF02EB" w:rsidRDefault="000B1644" w:rsidP="00F819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FF02EB" w:rsidRDefault="000B1644" w:rsidP="00F819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44" w:rsidRPr="00FF02EB" w:rsidRDefault="000B1644" w:rsidP="00F819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</w:p>
        </w:tc>
      </w:tr>
    </w:tbl>
    <w:p w:rsidR="000B1644" w:rsidRPr="00D86358" w:rsidRDefault="000B1644" w:rsidP="000B1644">
      <w:pPr>
        <w:tabs>
          <w:tab w:val="left" w:pos="7215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86358">
        <w:rPr>
          <w:rFonts w:ascii="Times New Roman" w:hAnsi="Times New Roman"/>
          <w:sz w:val="24"/>
          <w:szCs w:val="24"/>
        </w:rPr>
        <w:t xml:space="preserve"> </w:t>
      </w:r>
    </w:p>
    <w:p w:rsidR="000B1644" w:rsidRPr="0065332B" w:rsidRDefault="000B1644" w:rsidP="000B1644">
      <w:pPr>
        <w:tabs>
          <w:tab w:val="left" w:pos="7215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Котельные</w:t>
      </w:r>
      <w:r w:rsidRPr="0065332B"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Крутишка</w:t>
      </w:r>
      <w:proofErr w:type="spellEnd"/>
      <w:r w:rsidRPr="0065332B">
        <w:rPr>
          <w:rFonts w:ascii="Times New Roman" w:hAnsi="Times New Roman"/>
          <w:sz w:val="28"/>
          <w:szCs w:val="28"/>
        </w:rPr>
        <w:t xml:space="preserve"> работа</w:t>
      </w:r>
      <w:r>
        <w:rPr>
          <w:rFonts w:ascii="Times New Roman" w:hAnsi="Times New Roman"/>
          <w:sz w:val="28"/>
          <w:szCs w:val="28"/>
        </w:rPr>
        <w:t>ю</w:t>
      </w:r>
      <w:r w:rsidRPr="0065332B">
        <w:rPr>
          <w:rFonts w:ascii="Times New Roman" w:hAnsi="Times New Roman"/>
          <w:sz w:val="28"/>
          <w:szCs w:val="28"/>
        </w:rPr>
        <w:t xml:space="preserve">т только на твердом топливе. Резервирование другими видами топлив не предусмотрено. </w:t>
      </w:r>
    </w:p>
    <w:p w:rsidR="000B1644" w:rsidRPr="0065332B" w:rsidRDefault="000B1644" w:rsidP="000B1644">
      <w:pPr>
        <w:tabs>
          <w:tab w:val="left" w:pos="7215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5332B">
        <w:rPr>
          <w:rFonts w:ascii="Times New Roman" w:hAnsi="Times New Roman"/>
          <w:sz w:val="28"/>
          <w:szCs w:val="28"/>
        </w:rPr>
        <w:t>Запас создается из твердого топлива, аналогичного основному. На ото</w:t>
      </w:r>
      <w:r>
        <w:rPr>
          <w:rFonts w:ascii="Times New Roman" w:hAnsi="Times New Roman"/>
          <w:sz w:val="28"/>
          <w:szCs w:val="28"/>
        </w:rPr>
        <w:t xml:space="preserve">пительный период 2019-2020гг. запасы составили 20 </w:t>
      </w:r>
      <w:r w:rsidRPr="0065332B">
        <w:rPr>
          <w:rFonts w:ascii="Times New Roman" w:hAnsi="Times New Roman"/>
          <w:sz w:val="28"/>
          <w:szCs w:val="28"/>
        </w:rPr>
        <w:t>% от потребности в основном топливе.</w:t>
      </w:r>
    </w:p>
    <w:p w:rsidR="000B1644" w:rsidRPr="002D56EC" w:rsidRDefault="000B1644" w:rsidP="000B1644">
      <w:pPr>
        <w:pStyle w:val="af5"/>
        <w:ind w:left="-284"/>
        <w:jc w:val="center"/>
      </w:pPr>
    </w:p>
    <w:p w:rsidR="000B1644" w:rsidRDefault="000B1644" w:rsidP="000B1644">
      <w:pPr>
        <w:pStyle w:val="af5"/>
        <w:ind w:left="-284"/>
        <w:jc w:val="center"/>
        <w:rPr>
          <w:rStyle w:val="a4"/>
          <w:rFonts w:ascii="Times New Roman" w:hAnsi="Times New Roman"/>
          <w:color w:val="000000"/>
          <w:spacing w:val="10"/>
          <w:sz w:val="28"/>
          <w:szCs w:val="28"/>
        </w:rPr>
      </w:pPr>
      <w:bookmarkStart w:id="18" w:name="_Toc308711793"/>
      <w:r w:rsidRPr="000A316E">
        <w:rPr>
          <w:rStyle w:val="a4"/>
          <w:rFonts w:ascii="Times New Roman" w:hAnsi="Times New Roman"/>
          <w:color w:val="000000"/>
          <w:spacing w:val="10"/>
          <w:sz w:val="28"/>
          <w:szCs w:val="28"/>
        </w:rPr>
        <w:t>Раздел 7. Обоснование инвестиций в новое строительство,</w:t>
      </w:r>
    </w:p>
    <w:p w:rsidR="000B1644" w:rsidRDefault="000B1644" w:rsidP="000B1644">
      <w:pPr>
        <w:pStyle w:val="af5"/>
        <w:ind w:left="-284"/>
        <w:jc w:val="center"/>
        <w:rPr>
          <w:rStyle w:val="a4"/>
          <w:rFonts w:ascii="Times New Roman" w:hAnsi="Times New Roman"/>
          <w:spacing w:val="10"/>
          <w:sz w:val="28"/>
          <w:szCs w:val="28"/>
        </w:rPr>
      </w:pPr>
      <w:r w:rsidRPr="000A316E">
        <w:rPr>
          <w:rStyle w:val="a4"/>
          <w:rFonts w:ascii="Times New Roman" w:hAnsi="Times New Roman"/>
          <w:spacing w:val="10"/>
          <w:sz w:val="28"/>
          <w:szCs w:val="28"/>
        </w:rPr>
        <w:t>реконструкцию и техническое перевооружение</w:t>
      </w:r>
      <w:bookmarkEnd w:id="18"/>
    </w:p>
    <w:p w:rsidR="000B1644" w:rsidRPr="000A316E" w:rsidRDefault="000B1644" w:rsidP="000B1644">
      <w:pPr>
        <w:pStyle w:val="af5"/>
        <w:ind w:left="-284"/>
        <w:jc w:val="center"/>
        <w:rPr>
          <w:rStyle w:val="a4"/>
          <w:rFonts w:ascii="Times New Roman" w:hAnsi="Times New Roman"/>
          <w:color w:val="FF0000"/>
          <w:spacing w:val="10"/>
          <w:sz w:val="28"/>
          <w:szCs w:val="28"/>
        </w:rPr>
      </w:pPr>
    </w:p>
    <w:p w:rsidR="000B1644" w:rsidRPr="001A63B7" w:rsidRDefault="000B1644" w:rsidP="000B1644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63B7">
        <w:rPr>
          <w:rFonts w:ascii="Times New Roman" w:hAnsi="Times New Roman"/>
          <w:sz w:val="28"/>
          <w:szCs w:val="28"/>
        </w:rPr>
        <w:t>1)</w:t>
      </w:r>
      <w:r w:rsidRPr="001A63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63B7">
        <w:rPr>
          <w:rFonts w:ascii="Times New Roman" w:hAnsi="Times New Roman"/>
          <w:sz w:val="28"/>
          <w:szCs w:val="28"/>
        </w:rPr>
        <w:t>По предварительной оценке величина необходимых инвестиций в  реконстру</w:t>
      </w:r>
      <w:r w:rsidRPr="001A63B7">
        <w:rPr>
          <w:rFonts w:ascii="Times New Roman" w:hAnsi="Times New Roman"/>
          <w:sz w:val="28"/>
          <w:szCs w:val="28"/>
        </w:rPr>
        <w:t>к</w:t>
      </w:r>
      <w:r w:rsidRPr="001A63B7"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63B7">
        <w:rPr>
          <w:rFonts w:ascii="Times New Roman" w:hAnsi="Times New Roman"/>
          <w:sz w:val="28"/>
          <w:szCs w:val="28"/>
        </w:rPr>
        <w:t>старых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63B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3B7">
        <w:rPr>
          <w:rFonts w:ascii="Times New Roman" w:hAnsi="Times New Roman"/>
          <w:sz w:val="28"/>
          <w:szCs w:val="28"/>
        </w:rPr>
        <w:t xml:space="preserve">строительство новых теплосетей составляет порядка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1FEC">
        <w:rPr>
          <w:rFonts w:ascii="Times New Roman" w:hAnsi="Times New Roman"/>
          <w:sz w:val="28"/>
          <w:szCs w:val="28"/>
        </w:rPr>
        <w:t>750 тысяч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63B7">
        <w:rPr>
          <w:rFonts w:ascii="Times New Roman" w:hAnsi="Times New Roman"/>
          <w:sz w:val="28"/>
          <w:szCs w:val="28"/>
        </w:rPr>
        <w:t xml:space="preserve"> ру</w:t>
      </w:r>
      <w:r w:rsidRPr="001A63B7">
        <w:rPr>
          <w:rFonts w:ascii="Times New Roman" w:hAnsi="Times New Roman"/>
          <w:sz w:val="28"/>
          <w:szCs w:val="28"/>
        </w:rPr>
        <w:t>б</w:t>
      </w:r>
      <w:r w:rsidRPr="001A63B7">
        <w:rPr>
          <w:rFonts w:ascii="Times New Roman" w:hAnsi="Times New Roman"/>
          <w:sz w:val="28"/>
          <w:szCs w:val="28"/>
        </w:rPr>
        <w:t>лей, с учетом прочих расходов.</w:t>
      </w:r>
    </w:p>
    <w:p w:rsidR="000B1644" w:rsidRPr="001A63B7" w:rsidRDefault="000B1644" w:rsidP="000B1644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63B7">
        <w:rPr>
          <w:rFonts w:ascii="Times New Roman" w:hAnsi="Times New Roman"/>
          <w:sz w:val="28"/>
          <w:szCs w:val="28"/>
        </w:rPr>
        <w:t>2) Источники инвестиций: бюджеты всех уровней и др.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</w:t>
      </w:r>
    </w:p>
    <w:p w:rsidR="000B1644" w:rsidRPr="001A63B7" w:rsidRDefault="000B1644" w:rsidP="000B1644">
      <w:pPr>
        <w:tabs>
          <w:tab w:val="left" w:pos="113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B1644" w:rsidRDefault="000B1644" w:rsidP="000B1644">
      <w:pPr>
        <w:pStyle w:val="af5"/>
        <w:ind w:left="-284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bookmarkStart w:id="19" w:name="_Toc308711794"/>
      <w:r w:rsidRPr="00B04B87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Раздел 8. Обоснование предложения по определению</w:t>
      </w:r>
    </w:p>
    <w:p w:rsidR="000B1644" w:rsidRPr="00B04B87" w:rsidRDefault="000B1644" w:rsidP="000B1644">
      <w:pPr>
        <w:pStyle w:val="af5"/>
        <w:ind w:left="-284"/>
        <w:jc w:val="center"/>
        <w:rPr>
          <w:rStyle w:val="a4"/>
          <w:rFonts w:ascii="Times New Roman" w:hAnsi="Times New Roman"/>
          <w:bCs w:val="0"/>
          <w:color w:val="000000"/>
          <w:sz w:val="28"/>
          <w:szCs w:val="28"/>
        </w:rPr>
      </w:pPr>
      <w:r w:rsidRPr="00B04B87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единой теплоснабжающей организации</w:t>
      </w:r>
      <w:bookmarkEnd w:id="19"/>
    </w:p>
    <w:p w:rsidR="000B1644" w:rsidRPr="008530B8" w:rsidRDefault="000B1644" w:rsidP="000B1644">
      <w:pPr>
        <w:ind w:left="-284"/>
      </w:pPr>
    </w:p>
    <w:p w:rsidR="000B1644" w:rsidRPr="00B0712E" w:rsidRDefault="000B1644" w:rsidP="000B1644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0712E">
        <w:rPr>
          <w:rFonts w:ascii="Times New Roman" w:hAnsi="Times New Roman"/>
          <w:sz w:val="28"/>
          <w:szCs w:val="28"/>
        </w:rPr>
        <w:t>На территории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Крутишка</w:t>
      </w:r>
      <w:proofErr w:type="spellEnd"/>
      <w:r>
        <w:rPr>
          <w:rFonts w:ascii="Times New Roman" w:hAnsi="Times New Roman"/>
          <w:sz w:val="28"/>
          <w:szCs w:val="28"/>
        </w:rPr>
        <w:t xml:space="preserve">  МУП «Тепло»</w:t>
      </w:r>
      <w:r w:rsidRPr="00B0712E">
        <w:rPr>
          <w:rFonts w:ascii="Times New Roman" w:hAnsi="Times New Roman"/>
          <w:sz w:val="28"/>
          <w:szCs w:val="28"/>
        </w:rPr>
        <w:t xml:space="preserve"> является единственной организацией</w:t>
      </w:r>
      <w:r>
        <w:rPr>
          <w:rFonts w:ascii="Times New Roman" w:hAnsi="Times New Roman"/>
          <w:sz w:val="28"/>
          <w:szCs w:val="28"/>
        </w:rPr>
        <w:t>,</w:t>
      </w:r>
      <w:r w:rsidRPr="00B0712E">
        <w:rPr>
          <w:rFonts w:ascii="Times New Roman" w:hAnsi="Times New Roman"/>
          <w:sz w:val="28"/>
          <w:szCs w:val="28"/>
        </w:rPr>
        <w:t xml:space="preserve"> имеющей производственные возможности для осуществления деятельности по пред</w:t>
      </w:r>
      <w:r w:rsidRPr="00B0712E">
        <w:rPr>
          <w:rFonts w:ascii="Times New Roman" w:hAnsi="Times New Roman"/>
          <w:sz w:val="28"/>
          <w:szCs w:val="28"/>
        </w:rPr>
        <w:t>о</w:t>
      </w:r>
      <w:r w:rsidRPr="00B0712E">
        <w:rPr>
          <w:rFonts w:ascii="Times New Roman" w:hAnsi="Times New Roman"/>
          <w:sz w:val="28"/>
          <w:szCs w:val="28"/>
        </w:rPr>
        <w:t>ставлению услуг центрального теплоснабжения.</w:t>
      </w:r>
    </w:p>
    <w:p w:rsidR="000B1644" w:rsidRPr="00E5641E" w:rsidRDefault="000B1644" w:rsidP="000B1644">
      <w:pPr>
        <w:tabs>
          <w:tab w:val="left" w:pos="567"/>
          <w:tab w:val="left" w:pos="2490"/>
        </w:tabs>
        <w:spacing w:after="0" w:line="240" w:lineRule="auto"/>
        <w:ind w:left="-284" w:right="42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0B1644" w:rsidRPr="00E01981" w:rsidRDefault="000B1644" w:rsidP="000B1644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9. </w:t>
      </w:r>
      <w:r w:rsidRPr="00E0198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ценка надежности теплоснабжения</w:t>
      </w:r>
    </w:p>
    <w:p w:rsidR="000B1644" w:rsidRPr="00E01981" w:rsidRDefault="000B1644" w:rsidP="000B1644">
      <w:pPr>
        <w:ind w:left="-284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01981">
        <w:rPr>
          <w:rFonts w:ascii="Times New Roman" w:hAnsi="Times New Roman"/>
          <w:sz w:val="28"/>
          <w:szCs w:val="28"/>
        </w:rPr>
        <w:t>Система теплоснабжения села оценена как надежная, поэтому отдельные меропри</w:t>
      </w:r>
      <w:r w:rsidRPr="00E01981">
        <w:rPr>
          <w:rFonts w:ascii="Times New Roman" w:hAnsi="Times New Roman"/>
          <w:sz w:val="28"/>
          <w:szCs w:val="28"/>
        </w:rPr>
        <w:t>я</w:t>
      </w:r>
      <w:r w:rsidRPr="00E01981">
        <w:rPr>
          <w:rFonts w:ascii="Times New Roman" w:hAnsi="Times New Roman"/>
          <w:sz w:val="28"/>
          <w:szCs w:val="28"/>
        </w:rPr>
        <w:t xml:space="preserve">тия для большего повышения надежности в рамках разработки схемы теплоснабжения до </w:t>
      </w:r>
      <w:r w:rsidRPr="00E01981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E01981">
        <w:rPr>
          <w:rFonts w:ascii="Times New Roman" w:hAnsi="Times New Roman"/>
          <w:sz w:val="28"/>
          <w:szCs w:val="28"/>
        </w:rPr>
        <w:t xml:space="preserve"> года не предусматриваются.</w:t>
      </w:r>
    </w:p>
    <w:p w:rsidR="000B1644" w:rsidRPr="00611FFF" w:rsidRDefault="000B1644" w:rsidP="000B1644">
      <w:pPr>
        <w:pStyle w:val="af5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11FFF">
        <w:rPr>
          <w:rFonts w:ascii="Times New Roman" w:hAnsi="Times New Roman"/>
          <w:b/>
          <w:sz w:val="28"/>
          <w:szCs w:val="28"/>
        </w:rPr>
        <w:t>Раздел 10. Обоснование инвестиций в строительство,</w:t>
      </w:r>
    </w:p>
    <w:p w:rsidR="000B1644" w:rsidRDefault="000B1644" w:rsidP="000B1644">
      <w:pPr>
        <w:pStyle w:val="af5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11FFF">
        <w:rPr>
          <w:rFonts w:ascii="Times New Roman" w:hAnsi="Times New Roman"/>
          <w:b/>
          <w:sz w:val="28"/>
          <w:szCs w:val="28"/>
        </w:rPr>
        <w:t>реконструкцию и техническое перевооружение</w:t>
      </w:r>
    </w:p>
    <w:p w:rsidR="000B1644" w:rsidRPr="00611FFF" w:rsidRDefault="000B1644" w:rsidP="000B1644">
      <w:pPr>
        <w:pStyle w:val="af5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0B1644" w:rsidRPr="00530472" w:rsidRDefault="000B1644" w:rsidP="000B1644">
      <w:pPr>
        <w:ind w:left="-284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0472">
        <w:rPr>
          <w:rFonts w:ascii="Times New Roman" w:hAnsi="Times New Roman"/>
          <w:sz w:val="28"/>
          <w:szCs w:val="28"/>
        </w:rPr>
        <w:t>Реализация мероприятий по мо</w:t>
      </w:r>
      <w:r>
        <w:rPr>
          <w:rFonts w:ascii="Times New Roman" w:hAnsi="Times New Roman"/>
          <w:sz w:val="28"/>
          <w:szCs w:val="28"/>
        </w:rPr>
        <w:t>дернизации котельных</w:t>
      </w:r>
      <w:r w:rsidRPr="00530472">
        <w:rPr>
          <w:rFonts w:ascii="Times New Roman" w:hAnsi="Times New Roman"/>
          <w:sz w:val="28"/>
          <w:szCs w:val="28"/>
        </w:rPr>
        <w:t>, а также  реконструкция старых и строительство новых теплосетей позволит увелич</w:t>
      </w:r>
      <w:r>
        <w:rPr>
          <w:rFonts w:ascii="Times New Roman" w:hAnsi="Times New Roman"/>
          <w:sz w:val="28"/>
          <w:szCs w:val="28"/>
        </w:rPr>
        <w:t>ить производительность котельных</w:t>
      </w:r>
      <w:r w:rsidRPr="00530472">
        <w:rPr>
          <w:rFonts w:ascii="Times New Roman" w:hAnsi="Times New Roman"/>
          <w:sz w:val="28"/>
          <w:szCs w:val="28"/>
        </w:rPr>
        <w:t xml:space="preserve"> и значительно снизить потери тепловой энергии в тепловых сетях.</w:t>
      </w:r>
    </w:p>
    <w:p w:rsidR="00C1768E" w:rsidRPr="00611FFF" w:rsidRDefault="000B1644" w:rsidP="000B1644">
      <w:pPr>
        <w:pStyle w:val="af5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11FFF">
        <w:rPr>
          <w:rFonts w:ascii="Times New Roman" w:hAnsi="Times New Roman"/>
          <w:b/>
          <w:sz w:val="28"/>
          <w:szCs w:val="28"/>
        </w:rPr>
        <w:lastRenderedPageBreak/>
        <w:t>Раздел 11. Обоснование предложения по определению</w:t>
      </w:r>
    </w:p>
    <w:p w:rsidR="000B1644" w:rsidRPr="00611FFF" w:rsidRDefault="000B1644" w:rsidP="000B1644">
      <w:pPr>
        <w:pStyle w:val="af5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11FFF">
        <w:rPr>
          <w:rFonts w:ascii="Times New Roman" w:hAnsi="Times New Roman"/>
          <w:b/>
          <w:sz w:val="28"/>
          <w:szCs w:val="28"/>
        </w:rPr>
        <w:t>единой теплосн</w:t>
      </w:r>
      <w:bookmarkStart w:id="20" w:name="_GoBack"/>
      <w:bookmarkEnd w:id="20"/>
      <w:r w:rsidRPr="00611FFF">
        <w:rPr>
          <w:rFonts w:ascii="Times New Roman" w:hAnsi="Times New Roman"/>
          <w:b/>
          <w:sz w:val="28"/>
          <w:szCs w:val="28"/>
        </w:rPr>
        <w:t>абжающей организации</w:t>
      </w:r>
    </w:p>
    <w:p w:rsidR="000B1644" w:rsidRDefault="000B1644" w:rsidP="000B164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Котельные</w:t>
      </w:r>
      <w:r w:rsidRPr="00296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МУП «Тепло» являются единственными  </w:t>
      </w:r>
      <w:r w:rsidRPr="00296D0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D09">
        <w:rPr>
          <w:rFonts w:ascii="Times New Roman" w:hAnsi="Times New Roman"/>
          <w:sz w:val="28"/>
          <w:szCs w:val="28"/>
        </w:rPr>
        <w:t xml:space="preserve"> сети центрального тепл</w:t>
      </w:r>
      <w:r w:rsidRPr="00296D09">
        <w:rPr>
          <w:rFonts w:ascii="Times New Roman" w:hAnsi="Times New Roman"/>
          <w:sz w:val="28"/>
          <w:szCs w:val="28"/>
        </w:rPr>
        <w:t>о</w:t>
      </w:r>
      <w:r w:rsidRPr="00296D09">
        <w:rPr>
          <w:rFonts w:ascii="Times New Roman" w:hAnsi="Times New Roman"/>
          <w:sz w:val="28"/>
          <w:szCs w:val="28"/>
        </w:rPr>
        <w:t xml:space="preserve">снабжения </w:t>
      </w:r>
      <w:proofErr w:type="gramStart"/>
      <w:r w:rsidRPr="00296D09">
        <w:rPr>
          <w:rFonts w:ascii="Times New Roman" w:hAnsi="Times New Roman"/>
          <w:sz w:val="28"/>
          <w:szCs w:val="28"/>
        </w:rPr>
        <w:t>в</w:t>
      </w:r>
      <w:proofErr w:type="gramEnd"/>
      <w:r w:rsidRPr="00296D09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Крутишка</w:t>
      </w:r>
      <w:proofErr w:type="spellEnd"/>
      <w:r w:rsidRPr="00296D09">
        <w:rPr>
          <w:rFonts w:ascii="Times New Roman" w:hAnsi="Times New Roman"/>
          <w:sz w:val="28"/>
          <w:szCs w:val="28"/>
        </w:rPr>
        <w:t>.</w:t>
      </w:r>
    </w:p>
    <w:p w:rsidR="000B1644" w:rsidRPr="000322F0" w:rsidRDefault="000B1644" w:rsidP="000B1644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2F0">
        <w:rPr>
          <w:rFonts w:ascii="Times New Roman" w:hAnsi="Times New Roman"/>
          <w:b/>
          <w:sz w:val="28"/>
          <w:szCs w:val="28"/>
          <w:u w:val="single"/>
        </w:rPr>
        <w:t>Приложения:</w:t>
      </w:r>
    </w:p>
    <w:p w:rsidR="000B1644" w:rsidRDefault="000B1644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0322F0">
        <w:rPr>
          <w:rFonts w:ascii="Times New Roman" w:hAnsi="Times New Roman"/>
          <w:sz w:val="28"/>
          <w:szCs w:val="28"/>
        </w:rPr>
        <w:t>Графическая часть схемы теплоснабжения  с.</w:t>
      </w:r>
      <w:r>
        <w:rPr>
          <w:rFonts w:ascii="Times New Roman" w:hAnsi="Times New Roman"/>
          <w:sz w:val="28"/>
          <w:szCs w:val="28"/>
        </w:rPr>
        <w:t xml:space="preserve"> Крутишка</w:t>
      </w:r>
      <w:r w:rsidRPr="000322F0">
        <w:rPr>
          <w:rFonts w:ascii="Times New Roman" w:hAnsi="Times New Roman"/>
          <w:sz w:val="28"/>
          <w:szCs w:val="28"/>
        </w:rPr>
        <w:t xml:space="preserve">  Шелаболихинского района. </w:t>
      </w:r>
    </w:p>
    <w:p w:rsidR="007478B6" w:rsidRDefault="007478B6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7478B6" w:rsidRDefault="007478B6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7478B6" w:rsidRDefault="007478B6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7478B6" w:rsidRDefault="007478B6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7478B6" w:rsidRDefault="007478B6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7478B6" w:rsidRDefault="007478B6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C1768E" w:rsidRDefault="00C1768E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blpY="480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4"/>
      </w:tblGrid>
      <w:tr w:rsidR="00C1768E" w:rsidRPr="00776B53" w:rsidTr="00B9067C">
        <w:trPr>
          <w:trHeight w:val="794"/>
          <w:tblHeader/>
        </w:trPr>
        <w:tc>
          <w:tcPr>
            <w:tcW w:w="96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1768E" w:rsidRPr="00776B53" w:rsidRDefault="00C1768E" w:rsidP="00B9067C">
            <w:pPr>
              <w:jc w:val="center"/>
              <w:rPr>
                <w:b/>
                <w:sz w:val="28"/>
                <w:szCs w:val="28"/>
              </w:rPr>
            </w:pPr>
            <w:r w:rsidRPr="00776B53">
              <w:rPr>
                <w:b/>
                <w:sz w:val="28"/>
                <w:szCs w:val="28"/>
              </w:rPr>
              <w:t>Заключение кадастрового инженера</w:t>
            </w:r>
          </w:p>
        </w:tc>
      </w:tr>
      <w:tr w:rsidR="00C1768E" w:rsidRPr="00776B53" w:rsidTr="00B9067C">
        <w:trPr>
          <w:trHeight w:val="4266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1768E" w:rsidRPr="00776B53" w:rsidRDefault="00C1768E" w:rsidP="00B9067C">
            <w:pPr>
              <w:spacing w:before="360"/>
              <w:ind w:left="247" w:right="211" w:firstLine="540"/>
            </w:pPr>
            <w:r w:rsidRPr="00776B53">
              <w:t xml:space="preserve">При обращении к информационному ресурсу ГКН сведения на сооружение (теплосеть), расположенное по адресу с. </w:t>
            </w:r>
            <w:proofErr w:type="spellStart"/>
            <w:r w:rsidRPr="00776B53">
              <w:t>Крутишка</w:t>
            </w:r>
            <w:proofErr w:type="spellEnd"/>
            <w:r w:rsidRPr="00776B53">
              <w:t xml:space="preserve"> отсутствуют. </w:t>
            </w:r>
            <w:proofErr w:type="gramStart"/>
            <w:r w:rsidRPr="00776B53">
              <w:t xml:space="preserve">Сооружение (теплосеть) расположено на земельных участках по адресу:  с. </w:t>
            </w:r>
            <w:proofErr w:type="spellStart"/>
            <w:r w:rsidRPr="00776B53">
              <w:t>Крутишка</w:t>
            </w:r>
            <w:proofErr w:type="spellEnd"/>
            <w:r w:rsidRPr="00776B53">
              <w:t xml:space="preserve">, ул. Совхозная, дом 6-а, с. </w:t>
            </w:r>
            <w:proofErr w:type="spellStart"/>
            <w:r w:rsidRPr="00776B53">
              <w:t>Крутишка</w:t>
            </w:r>
            <w:proofErr w:type="spellEnd"/>
            <w:r w:rsidRPr="00776B53">
              <w:t xml:space="preserve">, ул. Совхозная, дом 12 , с. </w:t>
            </w:r>
            <w:proofErr w:type="spellStart"/>
            <w:r w:rsidRPr="00776B53">
              <w:t>Крутишка</w:t>
            </w:r>
            <w:proofErr w:type="spellEnd"/>
            <w:r w:rsidRPr="00776B53">
              <w:t xml:space="preserve">, ул. Совхозная, дом 10, с. </w:t>
            </w:r>
            <w:proofErr w:type="spellStart"/>
            <w:r w:rsidRPr="00776B53">
              <w:t>Крутишка</w:t>
            </w:r>
            <w:proofErr w:type="spellEnd"/>
            <w:r w:rsidRPr="00776B53">
              <w:t xml:space="preserve">, ул. Совхозная, дом 14, с. </w:t>
            </w:r>
            <w:proofErr w:type="spellStart"/>
            <w:r w:rsidRPr="00776B53">
              <w:t>Крутишка</w:t>
            </w:r>
            <w:proofErr w:type="spellEnd"/>
            <w:r w:rsidRPr="00776B53">
              <w:t xml:space="preserve">, ул. Совхозная, дом 16, с. </w:t>
            </w:r>
            <w:proofErr w:type="spellStart"/>
            <w:r w:rsidRPr="00776B53">
              <w:t>Крутишка</w:t>
            </w:r>
            <w:proofErr w:type="spellEnd"/>
            <w:r w:rsidRPr="00776B53">
              <w:t xml:space="preserve">, ул. Совхозная, дом 18 , с. </w:t>
            </w:r>
            <w:proofErr w:type="spellStart"/>
            <w:r w:rsidRPr="00776B53">
              <w:t>Крутишка</w:t>
            </w:r>
            <w:proofErr w:type="spellEnd"/>
            <w:r w:rsidRPr="00776B53">
              <w:t xml:space="preserve">, ул. Луговая, дом 4-1, с. </w:t>
            </w:r>
            <w:proofErr w:type="spellStart"/>
            <w:r w:rsidRPr="00776B53">
              <w:t>Крутишка</w:t>
            </w:r>
            <w:proofErr w:type="spellEnd"/>
            <w:r w:rsidRPr="00776B53">
              <w:t xml:space="preserve">, ул. Луговая, дом 6 , с. </w:t>
            </w:r>
            <w:proofErr w:type="spellStart"/>
            <w:r w:rsidRPr="00776B53">
              <w:t>Крутишка</w:t>
            </w:r>
            <w:proofErr w:type="spellEnd"/>
            <w:r w:rsidRPr="00776B53">
              <w:t>, ул. Совхозная</w:t>
            </w:r>
            <w:proofErr w:type="gramEnd"/>
            <w:r w:rsidRPr="00776B53">
              <w:t xml:space="preserve">, дом 1 , с. </w:t>
            </w:r>
            <w:proofErr w:type="spellStart"/>
            <w:r w:rsidRPr="00776B53">
              <w:t>Крутишка</w:t>
            </w:r>
            <w:proofErr w:type="spellEnd"/>
            <w:r w:rsidRPr="00776B53">
              <w:t xml:space="preserve">, ул. Совхозная, дом 6 , с. </w:t>
            </w:r>
            <w:proofErr w:type="spellStart"/>
            <w:r w:rsidRPr="00776B53">
              <w:t>Крутишка</w:t>
            </w:r>
            <w:proofErr w:type="spellEnd"/>
            <w:r w:rsidRPr="00776B53">
              <w:t>, ул. Ленина, дом 6-1 .</w:t>
            </w:r>
          </w:p>
          <w:p w:rsidR="00C1768E" w:rsidRPr="00776B53" w:rsidRDefault="00C1768E" w:rsidP="00B9067C">
            <w:pPr>
              <w:spacing w:before="360"/>
              <w:ind w:left="247" w:right="211" w:firstLine="540"/>
            </w:pPr>
          </w:p>
        </w:tc>
      </w:tr>
    </w:tbl>
    <w:p w:rsidR="007478B6" w:rsidRPr="000322F0" w:rsidRDefault="007478B6" w:rsidP="000B1644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7478B6" w:rsidRPr="00416DAE" w:rsidRDefault="007478B6" w:rsidP="0074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ТекстовоеПоле2"/>
      <w:bookmarkStart w:id="22" w:name="ТекстовоеПоле4"/>
      <w:r>
        <w:rPr>
          <w:noProof/>
          <w:sz w:val="20"/>
          <w:szCs w:val="20"/>
        </w:rPr>
        <w:lastRenderedPageBreak/>
        <w:drawing>
          <wp:inline distT="0" distB="0" distL="0" distR="0" wp14:anchorId="5DF451AF" wp14:editId="00EE9027">
            <wp:extent cx="5924550" cy="7896225"/>
            <wp:effectExtent l="19050" t="0" r="0" b="0"/>
            <wp:docPr id="6" name="Рисунок 6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3" w:name="ТекстовоеПоле14"/>
      <w:bookmarkEnd w:id="21"/>
      <w:r>
        <w:rPr>
          <w:noProof/>
          <w:sz w:val="20"/>
          <w:szCs w:val="20"/>
        </w:rPr>
        <w:lastRenderedPageBreak/>
        <w:drawing>
          <wp:inline distT="0" distB="0" distL="0" distR="0" wp14:anchorId="5B1CD905" wp14:editId="7CBE7F23">
            <wp:extent cx="5924550" cy="7896225"/>
            <wp:effectExtent l="19050" t="0" r="0" b="0"/>
            <wp:docPr id="8" name="Рисунок 8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3"/>
      <w:r>
        <w:rPr>
          <w:noProof/>
          <w:sz w:val="20"/>
          <w:szCs w:val="20"/>
        </w:rPr>
        <w:lastRenderedPageBreak/>
        <w:drawing>
          <wp:inline distT="0" distB="0" distL="0" distR="0" wp14:anchorId="332063B7" wp14:editId="7C9E4303">
            <wp:extent cx="5924550" cy="7896225"/>
            <wp:effectExtent l="19050" t="0" r="0" b="0"/>
            <wp:docPr id="1" name="Рисунок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2"/>
    </w:p>
    <w:p w:rsidR="000B1644" w:rsidRPr="00884F31" w:rsidRDefault="000B1644" w:rsidP="00884F31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sectPr w:rsidR="000B1644" w:rsidRPr="00884F31" w:rsidSect="003C62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763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E07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06F6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1035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3A14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10E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8A7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0C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C7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ACA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223AB"/>
    <w:multiLevelType w:val="hybridMultilevel"/>
    <w:tmpl w:val="F1FCE8CE"/>
    <w:lvl w:ilvl="0" w:tplc="134C872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E523815"/>
    <w:multiLevelType w:val="hybridMultilevel"/>
    <w:tmpl w:val="93EC6B94"/>
    <w:lvl w:ilvl="0" w:tplc="8C0AE656">
      <w:start w:val="2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36666D"/>
    <w:multiLevelType w:val="hybridMultilevel"/>
    <w:tmpl w:val="46D4885A"/>
    <w:lvl w:ilvl="0" w:tplc="EF6EE2C0">
      <w:start w:val="1"/>
      <w:numFmt w:val="decimal"/>
      <w:lvlText w:val="%1."/>
      <w:lvlJc w:val="left"/>
      <w:pPr>
        <w:tabs>
          <w:tab w:val="num" w:pos="71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2C250AB"/>
    <w:multiLevelType w:val="hybridMultilevel"/>
    <w:tmpl w:val="3DBCCE18"/>
    <w:lvl w:ilvl="0" w:tplc="B1323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8072C3"/>
    <w:multiLevelType w:val="hybridMultilevel"/>
    <w:tmpl w:val="492C9094"/>
    <w:lvl w:ilvl="0" w:tplc="86C249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3F80C6E"/>
    <w:multiLevelType w:val="hybridMultilevel"/>
    <w:tmpl w:val="13669EF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4A4369"/>
    <w:multiLevelType w:val="hybridMultilevel"/>
    <w:tmpl w:val="BFB036C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A55F77"/>
    <w:multiLevelType w:val="singleLevel"/>
    <w:tmpl w:val="3866F31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>
    <w:nsid w:val="64764A29"/>
    <w:multiLevelType w:val="hybridMultilevel"/>
    <w:tmpl w:val="9CE48778"/>
    <w:lvl w:ilvl="0" w:tplc="F482C3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>
    <w:nsid w:val="67090CB8"/>
    <w:multiLevelType w:val="hybridMultilevel"/>
    <w:tmpl w:val="F358F8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003402"/>
    <w:multiLevelType w:val="hybridMultilevel"/>
    <w:tmpl w:val="88F83070"/>
    <w:lvl w:ilvl="0" w:tplc="D6B45BF6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DB22057"/>
    <w:multiLevelType w:val="hybridMultilevel"/>
    <w:tmpl w:val="74E01126"/>
    <w:lvl w:ilvl="0" w:tplc="36104F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5"/>
  </w:num>
  <w:num w:numId="5">
    <w:abstractNumId w:val="11"/>
  </w:num>
  <w:num w:numId="6">
    <w:abstractNumId w:val="19"/>
  </w:num>
  <w:num w:numId="7">
    <w:abstractNumId w:val="20"/>
  </w:num>
  <w:num w:numId="8">
    <w:abstractNumId w:val="14"/>
  </w:num>
  <w:num w:numId="9">
    <w:abstractNumId w:val="21"/>
  </w:num>
  <w:num w:numId="10">
    <w:abstractNumId w:val="10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6B89"/>
    <w:rsid w:val="000673E5"/>
    <w:rsid w:val="000B1644"/>
    <w:rsid w:val="000C1036"/>
    <w:rsid w:val="000C41CC"/>
    <w:rsid w:val="000F673E"/>
    <w:rsid w:val="00114C9F"/>
    <w:rsid w:val="0019173B"/>
    <w:rsid w:val="0019789C"/>
    <w:rsid w:val="00204230"/>
    <w:rsid w:val="002100BF"/>
    <w:rsid w:val="00210443"/>
    <w:rsid w:val="002350D2"/>
    <w:rsid w:val="00274973"/>
    <w:rsid w:val="002F090E"/>
    <w:rsid w:val="003308A8"/>
    <w:rsid w:val="00347962"/>
    <w:rsid w:val="003827B4"/>
    <w:rsid w:val="003C6276"/>
    <w:rsid w:val="003E5445"/>
    <w:rsid w:val="00410D32"/>
    <w:rsid w:val="00416D93"/>
    <w:rsid w:val="00442234"/>
    <w:rsid w:val="00446763"/>
    <w:rsid w:val="00462CCE"/>
    <w:rsid w:val="00482003"/>
    <w:rsid w:val="004A1387"/>
    <w:rsid w:val="004A7778"/>
    <w:rsid w:val="004B0A92"/>
    <w:rsid w:val="004B0FAE"/>
    <w:rsid w:val="004B344A"/>
    <w:rsid w:val="004D4B29"/>
    <w:rsid w:val="004D7003"/>
    <w:rsid w:val="004F3869"/>
    <w:rsid w:val="00537843"/>
    <w:rsid w:val="00550C26"/>
    <w:rsid w:val="005B0FFC"/>
    <w:rsid w:val="005E75DC"/>
    <w:rsid w:val="00637459"/>
    <w:rsid w:val="00653729"/>
    <w:rsid w:val="006846B2"/>
    <w:rsid w:val="006B1E15"/>
    <w:rsid w:val="006C1060"/>
    <w:rsid w:val="006F20EE"/>
    <w:rsid w:val="00724A26"/>
    <w:rsid w:val="007344B9"/>
    <w:rsid w:val="007478B6"/>
    <w:rsid w:val="007646A0"/>
    <w:rsid w:val="007762B8"/>
    <w:rsid w:val="007C0CEB"/>
    <w:rsid w:val="00836922"/>
    <w:rsid w:val="00842A1F"/>
    <w:rsid w:val="00864617"/>
    <w:rsid w:val="00884F31"/>
    <w:rsid w:val="008D5F9D"/>
    <w:rsid w:val="008E24D2"/>
    <w:rsid w:val="00917B99"/>
    <w:rsid w:val="00922E2A"/>
    <w:rsid w:val="0092347C"/>
    <w:rsid w:val="009503F6"/>
    <w:rsid w:val="00952DD2"/>
    <w:rsid w:val="009569C0"/>
    <w:rsid w:val="00957EEB"/>
    <w:rsid w:val="00967583"/>
    <w:rsid w:val="009C6B89"/>
    <w:rsid w:val="00A1422A"/>
    <w:rsid w:val="00A3007A"/>
    <w:rsid w:val="00AA00C8"/>
    <w:rsid w:val="00AA07FD"/>
    <w:rsid w:val="00AB64D3"/>
    <w:rsid w:val="00AC3B7B"/>
    <w:rsid w:val="00AC7CF7"/>
    <w:rsid w:val="00AD414C"/>
    <w:rsid w:val="00AD730D"/>
    <w:rsid w:val="00AE58DD"/>
    <w:rsid w:val="00B27540"/>
    <w:rsid w:val="00B35833"/>
    <w:rsid w:val="00B436A2"/>
    <w:rsid w:val="00B62FDF"/>
    <w:rsid w:val="00BE7B02"/>
    <w:rsid w:val="00C1768E"/>
    <w:rsid w:val="00C46015"/>
    <w:rsid w:val="00C50A82"/>
    <w:rsid w:val="00C77A97"/>
    <w:rsid w:val="00C9640F"/>
    <w:rsid w:val="00C96948"/>
    <w:rsid w:val="00CF7051"/>
    <w:rsid w:val="00DB1436"/>
    <w:rsid w:val="00DF1F34"/>
    <w:rsid w:val="00DF7941"/>
    <w:rsid w:val="00E15C12"/>
    <w:rsid w:val="00E24D56"/>
    <w:rsid w:val="00E36533"/>
    <w:rsid w:val="00E833CD"/>
    <w:rsid w:val="00EA20C0"/>
    <w:rsid w:val="00EB659B"/>
    <w:rsid w:val="00F1214E"/>
    <w:rsid w:val="00F86038"/>
    <w:rsid w:val="00FB10D6"/>
    <w:rsid w:val="00FF0B00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9B"/>
  </w:style>
  <w:style w:type="paragraph" w:styleId="1">
    <w:name w:val="heading 1"/>
    <w:basedOn w:val="a"/>
    <w:link w:val="10"/>
    <w:qFormat/>
    <w:rsid w:val="00917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B164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B1644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0B164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B164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B1644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B1644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B1644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B1644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C6B89"/>
    <w:rPr>
      <w:b/>
      <w:bCs/>
    </w:rPr>
  </w:style>
  <w:style w:type="paragraph" w:customStyle="1" w:styleId="western">
    <w:name w:val="western"/>
    <w:basedOn w:val="a"/>
    <w:rsid w:val="00E833C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17B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nhideWhenUsed/>
    <w:rsid w:val="00917B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7B99"/>
  </w:style>
  <w:style w:type="character" w:customStyle="1" w:styleId="20">
    <w:name w:val="Заголовок 2 Знак"/>
    <w:basedOn w:val="a0"/>
    <w:link w:val="2"/>
    <w:rsid w:val="000B1644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0B1644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0B1644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B1644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B1644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B1644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B1644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B1644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6">
    <w:name w:val="caption"/>
    <w:basedOn w:val="a"/>
    <w:next w:val="a"/>
    <w:qFormat/>
    <w:rsid w:val="000B1644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/>
    </w:rPr>
  </w:style>
  <w:style w:type="paragraph" w:styleId="a7">
    <w:name w:val="Title"/>
    <w:basedOn w:val="a"/>
    <w:next w:val="a"/>
    <w:link w:val="a8"/>
    <w:qFormat/>
    <w:rsid w:val="000B164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Название Знак"/>
    <w:basedOn w:val="a0"/>
    <w:link w:val="a7"/>
    <w:rsid w:val="000B1644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paragraph" w:styleId="a9">
    <w:name w:val="Subtitle"/>
    <w:basedOn w:val="a"/>
    <w:next w:val="a"/>
    <w:link w:val="aa"/>
    <w:qFormat/>
    <w:rsid w:val="000B164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basedOn w:val="a0"/>
    <w:link w:val="a9"/>
    <w:rsid w:val="000B1644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styleId="ab">
    <w:name w:val="Emphasis"/>
    <w:uiPriority w:val="20"/>
    <w:qFormat/>
    <w:rsid w:val="000B1644"/>
    <w:rPr>
      <w:caps/>
      <w:spacing w:val="5"/>
      <w:sz w:val="20"/>
    </w:rPr>
  </w:style>
  <w:style w:type="paragraph" w:customStyle="1" w:styleId="11">
    <w:name w:val="Без интервала1"/>
    <w:basedOn w:val="a"/>
    <w:link w:val="NoSpacingChar"/>
    <w:rsid w:val="000B1644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oSpacingChar">
    <w:name w:val="No Spacing Char"/>
    <w:link w:val="11"/>
    <w:locked/>
    <w:rsid w:val="000B1644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customStyle="1" w:styleId="12">
    <w:name w:val="Абзац списка1"/>
    <w:basedOn w:val="a"/>
    <w:rsid w:val="000B164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0B1644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B1644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customStyle="1" w:styleId="13">
    <w:name w:val="Выделенная цитата1"/>
    <w:basedOn w:val="a"/>
    <w:next w:val="a"/>
    <w:link w:val="IntenseQuoteChar"/>
    <w:rsid w:val="000B164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B1644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customStyle="1" w:styleId="14">
    <w:name w:val="Слабое выделение1"/>
    <w:rsid w:val="000B1644"/>
    <w:rPr>
      <w:i/>
    </w:rPr>
  </w:style>
  <w:style w:type="character" w:customStyle="1" w:styleId="15">
    <w:name w:val="Сильное выделение1"/>
    <w:rsid w:val="000B1644"/>
    <w:rPr>
      <w:i/>
      <w:caps/>
      <w:spacing w:val="10"/>
      <w:sz w:val="20"/>
    </w:rPr>
  </w:style>
  <w:style w:type="character" w:customStyle="1" w:styleId="16">
    <w:name w:val="Слабая ссылка1"/>
    <w:rsid w:val="000B1644"/>
    <w:rPr>
      <w:rFonts w:ascii="Calibri" w:hAnsi="Calibri" w:cs="Times New Roman"/>
      <w:i/>
      <w:iCs/>
      <w:color w:val="622423"/>
    </w:rPr>
  </w:style>
  <w:style w:type="character" w:customStyle="1" w:styleId="17">
    <w:name w:val="Сильная ссылка1"/>
    <w:rsid w:val="000B1644"/>
    <w:rPr>
      <w:rFonts w:ascii="Calibri" w:hAnsi="Calibri"/>
      <w:b/>
      <w:i/>
      <w:color w:val="622423"/>
    </w:rPr>
  </w:style>
  <w:style w:type="character" w:customStyle="1" w:styleId="18">
    <w:name w:val="Название книги1"/>
    <w:rsid w:val="000B1644"/>
    <w:rPr>
      <w:caps/>
      <w:color w:val="622423"/>
      <w:spacing w:val="5"/>
      <w:u w:color="622423"/>
    </w:rPr>
  </w:style>
  <w:style w:type="paragraph" w:customStyle="1" w:styleId="19">
    <w:name w:val="Заголовок оглавления1"/>
    <w:basedOn w:val="1"/>
    <w:next w:val="a"/>
    <w:rsid w:val="000B1644"/>
    <w:pPr>
      <w:pBdr>
        <w:bottom w:val="thinThickSmallGap" w:sz="12" w:space="1" w:color="943634"/>
      </w:pBdr>
      <w:spacing w:before="400" w:beforeAutospacing="0" w:after="200" w:afterAutospacing="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x-none" w:eastAsia="x-none"/>
    </w:rPr>
  </w:style>
  <w:style w:type="paragraph" w:styleId="1a">
    <w:name w:val="toc 1"/>
    <w:basedOn w:val="a"/>
    <w:next w:val="a"/>
    <w:autoRedefine/>
    <w:rsid w:val="000B1644"/>
    <w:pPr>
      <w:spacing w:after="100" w:line="252" w:lineRule="auto"/>
    </w:pPr>
    <w:rPr>
      <w:rFonts w:ascii="Cambria" w:eastAsia="Times New Roman" w:hAnsi="Cambria" w:cs="Times New Roman"/>
      <w:lang w:val="en-US" w:eastAsia="en-US"/>
    </w:rPr>
  </w:style>
  <w:style w:type="paragraph" w:styleId="ac">
    <w:name w:val="Balloon Text"/>
    <w:basedOn w:val="a"/>
    <w:link w:val="ad"/>
    <w:semiHidden/>
    <w:rsid w:val="000B164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0B164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toc 3"/>
    <w:basedOn w:val="a"/>
    <w:next w:val="a"/>
    <w:autoRedefine/>
    <w:rsid w:val="000B1644"/>
    <w:pPr>
      <w:spacing w:after="100" w:line="252" w:lineRule="auto"/>
      <w:ind w:left="440"/>
    </w:pPr>
    <w:rPr>
      <w:rFonts w:ascii="Cambria" w:eastAsia="Times New Roman" w:hAnsi="Cambria" w:cs="Times New Roman"/>
      <w:lang w:val="en-US" w:eastAsia="en-US"/>
    </w:rPr>
  </w:style>
  <w:style w:type="paragraph" w:styleId="22">
    <w:name w:val="toc 2"/>
    <w:basedOn w:val="a"/>
    <w:next w:val="a"/>
    <w:autoRedefine/>
    <w:rsid w:val="000B1644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0B1644"/>
    <w:pPr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e">
    <w:name w:val="header"/>
    <w:basedOn w:val="a"/>
    <w:link w:val="af"/>
    <w:semiHidden/>
    <w:rsid w:val="000B1644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0B1644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af0">
    <w:name w:val="footer"/>
    <w:basedOn w:val="a"/>
    <w:link w:val="af1"/>
    <w:rsid w:val="000B1644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0B1644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customStyle="1" w:styleId="af2">
    <w:name w:val="Знак Знак Знак"/>
    <w:basedOn w:val="a"/>
    <w:rsid w:val="000B1644"/>
    <w:pPr>
      <w:spacing w:before="100" w:beforeAutospacing="1" w:after="100" w:afterAutospacing="1" w:line="252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0B1644"/>
    <w:pPr>
      <w:spacing w:line="252" w:lineRule="auto"/>
      <w:ind w:left="708"/>
    </w:pPr>
    <w:rPr>
      <w:rFonts w:ascii="Cambria" w:eastAsia="Times New Roman" w:hAnsi="Cambria" w:cs="Times New Roman"/>
      <w:lang w:val="en-US" w:eastAsia="en-US"/>
    </w:rPr>
  </w:style>
  <w:style w:type="table" w:styleId="af4">
    <w:name w:val="Table Grid"/>
    <w:basedOn w:val="a1"/>
    <w:rsid w:val="000B1644"/>
    <w:pPr>
      <w:spacing w:line="252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qFormat/>
    <w:rsid w:val="000B16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6">
    <w:name w:val="FollowedHyperlink"/>
    <w:basedOn w:val="a0"/>
    <w:rsid w:val="000B1644"/>
    <w:rPr>
      <w:color w:val="800080"/>
      <w:u w:val="single"/>
    </w:rPr>
  </w:style>
  <w:style w:type="character" w:customStyle="1" w:styleId="32">
    <w:name w:val="Основной текст (3)_"/>
    <w:link w:val="33"/>
    <w:rsid w:val="000B1644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23">
    <w:name w:val="Основной текст (2)_"/>
    <w:link w:val="24"/>
    <w:rsid w:val="000B164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B1644"/>
    <w:pPr>
      <w:widowControl w:val="0"/>
      <w:shd w:val="clear" w:color="auto" w:fill="FFFFFF"/>
      <w:spacing w:after="0" w:line="619" w:lineRule="exact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24">
    <w:name w:val="Основной текст (2)"/>
    <w:basedOn w:val="a"/>
    <w:link w:val="23"/>
    <w:rsid w:val="000B1644"/>
    <w:pPr>
      <w:widowControl w:val="0"/>
      <w:shd w:val="clear" w:color="auto" w:fill="FFFFFF"/>
      <w:spacing w:after="0" w:line="490" w:lineRule="exac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rsid w:val="000B16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rsid w:val="000B16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rosteplo.ru/Npb_files/ppro_1521.zip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2%D0%B0%D1%80%D0%B8%D1%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8%D0%BD%D0%B2%D0%B5%D1%81%D1%82%D0%B8%D1%86%D0%B8%D0%B8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97A6-9C9A-4AB8-8420-DB5B11DD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Gosuslugi</cp:lastModifiedBy>
  <cp:revision>11</cp:revision>
  <cp:lastPrinted>2020-06-03T07:27:00Z</cp:lastPrinted>
  <dcterms:created xsi:type="dcterms:W3CDTF">2020-03-12T05:22:00Z</dcterms:created>
  <dcterms:modified xsi:type="dcterms:W3CDTF">2020-06-03T07:27:00Z</dcterms:modified>
</cp:coreProperties>
</file>