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415" w:rsidRPr="00D74415" w:rsidRDefault="00D74415" w:rsidP="00D74415">
      <w:pPr>
        <w:widowControl w:val="0"/>
        <w:spacing w:line="322" w:lineRule="exact"/>
        <w:ind w:left="-113"/>
        <w:jc w:val="center"/>
        <w:rPr>
          <w:rFonts w:eastAsia="Calibri"/>
          <w:b/>
          <w:color w:val="000000"/>
          <w:sz w:val="28"/>
          <w:szCs w:val="28"/>
          <w:shd w:val="clear" w:color="auto" w:fill="FFFFFF"/>
          <w:lang w:eastAsia="en-US"/>
        </w:rPr>
      </w:pPr>
      <w:bookmarkStart w:id="0" w:name="_GoBack"/>
      <w:bookmarkEnd w:id="0"/>
      <w:r w:rsidRPr="00D74415">
        <w:rPr>
          <w:rFonts w:eastAsia="Calibri"/>
          <w:b/>
          <w:color w:val="000000"/>
          <w:sz w:val="28"/>
          <w:szCs w:val="28"/>
          <w:shd w:val="clear" w:color="auto" w:fill="FFFFFF"/>
          <w:lang w:eastAsia="en-US"/>
        </w:rPr>
        <w:t>Стратеги</w:t>
      </w:r>
      <w:r>
        <w:rPr>
          <w:rFonts w:eastAsia="Calibri"/>
          <w:b/>
          <w:color w:val="000000"/>
          <w:sz w:val="28"/>
          <w:szCs w:val="28"/>
          <w:shd w:val="clear" w:color="auto" w:fill="FFFFFF"/>
          <w:lang w:eastAsia="en-US"/>
        </w:rPr>
        <w:t>я</w:t>
      </w:r>
    </w:p>
    <w:p w:rsidR="00D74415" w:rsidRPr="00D74415" w:rsidRDefault="00D74415" w:rsidP="00D74415">
      <w:pPr>
        <w:widowControl w:val="0"/>
        <w:spacing w:line="322" w:lineRule="exact"/>
        <w:ind w:left="-113"/>
        <w:jc w:val="center"/>
        <w:rPr>
          <w:rFonts w:eastAsia="Calibri"/>
          <w:b/>
          <w:sz w:val="28"/>
          <w:szCs w:val="28"/>
          <w:lang w:eastAsia="en-US"/>
        </w:rPr>
      </w:pPr>
      <w:r w:rsidRPr="00D74415">
        <w:rPr>
          <w:rFonts w:eastAsia="Calibri"/>
          <w:b/>
          <w:color w:val="000000"/>
          <w:sz w:val="28"/>
          <w:szCs w:val="28"/>
          <w:shd w:val="clear" w:color="auto" w:fill="FFFFFF"/>
          <w:lang w:eastAsia="en-US"/>
        </w:rPr>
        <w:t xml:space="preserve">социально-экономического развития муниципального образования </w:t>
      </w:r>
      <w:proofErr w:type="spellStart"/>
      <w:r w:rsidRPr="00D74415">
        <w:rPr>
          <w:rFonts w:eastAsia="Calibri"/>
          <w:b/>
          <w:color w:val="000000"/>
          <w:sz w:val="28"/>
          <w:szCs w:val="28"/>
          <w:shd w:val="clear" w:color="auto" w:fill="FFFFFF"/>
          <w:lang w:eastAsia="en-US"/>
        </w:rPr>
        <w:t>Шелаболихинск</w:t>
      </w:r>
      <w:r w:rsidR="00613425">
        <w:rPr>
          <w:rFonts w:eastAsia="Calibri"/>
          <w:b/>
          <w:color w:val="000000"/>
          <w:sz w:val="28"/>
          <w:szCs w:val="28"/>
          <w:shd w:val="clear" w:color="auto" w:fill="FFFFFF"/>
          <w:lang w:eastAsia="en-US"/>
        </w:rPr>
        <w:t>ий</w:t>
      </w:r>
      <w:proofErr w:type="spellEnd"/>
      <w:r w:rsidRPr="00D74415">
        <w:rPr>
          <w:rFonts w:eastAsia="Calibri"/>
          <w:b/>
          <w:color w:val="000000"/>
          <w:sz w:val="28"/>
          <w:szCs w:val="28"/>
          <w:shd w:val="clear" w:color="auto" w:fill="FFFFFF"/>
          <w:lang w:eastAsia="en-US"/>
        </w:rPr>
        <w:t xml:space="preserve"> район Алтайского края на период до 2035 года</w:t>
      </w:r>
    </w:p>
    <w:p w:rsidR="00D74415" w:rsidRPr="00D74415" w:rsidRDefault="00D74415" w:rsidP="00D74415">
      <w:pPr>
        <w:snapToGrid w:val="0"/>
        <w:jc w:val="center"/>
        <w:rPr>
          <w:b/>
          <w:sz w:val="30"/>
          <w:szCs w:val="28"/>
        </w:rPr>
      </w:pPr>
    </w:p>
    <w:p w:rsidR="00D74415" w:rsidRPr="00D74415" w:rsidRDefault="00D74415" w:rsidP="00D74415">
      <w:pPr>
        <w:snapToGrid w:val="0"/>
        <w:ind w:firstLine="708"/>
        <w:jc w:val="center"/>
        <w:rPr>
          <w:sz w:val="30"/>
          <w:szCs w:val="28"/>
        </w:rPr>
      </w:pPr>
    </w:p>
    <w:p w:rsidR="00D74415" w:rsidRPr="00D74415" w:rsidRDefault="00D74415" w:rsidP="00D74415">
      <w:pPr>
        <w:snapToGrid w:val="0"/>
        <w:ind w:left="5387"/>
        <w:rPr>
          <w:sz w:val="28"/>
          <w:szCs w:val="28"/>
        </w:rPr>
      </w:pPr>
      <w:r w:rsidRPr="00D74415">
        <w:rPr>
          <w:sz w:val="28"/>
          <w:szCs w:val="28"/>
        </w:rPr>
        <w:t xml:space="preserve">Принято решением Совета депутатов </w:t>
      </w:r>
      <w:proofErr w:type="spellStart"/>
      <w:r w:rsidRPr="00D74415">
        <w:rPr>
          <w:sz w:val="28"/>
          <w:szCs w:val="28"/>
        </w:rPr>
        <w:t>Шелаболихинского</w:t>
      </w:r>
      <w:proofErr w:type="spellEnd"/>
      <w:r w:rsidRPr="00D74415">
        <w:rPr>
          <w:sz w:val="28"/>
          <w:szCs w:val="28"/>
        </w:rPr>
        <w:t xml:space="preserve"> района</w:t>
      </w:r>
    </w:p>
    <w:p w:rsidR="00D74415" w:rsidRPr="00D74415" w:rsidRDefault="00D74415" w:rsidP="00D74415">
      <w:pPr>
        <w:snapToGrid w:val="0"/>
        <w:ind w:left="5387"/>
        <w:rPr>
          <w:sz w:val="28"/>
          <w:szCs w:val="28"/>
        </w:rPr>
      </w:pPr>
      <w:r w:rsidRPr="00D74415">
        <w:rPr>
          <w:sz w:val="28"/>
          <w:szCs w:val="28"/>
        </w:rPr>
        <w:t>от «</w:t>
      </w:r>
      <w:r w:rsidR="004B5893">
        <w:rPr>
          <w:sz w:val="28"/>
          <w:szCs w:val="28"/>
        </w:rPr>
        <w:t>26</w:t>
      </w:r>
      <w:r w:rsidRPr="00D74415">
        <w:rPr>
          <w:sz w:val="28"/>
          <w:szCs w:val="28"/>
        </w:rPr>
        <w:t xml:space="preserve">» </w:t>
      </w:r>
      <w:r w:rsidR="004B5893">
        <w:rPr>
          <w:sz w:val="28"/>
          <w:szCs w:val="28"/>
        </w:rPr>
        <w:t xml:space="preserve">марта </w:t>
      </w:r>
      <w:r w:rsidRPr="00D74415">
        <w:rPr>
          <w:sz w:val="28"/>
          <w:szCs w:val="28"/>
        </w:rPr>
        <w:t xml:space="preserve"> 2021 года № </w:t>
      </w:r>
      <w:r w:rsidR="004B5893">
        <w:rPr>
          <w:sz w:val="28"/>
          <w:szCs w:val="28"/>
        </w:rPr>
        <w:t>7</w:t>
      </w:r>
    </w:p>
    <w:p w:rsidR="00D74415" w:rsidRPr="00D74415" w:rsidRDefault="00D74415" w:rsidP="00D74415">
      <w:pPr>
        <w:snapToGrid w:val="0"/>
        <w:jc w:val="both"/>
        <w:rPr>
          <w:sz w:val="28"/>
          <w:szCs w:val="28"/>
        </w:rPr>
      </w:pPr>
    </w:p>
    <w:p w:rsidR="00DC294C" w:rsidRPr="008F0330" w:rsidRDefault="00DC294C" w:rsidP="008D600E">
      <w:pPr>
        <w:jc w:val="center"/>
        <w:rPr>
          <w:rStyle w:val="aff7"/>
          <w:sz w:val="27"/>
          <w:szCs w:val="27"/>
          <w14:shadow w14:blurRad="50800" w14:dist="38100" w14:dir="2700000" w14:sx="100000" w14:sy="100000" w14:kx="0" w14:ky="0" w14:algn="tl">
            <w14:srgbClr w14:val="000000">
              <w14:alpha w14:val="60000"/>
            </w14:srgbClr>
          </w14:shadow>
        </w:rPr>
      </w:pPr>
    </w:p>
    <w:p w:rsidR="00DC294C" w:rsidRPr="008F0330" w:rsidRDefault="00DC294C" w:rsidP="008D600E">
      <w:pPr>
        <w:jc w:val="center"/>
        <w:rPr>
          <w:rStyle w:val="aff7"/>
          <w:sz w:val="27"/>
          <w:szCs w:val="27"/>
          <w14:shadow w14:blurRad="50800" w14:dist="38100" w14:dir="2700000" w14:sx="100000" w14:sy="100000" w14:kx="0" w14:ky="0" w14:algn="tl">
            <w14:srgbClr w14:val="000000">
              <w14:alpha w14:val="60000"/>
            </w14:srgbClr>
          </w14:shadow>
        </w:rPr>
      </w:pPr>
    </w:p>
    <w:p w:rsidR="00DC294C" w:rsidRPr="008F0330" w:rsidRDefault="00DC294C" w:rsidP="008D600E">
      <w:pPr>
        <w:jc w:val="center"/>
        <w:rPr>
          <w:rStyle w:val="aff7"/>
          <w:sz w:val="27"/>
          <w:szCs w:val="27"/>
          <w14:shadow w14:blurRad="50800" w14:dist="38100" w14:dir="2700000" w14:sx="100000" w14:sy="100000" w14:kx="0" w14:ky="0" w14:algn="tl">
            <w14:srgbClr w14:val="000000">
              <w14:alpha w14:val="60000"/>
            </w14:srgbClr>
          </w14:shadow>
        </w:rPr>
      </w:pPr>
    </w:p>
    <w:p w:rsidR="008D600E" w:rsidRPr="009A1657" w:rsidRDefault="008D600E" w:rsidP="008D600E">
      <w:pPr>
        <w:jc w:val="center"/>
        <w:rPr>
          <w:rStyle w:val="aff7"/>
          <w:sz w:val="36"/>
          <w:szCs w:val="36"/>
          <w14:shadow w14:blurRad="50800" w14:dist="38100" w14:dir="2700000" w14:sx="100000" w14:sy="100000" w14:kx="0" w14:ky="0" w14:algn="tl">
            <w14:srgbClr w14:val="000000">
              <w14:alpha w14:val="60000"/>
            </w14:srgbClr>
          </w14:shadow>
        </w:rPr>
      </w:pPr>
      <w:r w:rsidRPr="009A1657">
        <w:rPr>
          <w:rStyle w:val="aff7"/>
          <w:sz w:val="36"/>
          <w:szCs w:val="36"/>
          <w14:shadow w14:blurRad="50800" w14:dist="38100" w14:dir="2700000" w14:sx="100000" w14:sy="100000" w14:kx="0" w14:ky="0" w14:algn="tl">
            <w14:srgbClr w14:val="000000">
              <w14:alpha w14:val="60000"/>
            </w14:srgbClr>
          </w14:shadow>
        </w:rPr>
        <w:t>СТРАТЕГИЯ</w:t>
      </w:r>
    </w:p>
    <w:p w:rsidR="008D600E" w:rsidRPr="009A1657" w:rsidRDefault="008D600E" w:rsidP="008D600E">
      <w:pPr>
        <w:jc w:val="center"/>
        <w:rPr>
          <w:rStyle w:val="aff7"/>
          <w:sz w:val="36"/>
          <w:szCs w:val="36"/>
          <w14:shadow w14:blurRad="50800" w14:dist="38100" w14:dir="2700000" w14:sx="100000" w14:sy="100000" w14:kx="0" w14:ky="0" w14:algn="tl">
            <w14:srgbClr w14:val="000000">
              <w14:alpha w14:val="60000"/>
            </w14:srgbClr>
          </w14:shadow>
        </w:rPr>
      </w:pPr>
      <w:r w:rsidRPr="009A1657">
        <w:rPr>
          <w:rStyle w:val="aff7"/>
          <w:sz w:val="36"/>
          <w:szCs w:val="36"/>
          <w14:shadow w14:blurRad="50800" w14:dist="38100" w14:dir="2700000" w14:sx="100000" w14:sy="100000" w14:kx="0" w14:ky="0" w14:algn="tl">
            <w14:srgbClr w14:val="000000">
              <w14:alpha w14:val="60000"/>
            </w14:srgbClr>
          </w14:shadow>
        </w:rPr>
        <w:t>социально-экономического развития</w:t>
      </w:r>
    </w:p>
    <w:p w:rsidR="008D600E" w:rsidRPr="009A1657" w:rsidRDefault="008D600E" w:rsidP="008D600E">
      <w:pPr>
        <w:jc w:val="center"/>
        <w:rPr>
          <w:rStyle w:val="aff7"/>
          <w:sz w:val="36"/>
          <w:szCs w:val="36"/>
          <w14:shadow w14:blurRad="50800" w14:dist="38100" w14:dir="2700000" w14:sx="100000" w14:sy="100000" w14:kx="0" w14:ky="0" w14:algn="tl">
            <w14:srgbClr w14:val="000000">
              <w14:alpha w14:val="60000"/>
            </w14:srgbClr>
          </w14:shadow>
        </w:rPr>
      </w:pPr>
      <w:r w:rsidRPr="009A1657">
        <w:rPr>
          <w:rStyle w:val="aff7"/>
          <w:sz w:val="36"/>
          <w:szCs w:val="36"/>
          <w14:shadow w14:blurRad="50800" w14:dist="38100" w14:dir="2700000" w14:sx="100000" w14:sy="100000" w14:kx="0" w14:ky="0" w14:algn="tl">
            <w14:srgbClr w14:val="000000">
              <w14:alpha w14:val="60000"/>
            </w14:srgbClr>
          </w14:shadow>
        </w:rPr>
        <w:t xml:space="preserve">муниципального образования </w:t>
      </w:r>
    </w:p>
    <w:p w:rsidR="008D600E" w:rsidRPr="009A1657" w:rsidRDefault="00144845" w:rsidP="008D600E">
      <w:pPr>
        <w:jc w:val="center"/>
        <w:rPr>
          <w:rStyle w:val="aff7"/>
          <w:sz w:val="36"/>
          <w:szCs w:val="36"/>
          <w14:shadow w14:blurRad="50800" w14:dist="38100" w14:dir="2700000" w14:sx="100000" w14:sy="100000" w14:kx="0" w14:ky="0" w14:algn="tl">
            <w14:srgbClr w14:val="000000">
              <w14:alpha w14:val="60000"/>
            </w14:srgbClr>
          </w14:shadow>
        </w:rPr>
      </w:pPr>
      <w:proofErr w:type="spellStart"/>
      <w:r w:rsidRPr="009A1657">
        <w:rPr>
          <w:rStyle w:val="aff7"/>
          <w:sz w:val="36"/>
          <w:szCs w:val="36"/>
          <w14:shadow w14:blurRad="50800" w14:dist="38100" w14:dir="2700000" w14:sx="100000" w14:sy="100000" w14:kx="0" w14:ky="0" w14:algn="tl">
            <w14:srgbClr w14:val="000000">
              <w14:alpha w14:val="60000"/>
            </w14:srgbClr>
          </w14:shadow>
        </w:rPr>
        <w:t>Шелаболихинский</w:t>
      </w:r>
      <w:proofErr w:type="spellEnd"/>
      <w:r w:rsidRPr="009A1657">
        <w:rPr>
          <w:rStyle w:val="aff7"/>
          <w:sz w:val="36"/>
          <w:szCs w:val="36"/>
          <w14:shadow w14:blurRad="50800" w14:dist="38100" w14:dir="2700000" w14:sx="100000" w14:sy="100000" w14:kx="0" w14:ky="0" w14:algn="tl">
            <w14:srgbClr w14:val="000000">
              <w14:alpha w14:val="60000"/>
            </w14:srgbClr>
          </w14:shadow>
        </w:rPr>
        <w:t xml:space="preserve"> </w:t>
      </w:r>
      <w:r w:rsidR="008D600E" w:rsidRPr="009A1657">
        <w:rPr>
          <w:rStyle w:val="aff7"/>
          <w:sz w:val="36"/>
          <w:szCs w:val="36"/>
          <w14:shadow w14:blurRad="50800" w14:dist="38100" w14:dir="2700000" w14:sx="100000" w14:sy="100000" w14:kx="0" w14:ky="0" w14:algn="tl">
            <w14:srgbClr w14:val="000000">
              <w14:alpha w14:val="60000"/>
            </w14:srgbClr>
          </w14:shadow>
        </w:rPr>
        <w:t>район Алтайского края</w:t>
      </w:r>
    </w:p>
    <w:p w:rsidR="008D600E" w:rsidRPr="009A1657" w:rsidRDefault="008D600E" w:rsidP="008D600E">
      <w:pPr>
        <w:jc w:val="center"/>
        <w:rPr>
          <w:rStyle w:val="aff7"/>
          <w:sz w:val="36"/>
          <w:szCs w:val="36"/>
          <w14:shadow w14:blurRad="50800" w14:dist="38100" w14:dir="2700000" w14:sx="100000" w14:sy="100000" w14:kx="0" w14:ky="0" w14:algn="tl">
            <w14:srgbClr w14:val="000000">
              <w14:alpha w14:val="60000"/>
            </w14:srgbClr>
          </w14:shadow>
        </w:rPr>
      </w:pPr>
      <w:r w:rsidRPr="009A1657">
        <w:rPr>
          <w:rStyle w:val="aff7"/>
          <w:sz w:val="36"/>
          <w:szCs w:val="36"/>
          <w14:shadow w14:blurRad="50800" w14:dist="38100" w14:dir="2700000" w14:sx="100000" w14:sy="100000" w14:kx="0" w14:ky="0" w14:algn="tl">
            <w14:srgbClr w14:val="000000">
              <w14:alpha w14:val="60000"/>
            </w14:srgbClr>
          </w14:shadow>
        </w:rPr>
        <w:t>на период до 2035 года</w:t>
      </w:r>
    </w:p>
    <w:p w:rsidR="008D600E" w:rsidRPr="009A1657" w:rsidRDefault="008D600E" w:rsidP="008D600E">
      <w:pPr>
        <w:rPr>
          <w:sz w:val="36"/>
          <w:szCs w:val="36"/>
        </w:rPr>
      </w:pPr>
    </w:p>
    <w:p w:rsidR="008D600E" w:rsidRPr="008F0330" w:rsidRDefault="00DC294C" w:rsidP="008D600E">
      <w:pPr>
        <w:jc w:val="center"/>
        <w:rPr>
          <w:b/>
          <w:sz w:val="27"/>
          <w:szCs w:val="27"/>
        </w:rPr>
      </w:pPr>
      <w:r w:rsidRPr="008F0330">
        <w:rPr>
          <w:b/>
          <w:noProof/>
          <w:sz w:val="27"/>
          <w:szCs w:val="27"/>
        </w:rPr>
        <w:drawing>
          <wp:inline distT="0" distB="0" distL="0" distR="0" wp14:anchorId="36964C41" wp14:editId="3EF82823">
            <wp:extent cx="5391150" cy="3274384"/>
            <wp:effectExtent l="0" t="0" r="0" b="2540"/>
            <wp:docPr id="8" name="Рисунок 8" descr="Шелаболихинский райо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елаболихинский район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695" cy="3278359"/>
                    </a:xfrm>
                    <a:prstGeom prst="rect">
                      <a:avLst/>
                    </a:prstGeom>
                    <a:noFill/>
                    <a:ln>
                      <a:noFill/>
                    </a:ln>
                  </pic:spPr>
                </pic:pic>
              </a:graphicData>
            </a:graphic>
          </wp:inline>
        </w:drawing>
      </w:r>
    </w:p>
    <w:p w:rsidR="008D600E" w:rsidRPr="008F0330" w:rsidRDefault="008D600E" w:rsidP="008D600E">
      <w:pPr>
        <w:jc w:val="center"/>
        <w:rPr>
          <w:b/>
          <w:sz w:val="27"/>
          <w:szCs w:val="27"/>
        </w:rPr>
      </w:pPr>
    </w:p>
    <w:p w:rsidR="008D600E" w:rsidRDefault="008D600E" w:rsidP="008D600E">
      <w:pPr>
        <w:jc w:val="center"/>
        <w:rPr>
          <w:b/>
          <w:sz w:val="27"/>
          <w:szCs w:val="27"/>
        </w:rPr>
      </w:pPr>
    </w:p>
    <w:p w:rsidR="00985751" w:rsidRDefault="00985751" w:rsidP="008D600E">
      <w:pPr>
        <w:jc w:val="center"/>
        <w:rPr>
          <w:b/>
          <w:sz w:val="27"/>
          <w:szCs w:val="27"/>
        </w:rPr>
      </w:pPr>
    </w:p>
    <w:p w:rsidR="00985751" w:rsidRPr="008F0330" w:rsidRDefault="00985751" w:rsidP="008D600E">
      <w:pPr>
        <w:jc w:val="center"/>
        <w:rPr>
          <w:b/>
          <w:sz w:val="27"/>
          <w:szCs w:val="27"/>
        </w:rPr>
      </w:pPr>
    </w:p>
    <w:p w:rsidR="008D600E" w:rsidRPr="008F0330" w:rsidRDefault="008D600E" w:rsidP="008D600E">
      <w:pPr>
        <w:jc w:val="center"/>
        <w:rPr>
          <w:b/>
          <w:sz w:val="27"/>
          <w:szCs w:val="27"/>
        </w:rPr>
      </w:pPr>
    </w:p>
    <w:p w:rsidR="00144845" w:rsidRPr="008F0330" w:rsidRDefault="008D600E" w:rsidP="008D600E">
      <w:pPr>
        <w:jc w:val="center"/>
        <w:rPr>
          <w:sz w:val="27"/>
          <w:szCs w:val="27"/>
        </w:rPr>
      </w:pPr>
      <w:r w:rsidRPr="008F0330">
        <w:rPr>
          <w:sz w:val="27"/>
          <w:szCs w:val="27"/>
        </w:rPr>
        <w:t xml:space="preserve">с. </w:t>
      </w:r>
      <w:r w:rsidR="00144845" w:rsidRPr="008F0330">
        <w:rPr>
          <w:sz w:val="27"/>
          <w:szCs w:val="27"/>
        </w:rPr>
        <w:t>Шелаболиха</w:t>
      </w:r>
    </w:p>
    <w:p w:rsidR="008D600E" w:rsidRPr="008F0330" w:rsidRDefault="008D600E" w:rsidP="008D600E">
      <w:pPr>
        <w:jc w:val="center"/>
        <w:rPr>
          <w:sz w:val="27"/>
          <w:szCs w:val="27"/>
        </w:rPr>
      </w:pPr>
      <w:r w:rsidRPr="008F0330">
        <w:rPr>
          <w:sz w:val="27"/>
          <w:szCs w:val="27"/>
        </w:rPr>
        <w:t xml:space="preserve"> 20</w:t>
      </w:r>
      <w:r w:rsidR="00144845" w:rsidRPr="008F0330">
        <w:rPr>
          <w:sz w:val="27"/>
          <w:szCs w:val="27"/>
        </w:rPr>
        <w:t>2</w:t>
      </w:r>
      <w:r w:rsidR="00C62DD7">
        <w:rPr>
          <w:sz w:val="27"/>
          <w:szCs w:val="27"/>
        </w:rPr>
        <w:t>1</w:t>
      </w:r>
      <w:r w:rsidRPr="008F0330">
        <w:rPr>
          <w:sz w:val="27"/>
          <w:szCs w:val="27"/>
        </w:rPr>
        <w:t xml:space="preserve"> год</w:t>
      </w:r>
    </w:p>
    <w:p w:rsidR="008D600E" w:rsidRPr="008F0330" w:rsidRDefault="008D600E" w:rsidP="008D600E">
      <w:pPr>
        <w:jc w:val="center"/>
        <w:rPr>
          <w:b/>
          <w:sz w:val="27"/>
          <w:szCs w:val="27"/>
        </w:rPr>
      </w:pPr>
    </w:p>
    <w:p w:rsidR="00500961" w:rsidRPr="008F0330" w:rsidRDefault="00531780" w:rsidP="00500961">
      <w:pPr>
        <w:jc w:val="center"/>
        <w:rPr>
          <w:b/>
          <w:sz w:val="27"/>
          <w:szCs w:val="27"/>
        </w:rPr>
      </w:pPr>
      <w:r w:rsidRPr="008F0330">
        <w:rPr>
          <w:b/>
          <w:sz w:val="27"/>
          <w:szCs w:val="27"/>
        </w:rPr>
        <w:lastRenderedPageBreak/>
        <w:t xml:space="preserve">СОДЕРЖАНИЕ </w:t>
      </w:r>
    </w:p>
    <w:p w:rsidR="00C52073" w:rsidRPr="008F0330" w:rsidRDefault="00C52073" w:rsidP="00500961">
      <w:pPr>
        <w:jc w:val="center"/>
        <w:rPr>
          <w:b/>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tbl>
      <w:tblPr>
        <w:tblStyle w:val="aff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9"/>
        <w:gridCol w:w="986"/>
        <w:gridCol w:w="8206"/>
        <w:gridCol w:w="845"/>
      </w:tblGrid>
      <w:tr w:rsidR="00AC446E" w:rsidRPr="008F0330" w:rsidTr="002F4D69">
        <w:tc>
          <w:tcPr>
            <w:tcW w:w="392" w:type="dxa"/>
          </w:tcPr>
          <w:p w:rsidR="00AC446E" w:rsidRPr="008F0330" w:rsidRDefault="00B308D3"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1</w:t>
            </w:r>
            <w:r w:rsidR="00B310BB">
              <w:rPr>
                <w:rFonts w:ascii="Times New Roman" w:hAnsi="Times New Roman"/>
                <w:b w:val="0"/>
                <w:sz w:val="27"/>
                <w:szCs w:val="27"/>
              </w:rPr>
              <w:t>.</w:t>
            </w:r>
          </w:p>
        </w:tc>
        <w:tc>
          <w:tcPr>
            <w:tcW w:w="9213" w:type="dxa"/>
            <w:gridSpan w:val="2"/>
            <w:vAlign w:val="center"/>
          </w:tcPr>
          <w:p w:rsidR="00AC446E" w:rsidRPr="008F0330" w:rsidRDefault="00AC446E" w:rsidP="00B310BB">
            <w:pPr>
              <w:pStyle w:val="10"/>
              <w:keepNext w:val="0"/>
              <w:suppressAutoHyphens/>
              <w:spacing w:before="0" w:after="0"/>
              <w:rPr>
                <w:rFonts w:ascii="Times New Roman" w:hAnsi="Times New Roman"/>
                <w:b w:val="0"/>
                <w:sz w:val="27"/>
                <w:szCs w:val="27"/>
              </w:rPr>
            </w:pPr>
            <w:r w:rsidRPr="008F0330">
              <w:rPr>
                <w:rFonts w:ascii="Times New Roman" w:hAnsi="Times New Roman"/>
                <w:b w:val="0"/>
                <w:sz w:val="27"/>
                <w:szCs w:val="27"/>
              </w:rPr>
              <w:t>Вводная часть</w:t>
            </w:r>
            <w:r w:rsidR="00B358C0">
              <w:rPr>
                <w:rFonts w:ascii="Times New Roman" w:hAnsi="Times New Roman"/>
                <w:b w:val="0"/>
                <w:sz w:val="27"/>
                <w:szCs w:val="27"/>
              </w:rPr>
              <w:t>…………………………………………………………</w:t>
            </w:r>
            <w:r w:rsidR="002F4D69">
              <w:rPr>
                <w:rFonts w:ascii="Times New Roman" w:hAnsi="Times New Roman"/>
                <w:b w:val="0"/>
                <w:sz w:val="27"/>
                <w:szCs w:val="27"/>
              </w:rPr>
              <w:t>……..</w:t>
            </w:r>
            <w:r w:rsidR="00B358C0">
              <w:rPr>
                <w:rFonts w:ascii="Times New Roman" w:hAnsi="Times New Roman"/>
                <w:b w:val="0"/>
                <w:sz w:val="27"/>
                <w:szCs w:val="27"/>
              </w:rPr>
              <w:t>……</w:t>
            </w:r>
          </w:p>
          <w:p w:rsidR="003A2B9C" w:rsidRPr="008F0330" w:rsidRDefault="003A2B9C" w:rsidP="00592F74">
            <w:pPr>
              <w:jc w:val="center"/>
              <w:rPr>
                <w:sz w:val="27"/>
                <w:szCs w:val="27"/>
              </w:rPr>
            </w:pPr>
          </w:p>
        </w:tc>
        <w:tc>
          <w:tcPr>
            <w:tcW w:w="851" w:type="dxa"/>
            <w:vAlign w:val="center"/>
          </w:tcPr>
          <w:p w:rsidR="00AC446E" w:rsidRPr="008F0330" w:rsidRDefault="00B358C0"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3</w:t>
            </w:r>
          </w:p>
        </w:tc>
      </w:tr>
      <w:tr w:rsidR="00AC446E" w:rsidRPr="008F0330" w:rsidTr="002F4D69">
        <w:tc>
          <w:tcPr>
            <w:tcW w:w="392" w:type="dxa"/>
          </w:tcPr>
          <w:p w:rsidR="00AC446E" w:rsidRPr="008F0330" w:rsidRDefault="00B308D3"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2</w:t>
            </w:r>
            <w:r w:rsidR="00B310BB">
              <w:rPr>
                <w:rFonts w:ascii="Times New Roman" w:hAnsi="Times New Roman"/>
                <w:b w:val="0"/>
                <w:sz w:val="27"/>
                <w:szCs w:val="27"/>
              </w:rPr>
              <w:t>.</w:t>
            </w:r>
          </w:p>
        </w:tc>
        <w:tc>
          <w:tcPr>
            <w:tcW w:w="9213" w:type="dxa"/>
            <w:gridSpan w:val="2"/>
            <w:vAlign w:val="center"/>
          </w:tcPr>
          <w:p w:rsidR="00AC446E" w:rsidRPr="00592F74" w:rsidRDefault="00B308D3" w:rsidP="00592F74">
            <w:pPr>
              <w:tabs>
                <w:tab w:val="left" w:pos="993"/>
              </w:tabs>
              <w:jc w:val="both"/>
              <w:rPr>
                <w:sz w:val="27"/>
                <w:szCs w:val="27"/>
              </w:rPr>
            </w:pPr>
            <w:r>
              <w:rPr>
                <w:sz w:val="27"/>
                <w:szCs w:val="27"/>
                <w:lang w:val="en-US"/>
              </w:rPr>
              <w:t>I</w:t>
            </w:r>
            <w:r w:rsidRPr="00B308D3">
              <w:rPr>
                <w:sz w:val="27"/>
                <w:szCs w:val="27"/>
              </w:rPr>
              <w:t xml:space="preserve">. </w:t>
            </w:r>
            <w:r w:rsidR="002625A6" w:rsidRPr="002625A6">
              <w:rPr>
                <w:sz w:val="27"/>
                <w:szCs w:val="27"/>
              </w:rPr>
              <w:t>Оценка социально-экономического потенциала муниципального образования и текущего уровня конкурентоспособности</w:t>
            </w:r>
            <w:r w:rsidR="00592F74" w:rsidRPr="00592F74">
              <w:rPr>
                <w:sz w:val="27"/>
                <w:szCs w:val="27"/>
              </w:rPr>
              <w:t xml:space="preserve"> ………………………………</w:t>
            </w:r>
          </w:p>
        </w:tc>
        <w:tc>
          <w:tcPr>
            <w:tcW w:w="851" w:type="dxa"/>
            <w:vAlign w:val="bottom"/>
          </w:tcPr>
          <w:p w:rsidR="00AC446E" w:rsidRPr="008F0330" w:rsidRDefault="00307972"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4</w:t>
            </w:r>
          </w:p>
        </w:tc>
      </w:tr>
      <w:tr w:rsidR="00B310BB" w:rsidRPr="006C62D6" w:rsidTr="002F4D69">
        <w:trPr>
          <w:trHeight w:val="820"/>
        </w:trPr>
        <w:tc>
          <w:tcPr>
            <w:tcW w:w="392" w:type="dxa"/>
          </w:tcPr>
          <w:p w:rsidR="00B310BB" w:rsidRPr="006C62D6" w:rsidRDefault="00B310BB" w:rsidP="006C62D6">
            <w:pPr>
              <w:pStyle w:val="10"/>
              <w:keepNext w:val="0"/>
              <w:suppressAutoHyphens/>
              <w:spacing w:before="0" w:after="0"/>
              <w:jc w:val="both"/>
              <w:rPr>
                <w:rFonts w:ascii="Times New Roman" w:hAnsi="Times New Roman"/>
                <w:b w:val="0"/>
                <w:sz w:val="27"/>
                <w:szCs w:val="27"/>
              </w:rPr>
            </w:pPr>
          </w:p>
        </w:tc>
        <w:tc>
          <w:tcPr>
            <w:tcW w:w="9213" w:type="dxa"/>
            <w:gridSpan w:val="2"/>
            <w:vAlign w:val="center"/>
          </w:tcPr>
          <w:p w:rsidR="00B310BB" w:rsidRPr="00B310BB" w:rsidRDefault="00B310BB" w:rsidP="00B310BB">
            <w:pPr>
              <w:pStyle w:val="10"/>
              <w:keepNext w:val="0"/>
              <w:numPr>
                <w:ilvl w:val="0"/>
                <w:numId w:val="31"/>
              </w:numPr>
              <w:tabs>
                <w:tab w:val="left" w:pos="317"/>
              </w:tabs>
              <w:suppressAutoHyphens/>
              <w:spacing w:before="0" w:after="0"/>
              <w:ind w:left="34" w:firstLine="0"/>
              <w:rPr>
                <w:rFonts w:ascii="Times New Roman" w:hAnsi="Times New Roman"/>
                <w:b w:val="0"/>
                <w:sz w:val="27"/>
                <w:szCs w:val="27"/>
              </w:rPr>
            </w:pPr>
            <w:r w:rsidRPr="00B310BB">
              <w:rPr>
                <w:rFonts w:ascii="Times New Roman" w:hAnsi="Times New Roman"/>
                <w:b w:val="0"/>
                <w:sz w:val="27"/>
                <w:szCs w:val="27"/>
                <w:lang w:eastAsia="en-US"/>
              </w:rPr>
              <w:t xml:space="preserve">Анализ социально-экономического развития муниципального образования </w:t>
            </w:r>
            <w:proofErr w:type="spellStart"/>
            <w:r w:rsidRPr="00B310BB">
              <w:rPr>
                <w:rFonts w:ascii="Times New Roman" w:hAnsi="Times New Roman"/>
                <w:b w:val="0"/>
                <w:sz w:val="27"/>
                <w:szCs w:val="27"/>
                <w:lang w:eastAsia="en-US"/>
              </w:rPr>
              <w:t>Шелаболихинский</w:t>
            </w:r>
            <w:proofErr w:type="spellEnd"/>
            <w:r w:rsidRPr="00B310BB">
              <w:rPr>
                <w:rFonts w:ascii="Times New Roman" w:hAnsi="Times New Roman"/>
                <w:b w:val="0"/>
                <w:sz w:val="27"/>
                <w:szCs w:val="27"/>
                <w:lang w:eastAsia="en-US"/>
              </w:rPr>
              <w:t xml:space="preserve"> район Алтайского края</w:t>
            </w:r>
            <w:r>
              <w:rPr>
                <w:rFonts w:ascii="Times New Roman" w:hAnsi="Times New Roman"/>
                <w:b w:val="0"/>
                <w:sz w:val="27"/>
                <w:szCs w:val="27"/>
                <w:lang w:eastAsia="en-US"/>
              </w:rPr>
              <w:t xml:space="preserve"> …………………………………….</w:t>
            </w:r>
          </w:p>
        </w:tc>
        <w:tc>
          <w:tcPr>
            <w:tcW w:w="851" w:type="dxa"/>
            <w:vAlign w:val="bottom"/>
          </w:tcPr>
          <w:p w:rsidR="00B310BB" w:rsidRPr="006C62D6" w:rsidRDefault="00307972"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4</w:t>
            </w:r>
          </w:p>
        </w:tc>
      </w:tr>
      <w:tr w:rsidR="00C848E4" w:rsidRPr="006C62D6" w:rsidTr="002F4D69">
        <w:trPr>
          <w:trHeight w:val="704"/>
        </w:trPr>
        <w:tc>
          <w:tcPr>
            <w:tcW w:w="392" w:type="dxa"/>
          </w:tcPr>
          <w:p w:rsidR="00C848E4" w:rsidRPr="006C62D6" w:rsidRDefault="00C848E4"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C848E4" w:rsidRPr="006C62D6" w:rsidRDefault="00BB5E09" w:rsidP="00B310BB">
            <w:pPr>
              <w:pStyle w:val="10"/>
              <w:keepNext w:val="0"/>
              <w:suppressAutoHyphens/>
              <w:spacing w:before="0" w:after="0"/>
              <w:jc w:val="right"/>
              <w:rPr>
                <w:rFonts w:ascii="Times New Roman" w:hAnsi="Times New Roman"/>
                <w:b w:val="0"/>
                <w:sz w:val="27"/>
                <w:szCs w:val="27"/>
              </w:rPr>
            </w:pPr>
            <w:r w:rsidRPr="006C62D6">
              <w:rPr>
                <w:rFonts w:ascii="Times New Roman" w:hAnsi="Times New Roman"/>
                <w:b w:val="0"/>
                <w:sz w:val="27"/>
                <w:szCs w:val="27"/>
              </w:rPr>
              <w:t>1.1.</w:t>
            </w:r>
          </w:p>
        </w:tc>
        <w:tc>
          <w:tcPr>
            <w:tcW w:w="8221" w:type="dxa"/>
            <w:vAlign w:val="center"/>
          </w:tcPr>
          <w:p w:rsidR="00C848E4" w:rsidRPr="006C62D6" w:rsidRDefault="00BB5E09" w:rsidP="00B310BB">
            <w:pPr>
              <w:ind w:left="34"/>
              <w:rPr>
                <w:sz w:val="27"/>
                <w:szCs w:val="27"/>
              </w:rPr>
            </w:pPr>
            <w:r w:rsidRPr="006C62D6">
              <w:rPr>
                <w:sz w:val="27"/>
                <w:szCs w:val="27"/>
                <w:lang w:eastAsia="en-US"/>
              </w:rPr>
              <w:t>Основные сведения и особенности экономико-географического положения</w:t>
            </w:r>
            <w:r w:rsidR="00B310BB">
              <w:rPr>
                <w:sz w:val="27"/>
                <w:szCs w:val="27"/>
                <w:lang w:eastAsia="en-US"/>
              </w:rPr>
              <w:t xml:space="preserve"> ………………………………………………………………….</w:t>
            </w:r>
          </w:p>
        </w:tc>
        <w:tc>
          <w:tcPr>
            <w:tcW w:w="851" w:type="dxa"/>
            <w:vAlign w:val="bottom"/>
          </w:tcPr>
          <w:p w:rsidR="00C848E4" w:rsidRPr="006C62D6" w:rsidRDefault="00307972"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4</w:t>
            </w:r>
          </w:p>
        </w:tc>
      </w:tr>
      <w:tr w:rsidR="00C848E4" w:rsidRPr="006C62D6" w:rsidTr="002F4D69">
        <w:trPr>
          <w:trHeight w:val="417"/>
        </w:trPr>
        <w:tc>
          <w:tcPr>
            <w:tcW w:w="392" w:type="dxa"/>
          </w:tcPr>
          <w:p w:rsidR="00C848E4" w:rsidRPr="006C62D6" w:rsidRDefault="00C848E4"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C848E4" w:rsidRPr="006C62D6" w:rsidRDefault="006C62D6" w:rsidP="006C62D6">
            <w:pPr>
              <w:pStyle w:val="10"/>
              <w:keepNext w:val="0"/>
              <w:suppressAutoHyphens/>
              <w:spacing w:before="0" w:after="0"/>
              <w:jc w:val="right"/>
              <w:rPr>
                <w:rFonts w:ascii="Times New Roman" w:hAnsi="Times New Roman"/>
                <w:b w:val="0"/>
                <w:sz w:val="27"/>
                <w:szCs w:val="27"/>
              </w:rPr>
            </w:pPr>
            <w:r w:rsidRPr="006C62D6">
              <w:rPr>
                <w:rFonts w:ascii="Times New Roman" w:hAnsi="Times New Roman"/>
                <w:b w:val="0"/>
                <w:sz w:val="27"/>
                <w:szCs w:val="27"/>
              </w:rPr>
              <w:t>1.2.</w:t>
            </w:r>
          </w:p>
        </w:tc>
        <w:tc>
          <w:tcPr>
            <w:tcW w:w="8221" w:type="dxa"/>
            <w:vAlign w:val="center"/>
          </w:tcPr>
          <w:p w:rsidR="00C848E4" w:rsidRPr="006C62D6" w:rsidRDefault="006C62D6" w:rsidP="00B310BB">
            <w:pPr>
              <w:rPr>
                <w:sz w:val="27"/>
                <w:szCs w:val="27"/>
              </w:rPr>
            </w:pPr>
            <w:r w:rsidRPr="006C62D6">
              <w:rPr>
                <w:sz w:val="27"/>
                <w:szCs w:val="27"/>
              </w:rPr>
              <w:t>Наличие природных ресурсов, экологическая ситуация</w:t>
            </w:r>
            <w:r w:rsidR="00B310BB">
              <w:rPr>
                <w:sz w:val="27"/>
                <w:szCs w:val="27"/>
              </w:rPr>
              <w:t xml:space="preserve"> ……………..</w:t>
            </w:r>
          </w:p>
        </w:tc>
        <w:tc>
          <w:tcPr>
            <w:tcW w:w="851" w:type="dxa"/>
            <w:vAlign w:val="bottom"/>
          </w:tcPr>
          <w:p w:rsidR="00C848E4" w:rsidRPr="006C62D6" w:rsidRDefault="00307972"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5</w:t>
            </w:r>
          </w:p>
        </w:tc>
      </w:tr>
      <w:tr w:rsidR="006C62D6" w:rsidRPr="008F0330" w:rsidTr="002F4D69">
        <w:tc>
          <w:tcPr>
            <w:tcW w:w="392" w:type="dxa"/>
          </w:tcPr>
          <w:p w:rsidR="006C62D6" w:rsidRDefault="006C62D6"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6C62D6" w:rsidRPr="00BB5E09" w:rsidRDefault="006C62D6" w:rsidP="00B310BB">
            <w:pPr>
              <w:pStyle w:val="10"/>
              <w:keepNext w:val="0"/>
              <w:suppressAutoHyphens/>
              <w:spacing w:before="0" w:after="0"/>
              <w:jc w:val="right"/>
              <w:rPr>
                <w:rFonts w:ascii="Times New Roman" w:hAnsi="Times New Roman"/>
                <w:b w:val="0"/>
                <w:sz w:val="27"/>
                <w:szCs w:val="27"/>
              </w:rPr>
            </w:pPr>
            <w:r>
              <w:rPr>
                <w:rFonts w:ascii="Times New Roman" w:hAnsi="Times New Roman"/>
                <w:b w:val="0"/>
                <w:sz w:val="27"/>
                <w:szCs w:val="27"/>
              </w:rPr>
              <w:t>1.3.</w:t>
            </w:r>
          </w:p>
        </w:tc>
        <w:tc>
          <w:tcPr>
            <w:tcW w:w="8221" w:type="dxa"/>
            <w:vAlign w:val="center"/>
          </w:tcPr>
          <w:p w:rsidR="006C62D6" w:rsidRPr="0032391C" w:rsidRDefault="006C62D6" w:rsidP="00B310BB">
            <w:pPr>
              <w:ind w:left="34"/>
              <w:rPr>
                <w:sz w:val="27"/>
                <w:szCs w:val="27"/>
              </w:rPr>
            </w:pPr>
            <w:r w:rsidRPr="0032391C">
              <w:rPr>
                <w:sz w:val="27"/>
                <w:szCs w:val="27"/>
                <w:lang w:eastAsia="en-US"/>
              </w:rPr>
              <w:t>Население и трудовые ресурсы, уровень жизни</w:t>
            </w:r>
            <w:r w:rsidR="00B310BB">
              <w:rPr>
                <w:sz w:val="27"/>
                <w:szCs w:val="27"/>
                <w:lang w:eastAsia="en-US"/>
              </w:rPr>
              <w:t xml:space="preserve"> ………………………</w:t>
            </w:r>
          </w:p>
        </w:tc>
        <w:tc>
          <w:tcPr>
            <w:tcW w:w="851" w:type="dxa"/>
            <w:vAlign w:val="bottom"/>
          </w:tcPr>
          <w:p w:rsidR="006C62D6" w:rsidRDefault="004D2183"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6</w:t>
            </w:r>
          </w:p>
        </w:tc>
      </w:tr>
      <w:tr w:rsidR="006C62D6" w:rsidRPr="008F0330" w:rsidTr="002F4D69">
        <w:trPr>
          <w:trHeight w:val="299"/>
        </w:trPr>
        <w:tc>
          <w:tcPr>
            <w:tcW w:w="392" w:type="dxa"/>
          </w:tcPr>
          <w:p w:rsidR="006C62D6" w:rsidRDefault="006C62D6"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6C62D6" w:rsidRPr="00BB5E09" w:rsidRDefault="00726176" w:rsidP="00B310BB">
            <w:pPr>
              <w:pStyle w:val="10"/>
              <w:keepNext w:val="0"/>
              <w:suppressAutoHyphens/>
              <w:spacing w:before="0" w:after="0"/>
              <w:jc w:val="right"/>
              <w:rPr>
                <w:rFonts w:ascii="Times New Roman" w:hAnsi="Times New Roman"/>
                <w:b w:val="0"/>
                <w:sz w:val="27"/>
                <w:szCs w:val="27"/>
              </w:rPr>
            </w:pPr>
            <w:r>
              <w:rPr>
                <w:rFonts w:ascii="Times New Roman" w:hAnsi="Times New Roman"/>
                <w:b w:val="0"/>
                <w:sz w:val="27"/>
                <w:szCs w:val="27"/>
              </w:rPr>
              <w:t>1.4.</w:t>
            </w:r>
          </w:p>
        </w:tc>
        <w:tc>
          <w:tcPr>
            <w:tcW w:w="8221" w:type="dxa"/>
            <w:vAlign w:val="center"/>
          </w:tcPr>
          <w:p w:rsidR="006C62D6" w:rsidRPr="0032391C" w:rsidRDefault="00726176" w:rsidP="00B310BB">
            <w:pPr>
              <w:ind w:left="1418" w:hanging="1384"/>
              <w:rPr>
                <w:sz w:val="27"/>
                <w:szCs w:val="27"/>
              </w:rPr>
            </w:pPr>
            <w:r w:rsidRPr="0032391C">
              <w:rPr>
                <w:sz w:val="27"/>
                <w:szCs w:val="27"/>
                <w:lang w:eastAsia="en-US"/>
              </w:rPr>
              <w:t>Реальный сектор экономики</w:t>
            </w:r>
            <w:r w:rsidR="00B310BB">
              <w:rPr>
                <w:sz w:val="27"/>
                <w:szCs w:val="27"/>
                <w:lang w:eastAsia="en-US"/>
              </w:rPr>
              <w:t xml:space="preserve"> ……………………………………………</w:t>
            </w:r>
          </w:p>
        </w:tc>
        <w:tc>
          <w:tcPr>
            <w:tcW w:w="851" w:type="dxa"/>
            <w:vAlign w:val="bottom"/>
          </w:tcPr>
          <w:p w:rsidR="006C62D6" w:rsidRDefault="00EB1A9E"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7</w:t>
            </w:r>
          </w:p>
        </w:tc>
      </w:tr>
      <w:tr w:rsidR="006C62D6" w:rsidRPr="008F0330" w:rsidTr="002F4D69">
        <w:tc>
          <w:tcPr>
            <w:tcW w:w="392" w:type="dxa"/>
          </w:tcPr>
          <w:p w:rsidR="006C62D6" w:rsidRDefault="006C62D6"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6C62D6" w:rsidRPr="00BB5E09" w:rsidRDefault="0032391C" w:rsidP="00B310BB">
            <w:pPr>
              <w:pStyle w:val="10"/>
              <w:keepNext w:val="0"/>
              <w:suppressAutoHyphens/>
              <w:spacing w:before="0" w:after="0"/>
              <w:jc w:val="right"/>
              <w:rPr>
                <w:rFonts w:ascii="Times New Roman" w:hAnsi="Times New Roman"/>
                <w:b w:val="0"/>
                <w:sz w:val="27"/>
                <w:szCs w:val="27"/>
              </w:rPr>
            </w:pPr>
            <w:r>
              <w:rPr>
                <w:rFonts w:ascii="Times New Roman" w:hAnsi="Times New Roman"/>
                <w:b w:val="0"/>
                <w:sz w:val="27"/>
                <w:szCs w:val="27"/>
              </w:rPr>
              <w:t>1.5.</w:t>
            </w:r>
          </w:p>
        </w:tc>
        <w:tc>
          <w:tcPr>
            <w:tcW w:w="8221" w:type="dxa"/>
            <w:vAlign w:val="center"/>
          </w:tcPr>
          <w:p w:rsidR="006C62D6" w:rsidRPr="0032391C" w:rsidRDefault="0032391C" w:rsidP="00B310BB">
            <w:pPr>
              <w:pStyle w:val="10"/>
              <w:keepNext w:val="0"/>
              <w:suppressAutoHyphens/>
              <w:spacing w:before="0" w:after="0"/>
              <w:rPr>
                <w:rFonts w:ascii="Times New Roman" w:hAnsi="Times New Roman"/>
                <w:b w:val="0"/>
                <w:sz w:val="27"/>
                <w:szCs w:val="27"/>
              </w:rPr>
            </w:pPr>
            <w:r w:rsidRPr="0032391C">
              <w:rPr>
                <w:rFonts w:ascii="Times New Roman" w:eastAsia="Calibri" w:hAnsi="Times New Roman"/>
                <w:b w:val="0"/>
                <w:sz w:val="27"/>
                <w:szCs w:val="27"/>
                <w:lang w:eastAsia="en-US"/>
              </w:rPr>
              <w:t>Малый, средний бизнес и потребительский рынок</w:t>
            </w:r>
            <w:r w:rsidR="00B310BB">
              <w:rPr>
                <w:rFonts w:ascii="Times New Roman" w:eastAsia="Calibri" w:hAnsi="Times New Roman"/>
                <w:b w:val="0"/>
                <w:sz w:val="27"/>
                <w:szCs w:val="27"/>
                <w:lang w:eastAsia="en-US"/>
              </w:rPr>
              <w:t xml:space="preserve"> …………………..</w:t>
            </w:r>
          </w:p>
        </w:tc>
        <w:tc>
          <w:tcPr>
            <w:tcW w:w="851" w:type="dxa"/>
            <w:vAlign w:val="bottom"/>
          </w:tcPr>
          <w:p w:rsidR="006C62D6" w:rsidRDefault="00307972"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10</w:t>
            </w:r>
          </w:p>
        </w:tc>
      </w:tr>
      <w:tr w:rsidR="0032391C" w:rsidRPr="008F0330" w:rsidTr="002F4D69">
        <w:tc>
          <w:tcPr>
            <w:tcW w:w="392" w:type="dxa"/>
          </w:tcPr>
          <w:p w:rsidR="0032391C" w:rsidRDefault="0032391C"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32391C" w:rsidRPr="00BB5E09" w:rsidRDefault="0032391C" w:rsidP="00B310BB">
            <w:pPr>
              <w:pStyle w:val="10"/>
              <w:keepNext w:val="0"/>
              <w:suppressAutoHyphens/>
              <w:spacing w:before="0" w:after="0"/>
              <w:jc w:val="right"/>
              <w:rPr>
                <w:rFonts w:ascii="Times New Roman" w:hAnsi="Times New Roman"/>
                <w:b w:val="0"/>
                <w:sz w:val="27"/>
                <w:szCs w:val="27"/>
              </w:rPr>
            </w:pPr>
            <w:r>
              <w:rPr>
                <w:rFonts w:ascii="Times New Roman" w:hAnsi="Times New Roman"/>
                <w:b w:val="0"/>
                <w:sz w:val="27"/>
                <w:szCs w:val="27"/>
              </w:rPr>
              <w:t>1.6.</w:t>
            </w:r>
          </w:p>
        </w:tc>
        <w:tc>
          <w:tcPr>
            <w:tcW w:w="8221" w:type="dxa"/>
            <w:vAlign w:val="center"/>
          </w:tcPr>
          <w:p w:rsidR="0032391C" w:rsidRPr="0032391C" w:rsidRDefault="0032391C" w:rsidP="00B310BB">
            <w:pPr>
              <w:shd w:val="clear" w:color="auto" w:fill="FFFFFF"/>
              <w:ind w:left="1418" w:hanging="1384"/>
              <w:rPr>
                <w:sz w:val="27"/>
                <w:szCs w:val="27"/>
              </w:rPr>
            </w:pPr>
            <w:r w:rsidRPr="0032391C">
              <w:rPr>
                <w:sz w:val="27"/>
                <w:szCs w:val="27"/>
                <w:lang w:eastAsia="en-US"/>
              </w:rPr>
              <w:t>Социальная сфера</w:t>
            </w:r>
            <w:r w:rsidR="00B310BB">
              <w:rPr>
                <w:sz w:val="27"/>
                <w:szCs w:val="27"/>
                <w:lang w:eastAsia="en-US"/>
              </w:rPr>
              <w:t xml:space="preserve"> ……………………………………………………….</w:t>
            </w:r>
          </w:p>
        </w:tc>
        <w:tc>
          <w:tcPr>
            <w:tcW w:w="851" w:type="dxa"/>
            <w:vAlign w:val="bottom"/>
          </w:tcPr>
          <w:p w:rsidR="0032391C" w:rsidRDefault="00307972"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12</w:t>
            </w:r>
          </w:p>
        </w:tc>
      </w:tr>
      <w:tr w:rsidR="0032391C" w:rsidRPr="008F0330" w:rsidTr="002F4D69">
        <w:tc>
          <w:tcPr>
            <w:tcW w:w="392" w:type="dxa"/>
          </w:tcPr>
          <w:p w:rsidR="0032391C" w:rsidRDefault="0032391C"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32391C" w:rsidRPr="00BB5E09" w:rsidRDefault="00B310BB" w:rsidP="00B310BB">
            <w:pPr>
              <w:pStyle w:val="10"/>
              <w:keepNext w:val="0"/>
              <w:suppressAutoHyphens/>
              <w:spacing w:before="0" w:after="0"/>
              <w:jc w:val="right"/>
              <w:rPr>
                <w:rFonts w:ascii="Times New Roman" w:hAnsi="Times New Roman"/>
                <w:b w:val="0"/>
                <w:sz w:val="27"/>
                <w:szCs w:val="27"/>
              </w:rPr>
            </w:pPr>
            <w:r>
              <w:rPr>
                <w:rFonts w:ascii="Times New Roman" w:hAnsi="Times New Roman"/>
                <w:b w:val="0"/>
                <w:sz w:val="27"/>
                <w:szCs w:val="27"/>
              </w:rPr>
              <w:t>1.7.</w:t>
            </w:r>
          </w:p>
        </w:tc>
        <w:tc>
          <w:tcPr>
            <w:tcW w:w="8221" w:type="dxa"/>
            <w:vAlign w:val="center"/>
          </w:tcPr>
          <w:p w:rsidR="0032391C" w:rsidRPr="00BB5E09" w:rsidRDefault="00B310BB" w:rsidP="00B310BB">
            <w:pPr>
              <w:overflowPunct w:val="0"/>
              <w:ind w:left="34" w:hanging="34"/>
              <w:rPr>
                <w:b/>
                <w:sz w:val="27"/>
                <w:szCs w:val="27"/>
              </w:rPr>
            </w:pPr>
            <w:r w:rsidRPr="00B310BB">
              <w:rPr>
                <w:sz w:val="27"/>
                <w:szCs w:val="27"/>
                <w:lang w:eastAsia="en-US"/>
              </w:rPr>
              <w:t>Коммунальное хозяйство и инфраструктура, транспорт и связь</w:t>
            </w:r>
            <w:r>
              <w:rPr>
                <w:sz w:val="27"/>
                <w:szCs w:val="27"/>
                <w:lang w:eastAsia="en-US"/>
              </w:rPr>
              <w:t xml:space="preserve"> …….</w:t>
            </w:r>
          </w:p>
        </w:tc>
        <w:tc>
          <w:tcPr>
            <w:tcW w:w="851" w:type="dxa"/>
            <w:vAlign w:val="bottom"/>
          </w:tcPr>
          <w:p w:rsidR="0032391C" w:rsidRDefault="00307972" w:rsidP="00EB1A9E">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1</w:t>
            </w:r>
            <w:r w:rsidR="00EB1A9E">
              <w:rPr>
                <w:rFonts w:ascii="Times New Roman" w:hAnsi="Times New Roman"/>
                <w:b w:val="0"/>
                <w:sz w:val="27"/>
                <w:szCs w:val="27"/>
              </w:rPr>
              <w:t>6</w:t>
            </w:r>
          </w:p>
        </w:tc>
      </w:tr>
      <w:tr w:rsidR="002F4284" w:rsidRPr="008F0330" w:rsidTr="002F4D69">
        <w:tc>
          <w:tcPr>
            <w:tcW w:w="392" w:type="dxa"/>
          </w:tcPr>
          <w:p w:rsidR="002F4284" w:rsidRDefault="002F4284"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2F4284" w:rsidRDefault="002F4284" w:rsidP="00B310BB">
            <w:pPr>
              <w:pStyle w:val="10"/>
              <w:keepNext w:val="0"/>
              <w:suppressAutoHyphens/>
              <w:spacing w:before="0" w:after="0"/>
              <w:jc w:val="right"/>
              <w:rPr>
                <w:rFonts w:ascii="Times New Roman" w:hAnsi="Times New Roman"/>
                <w:b w:val="0"/>
                <w:sz w:val="27"/>
                <w:szCs w:val="27"/>
              </w:rPr>
            </w:pPr>
            <w:r>
              <w:rPr>
                <w:rFonts w:ascii="Times New Roman" w:hAnsi="Times New Roman"/>
                <w:b w:val="0"/>
                <w:sz w:val="27"/>
                <w:szCs w:val="27"/>
              </w:rPr>
              <w:t>1.8.</w:t>
            </w:r>
          </w:p>
        </w:tc>
        <w:tc>
          <w:tcPr>
            <w:tcW w:w="8221" w:type="dxa"/>
            <w:vAlign w:val="center"/>
          </w:tcPr>
          <w:p w:rsidR="002F4284" w:rsidRPr="00B310BB" w:rsidRDefault="002F4284" w:rsidP="00B310BB">
            <w:pPr>
              <w:overflowPunct w:val="0"/>
              <w:ind w:left="34" w:hanging="34"/>
              <w:rPr>
                <w:sz w:val="27"/>
                <w:szCs w:val="27"/>
                <w:lang w:eastAsia="en-US"/>
              </w:rPr>
            </w:pPr>
            <w:r>
              <w:rPr>
                <w:sz w:val="27"/>
                <w:szCs w:val="27"/>
                <w:lang w:eastAsia="en-US"/>
              </w:rPr>
              <w:t>Муниципальное управление</w:t>
            </w:r>
          </w:p>
        </w:tc>
        <w:tc>
          <w:tcPr>
            <w:tcW w:w="851" w:type="dxa"/>
            <w:vAlign w:val="bottom"/>
          </w:tcPr>
          <w:p w:rsidR="002F4284" w:rsidRDefault="002F4284" w:rsidP="00EB1A9E">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1</w:t>
            </w:r>
            <w:r w:rsidR="00EB1A9E">
              <w:rPr>
                <w:rFonts w:ascii="Times New Roman" w:hAnsi="Times New Roman"/>
                <w:b w:val="0"/>
                <w:sz w:val="27"/>
                <w:szCs w:val="27"/>
              </w:rPr>
              <w:t>8</w:t>
            </w:r>
          </w:p>
        </w:tc>
      </w:tr>
      <w:tr w:rsidR="009A014D" w:rsidRPr="008F0330" w:rsidTr="002F4D69">
        <w:tc>
          <w:tcPr>
            <w:tcW w:w="392" w:type="dxa"/>
          </w:tcPr>
          <w:p w:rsidR="009A014D" w:rsidRDefault="009A014D" w:rsidP="006C62D6">
            <w:pPr>
              <w:pStyle w:val="10"/>
              <w:keepNext w:val="0"/>
              <w:suppressAutoHyphens/>
              <w:spacing w:before="0" w:after="0"/>
              <w:jc w:val="both"/>
              <w:rPr>
                <w:rFonts w:ascii="Times New Roman" w:hAnsi="Times New Roman"/>
                <w:b w:val="0"/>
                <w:sz w:val="27"/>
                <w:szCs w:val="27"/>
              </w:rPr>
            </w:pPr>
          </w:p>
        </w:tc>
        <w:tc>
          <w:tcPr>
            <w:tcW w:w="992" w:type="dxa"/>
            <w:vAlign w:val="center"/>
          </w:tcPr>
          <w:p w:rsidR="009A014D" w:rsidRPr="002F4D69" w:rsidRDefault="009A014D" w:rsidP="00B310BB">
            <w:pPr>
              <w:pStyle w:val="10"/>
              <w:keepNext w:val="0"/>
              <w:suppressAutoHyphens/>
              <w:spacing w:before="0" w:after="0"/>
              <w:jc w:val="right"/>
              <w:rPr>
                <w:rFonts w:ascii="Times New Roman" w:hAnsi="Times New Roman"/>
                <w:b w:val="0"/>
                <w:sz w:val="27"/>
                <w:szCs w:val="27"/>
              </w:rPr>
            </w:pPr>
            <w:r w:rsidRPr="002F4D69">
              <w:rPr>
                <w:rFonts w:ascii="Times New Roman" w:hAnsi="Times New Roman"/>
                <w:b w:val="0"/>
                <w:sz w:val="27"/>
                <w:szCs w:val="27"/>
              </w:rPr>
              <w:t>1.9.</w:t>
            </w:r>
          </w:p>
        </w:tc>
        <w:tc>
          <w:tcPr>
            <w:tcW w:w="8221" w:type="dxa"/>
            <w:vAlign w:val="center"/>
          </w:tcPr>
          <w:p w:rsidR="009A014D" w:rsidRPr="002F4D69" w:rsidRDefault="009A014D" w:rsidP="00B310BB">
            <w:pPr>
              <w:overflowPunct w:val="0"/>
              <w:ind w:left="34" w:hanging="34"/>
              <w:rPr>
                <w:sz w:val="27"/>
                <w:szCs w:val="27"/>
                <w:lang w:eastAsia="en-US"/>
              </w:rPr>
            </w:pPr>
            <w:r w:rsidRPr="002F4D69">
              <w:rPr>
                <w:sz w:val="27"/>
                <w:szCs w:val="27"/>
                <w:lang w:eastAsia="en-US"/>
              </w:rPr>
              <w:t>Бюджет муниципального образования</w:t>
            </w:r>
          </w:p>
        </w:tc>
        <w:tc>
          <w:tcPr>
            <w:tcW w:w="851" w:type="dxa"/>
            <w:vAlign w:val="bottom"/>
          </w:tcPr>
          <w:p w:rsidR="009A014D" w:rsidRPr="009A014D" w:rsidRDefault="002F4D69" w:rsidP="00EB1A9E">
            <w:pPr>
              <w:pStyle w:val="10"/>
              <w:keepNext w:val="0"/>
              <w:suppressAutoHyphens/>
              <w:spacing w:before="0" w:after="0"/>
              <w:jc w:val="center"/>
              <w:rPr>
                <w:rFonts w:ascii="Times New Roman" w:hAnsi="Times New Roman"/>
                <w:b w:val="0"/>
                <w:sz w:val="27"/>
                <w:szCs w:val="27"/>
                <w:highlight w:val="yellow"/>
              </w:rPr>
            </w:pPr>
            <w:r w:rsidRPr="002F4D69">
              <w:rPr>
                <w:rFonts w:ascii="Times New Roman" w:hAnsi="Times New Roman"/>
                <w:b w:val="0"/>
                <w:sz w:val="27"/>
                <w:szCs w:val="27"/>
              </w:rPr>
              <w:t>19</w:t>
            </w:r>
          </w:p>
        </w:tc>
      </w:tr>
      <w:tr w:rsidR="002F4D69" w:rsidRPr="008F0330" w:rsidTr="002F4D69">
        <w:trPr>
          <w:trHeight w:val="686"/>
        </w:trPr>
        <w:tc>
          <w:tcPr>
            <w:tcW w:w="392" w:type="dxa"/>
          </w:tcPr>
          <w:p w:rsidR="002F4D69" w:rsidRDefault="002F4D69"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3.</w:t>
            </w:r>
          </w:p>
        </w:tc>
        <w:tc>
          <w:tcPr>
            <w:tcW w:w="9213" w:type="dxa"/>
            <w:gridSpan w:val="2"/>
            <w:vAlign w:val="center"/>
          </w:tcPr>
          <w:p w:rsidR="002F4D69" w:rsidRPr="002F4D69" w:rsidRDefault="002F4D69" w:rsidP="002F4D69">
            <w:pPr>
              <w:suppressAutoHyphens/>
              <w:jc w:val="both"/>
              <w:rPr>
                <w:b/>
                <w:sz w:val="27"/>
                <w:szCs w:val="27"/>
              </w:rPr>
            </w:pPr>
            <w:r w:rsidRPr="002F4D69">
              <w:rPr>
                <w:sz w:val="27"/>
                <w:szCs w:val="27"/>
              </w:rPr>
              <w:t xml:space="preserve">Итоговый </w:t>
            </w:r>
            <w:r w:rsidRPr="002F4D69">
              <w:rPr>
                <w:sz w:val="27"/>
                <w:szCs w:val="27"/>
                <w:lang w:val="en-US"/>
              </w:rPr>
              <w:t>SWOT</w:t>
            </w:r>
            <w:r w:rsidRPr="002F4D69">
              <w:rPr>
                <w:sz w:val="27"/>
                <w:szCs w:val="27"/>
              </w:rPr>
              <w:t>- анализ</w:t>
            </w:r>
            <w:r w:rsidRPr="002F4D69">
              <w:rPr>
                <w:bCs/>
                <w:sz w:val="27"/>
                <w:szCs w:val="27"/>
              </w:rPr>
              <w:t xml:space="preserve"> экономики </w:t>
            </w:r>
            <w:proofErr w:type="spellStart"/>
            <w:r w:rsidRPr="002F4D69">
              <w:rPr>
                <w:bCs/>
                <w:sz w:val="27"/>
                <w:szCs w:val="27"/>
              </w:rPr>
              <w:t>Шелаболихинского</w:t>
            </w:r>
            <w:proofErr w:type="spellEnd"/>
            <w:r w:rsidRPr="002F4D69">
              <w:rPr>
                <w:bCs/>
                <w:sz w:val="27"/>
                <w:szCs w:val="27"/>
              </w:rPr>
              <w:t xml:space="preserve"> района                                                                                                                                                                                                                                                                                                   Алтайского края</w:t>
            </w:r>
            <w:r>
              <w:rPr>
                <w:bCs/>
                <w:sz w:val="27"/>
                <w:szCs w:val="27"/>
              </w:rPr>
              <w:t xml:space="preserve"> ………………………………………………………………….</w:t>
            </w:r>
          </w:p>
        </w:tc>
        <w:tc>
          <w:tcPr>
            <w:tcW w:w="851" w:type="dxa"/>
            <w:vAlign w:val="bottom"/>
          </w:tcPr>
          <w:p w:rsidR="002F4D69" w:rsidRDefault="002F4D69"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24</w:t>
            </w:r>
          </w:p>
        </w:tc>
      </w:tr>
      <w:tr w:rsidR="00AC446E" w:rsidRPr="008F0330" w:rsidTr="002F4D69">
        <w:tc>
          <w:tcPr>
            <w:tcW w:w="392" w:type="dxa"/>
          </w:tcPr>
          <w:p w:rsidR="00AC446E" w:rsidRPr="008F0330" w:rsidRDefault="002F4D69"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4</w:t>
            </w:r>
            <w:r w:rsidR="00B310BB">
              <w:rPr>
                <w:rFonts w:ascii="Times New Roman" w:hAnsi="Times New Roman"/>
                <w:b w:val="0"/>
                <w:sz w:val="27"/>
                <w:szCs w:val="27"/>
              </w:rPr>
              <w:t>.</w:t>
            </w:r>
          </w:p>
        </w:tc>
        <w:tc>
          <w:tcPr>
            <w:tcW w:w="9213" w:type="dxa"/>
            <w:gridSpan w:val="2"/>
            <w:vAlign w:val="center"/>
          </w:tcPr>
          <w:p w:rsidR="00AC446E" w:rsidRPr="008F0330" w:rsidRDefault="00B308D3" w:rsidP="00592F74">
            <w:pPr>
              <w:pStyle w:val="10"/>
              <w:keepNext w:val="0"/>
              <w:suppressAutoHyphens/>
              <w:spacing w:before="0" w:after="0"/>
              <w:jc w:val="both"/>
              <w:rPr>
                <w:rFonts w:ascii="Times New Roman" w:hAnsi="Times New Roman"/>
                <w:b w:val="0"/>
                <w:sz w:val="27"/>
                <w:szCs w:val="27"/>
              </w:rPr>
            </w:pPr>
            <w:r>
              <w:rPr>
                <w:rFonts w:ascii="Times New Roman" w:hAnsi="Times New Roman"/>
                <w:b w:val="0"/>
                <w:sz w:val="27"/>
                <w:szCs w:val="27"/>
                <w:lang w:val="en-US"/>
              </w:rPr>
              <w:t>II</w:t>
            </w:r>
            <w:r w:rsidRPr="00B308D3">
              <w:rPr>
                <w:rFonts w:ascii="Times New Roman" w:hAnsi="Times New Roman"/>
                <w:b w:val="0"/>
                <w:sz w:val="27"/>
                <w:szCs w:val="27"/>
              </w:rPr>
              <w:t>.</w:t>
            </w:r>
            <w:r w:rsidR="00F6557B">
              <w:rPr>
                <w:rFonts w:ascii="Times New Roman" w:hAnsi="Times New Roman"/>
                <w:b w:val="0"/>
                <w:sz w:val="27"/>
                <w:szCs w:val="27"/>
              </w:rPr>
              <w:t xml:space="preserve"> </w:t>
            </w:r>
            <w:r w:rsidR="00AC446E" w:rsidRPr="008F0330">
              <w:rPr>
                <w:rFonts w:ascii="Times New Roman" w:hAnsi="Times New Roman"/>
                <w:b w:val="0"/>
                <w:sz w:val="27"/>
                <w:szCs w:val="27"/>
              </w:rPr>
              <w:t xml:space="preserve">Цели и задачи социально-экономического </w:t>
            </w:r>
            <w:r>
              <w:rPr>
                <w:rFonts w:ascii="Times New Roman" w:hAnsi="Times New Roman"/>
                <w:b w:val="0"/>
                <w:sz w:val="27"/>
                <w:szCs w:val="27"/>
              </w:rPr>
              <w:t>развития</w:t>
            </w:r>
            <w:r w:rsidR="00AC446E" w:rsidRPr="008F0330">
              <w:rPr>
                <w:rFonts w:ascii="Times New Roman" w:hAnsi="Times New Roman"/>
                <w:b w:val="0"/>
                <w:sz w:val="27"/>
                <w:szCs w:val="27"/>
              </w:rPr>
              <w:t xml:space="preserve"> муниципального образования, ожидаемые результаты реализации Стратегии………………......</w:t>
            </w:r>
          </w:p>
        </w:tc>
        <w:tc>
          <w:tcPr>
            <w:tcW w:w="851" w:type="dxa"/>
            <w:vAlign w:val="bottom"/>
          </w:tcPr>
          <w:p w:rsidR="00AC446E" w:rsidRPr="008F0330" w:rsidRDefault="002F4D69"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34</w:t>
            </w:r>
          </w:p>
        </w:tc>
      </w:tr>
      <w:tr w:rsidR="00AC446E" w:rsidRPr="008F0330" w:rsidTr="002F4D69">
        <w:tc>
          <w:tcPr>
            <w:tcW w:w="392" w:type="dxa"/>
          </w:tcPr>
          <w:p w:rsidR="00AC446E" w:rsidRPr="008F0330" w:rsidRDefault="002F4D69"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5</w:t>
            </w:r>
            <w:r w:rsidR="00B310BB">
              <w:rPr>
                <w:rFonts w:ascii="Times New Roman" w:hAnsi="Times New Roman"/>
                <w:b w:val="0"/>
                <w:sz w:val="27"/>
                <w:szCs w:val="27"/>
              </w:rPr>
              <w:t>.</w:t>
            </w:r>
          </w:p>
        </w:tc>
        <w:tc>
          <w:tcPr>
            <w:tcW w:w="9213" w:type="dxa"/>
            <w:gridSpan w:val="2"/>
            <w:vAlign w:val="center"/>
          </w:tcPr>
          <w:p w:rsidR="00AC446E" w:rsidRPr="008F0330" w:rsidRDefault="00B308D3" w:rsidP="00592F74">
            <w:pPr>
              <w:pStyle w:val="10"/>
              <w:keepNext w:val="0"/>
              <w:suppressAutoHyphens/>
              <w:spacing w:before="0" w:after="0"/>
              <w:jc w:val="both"/>
              <w:rPr>
                <w:rFonts w:ascii="Times New Roman" w:hAnsi="Times New Roman"/>
                <w:b w:val="0"/>
                <w:sz w:val="27"/>
                <w:szCs w:val="27"/>
              </w:rPr>
            </w:pPr>
            <w:r>
              <w:rPr>
                <w:rFonts w:ascii="Times New Roman" w:hAnsi="Times New Roman"/>
                <w:b w:val="0"/>
                <w:sz w:val="27"/>
                <w:szCs w:val="27"/>
                <w:lang w:val="en-US"/>
              </w:rPr>
              <w:t>III</w:t>
            </w:r>
            <w:r w:rsidRPr="00B308D3">
              <w:rPr>
                <w:rFonts w:ascii="Times New Roman" w:hAnsi="Times New Roman"/>
                <w:b w:val="0"/>
                <w:sz w:val="27"/>
                <w:szCs w:val="27"/>
              </w:rPr>
              <w:t>.</w:t>
            </w:r>
            <w:r w:rsidR="00F6557B">
              <w:rPr>
                <w:rFonts w:ascii="Times New Roman" w:hAnsi="Times New Roman"/>
                <w:b w:val="0"/>
                <w:sz w:val="27"/>
                <w:szCs w:val="27"/>
              </w:rPr>
              <w:t xml:space="preserve"> </w:t>
            </w:r>
            <w:r w:rsidR="00AC446E" w:rsidRPr="008F0330">
              <w:rPr>
                <w:rFonts w:ascii="Times New Roman" w:hAnsi="Times New Roman"/>
                <w:b w:val="0"/>
                <w:sz w:val="27"/>
                <w:szCs w:val="27"/>
              </w:rPr>
              <w:t>Сценарии социально-экономического развития муниципального образования, сроки и этапы реализации Ст</w:t>
            </w:r>
            <w:r w:rsidR="00B358C0">
              <w:rPr>
                <w:rFonts w:ascii="Times New Roman" w:hAnsi="Times New Roman"/>
                <w:b w:val="0"/>
                <w:sz w:val="27"/>
                <w:szCs w:val="27"/>
              </w:rPr>
              <w:t>ратегии……………………………..</w:t>
            </w:r>
          </w:p>
        </w:tc>
        <w:tc>
          <w:tcPr>
            <w:tcW w:w="851" w:type="dxa"/>
            <w:vAlign w:val="bottom"/>
          </w:tcPr>
          <w:p w:rsidR="00AC446E" w:rsidRPr="008F0330" w:rsidRDefault="002F4D69"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50</w:t>
            </w:r>
          </w:p>
        </w:tc>
      </w:tr>
      <w:tr w:rsidR="00AC446E" w:rsidRPr="008F0330" w:rsidTr="002F4D69">
        <w:trPr>
          <w:trHeight w:val="379"/>
        </w:trPr>
        <w:tc>
          <w:tcPr>
            <w:tcW w:w="392" w:type="dxa"/>
          </w:tcPr>
          <w:p w:rsidR="00307972" w:rsidRDefault="00307972" w:rsidP="00592F74">
            <w:pPr>
              <w:pStyle w:val="10"/>
              <w:keepNext w:val="0"/>
              <w:suppressAutoHyphens/>
              <w:spacing w:before="0" w:after="0"/>
              <w:jc w:val="center"/>
              <w:rPr>
                <w:rFonts w:ascii="Times New Roman" w:hAnsi="Times New Roman"/>
                <w:b w:val="0"/>
                <w:sz w:val="27"/>
                <w:szCs w:val="27"/>
              </w:rPr>
            </w:pPr>
          </w:p>
          <w:p w:rsidR="00AC446E" w:rsidRPr="008F0330" w:rsidRDefault="002F4D69"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6</w:t>
            </w:r>
            <w:r w:rsidR="00B310BB">
              <w:rPr>
                <w:rFonts w:ascii="Times New Roman" w:hAnsi="Times New Roman"/>
                <w:b w:val="0"/>
                <w:sz w:val="27"/>
                <w:szCs w:val="27"/>
              </w:rPr>
              <w:t>.</w:t>
            </w:r>
          </w:p>
        </w:tc>
        <w:tc>
          <w:tcPr>
            <w:tcW w:w="9213" w:type="dxa"/>
            <w:gridSpan w:val="2"/>
            <w:vAlign w:val="bottom"/>
          </w:tcPr>
          <w:p w:rsidR="003A2B9C" w:rsidRPr="008F0330" w:rsidRDefault="00B308D3" w:rsidP="00307972">
            <w:pPr>
              <w:pStyle w:val="10"/>
              <w:keepNext w:val="0"/>
              <w:suppressAutoHyphens/>
              <w:spacing w:before="0" w:after="0"/>
              <w:rPr>
                <w:sz w:val="27"/>
                <w:szCs w:val="27"/>
              </w:rPr>
            </w:pPr>
            <w:r>
              <w:rPr>
                <w:rFonts w:ascii="Times New Roman" w:hAnsi="Times New Roman"/>
                <w:b w:val="0"/>
                <w:sz w:val="27"/>
                <w:szCs w:val="27"/>
                <w:lang w:val="en-US"/>
              </w:rPr>
              <w:t>IV</w:t>
            </w:r>
            <w:r w:rsidRPr="00B308D3">
              <w:rPr>
                <w:rFonts w:ascii="Times New Roman" w:hAnsi="Times New Roman"/>
                <w:b w:val="0"/>
                <w:sz w:val="27"/>
                <w:szCs w:val="27"/>
              </w:rPr>
              <w:t>.</w:t>
            </w:r>
            <w:r w:rsidR="00F6557B">
              <w:rPr>
                <w:rFonts w:ascii="Times New Roman" w:hAnsi="Times New Roman"/>
                <w:b w:val="0"/>
                <w:sz w:val="27"/>
                <w:szCs w:val="27"/>
              </w:rPr>
              <w:t xml:space="preserve"> </w:t>
            </w:r>
            <w:r w:rsidR="00AC446E" w:rsidRPr="008F0330">
              <w:rPr>
                <w:rFonts w:ascii="Times New Roman" w:hAnsi="Times New Roman"/>
                <w:b w:val="0"/>
                <w:sz w:val="27"/>
                <w:szCs w:val="27"/>
              </w:rPr>
              <w:t>Приоритеты территориального развития</w:t>
            </w:r>
            <w:r w:rsidR="00B358C0">
              <w:rPr>
                <w:rFonts w:ascii="Times New Roman" w:hAnsi="Times New Roman"/>
                <w:b w:val="0"/>
                <w:sz w:val="27"/>
                <w:szCs w:val="27"/>
              </w:rPr>
              <w:t xml:space="preserve"> муниципального образования</w:t>
            </w:r>
          </w:p>
        </w:tc>
        <w:tc>
          <w:tcPr>
            <w:tcW w:w="851" w:type="dxa"/>
            <w:vAlign w:val="center"/>
          </w:tcPr>
          <w:p w:rsidR="00B104A9" w:rsidRDefault="00B104A9" w:rsidP="00307972">
            <w:pPr>
              <w:jc w:val="center"/>
              <w:rPr>
                <w:sz w:val="27"/>
                <w:szCs w:val="27"/>
              </w:rPr>
            </w:pPr>
          </w:p>
          <w:p w:rsidR="00307972" w:rsidRPr="00307972" w:rsidRDefault="002F4D69" w:rsidP="00307972">
            <w:pPr>
              <w:jc w:val="center"/>
              <w:rPr>
                <w:sz w:val="27"/>
                <w:szCs w:val="27"/>
              </w:rPr>
            </w:pPr>
            <w:r>
              <w:rPr>
                <w:sz w:val="27"/>
                <w:szCs w:val="27"/>
              </w:rPr>
              <w:t>53</w:t>
            </w:r>
          </w:p>
        </w:tc>
      </w:tr>
      <w:tr w:rsidR="00AC446E" w:rsidRPr="008F0330" w:rsidTr="002F4D69">
        <w:trPr>
          <w:trHeight w:val="459"/>
        </w:trPr>
        <w:tc>
          <w:tcPr>
            <w:tcW w:w="392" w:type="dxa"/>
          </w:tcPr>
          <w:p w:rsidR="00AC446E" w:rsidRPr="008F0330" w:rsidRDefault="002F4D69"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7</w:t>
            </w:r>
            <w:r w:rsidR="00B310BB">
              <w:rPr>
                <w:rFonts w:ascii="Times New Roman" w:hAnsi="Times New Roman"/>
                <w:b w:val="0"/>
                <w:sz w:val="27"/>
                <w:szCs w:val="27"/>
              </w:rPr>
              <w:t>.</w:t>
            </w:r>
          </w:p>
        </w:tc>
        <w:tc>
          <w:tcPr>
            <w:tcW w:w="9213" w:type="dxa"/>
            <w:gridSpan w:val="2"/>
            <w:vAlign w:val="bottom"/>
          </w:tcPr>
          <w:p w:rsidR="003A2B9C" w:rsidRPr="008F0330" w:rsidRDefault="00B308D3" w:rsidP="00F6557B">
            <w:pPr>
              <w:pStyle w:val="10"/>
              <w:keepNext w:val="0"/>
              <w:suppressAutoHyphens/>
              <w:spacing w:before="0" w:after="0"/>
              <w:rPr>
                <w:sz w:val="27"/>
                <w:szCs w:val="27"/>
              </w:rPr>
            </w:pPr>
            <w:r>
              <w:rPr>
                <w:rFonts w:ascii="Times New Roman" w:hAnsi="Times New Roman"/>
                <w:b w:val="0"/>
                <w:sz w:val="27"/>
                <w:szCs w:val="27"/>
                <w:lang w:val="en-US"/>
              </w:rPr>
              <w:t>V</w:t>
            </w:r>
            <w:r w:rsidRPr="00B308D3">
              <w:rPr>
                <w:rFonts w:ascii="Times New Roman" w:hAnsi="Times New Roman"/>
                <w:b w:val="0"/>
                <w:sz w:val="27"/>
                <w:szCs w:val="27"/>
              </w:rPr>
              <w:t>.</w:t>
            </w:r>
            <w:r w:rsidR="00F6557B">
              <w:rPr>
                <w:rFonts w:ascii="Times New Roman" w:hAnsi="Times New Roman"/>
                <w:b w:val="0"/>
                <w:sz w:val="27"/>
                <w:szCs w:val="27"/>
              </w:rPr>
              <w:t xml:space="preserve"> </w:t>
            </w:r>
            <w:r w:rsidR="00AC446E" w:rsidRPr="008F0330">
              <w:rPr>
                <w:rFonts w:ascii="Times New Roman" w:hAnsi="Times New Roman"/>
                <w:b w:val="0"/>
                <w:sz w:val="27"/>
                <w:szCs w:val="27"/>
              </w:rPr>
              <w:t>Оценка финансовых ресурсов, необходимых</w:t>
            </w:r>
            <w:r w:rsidR="00B358C0">
              <w:rPr>
                <w:rFonts w:ascii="Times New Roman" w:hAnsi="Times New Roman"/>
                <w:b w:val="0"/>
                <w:sz w:val="27"/>
                <w:szCs w:val="27"/>
              </w:rPr>
              <w:t xml:space="preserve"> для реализации Стратегии….</w:t>
            </w:r>
          </w:p>
        </w:tc>
        <w:tc>
          <w:tcPr>
            <w:tcW w:w="851" w:type="dxa"/>
            <w:vAlign w:val="bottom"/>
          </w:tcPr>
          <w:p w:rsidR="00307972" w:rsidRPr="00B104A9" w:rsidRDefault="002F4D69" w:rsidP="00307972">
            <w:pPr>
              <w:jc w:val="center"/>
              <w:rPr>
                <w:sz w:val="27"/>
                <w:szCs w:val="27"/>
              </w:rPr>
            </w:pPr>
            <w:r>
              <w:rPr>
                <w:sz w:val="27"/>
                <w:szCs w:val="27"/>
              </w:rPr>
              <w:t>64</w:t>
            </w:r>
          </w:p>
        </w:tc>
      </w:tr>
      <w:tr w:rsidR="00AC446E" w:rsidRPr="008F0330" w:rsidTr="002F4D69">
        <w:tc>
          <w:tcPr>
            <w:tcW w:w="392" w:type="dxa"/>
          </w:tcPr>
          <w:p w:rsidR="00AC446E" w:rsidRPr="008F0330" w:rsidRDefault="002F4D69"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8</w:t>
            </w:r>
            <w:r w:rsidR="00B310BB">
              <w:rPr>
                <w:rFonts w:ascii="Times New Roman" w:hAnsi="Times New Roman"/>
                <w:b w:val="0"/>
                <w:sz w:val="27"/>
                <w:szCs w:val="27"/>
              </w:rPr>
              <w:t>.</w:t>
            </w:r>
          </w:p>
        </w:tc>
        <w:tc>
          <w:tcPr>
            <w:tcW w:w="9213" w:type="dxa"/>
            <w:gridSpan w:val="2"/>
            <w:vAlign w:val="bottom"/>
          </w:tcPr>
          <w:p w:rsidR="00592F74" w:rsidRPr="00C53F54" w:rsidRDefault="00B308D3" w:rsidP="00307972">
            <w:pPr>
              <w:pStyle w:val="10"/>
              <w:keepNext w:val="0"/>
              <w:suppressAutoHyphens/>
              <w:spacing w:before="0" w:after="0"/>
            </w:pPr>
            <w:r>
              <w:rPr>
                <w:rFonts w:ascii="Times New Roman" w:hAnsi="Times New Roman"/>
                <w:b w:val="0"/>
                <w:sz w:val="27"/>
                <w:szCs w:val="27"/>
                <w:lang w:val="en-US"/>
              </w:rPr>
              <w:t>VI</w:t>
            </w:r>
            <w:r w:rsidRPr="00B308D3">
              <w:rPr>
                <w:rFonts w:ascii="Times New Roman" w:hAnsi="Times New Roman"/>
                <w:b w:val="0"/>
                <w:sz w:val="27"/>
                <w:szCs w:val="27"/>
              </w:rPr>
              <w:t>.</w:t>
            </w:r>
            <w:r w:rsidR="00F6557B">
              <w:rPr>
                <w:rFonts w:ascii="Times New Roman" w:hAnsi="Times New Roman"/>
                <w:b w:val="0"/>
                <w:sz w:val="27"/>
                <w:szCs w:val="27"/>
              </w:rPr>
              <w:t xml:space="preserve"> </w:t>
            </w:r>
            <w:r w:rsidR="00AC446E" w:rsidRPr="008F0330">
              <w:rPr>
                <w:rFonts w:ascii="Times New Roman" w:hAnsi="Times New Roman"/>
                <w:b w:val="0"/>
                <w:sz w:val="27"/>
                <w:szCs w:val="27"/>
              </w:rPr>
              <w:t>Механизмы реализации Стратегии и орг</w:t>
            </w:r>
            <w:r w:rsidR="00B358C0">
              <w:rPr>
                <w:rFonts w:ascii="Times New Roman" w:hAnsi="Times New Roman"/>
                <w:b w:val="0"/>
                <w:sz w:val="27"/>
                <w:szCs w:val="27"/>
              </w:rPr>
              <w:t>анизации управления Стратегии</w:t>
            </w:r>
          </w:p>
        </w:tc>
        <w:tc>
          <w:tcPr>
            <w:tcW w:w="851" w:type="dxa"/>
          </w:tcPr>
          <w:p w:rsidR="00AC446E" w:rsidRPr="00307972" w:rsidRDefault="002F4D69"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65</w:t>
            </w:r>
          </w:p>
        </w:tc>
      </w:tr>
      <w:tr w:rsidR="00B308D3" w:rsidRPr="008F0330" w:rsidTr="002F4D69">
        <w:tc>
          <w:tcPr>
            <w:tcW w:w="392" w:type="dxa"/>
          </w:tcPr>
          <w:p w:rsidR="00B308D3" w:rsidRDefault="002F4D69" w:rsidP="00592F74">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9</w:t>
            </w:r>
            <w:r w:rsidR="00B310BB">
              <w:rPr>
                <w:rFonts w:ascii="Times New Roman" w:hAnsi="Times New Roman"/>
                <w:b w:val="0"/>
                <w:sz w:val="27"/>
                <w:szCs w:val="27"/>
              </w:rPr>
              <w:t>.</w:t>
            </w:r>
          </w:p>
        </w:tc>
        <w:tc>
          <w:tcPr>
            <w:tcW w:w="9213" w:type="dxa"/>
            <w:gridSpan w:val="2"/>
            <w:vAlign w:val="bottom"/>
          </w:tcPr>
          <w:p w:rsidR="00592F74" w:rsidRPr="00592F74" w:rsidRDefault="00B308D3" w:rsidP="00307972">
            <w:pPr>
              <w:pStyle w:val="10"/>
              <w:keepNext w:val="0"/>
              <w:suppressAutoHyphens/>
              <w:spacing w:before="0" w:after="0"/>
              <w:rPr>
                <w:lang w:val="en-US"/>
              </w:rPr>
            </w:pPr>
            <w:r>
              <w:rPr>
                <w:rFonts w:ascii="Times New Roman" w:hAnsi="Times New Roman"/>
                <w:b w:val="0"/>
                <w:sz w:val="27"/>
                <w:szCs w:val="27"/>
              </w:rPr>
              <w:t>Приложения ………………………………………………………………………..</w:t>
            </w:r>
          </w:p>
        </w:tc>
        <w:tc>
          <w:tcPr>
            <w:tcW w:w="851" w:type="dxa"/>
            <w:vAlign w:val="center"/>
          </w:tcPr>
          <w:p w:rsidR="00B308D3" w:rsidRPr="00307972" w:rsidRDefault="002F4D69" w:rsidP="00307972">
            <w:pPr>
              <w:pStyle w:val="10"/>
              <w:keepNext w:val="0"/>
              <w:suppressAutoHyphens/>
              <w:spacing w:before="0" w:after="0"/>
              <w:jc w:val="center"/>
              <w:rPr>
                <w:rFonts w:ascii="Times New Roman" w:hAnsi="Times New Roman"/>
                <w:b w:val="0"/>
                <w:sz w:val="27"/>
                <w:szCs w:val="27"/>
              </w:rPr>
            </w:pPr>
            <w:r>
              <w:rPr>
                <w:rFonts w:ascii="Times New Roman" w:hAnsi="Times New Roman"/>
                <w:b w:val="0"/>
                <w:sz w:val="27"/>
                <w:szCs w:val="27"/>
              </w:rPr>
              <w:t>67</w:t>
            </w:r>
          </w:p>
        </w:tc>
      </w:tr>
    </w:tbl>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Pr="008F0330" w:rsidRDefault="00AC446E" w:rsidP="00D75074">
      <w:pPr>
        <w:pStyle w:val="10"/>
        <w:keepNext w:val="0"/>
        <w:suppressAutoHyphens/>
        <w:spacing w:before="0" w:after="0"/>
        <w:rPr>
          <w:rFonts w:ascii="Times New Roman" w:hAnsi="Times New Roman"/>
          <w:b w:val="0"/>
          <w:sz w:val="27"/>
          <w:szCs w:val="27"/>
        </w:rPr>
      </w:pPr>
    </w:p>
    <w:p w:rsidR="00AC446E" w:rsidRDefault="00AC446E" w:rsidP="00D75074">
      <w:pPr>
        <w:pStyle w:val="10"/>
        <w:keepNext w:val="0"/>
        <w:suppressAutoHyphens/>
        <w:spacing w:before="0" w:after="0"/>
        <w:rPr>
          <w:rFonts w:ascii="Times New Roman" w:hAnsi="Times New Roman"/>
          <w:b w:val="0"/>
          <w:sz w:val="27"/>
          <w:szCs w:val="27"/>
        </w:rPr>
      </w:pPr>
    </w:p>
    <w:p w:rsidR="00D74415" w:rsidRDefault="00D74415" w:rsidP="00D74415"/>
    <w:p w:rsidR="00D74415" w:rsidRPr="00D74415" w:rsidRDefault="00D74415" w:rsidP="00D74415"/>
    <w:p w:rsidR="00307972" w:rsidRDefault="00307972" w:rsidP="00307972"/>
    <w:p w:rsidR="00D66957" w:rsidRPr="00D66957" w:rsidRDefault="00D66957" w:rsidP="00D66957">
      <w:pPr>
        <w:shd w:val="clear" w:color="auto" w:fill="FFFFFF"/>
        <w:jc w:val="right"/>
        <w:rPr>
          <w:caps/>
          <w:spacing w:val="-4"/>
          <w:sz w:val="27"/>
          <w:szCs w:val="27"/>
        </w:rPr>
      </w:pPr>
    </w:p>
    <w:p w:rsidR="00705807" w:rsidRPr="008F0330" w:rsidRDefault="00D66957" w:rsidP="00705807">
      <w:pPr>
        <w:shd w:val="clear" w:color="auto" w:fill="FFFFFF"/>
        <w:jc w:val="center"/>
        <w:rPr>
          <w:b/>
          <w:caps/>
          <w:spacing w:val="-4"/>
          <w:sz w:val="27"/>
          <w:szCs w:val="27"/>
        </w:rPr>
      </w:pPr>
      <w:r>
        <w:rPr>
          <w:b/>
          <w:caps/>
          <w:spacing w:val="-4"/>
          <w:sz w:val="27"/>
          <w:szCs w:val="27"/>
        </w:rPr>
        <w:t>С</w:t>
      </w:r>
      <w:r w:rsidR="00705807" w:rsidRPr="008F0330">
        <w:rPr>
          <w:b/>
          <w:caps/>
          <w:spacing w:val="-4"/>
          <w:sz w:val="27"/>
          <w:szCs w:val="27"/>
        </w:rPr>
        <w:t>ТРАТЕГИЯ</w:t>
      </w:r>
    </w:p>
    <w:p w:rsidR="00705807" w:rsidRPr="008F0330" w:rsidRDefault="00705807" w:rsidP="00705807">
      <w:pPr>
        <w:shd w:val="clear" w:color="auto" w:fill="FFFFFF"/>
        <w:jc w:val="center"/>
        <w:rPr>
          <w:b/>
          <w:spacing w:val="-4"/>
          <w:sz w:val="27"/>
          <w:szCs w:val="27"/>
        </w:rPr>
      </w:pPr>
      <w:r w:rsidRPr="008F0330">
        <w:rPr>
          <w:b/>
          <w:spacing w:val="-4"/>
          <w:sz w:val="27"/>
          <w:szCs w:val="27"/>
        </w:rPr>
        <w:t xml:space="preserve">социально-экономического развития муниципального образования </w:t>
      </w:r>
    </w:p>
    <w:p w:rsidR="00705807" w:rsidRPr="008F0330" w:rsidRDefault="00381370" w:rsidP="00705807">
      <w:pPr>
        <w:shd w:val="clear" w:color="auto" w:fill="FFFFFF"/>
        <w:jc w:val="center"/>
        <w:rPr>
          <w:b/>
          <w:spacing w:val="-4"/>
          <w:sz w:val="27"/>
          <w:szCs w:val="27"/>
        </w:rPr>
      </w:pPr>
      <w:proofErr w:type="spellStart"/>
      <w:r w:rsidRPr="008F0330">
        <w:rPr>
          <w:b/>
          <w:spacing w:val="-4"/>
          <w:sz w:val="27"/>
          <w:szCs w:val="27"/>
        </w:rPr>
        <w:t>Шелаболихинский</w:t>
      </w:r>
      <w:proofErr w:type="spellEnd"/>
      <w:r w:rsidR="00705807" w:rsidRPr="008F0330">
        <w:rPr>
          <w:b/>
          <w:spacing w:val="-4"/>
          <w:sz w:val="27"/>
          <w:szCs w:val="27"/>
        </w:rPr>
        <w:t xml:space="preserve"> район Алтайского края на период до</w:t>
      </w:r>
      <w:r w:rsidR="00705807" w:rsidRPr="008F0330">
        <w:rPr>
          <w:b/>
          <w:color w:val="FF0000"/>
          <w:spacing w:val="-4"/>
          <w:sz w:val="27"/>
          <w:szCs w:val="27"/>
        </w:rPr>
        <w:t xml:space="preserve"> </w:t>
      </w:r>
      <w:r w:rsidR="00705807" w:rsidRPr="008F0330">
        <w:rPr>
          <w:b/>
          <w:spacing w:val="-4"/>
          <w:sz w:val="27"/>
          <w:szCs w:val="27"/>
        </w:rPr>
        <w:t>2035 года</w:t>
      </w:r>
    </w:p>
    <w:p w:rsidR="00705807" w:rsidRPr="008F0330" w:rsidRDefault="00705807" w:rsidP="00705807">
      <w:pPr>
        <w:jc w:val="center"/>
        <w:rPr>
          <w:b/>
          <w:sz w:val="27"/>
          <w:szCs w:val="27"/>
        </w:rPr>
      </w:pPr>
      <w:bookmarkStart w:id="1" w:name="_Toc169054621"/>
    </w:p>
    <w:p w:rsidR="00705807" w:rsidRPr="008F0330" w:rsidRDefault="00705807" w:rsidP="00705807">
      <w:pPr>
        <w:jc w:val="center"/>
        <w:rPr>
          <w:b/>
          <w:sz w:val="27"/>
          <w:szCs w:val="27"/>
        </w:rPr>
      </w:pPr>
    </w:p>
    <w:p w:rsidR="00705807" w:rsidRPr="008F0330" w:rsidRDefault="00705807" w:rsidP="00705807">
      <w:pPr>
        <w:ind w:firstLine="709"/>
        <w:rPr>
          <w:b/>
          <w:sz w:val="27"/>
          <w:szCs w:val="27"/>
        </w:rPr>
      </w:pPr>
      <w:r w:rsidRPr="008F0330">
        <w:rPr>
          <w:b/>
          <w:sz w:val="27"/>
          <w:szCs w:val="27"/>
        </w:rPr>
        <w:t>Вводная часть</w:t>
      </w:r>
    </w:p>
    <w:p w:rsidR="001F7911" w:rsidRPr="001F7911" w:rsidRDefault="001F7911" w:rsidP="001F7911">
      <w:pPr>
        <w:autoSpaceDE w:val="0"/>
        <w:autoSpaceDN w:val="0"/>
        <w:adjustRightInd w:val="0"/>
        <w:ind w:firstLine="709"/>
        <w:jc w:val="both"/>
        <w:rPr>
          <w:rFonts w:eastAsia="Calibri"/>
          <w:b/>
          <w:color w:val="000000"/>
          <w:sz w:val="27"/>
          <w:szCs w:val="27"/>
        </w:rPr>
      </w:pPr>
      <w:r w:rsidRPr="001F7911">
        <w:rPr>
          <w:rFonts w:eastAsia="Calibri"/>
          <w:bCs/>
          <w:color w:val="000000"/>
          <w:sz w:val="27"/>
          <w:szCs w:val="27"/>
        </w:rPr>
        <w:t xml:space="preserve">Стратегия социально-экономического развития муниципального образования </w:t>
      </w:r>
      <w:proofErr w:type="spellStart"/>
      <w:r w:rsidRPr="001F7911">
        <w:rPr>
          <w:rFonts w:eastAsia="Calibri"/>
          <w:bCs/>
          <w:color w:val="000000"/>
          <w:sz w:val="27"/>
          <w:szCs w:val="27"/>
        </w:rPr>
        <w:t>Шелаболихинский</w:t>
      </w:r>
      <w:proofErr w:type="spellEnd"/>
      <w:r w:rsidRPr="001F7911">
        <w:rPr>
          <w:rFonts w:eastAsia="Calibri"/>
          <w:bCs/>
          <w:color w:val="000000"/>
          <w:sz w:val="27"/>
          <w:szCs w:val="27"/>
        </w:rPr>
        <w:t xml:space="preserve">  район Алтайского края на период до 2035 года (далее - Стратегия) разработана в целях</w:t>
      </w:r>
      <w:r w:rsidRPr="001F7911">
        <w:rPr>
          <w:rFonts w:eastAsia="Calibri"/>
          <w:color w:val="000000"/>
          <w:sz w:val="27"/>
          <w:szCs w:val="27"/>
        </w:rPr>
        <w:t xml:space="preserve"> достижения целевых индикаторов социально-экономического развития Алтайского края  на уровне муниципального образования </w:t>
      </w:r>
      <w:proofErr w:type="spellStart"/>
      <w:r w:rsidRPr="001F7911">
        <w:rPr>
          <w:rFonts w:eastAsia="Calibri"/>
          <w:color w:val="000000"/>
          <w:sz w:val="27"/>
          <w:szCs w:val="27"/>
        </w:rPr>
        <w:t>Шелаболихинский</w:t>
      </w:r>
      <w:proofErr w:type="spellEnd"/>
      <w:r w:rsidRPr="001F7911">
        <w:rPr>
          <w:rFonts w:eastAsia="Calibri"/>
          <w:color w:val="000000"/>
          <w:sz w:val="27"/>
          <w:szCs w:val="27"/>
        </w:rPr>
        <w:t xml:space="preserve"> район, а также обеспечения преемственности (непрерывности) стратегического планирования на всех уровнях административно-территориального деления Российской Федерации. </w:t>
      </w:r>
    </w:p>
    <w:p w:rsidR="001F7911" w:rsidRPr="001F7911" w:rsidRDefault="001F7911" w:rsidP="001F7911">
      <w:pPr>
        <w:shd w:val="clear" w:color="auto" w:fill="FFFFFF"/>
        <w:ind w:firstLine="709"/>
        <w:jc w:val="both"/>
        <w:rPr>
          <w:sz w:val="27"/>
          <w:szCs w:val="27"/>
        </w:rPr>
      </w:pPr>
      <w:r w:rsidRPr="001F7911">
        <w:rPr>
          <w:sz w:val="27"/>
          <w:szCs w:val="27"/>
        </w:rPr>
        <w:t xml:space="preserve">Стратегия является базой муниципальной системы стратегического планирования. Она определяет долгосрочные цели, приоритетные направления и задачи, к которым будет стремиться район в своем поэтапном развитии, предлагает основные инструменты и механизмы их достижения с учетом имеющегося в районе потенциала, конкурентных преимуществ и современных вызовов внешней среды. </w:t>
      </w:r>
    </w:p>
    <w:p w:rsidR="001F7911" w:rsidRPr="001F7911" w:rsidRDefault="001F7911" w:rsidP="001F7911">
      <w:pPr>
        <w:keepNext/>
        <w:keepLines/>
        <w:shd w:val="clear" w:color="auto" w:fill="FFFFFF"/>
        <w:ind w:firstLine="709"/>
        <w:jc w:val="both"/>
        <w:textAlignment w:val="baseline"/>
        <w:outlineLvl w:val="2"/>
        <w:rPr>
          <w:sz w:val="27"/>
          <w:szCs w:val="27"/>
        </w:rPr>
      </w:pPr>
      <w:r w:rsidRPr="001F7911">
        <w:rPr>
          <w:bCs/>
          <w:sz w:val="27"/>
          <w:szCs w:val="27"/>
        </w:rPr>
        <w:t>Стратегия разработана в соответствии с Федеральным законом от 28 июня 2014 г. № 172-ФЗ «О стратегическом планировании в Российской Федерации» и Законом Алтайского края от 3 апреля 2015 г. № 30-ЗС «О стратегическом планировании в Алтайском крае», с учетом стратегических ориентиров и целей социально-экономического развития Алтайского края, обозначенных в Стратегии социально-экономического развития Алтайского края на период до 2035 года,  других документов стратегического планирования федерального и регионального уровня.</w:t>
      </w:r>
    </w:p>
    <w:p w:rsidR="001F7911" w:rsidRPr="001F7911" w:rsidRDefault="001F7911" w:rsidP="001F7911">
      <w:pPr>
        <w:ind w:firstLine="709"/>
        <w:jc w:val="both"/>
        <w:rPr>
          <w:sz w:val="27"/>
          <w:szCs w:val="27"/>
        </w:rPr>
      </w:pPr>
      <w:r w:rsidRPr="001F7911">
        <w:rPr>
          <w:sz w:val="27"/>
          <w:szCs w:val="27"/>
        </w:rPr>
        <w:t>Стратегия - это прогнозно-плановый документ, формулирующий и увязывающий по срокам, финансовым, трудовым, материальным и иным ресурсам реализацию стратегических приоритетов муниципального образования, а также текущую деятельность его экономического и социального секторов, обеспечивающую сбалансированное, устойчивое развитие муниципального района.</w:t>
      </w:r>
    </w:p>
    <w:p w:rsidR="001F7911" w:rsidRPr="001F7911" w:rsidRDefault="001F7911" w:rsidP="001F7911">
      <w:pPr>
        <w:autoSpaceDE w:val="0"/>
        <w:autoSpaceDN w:val="0"/>
        <w:adjustRightInd w:val="0"/>
        <w:jc w:val="both"/>
        <w:rPr>
          <w:rFonts w:eastAsia="Calibri"/>
          <w:color w:val="000000"/>
          <w:sz w:val="27"/>
          <w:szCs w:val="27"/>
        </w:rPr>
      </w:pPr>
      <w:r w:rsidRPr="001F7911">
        <w:rPr>
          <w:rFonts w:eastAsia="Calibri"/>
          <w:color w:val="000000"/>
          <w:sz w:val="27"/>
          <w:szCs w:val="27"/>
        </w:rPr>
        <w:t xml:space="preserve">       Она служит отправной точкой для разработки муниципальных программ, концепций, планов развития, стратегических документов территориального планирования муниципального района.</w:t>
      </w:r>
    </w:p>
    <w:p w:rsidR="001F7911" w:rsidRPr="00D74415" w:rsidRDefault="001F7911" w:rsidP="001F7911">
      <w:pPr>
        <w:ind w:firstLine="720"/>
        <w:jc w:val="both"/>
        <w:rPr>
          <w:sz w:val="27"/>
          <w:szCs w:val="27"/>
        </w:rPr>
      </w:pPr>
      <w:r w:rsidRPr="00D74415">
        <w:rPr>
          <w:sz w:val="27"/>
          <w:szCs w:val="27"/>
        </w:rPr>
        <w:t xml:space="preserve">Главной стратегической целью социально-экономического развития </w:t>
      </w:r>
      <w:proofErr w:type="spellStart"/>
      <w:r w:rsidRPr="00D74415">
        <w:rPr>
          <w:sz w:val="27"/>
          <w:szCs w:val="27"/>
        </w:rPr>
        <w:t>Шелаболихинского</w:t>
      </w:r>
      <w:proofErr w:type="spellEnd"/>
      <w:r w:rsidRPr="00D74415">
        <w:rPr>
          <w:sz w:val="27"/>
          <w:szCs w:val="27"/>
        </w:rPr>
        <w:t xml:space="preserve"> района на долгосрочный период является повышение качества жизни населения района на основе устойчивого, динамичного развития экономики и создания комфортной среды для жизни.</w:t>
      </w:r>
    </w:p>
    <w:p w:rsidR="001F7911" w:rsidRPr="001F7911" w:rsidRDefault="001F7911" w:rsidP="001F7911">
      <w:pPr>
        <w:ind w:firstLine="720"/>
        <w:jc w:val="both"/>
        <w:rPr>
          <w:sz w:val="27"/>
          <w:szCs w:val="27"/>
        </w:rPr>
      </w:pPr>
      <w:r w:rsidRPr="00D74415">
        <w:rPr>
          <w:sz w:val="27"/>
          <w:szCs w:val="27"/>
        </w:rPr>
        <w:t>Основными принципами, заложенными</w:t>
      </w:r>
      <w:r w:rsidRPr="001F7911">
        <w:rPr>
          <w:sz w:val="27"/>
          <w:szCs w:val="27"/>
        </w:rPr>
        <w:t xml:space="preserve"> в Стратегию, являются:</w:t>
      </w:r>
    </w:p>
    <w:p w:rsidR="001F7911" w:rsidRPr="001F7911" w:rsidRDefault="001F7911" w:rsidP="001F7911">
      <w:pPr>
        <w:ind w:firstLine="720"/>
        <w:jc w:val="both"/>
        <w:rPr>
          <w:sz w:val="27"/>
          <w:szCs w:val="27"/>
        </w:rPr>
      </w:pPr>
      <w:r w:rsidRPr="001F7911">
        <w:rPr>
          <w:sz w:val="27"/>
          <w:szCs w:val="27"/>
        </w:rPr>
        <w:t xml:space="preserve">1) усиление конкурентоспособности районной социально-экономической системы и всей системы управления за счет ее последовательной модернизации. Приоритеты стратегического развития </w:t>
      </w:r>
      <w:proofErr w:type="spellStart"/>
      <w:r w:rsidRPr="001F7911">
        <w:rPr>
          <w:sz w:val="27"/>
          <w:szCs w:val="27"/>
        </w:rPr>
        <w:t>Шелаболихинского</w:t>
      </w:r>
      <w:proofErr w:type="spellEnd"/>
      <w:r w:rsidRPr="001F7911">
        <w:rPr>
          <w:sz w:val="27"/>
          <w:szCs w:val="27"/>
        </w:rPr>
        <w:t xml:space="preserve"> района заключаются в ориентации на инновационный путь развития,</w:t>
      </w:r>
      <w:r w:rsidRPr="001F7911">
        <w:rPr>
          <w:color w:val="FF0000"/>
          <w:sz w:val="27"/>
          <w:szCs w:val="27"/>
        </w:rPr>
        <w:t xml:space="preserve">  </w:t>
      </w:r>
      <w:r w:rsidRPr="001F7911">
        <w:rPr>
          <w:sz w:val="27"/>
          <w:szCs w:val="27"/>
        </w:rPr>
        <w:t>обновлении как производственной, так и социальной сферы;</w:t>
      </w:r>
    </w:p>
    <w:p w:rsidR="001F7911" w:rsidRPr="001F7911" w:rsidRDefault="001F7911" w:rsidP="001F7911">
      <w:pPr>
        <w:ind w:firstLine="720"/>
        <w:jc w:val="both"/>
        <w:rPr>
          <w:sz w:val="27"/>
          <w:szCs w:val="27"/>
        </w:rPr>
      </w:pPr>
      <w:r w:rsidRPr="001F7911">
        <w:rPr>
          <w:sz w:val="27"/>
          <w:szCs w:val="27"/>
        </w:rPr>
        <w:t xml:space="preserve">2)  усиление социальной направленности всех управленческих решений, повышению степени социальной защищенности граждан </w:t>
      </w:r>
      <w:proofErr w:type="spellStart"/>
      <w:r w:rsidRPr="001F7911">
        <w:rPr>
          <w:sz w:val="27"/>
          <w:szCs w:val="27"/>
        </w:rPr>
        <w:t>Шелаболихинского</w:t>
      </w:r>
      <w:proofErr w:type="spellEnd"/>
      <w:r w:rsidRPr="001F7911">
        <w:rPr>
          <w:sz w:val="27"/>
          <w:szCs w:val="27"/>
        </w:rPr>
        <w:t xml:space="preserve"> района;</w:t>
      </w:r>
    </w:p>
    <w:p w:rsidR="001F7911" w:rsidRPr="001F7911" w:rsidRDefault="001F7911" w:rsidP="001F7911">
      <w:pPr>
        <w:ind w:firstLine="720"/>
        <w:jc w:val="both"/>
        <w:rPr>
          <w:sz w:val="27"/>
          <w:szCs w:val="27"/>
        </w:rPr>
      </w:pPr>
      <w:r w:rsidRPr="001F7911">
        <w:rPr>
          <w:sz w:val="27"/>
          <w:szCs w:val="27"/>
        </w:rPr>
        <w:lastRenderedPageBreak/>
        <w:t>3) более широкое использование принципа государственно-частного партнерства и социальной ответственности бизнеса. Корпоративная социальная ответственность должна опираться на инвестиции, имеющие социальную направленность, и на социально ответственное поведение, что является взаимовыгодным как для компании, так и для общества;</w:t>
      </w:r>
    </w:p>
    <w:p w:rsidR="001F7911" w:rsidRPr="001F7911" w:rsidRDefault="001F7911" w:rsidP="001F7911">
      <w:pPr>
        <w:ind w:firstLine="720"/>
        <w:jc w:val="both"/>
        <w:rPr>
          <w:sz w:val="27"/>
          <w:szCs w:val="27"/>
        </w:rPr>
      </w:pPr>
      <w:r w:rsidRPr="001F7911">
        <w:rPr>
          <w:sz w:val="27"/>
          <w:szCs w:val="27"/>
        </w:rPr>
        <w:t xml:space="preserve">4) обеспечение преемственности  и согласованности со Стратегией социально-экономического развития Алтайского края на период до 2035 года и со Схемой территориального планирования </w:t>
      </w:r>
      <w:proofErr w:type="spellStart"/>
      <w:r w:rsidRPr="001F7911">
        <w:rPr>
          <w:sz w:val="27"/>
          <w:szCs w:val="27"/>
        </w:rPr>
        <w:t>Шелаболихинского</w:t>
      </w:r>
      <w:proofErr w:type="spellEnd"/>
      <w:r w:rsidRPr="001F7911">
        <w:rPr>
          <w:sz w:val="27"/>
          <w:szCs w:val="27"/>
        </w:rPr>
        <w:t xml:space="preserve"> района Алтайского края.</w:t>
      </w:r>
    </w:p>
    <w:p w:rsidR="001F7911" w:rsidRPr="001F7911" w:rsidRDefault="001F7911" w:rsidP="001F7911">
      <w:pPr>
        <w:ind w:firstLine="720"/>
        <w:jc w:val="both"/>
        <w:rPr>
          <w:sz w:val="27"/>
          <w:szCs w:val="27"/>
        </w:rPr>
      </w:pPr>
      <w:r w:rsidRPr="001F7911">
        <w:rPr>
          <w:sz w:val="27"/>
          <w:szCs w:val="27"/>
        </w:rPr>
        <w:t xml:space="preserve">Стратегия исходит из того, что </w:t>
      </w:r>
      <w:proofErr w:type="spellStart"/>
      <w:r w:rsidRPr="001F7911">
        <w:rPr>
          <w:sz w:val="27"/>
          <w:szCs w:val="27"/>
        </w:rPr>
        <w:t>Шелаболихинский</w:t>
      </w:r>
      <w:proofErr w:type="spellEnd"/>
      <w:r w:rsidRPr="001F7911">
        <w:rPr>
          <w:sz w:val="27"/>
          <w:szCs w:val="27"/>
        </w:rPr>
        <w:t xml:space="preserve"> район в последние годы сформировал  значительный потенциал для реализации долгосрочных целей и перспективных задач.</w:t>
      </w:r>
    </w:p>
    <w:p w:rsidR="001F7911" w:rsidRPr="001F7911" w:rsidRDefault="001F7911" w:rsidP="001F7911">
      <w:pPr>
        <w:ind w:firstLine="720"/>
        <w:jc w:val="both"/>
        <w:rPr>
          <w:sz w:val="27"/>
          <w:szCs w:val="27"/>
        </w:rPr>
      </w:pPr>
      <w:r w:rsidRPr="001F7911">
        <w:rPr>
          <w:sz w:val="27"/>
          <w:szCs w:val="27"/>
        </w:rPr>
        <w:t xml:space="preserve">В этой связи Стратегия направлена, с одной стороны, на разрешение имеющихся в экономике и социальной сфере проблем, с другой стороны - на закрепление и усиление существующих позитивных тенденций. </w:t>
      </w:r>
    </w:p>
    <w:p w:rsidR="001F7911" w:rsidRPr="001F7911" w:rsidRDefault="001F7911" w:rsidP="001F7911">
      <w:pPr>
        <w:ind w:firstLine="720"/>
        <w:jc w:val="both"/>
        <w:rPr>
          <w:color w:val="FF0000"/>
          <w:sz w:val="27"/>
          <w:szCs w:val="27"/>
        </w:rPr>
      </w:pPr>
    </w:p>
    <w:p w:rsidR="00705807" w:rsidRPr="008F0330" w:rsidRDefault="00705807" w:rsidP="00705807">
      <w:pPr>
        <w:jc w:val="center"/>
        <w:rPr>
          <w:b/>
          <w:sz w:val="27"/>
          <w:szCs w:val="27"/>
        </w:rPr>
      </w:pPr>
    </w:p>
    <w:p w:rsidR="00705807" w:rsidRPr="008F0330" w:rsidRDefault="00705807" w:rsidP="00631E56">
      <w:pPr>
        <w:numPr>
          <w:ilvl w:val="0"/>
          <w:numId w:val="4"/>
        </w:numPr>
        <w:tabs>
          <w:tab w:val="left" w:pos="993"/>
        </w:tabs>
        <w:ind w:left="0" w:firstLine="709"/>
        <w:jc w:val="both"/>
        <w:rPr>
          <w:b/>
          <w:sz w:val="27"/>
          <w:szCs w:val="27"/>
        </w:rPr>
      </w:pPr>
      <w:r w:rsidRPr="008F0330">
        <w:rPr>
          <w:b/>
          <w:sz w:val="27"/>
          <w:szCs w:val="27"/>
        </w:rPr>
        <w:t>Оценка социально-экономического потенциала муниципального образования и текущего уровня конкурентоспособности</w:t>
      </w:r>
    </w:p>
    <w:p w:rsidR="00381370" w:rsidRPr="008F0330" w:rsidRDefault="00381370" w:rsidP="00705807">
      <w:pPr>
        <w:ind w:firstLine="851"/>
        <w:jc w:val="both"/>
        <w:rPr>
          <w:spacing w:val="-6"/>
          <w:sz w:val="27"/>
          <w:szCs w:val="27"/>
        </w:rPr>
      </w:pPr>
      <w:bookmarkStart w:id="2" w:name="_Toc139540392"/>
      <w:bookmarkStart w:id="3" w:name="_Toc162959747"/>
      <w:bookmarkEnd w:id="1"/>
    </w:p>
    <w:p w:rsidR="00176B93" w:rsidRPr="006C62D6" w:rsidRDefault="006C62D6" w:rsidP="006C62D6">
      <w:pPr>
        <w:spacing w:after="200" w:line="276" w:lineRule="auto"/>
        <w:ind w:left="709"/>
        <w:jc w:val="center"/>
        <w:rPr>
          <w:b/>
          <w:sz w:val="27"/>
          <w:szCs w:val="27"/>
          <w:lang w:eastAsia="en-US"/>
        </w:rPr>
      </w:pPr>
      <w:r>
        <w:rPr>
          <w:b/>
          <w:sz w:val="27"/>
          <w:szCs w:val="27"/>
          <w:lang w:eastAsia="en-US"/>
        </w:rPr>
        <w:t>1.</w:t>
      </w:r>
      <w:r w:rsidR="00176B93" w:rsidRPr="006C62D6">
        <w:rPr>
          <w:b/>
          <w:sz w:val="27"/>
          <w:szCs w:val="27"/>
          <w:lang w:eastAsia="en-US"/>
        </w:rPr>
        <w:t xml:space="preserve">Анализ социально-экономического развития муниципального образования </w:t>
      </w:r>
      <w:proofErr w:type="spellStart"/>
      <w:r w:rsidR="00176B93" w:rsidRPr="006C62D6">
        <w:rPr>
          <w:b/>
          <w:sz w:val="27"/>
          <w:szCs w:val="27"/>
          <w:lang w:eastAsia="en-US"/>
        </w:rPr>
        <w:t>Шелаболихинский</w:t>
      </w:r>
      <w:proofErr w:type="spellEnd"/>
      <w:r w:rsidR="00176B93" w:rsidRPr="006C62D6">
        <w:rPr>
          <w:b/>
          <w:sz w:val="27"/>
          <w:szCs w:val="27"/>
          <w:lang w:eastAsia="en-US"/>
        </w:rPr>
        <w:t xml:space="preserve"> район Алтайского края</w:t>
      </w:r>
    </w:p>
    <w:p w:rsidR="00EE42F7" w:rsidRPr="006C62D6" w:rsidRDefault="00EE42F7" w:rsidP="006C62D6">
      <w:pPr>
        <w:pStyle w:val="aff2"/>
        <w:numPr>
          <w:ilvl w:val="1"/>
          <w:numId w:val="29"/>
        </w:numPr>
        <w:spacing w:after="200" w:line="276" w:lineRule="auto"/>
        <w:rPr>
          <w:b/>
          <w:sz w:val="27"/>
          <w:szCs w:val="27"/>
          <w:lang w:eastAsia="en-US"/>
        </w:rPr>
      </w:pPr>
      <w:r w:rsidRPr="006C62D6">
        <w:rPr>
          <w:b/>
          <w:sz w:val="27"/>
          <w:szCs w:val="27"/>
          <w:lang w:eastAsia="en-US"/>
        </w:rPr>
        <w:t>Основные сведения и особенности экономико-географического положения</w:t>
      </w:r>
    </w:p>
    <w:p w:rsidR="00176B93" w:rsidRPr="008F0330" w:rsidRDefault="00176B93" w:rsidP="00176B93">
      <w:pPr>
        <w:ind w:firstLine="709"/>
        <w:jc w:val="both"/>
        <w:rPr>
          <w:sz w:val="27"/>
          <w:szCs w:val="27"/>
          <w:lang w:eastAsia="en-US"/>
        </w:rPr>
      </w:pPr>
      <w:proofErr w:type="spellStart"/>
      <w:r w:rsidRPr="008F0330">
        <w:rPr>
          <w:sz w:val="27"/>
          <w:szCs w:val="27"/>
          <w:lang w:eastAsia="en-US"/>
        </w:rPr>
        <w:t>Шелаболихинский</w:t>
      </w:r>
      <w:proofErr w:type="spellEnd"/>
      <w:r w:rsidRPr="008F0330">
        <w:rPr>
          <w:sz w:val="27"/>
          <w:szCs w:val="27"/>
          <w:lang w:eastAsia="en-US"/>
        </w:rPr>
        <w:t xml:space="preserve"> район Алтайского края впервые был образован в 1924 году (Постановление </w:t>
      </w:r>
      <w:proofErr w:type="spellStart"/>
      <w:r w:rsidRPr="008F0330">
        <w:rPr>
          <w:sz w:val="27"/>
          <w:szCs w:val="27"/>
          <w:lang w:eastAsia="en-US"/>
        </w:rPr>
        <w:t>Сибревкома</w:t>
      </w:r>
      <w:proofErr w:type="spellEnd"/>
      <w:r w:rsidRPr="008F0330">
        <w:rPr>
          <w:sz w:val="27"/>
          <w:szCs w:val="27"/>
          <w:lang w:eastAsia="en-US"/>
        </w:rPr>
        <w:t xml:space="preserve"> от 27.05.1924), путём объединения населённых пунктов Сибирской волости Барнаульского уезда, а также </w:t>
      </w:r>
      <w:proofErr w:type="spellStart"/>
      <w:r w:rsidRPr="008F0330">
        <w:rPr>
          <w:sz w:val="27"/>
          <w:szCs w:val="27"/>
          <w:lang w:eastAsia="en-US"/>
        </w:rPr>
        <w:t>Кипринской</w:t>
      </w:r>
      <w:proofErr w:type="spellEnd"/>
      <w:r w:rsidRPr="008F0330">
        <w:rPr>
          <w:sz w:val="27"/>
          <w:szCs w:val="27"/>
          <w:lang w:eastAsia="en-US"/>
        </w:rPr>
        <w:t xml:space="preserve">, </w:t>
      </w:r>
      <w:proofErr w:type="spellStart"/>
      <w:r w:rsidRPr="008F0330">
        <w:rPr>
          <w:sz w:val="27"/>
          <w:szCs w:val="27"/>
          <w:lang w:eastAsia="en-US"/>
        </w:rPr>
        <w:t>Овечкинской</w:t>
      </w:r>
      <w:proofErr w:type="spellEnd"/>
      <w:r w:rsidRPr="008F0330">
        <w:rPr>
          <w:sz w:val="27"/>
          <w:szCs w:val="27"/>
          <w:lang w:eastAsia="en-US"/>
        </w:rPr>
        <w:t xml:space="preserve">, </w:t>
      </w:r>
      <w:proofErr w:type="spellStart"/>
      <w:r w:rsidRPr="008F0330">
        <w:rPr>
          <w:sz w:val="27"/>
          <w:szCs w:val="27"/>
          <w:lang w:eastAsia="en-US"/>
        </w:rPr>
        <w:t>Молоковской</w:t>
      </w:r>
      <w:proofErr w:type="spellEnd"/>
      <w:r w:rsidRPr="008F0330">
        <w:rPr>
          <w:sz w:val="27"/>
          <w:szCs w:val="27"/>
          <w:lang w:eastAsia="en-US"/>
        </w:rPr>
        <w:t xml:space="preserve">, </w:t>
      </w:r>
      <w:proofErr w:type="spellStart"/>
      <w:r w:rsidRPr="008F0330">
        <w:rPr>
          <w:sz w:val="27"/>
          <w:szCs w:val="27"/>
          <w:lang w:eastAsia="en-US"/>
        </w:rPr>
        <w:t>Усть-Мосихинской</w:t>
      </w:r>
      <w:proofErr w:type="spellEnd"/>
      <w:r w:rsidRPr="008F0330">
        <w:rPr>
          <w:sz w:val="27"/>
          <w:szCs w:val="27"/>
          <w:lang w:eastAsia="en-US"/>
        </w:rPr>
        <w:t xml:space="preserve"> волостей Каменского уезда Алтайской губернии.</w:t>
      </w:r>
    </w:p>
    <w:p w:rsidR="00176B93" w:rsidRPr="008F0330" w:rsidRDefault="00176B93" w:rsidP="00176B93">
      <w:pPr>
        <w:shd w:val="clear" w:color="auto" w:fill="FFFFFF"/>
        <w:ind w:firstLine="709"/>
        <w:jc w:val="both"/>
        <w:rPr>
          <w:sz w:val="27"/>
          <w:szCs w:val="27"/>
          <w:lang w:eastAsia="en-US"/>
        </w:rPr>
      </w:pPr>
      <w:proofErr w:type="spellStart"/>
      <w:r w:rsidRPr="008F0330">
        <w:rPr>
          <w:sz w:val="27"/>
          <w:szCs w:val="27"/>
          <w:lang w:eastAsia="en-US"/>
        </w:rPr>
        <w:t>Шелаболихинский</w:t>
      </w:r>
      <w:proofErr w:type="spellEnd"/>
      <w:r w:rsidRPr="008F0330">
        <w:rPr>
          <w:sz w:val="27"/>
          <w:szCs w:val="27"/>
          <w:lang w:eastAsia="en-US"/>
        </w:rPr>
        <w:t xml:space="preserve"> район расположен в северной части Алтайского края, на границе с Новосибирской областью. </w:t>
      </w:r>
    </w:p>
    <w:p w:rsidR="00176B93" w:rsidRPr="008F0330" w:rsidRDefault="00176B93" w:rsidP="00176B93">
      <w:pPr>
        <w:ind w:firstLine="709"/>
        <w:jc w:val="both"/>
        <w:rPr>
          <w:sz w:val="27"/>
          <w:szCs w:val="27"/>
          <w:lang w:eastAsia="en-US"/>
        </w:rPr>
      </w:pPr>
      <w:r w:rsidRPr="008F0330">
        <w:rPr>
          <w:sz w:val="27"/>
          <w:szCs w:val="27"/>
          <w:lang w:eastAsia="en-US"/>
        </w:rPr>
        <w:t xml:space="preserve">На востоке его территория граничит с Павловским районом (районный центр с. Павловск), на северо-востоке – с </w:t>
      </w:r>
      <w:proofErr w:type="spellStart"/>
      <w:r w:rsidRPr="008F0330">
        <w:rPr>
          <w:sz w:val="27"/>
          <w:szCs w:val="27"/>
          <w:lang w:eastAsia="en-US"/>
        </w:rPr>
        <w:t>Тальменским</w:t>
      </w:r>
      <w:proofErr w:type="spellEnd"/>
      <w:r w:rsidRPr="008F0330">
        <w:rPr>
          <w:sz w:val="27"/>
          <w:szCs w:val="27"/>
          <w:lang w:eastAsia="en-US"/>
        </w:rPr>
        <w:t xml:space="preserve"> районом (районный центр с. Тальменка), на севере – с Новосибирской областью. На западе и северо-западе проходит граница с Каменским районом (районный центр г. Камень-на-Оби), на юге с </w:t>
      </w:r>
      <w:proofErr w:type="spellStart"/>
      <w:r w:rsidRPr="008F0330">
        <w:rPr>
          <w:sz w:val="27"/>
          <w:szCs w:val="27"/>
          <w:lang w:eastAsia="en-US"/>
        </w:rPr>
        <w:t>Тюменцевским</w:t>
      </w:r>
      <w:proofErr w:type="spellEnd"/>
      <w:r w:rsidRPr="008F0330">
        <w:rPr>
          <w:sz w:val="27"/>
          <w:szCs w:val="27"/>
          <w:lang w:eastAsia="en-US"/>
        </w:rPr>
        <w:t xml:space="preserve"> и </w:t>
      </w:r>
      <w:proofErr w:type="spellStart"/>
      <w:r w:rsidRPr="008F0330">
        <w:rPr>
          <w:sz w:val="27"/>
          <w:szCs w:val="27"/>
          <w:lang w:eastAsia="en-US"/>
        </w:rPr>
        <w:t>Ребрихинским</w:t>
      </w:r>
      <w:proofErr w:type="spellEnd"/>
      <w:r w:rsidRPr="008F0330">
        <w:rPr>
          <w:sz w:val="27"/>
          <w:szCs w:val="27"/>
          <w:lang w:eastAsia="en-US"/>
        </w:rPr>
        <w:t xml:space="preserve"> районами (районные центры с. Ребриха и </w:t>
      </w:r>
      <w:proofErr w:type="spellStart"/>
      <w:r w:rsidRPr="008F0330">
        <w:rPr>
          <w:sz w:val="27"/>
          <w:szCs w:val="27"/>
          <w:lang w:eastAsia="en-US"/>
        </w:rPr>
        <w:t>с.Тюменцево</w:t>
      </w:r>
      <w:proofErr w:type="spellEnd"/>
      <w:r w:rsidRPr="008F0330">
        <w:rPr>
          <w:sz w:val="27"/>
          <w:szCs w:val="27"/>
          <w:lang w:eastAsia="en-US"/>
        </w:rPr>
        <w:t xml:space="preserve">). Административным центром </w:t>
      </w:r>
      <w:proofErr w:type="spellStart"/>
      <w:r w:rsidRPr="008F0330">
        <w:rPr>
          <w:sz w:val="27"/>
          <w:szCs w:val="27"/>
          <w:lang w:eastAsia="en-US"/>
        </w:rPr>
        <w:t>Шелаболихинского</w:t>
      </w:r>
      <w:proofErr w:type="spellEnd"/>
      <w:r w:rsidRPr="008F0330">
        <w:rPr>
          <w:sz w:val="27"/>
          <w:szCs w:val="27"/>
          <w:lang w:eastAsia="en-US"/>
        </w:rPr>
        <w:t xml:space="preserve"> района является село Шелаболиха, расположенное в восточной части района. Транспортная доступность до краевого центра автомобильная. Расстояние до ближайшей железнодорожной станции - Ребриха - </w:t>
      </w:r>
      <w:smartTag w:uri="urn:schemas-microsoft-com:office:smarttags" w:element="metricconverter">
        <w:smartTagPr>
          <w:attr w:name="ProductID" w:val="61 км"/>
        </w:smartTagPr>
        <w:r w:rsidRPr="008F0330">
          <w:rPr>
            <w:sz w:val="27"/>
            <w:szCs w:val="27"/>
            <w:lang w:eastAsia="en-US"/>
          </w:rPr>
          <w:t>61 км</w:t>
        </w:r>
      </w:smartTag>
      <w:r w:rsidRPr="008F0330">
        <w:rPr>
          <w:sz w:val="27"/>
          <w:szCs w:val="27"/>
          <w:lang w:eastAsia="en-US"/>
        </w:rPr>
        <w:t>.</w:t>
      </w:r>
    </w:p>
    <w:p w:rsidR="00176B93" w:rsidRPr="008F0330" w:rsidRDefault="00176B93" w:rsidP="00176B93">
      <w:pPr>
        <w:shd w:val="clear" w:color="auto" w:fill="FFFFFF"/>
        <w:ind w:firstLine="709"/>
        <w:jc w:val="both"/>
        <w:rPr>
          <w:sz w:val="27"/>
          <w:szCs w:val="27"/>
          <w:lang w:eastAsia="en-US"/>
        </w:rPr>
      </w:pPr>
      <w:r w:rsidRPr="008F0330">
        <w:rPr>
          <w:sz w:val="27"/>
          <w:szCs w:val="27"/>
          <w:lang w:eastAsia="en-US"/>
        </w:rPr>
        <w:t xml:space="preserve">Район относится к числу средних по площади территории - 2550 </w:t>
      </w:r>
      <w:proofErr w:type="spellStart"/>
      <w:r w:rsidRPr="008F0330">
        <w:rPr>
          <w:sz w:val="27"/>
          <w:szCs w:val="27"/>
          <w:lang w:eastAsia="en-US"/>
        </w:rPr>
        <w:t>кв.</w:t>
      </w:r>
      <w:proofErr w:type="gramStart"/>
      <w:r w:rsidRPr="008F0330">
        <w:rPr>
          <w:sz w:val="27"/>
          <w:szCs w:val="27"/>
          <w:lang w:eastAsia="en-US"/>
        </w:rPr>
        <w:t>км</w:t>
      </w:r>
      <w:proofErr w:type="spellEnd"/>
      <w:r w:rsidRPr="008F0330">
        <w:rPr>
          <w:sz w:val="27"/>
          <w:szCs w:val="27"/>
          <w:lang w:eastAsia="en-US"/>
        </w:rPr>
        <w:t>.-</w:t>
      </w:r>
      <w:proofErr w:type="gramEnd"/>
      <w:r w:rsidRPr="008F0330">
        <w:rPr>
          <w:sz w:val="27"/>
          <w:szCs w:val="27"/>
          <w:lang w:eastAsia="en-US"/>
        </w:rPr>
        <w:t xml:space="preserve"> относительно других районов Алтайского края. </w:t>
      </w:r>
    </w:p>
    <w:p w:rsidR="00176B93" w:rsidRPr="008F0330" w:rsidRDefault="00176B93" w:rsidP="00176B93">
      <w:pPr>
        <w:shd w:val="clear" w:color="auto" w:fill="FFFFFF"/>
        <w:ind w:firstLine="709"/>
        <w:jc w:val="both"/>
        <w:rPr>
          <w:sz w:val="27"/>
          <w:szCs w:val="27"/>
          <w:lang w:eastAsia="en-US"/>
        </w:rPr>
      </w:pPr>
      <w:r w:rsidRPr="008F0330">
        <w:rPr>
          <w:sz w:val="27"/>
          <w:szCs w:val="27"/>
          <w:lang w:eastAsia="en-US"/>
        </w:rPr>
        <w:t xml:space="preserve">Освоение территории преимущественно сельским расселением подкрепляется структурой транспортной сети – по району следуют дороги местного и межрайонного значения. Основная региональная дорога «Барнаул-Камень-на Оби-Новосибирск». </w:t>
      </w:r>
    </w:p>
    <w:p w:rsidR="00176B93" w:rsidRDefault="00176B93" w:rsidP="00176B93">
      <w:pPr>
        <w:ind w:firstLine="708"/>
        <w:jc w:val="both"/>
        <w:rPr>
          <w:sz w:val="27"/>
          <w:szCs w:val="27"/>
        </w:rPr>
      </w:pPr>
      <w:r w:rsidRPr="008F0330">
        <w:rPr>
          <w:sz w:val="27"/>
          <w:szCs w:val="27"/>
        </w:rPr>
        <w:t xml:space="preserve">В состав </w:t>
      </w:r>
      <w:proofErr w:type="spellStart"/>
      <w:r w:rsidRPr="008F0330">
        <w:rPr>
          <w:sz w:val="27"/>
          <w:szCs w:val="27"/>
        </w:rPr>
        <w:t>Шелаболихинского</w:t>
      </w:r>
      <w:proofErr w:type="spellEnd"/>
      <w:r w:rsidRPr="008F0330">
        <w:rPr>
          <w:sz w:val="27"/>
          <w:szCs w:val="27"/>
        </w:rPr>
        <w:t xml:space="preserve"> района входят девять сельсоветов: Верх-</w:t>
      </w:r>
      <w:proofErr w:type="spellStart"/>
      <w:r w:rsidRPr="008F0330">
        <w:rPr>
          <w:sz w:val="27"/>
          <w:szCs w:val="27"/>
        </w:rPr>
        <w:t>Кучукский</w:t>
      </w:r>
      <w:proofErr w:type="spellEnd"/>
      <w:r w:rsidRPr="008F0330">
        <w:rPr>
          <w:sz w:val="27"/>
          <w:szCs w:val="27"/>
        </w:rPr>
        <w:t xml:space="preserve">, Ильинский, </w:t>
      </w:r>
      <w:proofErr w:type="spellStart"/>
      <w:r w:rsidRPr="008F0330">
        <w:rPr>
          <w:sz w:val="27"/>
          <w:szCs w:val="27"/>
        </w:rPr>
        <w:t>Инской</w:t>
      </w:r>
      <w:proofErr w:type="spellEnd"/>
      <w:r w:rsidRPr="008F0330">
        <w:rPr>
          <w:sz w:val="27"/>
          <w:szCs w:val="27"/>
        </w:rPr>
        <w:t xml:space="preserve">, </w:t>
      </w:r>
      <w:proofErr w:type="spellStart"/>
      <w:r w:rsidRPr="008F0330">
        <w:rPr>
          <w:sz w:val="27"/>
          <w:szCs w:val="27"/>
        </w:rPr>
        <w:t>Кипринский</w:t>
      </w:r>
      <w:proofErr w:type="spellEnd"/>
      <w:r w:rsidRPr="008F0330">
        <w:rPr>
          <w:sz w:val="27"/>
          <w:szCs w:val="27"/>
        </w:rPr>
        <w:t xml:space="preserve">, </w:t>
      </w:r>
      <w:proofErr w:type="spellStart"/>
      <w:r w:rsidRPr="008F0330">
        <w:rPr>
          <w:sz w:val="27"/>
          <w:szCs w:val="27"/>
        </w:rPr>
        <w:t>Крутишинский</w:t>
      </w:r>
      <w:proofErr w:type="spellEnd"/>
      <w:r w:rsidRPr="008F0330">
        <w:rPr>
          <w:sz w:val="27"/>
          <w:szCs w:val="27"/>
        </w:rPr>
        <w:t xml:space="preserve">, </w:t>
      </w:r>
      <w:proofErr w:type="spellStart"/>
      <w:r w:rsidRPr="008F0330">
        <w:rPr>
          <w:sz w:val="27"/>
          <w:szCs w:val="27"/>
        </w:rPr>
        <w:t>Кучукский</w:t>
      </w:r>
      <w:proofErr w:type="spellEnd"/>
      <w:r w:rsidRPr="008F0330">
        <w:rPr>
          <w:sz w:val="27"/>
          <w:szCs w:val="27"/>
        </w:rPr>
        <w:t xml:space="preserve">, </w:t>
      </w:r>
      <w:proofErr w:type="spellStart"/>
      <w:r w:rsidRPr="008F0330">
        <w:rPr>
          <w:sz w:val="27"/>
          <w:szCs w:val="27"/>
        </w:rPr>
        <w:t>Макаровский</w:t>
      </w:r>
      <w:proofErr w:type="spellEnd"/>
      <w:r w:rsidRPr="008F0330">
        <w:rPr>
          <w:sz w:val="27"/>
          <w:szCs w:val="27"/>
        </w:rPr>
        <w:t xml:space="preserve">, </w:t>
      </w:r>
      <w:proofErr w:type="spellStart"/>
      <w:r w:rsidRPr="008F0330">
        <w:rPr>
          <w:sz w:val="27"/>
          <w:szCs w:val="27"/>
        </w:rPr>
        <w:t>Новообинцевский</w:t>
      </w:r>
      <w:proofErr w:type="spellEnd"/>
      <w:r w:rsidRPr="008F0330">
        <w:rPr>
          <w:sz w:val="27"/>
          <w:szCs w:val="27"/>
        </w:rPr>
        <w:t xml:space="preserve">, </w:t>
      </w:r>
      <w:proofErr w:type="spellStart"/>
      <w:r w:rsidRPr="008F0330">
        <w:rPr>
          <w:sz w:val="27"/>
          <w:szCs w:val="27"/>
        </w:rPr>
        <w:t>Шелаболихинский</w:t>
      </w:r>
      <w:proofErr w:type="spellEnd"/>
      <w:r w:rsidRPr="008F0330">
        <w:rPr>
          <w:sz w:val="27"/>
          <w:szCs w:val="27"/>
        </w:rPr>
        <w:t xml:space="preserve"> – объединяющих 21 населенный пункт.</w:t>
      </w:r>
    </w:p>
    <w:p w:rsidR="00D74415" w:rsidRDefault="00D74415" w:rsidP="00176B93">
      <w:pPr>
        <w:ind w:firstLine="708"/>
        <w:jc w:val="both"/>
        <w:rPr>
          <w:sz w:val="27"/>
          <w:szCs w:val="27"/>
        </w:rPr>
      </w:pPr>
    </w:p>
    <w:p w:rsidR="00F70054" w:rsidRDefault="00F70054" w:rsidP="00176B93">
      <w:pPr>
        <w:ind w:firstLine="708"/>
        <w:jc w:val="both"/>
        <w:rPr>
          <w:sz w:val="27"/>
          <w:szCs w:val="27"/>
        </w:rPr>
      </w:pPr>
    </w:p>
    <w:p w:rsidR="000B4D38" w:rsidRPr="000B4D38" w:rsidRDefault="000B4D38" w:rsidP="006C62D6">
      <w:pPr>
        <w:pStyle w:val="aff2"/>
        <w:numPr>
          <w:ilvl w:val="1"/>
          <w:numId w:val="29"/>
        </w:numPr>
        <w:jc w:val="both"/>
        <w:rPr>
          <w:b/>
          <w:sz w:val="27"/>
          <w:szCs w:val="27"/>
        </w:rPr>
      </w:pPr>
      <w:r w:rsidRPr="000B4D38">
        <w:rPr>
          <w:b/>
          <w:sz w:val="27"/>
          <w:szCs w:val="27"/>
        </w:rPr>
        <w:t>Наличие природных ресурсов, экологическая ситуация</w:t>
      </w:r>
    </w:p>
    <w:p w:rsidR="00176B93" w:rsidRPr="008F0330" w:rsidRDefault="00176B93" w:rsidP="00176B93">
      <w:pPr>
        <w:ind w:firstLine="720"/>
        <w:jc w:val="both"/>
        <w:rPr>
          <w:sz w:val="27"/>
          <w:szCs w:val="27"/>
        </w:rPr>
      </w:pPr>
      <w:r w:rsidRPr="008F0330">
        <w:rPr>
          <w:sz w:val="27"/>
          <w:szCs w:val="27"/>
        </w:rPr>
        <w:t xml:space="preserve">Минерально-сырьевая база </w:t>
      </w:r>
      <w:proofErr w:type="spellStart"/>
      <w:r w:rsidRPr="008F0330">
        <w:rPr>
          <w:sz w:val="27"/>
          <w:szCs w:val="27"/>
        </w:rPr>
        <w:t>Шелаболихинского</w:t>
      </w:r>
      <w:proofErr w:type="spellEnd"/>
      <w:r w:rsidRPr="008F0330">
        <w:rPr>
          <w:sz w:val="27"/>
          <w:szCs w:val="27"/>
        </w:rPr>
        <w:t xml:space="preserve"> района, в силу особенностей геологического строения ее территории, не отличается разнообразием твердых полезных ископаемых и представлена, в основном, месторождениями глинистых пород для производства кирпича,</w:t>
      </w:r>
      <w:r w:rsidRPr="008F0330">
        <w:rPr>
          <w:b/>
          <w:sz w:val="27"/>
          <w:szCs w:val="27"/>
        </w:rPr>
        <w:t xml:space="preserve"> </w:t>
      </w:r>
      <w:r w:rsidRPr="008F0330">
        <w:rPr>
          <w:sz w:val="27"/>
          <w:szCs w:val="27"/>
        </w:rPr>
        <w:t>кирпично-черепичных глин</w:t>
      </w:r>
      <w:r w:rsidRPr="008F0330">
        <w:rPr>
          <w:b/>
          <w:sz w:val="27"/>
          <w:szCs w:val="27"/>
        </w:rPr>
        <w:t xml:space="preserve"> </w:t>
      </w:r>
      <w:r w:rsidRPr="008F0330">
        <w:rPr>
          <w:sz w:val="27"/>
          <w:szCs w:val="27"/>
        </w:rPr>
        <w:t>и строительных песков.</w:t>
      </w:r>
    </w:p>
    <w:p w:rsidR="00176B93" w:rsidRPr="008F0330" w:rsidRDefault="00176B93" w:rsidP="00176B93">
      <w:pPr>
        <w:ind w:firstLine="709"/>
        <w:contextualSpacing/>
        <w:jc w:val="both"/>
        <w:rPr>
          <w:spacing w:val="-6"/>
          <w:sz w:val="27"/>
          <w:szCs w:val="27"/>
          <w:lang w:eastAsia="en-US"/>
        </w:rPr>
      </w:pPr>
      <w:r w:rsidRPr="008F0330">
        <w:rPr>
          <w:spacing w:val="-6"/>
          <w:sz w:val="27"/>
          <w:szCs w:val="27"/>
          <w:lang w:eastAsia="en-US"/>
        </w:rPr>
        <w:t xml:space="preserve">Растительность </w:t>
      </w:r>
      <w:proofErr w:type="spellStart"/>
      <w:r w:rsidRPr="008F0330">
        <w:rPr>
          <w:spacing w:val="-6"/>
          <w:sz w:val="27"/>
          <w:szCs w:val="27"/>
          <w:lang w:eastAsia="en-US"/>
        </w:rPr>
        <w:t>Шелаболихинского</w:t>
      </w:r>
      <w:proofErr w:type="spellEnd"/>
      <w:r w:rsidRPr="008F0330">
        <w:rPr>
          <w:spacing w:val="-6"/>
          <w:sz w:val="27"/>
          <w:szCs w:val="27"/>
          <w:lang w:eastAsia="en-US"/>
        </w:rPr>
        <w:t xml:space="preserve"> района во многом зависит от форм рельефа и режима увлажнения. Большую часть района (западную и центральную) занимают степи Приобского плато, на востоке в долине Оби, расположены лесные массивы.</w:t>
      </w:r>
      <w:r w:rsidR="00C24176">
        <w:rPr>
          <w:spacing w:val="-6"/>
          <w:sz w:val="27"/>
          <w:szCs w:val="27"/>
          <w:lang w:eastAsia="en-US"/>
        </w:rPr>
        <w:t xml:space="preserve"> </w:t>
      </w:r>
      <w:r w:rsidR="006D5EA7">
        <w:rPr>
          <w:spacing w:val="-6"/>
          <w:sz w:val="27"/>
          <w:szCs w:val="27"/>
          <w:lang w:eastAsia="en-US"/>
        </w:rPr>
        <w:t xml:space="preserve">На территории района расположена часть </w:t>
      </w:r>
      <w:r w:rsidR="00CD608A">
        <w:rPr>
          <w:spacing w:val="-6"/>
          <w:sz w:val="27"/>
          <w:szCs w:val="27"/>
          <w:lang w:eastAsia="en-US"/>
        </w:rPr>
        <w:t>заказника краевого значения «</w:t>
      </w:r>
      <w:proofErr w:type="spellStart"/>
      <w:r w:rsidR="00CD608A">
        <w:rPr>
          <w:spacing w:val="-6"/>
          <w:sz w:val="27"/>
          <w:szCs w:val="27"/>
          <w:lang w:eastAsia="en-US"/>
        </w:rPr>
        <w:t>Кулундинский</w:t>
      </w:r>
      <w:proofErr w:type="spellEnd"/>
      <w:r w:rsidR="00CD608A">
        <w:rPr>
          <w:spacing w:val="-6"/>
          <w:sz w:val="27"/>
          <w:szCs w:val="27"/>
          <w:lang w:eastAsia="en-US"/>
        </w:rPr>
        <w:t>»</w:t>
      </w:r>
      <w:r w:rsidR="003E5FE1">
        <w:rPr>
          <w:spacing w:val="-6"/>
          <w:sz w:val="27"/>
          <w:szCs w:val="27"/>
          <w:lang w:eastAsia="en-US"/>
        </w:rPr>
        <w:t>.</w:t>
      </w:r>
    </w:p>
    <w:p w:rsidR="00176B93" w:rsidRPr="008F0330" w:rsidRDefault="00176B93" w:rsidP="00176B93">
      <w:pPr>
        <w:shd w:val="clear" w:color="auto" w:fill="FFFFFF"/>
        <w:ind w:firstLine="709"/>
        <w:jc w:val="both"/>
        <w:rPr>
          <w:sz w:val="27"/>
          <w:szCs w:val="27"/>
          <w:lang w:eastAsia="en-US"/>
        </w:rPr>
      </w:pPr>
      <w:r w:rsidRPr="008F0330">
        <w:rPr>
          <w:sz w:val="27"/>
          <w:szCs w:val="27"/>
          <w:lang w:eastAsia="en-US"/>
        </w:rPr>
        <w:t xml:space="preserve">Гидрография территории </w:t>
      </w:r>
      <w:proofErr w:type="spellStart"/>
      <w:r w:rsidRPr="008F0330">
        <w:rPr>
          <w:sz w:val="27"/>
          <w:szCs w:val="27"/>
          <w:lang w:eastAsia="en-US"/>
        </w:rPr>
        <w:t>Шелаболихинского</w:t>
      </w:r>
      <w:proofErr w:type="spellEnd"/>
      <w:r w:rsidRPr="008F0330">
        <w:rPr>
          <w:sz w:val="27"/>
          <w:szCs w:val="27"/>
          <w:lang w:eastAsia="en-US"/>
        </w:rPr>
        <w:t xml:space="preserve"> района представлена бассейнами рек Оби и Кучук. Гидрографическая сеть района средней густоты. В районе достаточно много озер и болот. Самые крупные озера находятся в правобережной части Оби. Выделяется до 12-ти водоносных горизонтов, характеризующихся различной минерализацией и химическим составом воды.</w:t>
      </w:r>
    </w:p>
    <w:p w:rsidR="00176B93" w:rsidRPr="008F0330" w:rsidRDefault="00176B93" w:rsidP="00176B93">
      <w:pPr>
        <w:ind w:firstLine="709"/>
        <w:jc w:val="both"/>
        <w:rPr>
          <w:sz w:val="27"/>
          <w:szCs w:val="27"/>
          <w:lang w:eastAsia="en-US"/>
        </w:rPr>
      </w:pPr>
      <w:r w:rsidRPr="008F0330">
        <w:rPr>
          <w:sz w:val="27"/>
          <w:szCs w:val="27"/>
          <w:lang w:eastAsia="en-US"/>
        </w:rPr>
        <w:t xml:space="preserve">Естественная растительность  представлена злаково-разнотравной и разнотравно-злаковой луговой степью и </w:t>
      </w:r>
      <w:r w:rsidRPr="008F0330">
        <w:rPr>
          <w:spacing w:val="-6"/>
          <w:sz w:val="27"/>
          <w:szCs w:val="27"/>
          <w:lang w:eastAsia="en-US"/>
        </w:rPr>
        <w:t>сосновыми кустарниковыми лесами.</w:t>
      </w:r>
    </w:p>
    <w:p w:rsidR="00176B93" w:rsidRPr="008F0330" w:rsidRDefault="00176B93" w:rsidP="00176B93">
      <w:pPr>
        <w:ind w:firstLine="709"/>
        <w:jc w:val="both"/>
        <w:rPr>
          <w:sz w:val="27"/>
          <w:szCs w:val="27"/>
          <w:lang w:eastAsia="en-US"/>
        </w:rPr>
      </w:pPr>
      <w:r w:rsidRPr="008F0330">
        <w:rPr>
          <w:sz w:val="27"/>
          <w:szCs w:val="27"/>
          <w:lang w:eastAsia="en-US"/>
        </w:rPr>
        <w:t>Разнообразие природных условий определило экономическую специализацию района – зерновое хозяйство и молочно-мясное скотоводство в сочетании с лесным хозяйством.</w:t>
      </w:r>
    </w:p>
    <w:p w:rsidR="00176B93" w:rsidRPr="008F0330" w:rsidRDefault="00176B93" w:rsidP="00176B93">
      <w:pPr>
        <w:ind w:firstLine="709"/>
        <w:jc w:val="both"/>
        <w:rPr>
          <w:sz w:val="27"/>
          <w:szCs w:val="27"/>
          <w:lang w:eastAsia="en-US"/>
        </w:rPr>
      </w:pPr>
      <w:r w:rsidRPr="008F0330">
        <w:rPr>
          <w:sz w:val="27"/>
          <w:szCs w:val="27"/>
          <w:lang w:eastAsia="en-US"/>
        </w:rPr>
        <w:t xml:space="preserve">Почвенный покров территории </w:t>
      </w:r>
      <w:proofErr w:type="spellStart"/>
      <w:r w:rsidRPr="008F0330">
        <w:rPr>
          <w:sz w:val="27"/>
          <w:szCs w:val="27"/>
          <w:lang w:eastAsia="en-US"/>
        </w:rPr>
        <w:t>Шелаболихинского</w:t>
      </w:r>
      <w:proofErr w:type="spellEnd"/>
      <w:r w:rsidRPr="008F0330">
        <w:rPr>
          <w:sz w:val="27"/>
          <w:szCs w:val="27"/>
          <w:lang w:eastAsia="en-US"/>
        </w:rPr>
        <w:t xml:space="preserve"> района достаточно однородный. Преобладают черноземы обыкновенные, выщелоченные, лесные серые, черноземно-луговые, лугово-болотные почвы.</w:t>
      </w:r>
    </w:p>
    <w:p w:rsidR="00176B93" w:rsidRPr="008F0330" w:rsidRDefault="00176B93" w:rsidP="00176B93">
      <w:pPr>
        <w:autoSpaceDE w:val="0"/>
        <w:autoSpaceDN w:val="0"/>
        <w:adjustRightInd w:val="0"/>
        <w:jc w:val="center"/>
        <w:rPr>
          <w:b/>
          <w:sz w:val="27"/>
          <w:szCs w:val="27"/>
          <w:lang w:eastAsia="en-US"/>
        </w:rPr>
      </w:pPr>
      <w:r w:rsidRPr="008F0330">
        <w:rPr>
          <w:b/>
          <w:sz w:val="27"/>
          <w:szCs w:val="27"/>
          <w:lang w:eastAsia="en-US"/>
        </w:rPr>
        <w:t xml:space="preserve">Категория земель муниципального образования </w:t>
      </w:r>
      <w:proofErr w:type="spellStart"/>
      <w:r w:rsidRPr="008F0330">
        <w:rPr>
          <w:b/>
          <w:sz w:val="27"/>
          <w:szCs w:val="27"/>
          <w:lang w:eastAsia="en-US"/>
        </w:rPr>
        <w:t>Шелаболихинский</w:t>
      </w:r>
      <w:proofErr w:type="spellEnd"/>
      <w:r w:rsidRPr="008F0330">
        <w:rPr>
          <w:b/>
          <w:sz w:val="27"/>
          <w:szCs w:val="27"/>
          <w:lang w:eastAsia="en-US"/>
        </w:rPr>
        <w:t xml:space="preserve"> район Алтайского края</w:t>
      </w:r>
    </w:p>
    <w:p w:rsidR="00176B93" w:rsidRPr="008F0330" w:rsidRDefault="00176B93" w:rsidP="00176B93">
      <w:pPr>
        <w:autoSpaceDE w:val="0"/>
        <w:autoSpaceDN w:val="0"/>
        <w:adjustRightInd w:val="0"/>
        <w:jc w:val="center"/>
        <w:rPr>
          <w:b/>
          <w:sz w:val="27"/>
          <w:szCs w:val="27"/>
          <w:lang w:eastAsia="en-US"/>
        </w:rPr>
      </w:pPr>
      <w:r w:rsidRPr="008F0330">
        <w:rPr>
          <w:b/>
          <w:sz w:val="27"/>
          <w:szCs w:val="27"/>
          <w:lang w:eastAsia="en-US"/>
        </w:rPr>
        <w:t>(по состоянию на 1 января 2020 года)</w:t>
      </w:r>
    </w:p>
    <w:p w:rsidR="00176B93" w:rsidRPr="008F0330" w:rsidRDefault="00176B93" w:rsidP="00176B93">
      <w:pPr>
        <w:jc w:val="right"/>
        <w:rPr>
          <w:sz w:val="27"/>
          <w:szCs w:val="27"/>
          <w:lang w:eastAsia="en-US"/>
        </w:rPr>
      </w:pPr>
      <w:r w:rsidRPr="008F0330">
        <w:rPr>
          <w:sz w:val="27"/>
          <w:szCs w:val="27"/>
          <w:lang w:eastAsia="en-US"/>
        </w:rPr>
        <w:t>Таблица 1</w:t>
      </w:r>
    </w:p>
    <w:tbl>
      <w:tblPr>
        <w:tblW w:w="0" w:type="auto"/>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4668"/>
        <w:gridCol w:w="2486"/>
        <w:gridCol w:w="3211"/>
      </w:tblGrid>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b/>
                <w:sz w:val="27"/>
                <w:szCs w:val="27"/>
                <w:lang w:eastAsia="en-US"/>
              </w:rPr>
            </w:pPr>
            <w:r w:rsidRPr="008F0330">
              <w:rPr>
                <w:b/>
                <w:sz w:val="27"/>
                <w:szCs w:val="27"/>
                <w:lang w:eastAsia="en-US"/>
              </w:rPr>
              <w:t>Категория земель</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b/>
                <w:sz w:val="27"/>
                <w:szCs w:val="27"/>
                <w:lang w:eastAsia="en-US"/>
              </w:rPr>
            </w:pPr>
            <w:r w:rsidRPr="008F0330">
              <w:rPr>
                <w:b/>
                <w:sz w:val="27"/>
                <w:szCs w:val="27"/>
                <w:lang w:eastAsia="en-US"/>
              </w:rPr>
              <w:t>Общая площадь, га</w:t>
            </w:r>
          </w:p>
        </w:tc>
        <w:tc>
          <w:tcPr>
            <w:tcW w:w="3211"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b/>
                <w:sz w:val="27"/>
                <w:szCs w:val="27"/>
                <w:lang w:eastAsia="en-US"/>
              </w:rPr>
            </w:pPr>
            <w:r w:rsidRPr="008F0330">
              <w:rPr>
                <w:b/>
                <w:sz w:val="27"/>
                <w:szCs w:val="27"/>
                <w:lang w:eastAsia="en-US"/>
              </w:rPr>
              <w:t>Доля от общей площади, %</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Земли сельскохозяйственного назначения</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173554</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68,06</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Земли населенных пунктов</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2819</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1,11</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Земли промышленности, транспорта, связи и иного назначения</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6904</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2,71</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Земли запаса</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1662</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0,65</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Земли лесного фонда</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67799</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26,589</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Земли водного фонда</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2243</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0,88</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Земли особо охраняемых территорий</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3</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0,001</w:t>
            </w:r>
          </w:p>
        </w:tc>
      </w:tr>
      <w:tr w:rsidR="00176B93" w:rsidRPr="008F0330" w:rsidTr="00CD39A1">
        <w:tc>
          <w:tcPr>
            <w:tcW w:w="4668"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rPr>
                <w:sz w:val="27"/>
                <w:szCs w:val="27"/>
                <w:lang w:eastAsia="en-US"/>
              </w:rPr>
            </w:pPr>
            <w:r w:rsidRPr="008F0330">
              <w:rPr>
                <w:sz w:val="27"/>
                <w:szCs w:val="27"/>
                <w:lang w:eastAsia="en-US"/>
              </w:rPr>
              <w:t>Итого</w:t>
            </w:r>
          </w:p>
        </w:tc>
        <w:tc>
          <w:tcPr>
            <w:tcW w:w="2486" w:type="dxa"/>
            <w:tcBorders>
              <w:top w:val="single" w:sz="4" w:space="0" w:color="auto"/>
              <w:left w:val="single" w:sz="4" w:space="0" w:color="auto"/>
              <w:bottom w:val="single" w:sz="4" w:space="0" w:color="auto"/>
              <w:right w:val="single" w:sz="4" w:space="0" w:color="auto"/>
            </w:tcBorders>
          </w:tcPr>
          <w:p w:rsidR="00176B93" w:rsidRPr="008F0330" w:rsidRDefault="00176B93" w:rsidP="00176B93">
            <w:pPr>
              <w:jc w:val="center"/>
              <w:rPr>
                <w:sz w:val="27"/>
                <w:szCs w:val="27"/>
                <w:lang w:eastAsia="en-US"/>
              </w:rPr>
            </w:pPr>
            <w:r w:rsidRPr="008F0330">
              <w:rPr>
                <w:sz w:val="27"/>
                <w:szCs w:val="27"/>
                <w:lang w:eastAsia="en-US"/>
              </w:rPr>
              <w:t>254984</w:t>
            </w:r>
          </w:p>
        </w:tc>
        <w:tc>
          <w:tcPr>
            <w:tcW w:w="3211" w:type="dxa"/>
            <w:tcBorders>
              <w:top w:val="single" w:sz="4" w:space="0" w:color="auto"/>
              <w:left w:val="single" w:sz="4" w:space="0" w:color="auto"/>
              <w:bottom w:val="single" w:sz="4" w:space="0" w:color="auto"/>
              <w:right w:val="single" w:sz="4" w:space="0" w:color="auto"/>
            </w:tcBorders>
            <w:vAlign w:val="center"/>
          </w:tcPr>
          <w:p w:rsidR="00176B93" w:rsidRPr="008F0330" w:rsidRDefault="00176B93" w:rsidP="00176B93">
            <w:pPr>
              <w:jc w:val="center"/>
              <w:rPr>
                <w:color w:val="000000"/>
                <w:sz w:val="27"/>
                <w:szCs w:val="27"/>
                <w:lang w:eastAsia="en-US"/>
              </w:rPr>
            </w:pPr>
            <w:r w:rsidRPr="008F0330">
              <w:rPr>
                <w:color w:val="000000"/>
                <w:sz w:val="27"/>
                <w:szCs w:val="27"/>
                <w:lang w:eastAsia="en-US"/>
              </w:rPr>
              <w:t>100</w:t>
            </w:r>
          </w:p>
        </w:tc>
      </w:tr>
    </w:tbl>
    <w:p w:rsidR="00176B93" w:rsidRDefault="00176B93" w:rsidP="00176B93">
      <w:pPr>
        <w:ind w:firstLine="709"/>
        <w:jc w:val="center"/>
        <w:rPr>
          <w:b/>
          <w:sz w:val="27"/>
          <w:szCs w:val="27"/>
          <w:lang w:eastAsia="en-US"/>
        </w:rPr>
      </w:pPr>
    </w:p>
    <w:p w:rsidR="00534A83" w:rsidRPr="00534A83" w:rsidRDefault="00534A83" w:rsidP="006C62D6">
      <w:pPr>
        <w:pStyle w:val="aff2"/>
        <w:numPr>
          <w:ilvl w:val="1"/>
          <w:numId w:val="29"/>
        </w:numPr>
        <w:jc w:val="center"/>
        <w:rPr>
          <w:b/>
          <w:sz w:val="27"/>
          <w:szCs w:val="27"/>
          <w:lang w:eastAsia="en-US"/>
        </w:rPr>
      </w:pPr>
      <w:r>
        <w:rPr>
          <w:b/>
          <w:sz w:val="27"/>
          <w:szCs w:val="27"/>
          <w:lang w:eastAsia="en-US"/>
        </w:rPr>
        <w:t>Население и трудовые ресурсы, уровень жизни</w:t>
      </w:r>
    </w:p>
    <w:p w:rsidR="00176B93" w:rsidRPr="008F0330" w:rsidRDefault="00176B93" w:rsidP="00164F92">
      <w:pPr>
        <w:ind w:firstLine="709"/>
        <w:jc w:val="both"/>
        <w:rPr>
          <w:color w:val="000000"/>
          <w:sz w:val="27"/>
          <w:szCs w:val="27"/>
          <w:lang w:eastAsia="en-US"/>
        </w:rPr>
      </w:pPr>
      <w:r w:rsidRPr="008F0330">
        <w:rPr>
          <w:color w:val="000000"/>
          <w:sz w:val="27"/>
          <w:szCs w:val="27"/>
          <w:lang w:bidi="ru-RU"/>
        </w:rPr>
        <w:t xml:space="preserve">Среднегодовая численность населения </w:t>
      </w:r>
      <w:proofErr w:type="spellStart"/>
      <w:r w:rsidRPr="008F0330">
        <w:rPr>
          <w:color w:val="000000"/>
          <w:sz w:val="27"/>
          <w:szCs w:val="27"/>
          <w:lang w:bidi="ru-RU"/>
        </w:rPr>
        <w:t>Шелаболихинского</w:t>
      </w:r>
      <w:proofErr w:type="spellEnd"/>
      <w:r w:rsidRPr="008F0330">
        <w:rPr>
          <w:color w:val="000000"/>
          <w:sz w:val="27"/>
          <w:szCs w:val="27"/>
          <w:lang w:bidi="ru-RU"/>
        </w:rPr>
        <w:t xml:space="preserve"> района </w:t>
      </w:r>
      <w:r w:rsidR="00164F92">
        <w:rPr>
          <w:color w:val="000000"/>
          <w:sz w:val="27"/>
          <w:szCs w:val="27"/>
          <w:lang w:bidi="ru-RU"/>
        </w:rPr>
        <w:t xml:space="preserve">за 2019 год </w:t>
      </w:r>
      <w:r w:rsidRPr="008F0330">
        <w:rPr>
          <w:color w:val="000000"/>
          <w:sz w:val="27"/>
          <w:szCs w:val="27"/>
          <w:lang w:bidi="ru-RU"/>
        </w:rPr>
        <w:t>составила 12</w:t>
      </w:r>
      <w:r w:rsidR="00B27522" w:rsidRPr="008F0330">
        <w:rPr>
          <w:color w:val="000000"/>
          <w:sz w:val="27"/>
          <w:szCs w:val="27"/>
          <w:lang w:bidi="ru-RU"/>
        </w:rPr>
        <w:t>64</w:t>
      </w:r>
      <w:r w:rsidR="00EC79CB" w:rsidRPr="008F0330">
        <w:rPr>
          <w:color w:val="000000"/>
          <w:sz w:val="27"/>
          <w:szCs w:val="27"/>
          <w:lang w:bidi="ru-RU"/>
        </w:rPr>
        <w:t>6</w:t>
      </w:r>
      <w:r w:rsidR="00491836" w:rsidRPr="008F0330">
        <w:rPr>
          <w:color w:val="000000"/>
          <w:sz w:val="27"/>
          <w:szCs w:val="27"/>
          <w:lang w:bidi="ru-RU"/>
        </w:rPr>
        <w:t xml:space="preserve"> человек</w:t>
      </w:r>
      <w:r w:rsidRPr="008F0330">
        <w:rPr>
          <w:color w:val="000000"/>
          <w:sz w:val="27"/>
          <w:szCs w:val="27"/>
          <w:lang w:bidi="ru-RU"/>
        </w:rPr>
        <w:t xml:space="preserve">, </w:t>
      </w:r>
      <w:r w:rsidR="00491836" w:rsidRPr="008F0330">
        <w:rPr>
          <w:color w:val="000000"/>
          <w:sz w:val="27"/>
          <w:szCs w:val="27"/>
          <w:lang w:bidi="ru-RU"/>
        </w:rPr>
        <w:t xml:space="preserve">численность постоянного населения </w:t>
      </w:r>
      <w:r w:rsidR="00164F92">
        <w:rPr>
          <w:color w:val="000000"/>
          <w:sz w:val="27"/>
          <w:szCs w:val="27"/>
          <w:lang w:bidi="ru-RU"/>
        </w:rPr>
        <w:t xml:space="preserve">по состоянию на 01.01.2020 года </w:t>
      </w:r>
      <w:r w:rsidR="00491836" w:rsidRPr="008F0330">
        <w:rPr>
          <w:color w:val="000000"/>
          <w:sz w:val="27"/>
          <w:szCs w:val="27"/>
          <w:lang w:bidi="ru-RU"/>
        </w:rPr>
        <w:t>12584</w:t>
      </w:r>
      <w:r w:rsidR="00164F92">
        <w:rPr>
          <w:color w:val="000000"/>
          <w:sz w:val="27"/>
          <w:szCs w:val="27"/>
          <w:lang w:bidi="ru-RU"/>
        </w:rPr>
        <w:t xml:space="preserve"> человек</w:t>
      </w:r>
      <w:r w:rsidR="00491836" w:rsidRPr="008F0330">
        <w:rPr>
          <w:color w:val="000000"/>
          <w:sz w:val="27"/>
          <w:szCs w:val="27"/>
          <w:lang w:bidi="ru-RU"/>
        </w:rPr>
        <w:t xml:space="preserve">, </w:t>
      </w:r>
      <w:r w:rsidRPr="008F0330">
        <w:rPr>
          <w:sz w:val="27"/>
          <w:szCs w:val="27"/>
          <w:lang w:eastAsia="en-US"/>
        </w:rPr>
        <w:t>из них – 47,4% мужчины, 52,6% - женщины. Большая часть населения сосредоточена в 3-х населенных пунктах: с. Шелаболиха (38</w:t>
      </w:r>
      <w:r w:rsidR="00720476" w:rsidRPr="008F0330">
        <w:rPr>
          <w:sz w:val="27"/>
          <w:szCs w:val="27"/>
          <w:lang w:eastAsia="en-US"/>
        </w:rPr>
        <w:t>12</w:t>
      </w:r>
      <w:r w:rsidRPr="008F0330">
        <w:rPr>
          <w:sz w:val="27"/>
          <w:szCs w:val="27"/>
          <w:lang w:eastAsia="en-US"/>
        </w:rPr>
        <w:t xml:space="preserve"> чел</w:t>
      </w:r>
      <w:proofErr w:type="gramStart"/>
      <w:r w:rsidRPr="008F0330">
        <w:rPr>
          <w:sz w:val="27"/>
          <w:szCs w:val="27"/>
          <w:lang w:eastAsia="en-US"/>
        </w:rPr>
        <w:t>),  с.</w:t>
      </w:r>
      <w:proofErr w:type="gramEnd"/>
      <w:r w:rsidRPr="008F0330">
        <w:rPr>
          <w:sz w:val="27"/>
          <w:szCs w:val="27"/>
          <w:lang w:eastAsia="en-US"/>
        </w:rPr>
        <w:t xml:space="preserve"> </w:t>
      </w:r>
      <w:proofErr w:type="spellStart"/>
      <w:r w:rsidRPr="008F0330">
        <w:rPr>
          <w:sz w:val="27"/>
          <w:szCs w:val="27"/>
          <w:lang w:eastAsia="en-US"/>
        </w:rPr>
        <w:t>Киприно</w:t>
      </w:r>
      <w:proofErr w:type="spellEnd"/>
      <w:r w:rsidRPr="008F0330">
        <w:rPr>
          <w:sz w:val="27"/>
          <w:szCs w:val="27"/>
          <w:lang w:eastAsia="en-US"/>
        </w:rPr>
        <w:t xml:space="preserve"> </w:t>
      </w:r>
      <w:r w:rsidRPr="008F0330">
        <w:rPr>
          <w:sz w:val="27"/>
          <w:szCs w:val="27"/>
          <w:lang w:eastAsia="en-US"/>
        </w:rPr>
        <w:lastRenderedPageBreak/>
        <w:t>(12</w:t>
      </w:r>
      <w:r w:rsidR="00720476" w:rsidRPr="008F0330">
        <w:rPr>
          <w:sz w:val="27"/>
          <w:szCs w:val="27"/>
          <w:lang w:eastAsia="en-US"/>
        </w:rPr>
        <w:t>23</w:t>
      </w:r>
      <w:r w:rsidRPr="008F0330">
        <w:rPr>
          <w:sz w:val="27"/>
          <w:szCs w:val="27"/>
          <w:lang w:eastAsia="en-US"/>
        </w:rPr>
        <w:t xml:space="preserve"> чел.), с. Крутишка (</w:t>
      </w:r>
      <w:r w:rsidR="00720476" w:rsidRPr="008F0330">
        <w:rPr>
          <w:sz w:val="27"/>
          <w:szCs w:val="27"/>
          <w:lang w:eastAsia="en-US"/>
        </w:rPr>
        <w:t>987</w:t>
      </w:r>
      <w:r w:rsidRPr="008F0330">
        <w:rPr>
          <w:sz w:val="27"/>
          <w:szCs w:val="27"/>
          <w:lang w:eastAsia="en-US"/>
        </w:rPr>
        <w:t xml:space="preserve"> чел.).</w:t>
      </w:r>
      <w:r w:rsidRPr="008F0330">
        <w:rPr>
          <w:sz w:val="27"/>
          <w:szCs w:val="27"/>
        </w:rPr>
        <w:t xml:space="preserve"> Наблюдается тенденция снижения численности постоянного населения. Наиболее острой является проблема низкой рождаемости и превышение коэффициента смертности над коэффициентом рождаемости. Стабильной остается отрицательная динамика миграции населения. Данный фактор оказывает большее влияние на депопуляцию, чем естественная убыль населения. Миграционный отток происходит в основном за счет граждан трудоспособного возраста.</w:t>
      </w:r>
      <w:r w:rsidRPr="008F0330">
        <w:rPr>
          <w:color w:val="000000"/>
          <w:sz w:val="27"/>
          <w:szCs w:val="27"/>
          <w:lang w:eastAsia="en-US"/>
        </w:rPr>
        <w:t xml:space="preserve"> </w:t>
      </w:r>
    </w:p>
    <w:p w:rsidR="00FE123C" w:rsidRDefault="00176B93" w:rsidP="007E1B4D">
      <w:pPr>
        <w:widowControl w:val="0"/>
        <w:ind w:firstLine="708"/>
        <w:jc w:val="both"/>
        <w:rPr>
          <w:color w:val="000000"/>
          <w:sz w:val="27"/>
          <w:szCs w:val="27"/>
          <w:lang w:eastAsia="en-US"/>
        </w:rPr>
      </w:pPr>
      <w:r w:rsidRPr="008F0330">
        <w:rPr>
          <w:color w:val="000000"/>
          <w:sz w:val="27"/>
          <w:szCs w:val="27"/>
          <w:lang w:bidi="ru-RU"/>
        </w:rPr>
        <w:t xml:space="preserve">Для </w:t>
      </w:r>
      <w:proofErr w:type="spellStart"/>
      <w:r w:rsidRPr="008F0330">
        <w:rPr>
          <w:color w:val="000000"/>
          <w:sz w:val="27"/>
          <w:szCs w:val="27"/>
          <w:lang w:bidi="ru-RU"/>
        </w:rPr>
        <w:t>Шелаболихинского</w:t>
      </w:r>
      <w:proofErr w:type="spellEnd"/>
      <w:r w:rsidRPr="008F0330">
        <w:rPr>
          <w:color w:val="000000"/>
          <w:sz w:val="27"/>
          <w:szCs w:val="27"/>
          <w:lang w:bidi="ru-RU"/>
        </w:rPr>
        <w:t xml:space="preserve"> района, как и в целом для Алтайского края</w:t>
      </w:r>
      <w:r w:rsidR="007E1B4D" w:rsidRPr="008F0330">
        <w:rPr>
          <w:color w:val="000000"/>
          <w:sz w:val="27"/>
          <w:szCs w:val="27"/>
          <w:lang w:bidi="ru-RU"/>
        </w:rPr>
        <w:t>,</w:t>
      </w:r>
      <w:r w:rsidRPr="008F0330">
        <w:rPr>
          <w:color w:val="000000"/>
          <w:sz w:val="27"/>
          <w:szCs w:val="27"/>
          <w:lang w:bidi="ru-RU"/>
        </w:rPr>
        <w:t xml:space="preserve">  характерна тенденция старения населения. Численность населения старше трудоспособного возраста  превышает численность населения моложе трудоспособного возраста (до 15 лет включительно) – 3</w:t>
      </w:r>
      <w:r w:rsidR="00EC79CB" w:rsidRPr="008F0330">
        <w:rPr>
          <w:color w:val="000000"/>
          <w:sz w:val="27"/>
          <w:szCs w:val="27"/>
          <w:lang w:bidi="ru-RU"/>
        </w:rPr>
        <w:t>1,9</w:t>
      </w:r>
      <w:r w:rsidRPr="008F0330">
        <w:rPr>
          <w:color w:val="000000"/>
          <w:sz w:val="27"/>
          <w:szCs w:val="27"/>
          <w:lang w:bidi="ru-RU"/>
        </w:rPr>
        <w:t xml:space="preserve"> процента общей численности против </w:t>
      </w:r>
      <w:r w:rsidR="00EC79CB" w:rsidRPr="008F0330">
        <w:rPr>
          <w:color w:val="000000"/>
          <w:sz w:val="27"/>
          <w:szCs w:val="27"/>
          <w:lang w:bidi="ru-RU"/>
        </w:rPr>
        <w:t>20,0</w:t>
      </w:r>
      <w:r w:rsidRPr="008F0330">
        <w:rPr>
          <w:color w:val="000000"/>
          <w:sz w:val="27"/>
          <w:szCs w:val="27"/>
          <w:lang w:bidi="ru-RU"/>
        </w:rPr>
        <w:t xml:space="preserve"> процент</w:t>
      </w:r>
      <w:r w:rsidR="00EC79CB" w:rsidRPr="008F0330">
        <w:rPr>
          <w:color w:val="000000"/>
          <w:sz w:val="27"/>
          <w:szCs w:val="27"/>
          <w:lang w:bidi="ru-RU"/>
        </w:rPr>
        <w:t>ов</w:t>
      </w:r>
      <w:r w:rsidRPr="008F0330">
        <w:rPr>
          <w:color w:val="000000"/>
          <w:sz w:val="27"/>
          <w:szCs w:val="27"/>
          <w:lang w:bidi="ru-RU"/>
        </w:rPr>
        <w:t xml:space="preserve">. В трудоспособном возрасте находятся </w:t>
      </w:r>
      <w:r w:rsidR="00EC79CB" w:rsidRPr="008F0330">
        <w:rPr>
          <w:color w:val="000000"/>
          <w:sz w:val="27"/>
          <w:szCs w:val="27"/>
          <w:lang w:bidi="ru-RU"/>
        </w:rPr>
        <w:t>48,1</w:t>
      </w:r>
      <w:r w:rsidRPr="008F0330">
        <w:rPr>
          <w:color w:val="000000"/>
          <w:sz w:val="27"/>
          <w:szCs w:val="27"/>
          <w:lang w:bidi="ru-RU"/>
        </w:rPr>
        <w:t xml:space="preserve"> процент населения района.</w:t>
      </w:r>
      <w:r w:rsidRPr="008F0330">
        <w:rPr>
          <w:color w:val="000000"/>
          <w:sz w:val="27"/>
          <w:szCs w:val="27"/>
          <w:lang w:eastAsia="en-US"/>
        </w:rPr>
        <w:t xml:space="preserve"> За период с 201</w:t>
      </w:r>
      <w:r w:rsidR="00720476" w:rsidRPr="008F0330">
        <w:rPr>
          <w:color w:val="000000"/>
          <w:sz w:val="27"/>
          <w:szCs w:val="27"/>
          <w:lang w:eastAsia="en-US"/>
        </w:rPr>
        <w:t>5</w:t>
      </w:r>
      <w:r w:rsidRPr="008F0330">
        <w:rPr>
          <w:color w:val="000000"/>
          <w:sz w:val="27"/>
          <w:szCs w:val="27"/>
          <w:lang w:eastAsia="en-US"/>
        </w:rPr>
        <w:t xml:space="preserve"> года численность трудоспособного возраста уменьшилась на 14</w:t>
      </w:r>
      <w:r w:rsidR="00934F03" w:rsidRPr="008F0330">
        <w:rPr>
          <w:color w:val="000000"/>
          <w:sz w:val="27"/>
          <w:szCs w:val="27"/>
          <w:lang w:eastAsia="en-US"/>
        </w:rPr>
        <w:t>,</w:t>
      </w:r>
      <w:r w:rsidRPr="008F0330">
        <w:rPr>
          <w:color w:val="000000"/>
          <w:sz w:val="27"/>
          <w:szCs w:val="27"/>
          <w:lang w:eastAsia="en-US"/>
        </w:rPr>
        <w:t>5% за счет оттока экономически активного населения в г. Барнаул и другие регионы с целью поиска работы.</w:t>
      </w:r>
    </w:p>
    <w:p w:rsidR="00FE123C" w:rsidRDefault="00FE123C" w:rsidP="007E1B4D">
      <w:pPr>
        <w:widowControl w:val="0"/>
        <w:ind w:firstLine="708"/>
        <w:jc w:val="both"/>
        <w:rPr>
          <w:color w:val="000000"/>
          <w:sz w:val="27"/>
          <w:szCs w:val="27"/>
          <w:lang w:eastAsia="en-US"/>
        </w:rPr>
      </w:pPr>
    </w:p>
    <w:p w:rsidR="00FE123C" w:rsidRDefault="00FE123C" w:rsidP="007E1B4D">
      <w:pPr>
        <w:widowControl w:val="0"/>
        <w:ind w:firstLine="708"/>
        <w:jc w:val="both"/>
        <w:rPr>
          <w:color w:val="000000"/>
          <w:sz w:val="27"/>
          <w:szCs w:val="27"/>
          <w:lang w:eastAsia="en-US"/>
        </w:rPr>
      </w:pPr>
      <w:r>
        <w:rPr>
          <w:noProof/>
          <w:color w:val="000000"/>
          <w:sz w:val="27"/>
          <w:szCs w:val="27"/>
        </w:rPr>
        <w:drawing>
          <wp:inline distT="0" distB="0" distL="0" distR="0" wp14:anchorId="5128AE57" wp14:editId="20B52177">
            <wp:extent cx="5829300" cy="17145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123C" w:rsidRDefault="00FE123C" w:rsidP="007E1B4D">
      <w:pPr>
        <w:widowControl w:val="0"/>
        <w:ind w:firstLine="708"/>
        <w:jc w:val="both"/>
        <w:rPr>
          <w:color w:val="000000"/>
          <w:sz w:val="27"/>
          <w:szCs w:val="27"/>
          <w:lang w:eastAsia="en-US"/>
        </w:rPr>
      </w:pPr>
    </w:p>
    <w:p w:rsidR="00176B93" w:rsidRPr="008F0330" w:rsidRDefault="00176B93" w:rsidP="00176B93">
      <w:pPr>
        <w:widowControl w:val="0"/>
        <w:spacing w:line="302" w:lineRule="exact"/>
        <w:ind w:firstLine="740"/>
        <w:jc w:val="both"/>
        <w:rPr>
          <w:color w:val="000000"/>
          <w:sz w:val="27"/>
          <w:szCs w:val="27"/>
          <w:lang w:bidi="ru-RU"/>
        </w:rPr>
      </w:pPr>
      <w:r w:rsidRPr="008F0330">
        <w:rPr>
          <w:color w:val="000000"/>
          <w:sz w:val="27"/>
          <w:szCs w:val="27"/>
          <w:lang w:bidi="ru-RU"/>
        </w:rPr>
        <w:t>Рис. 1. Половозрастная структура населения</w:t>
      </w:r>
    </w:p>
    <w:p w:rsidR="00934F03" w:rsidRPr="008F0330" w:rsidRDefault="00934F03" w:rsidP="00176B93">
      <w:pPr>
        <w:widowControl w:val="0"/>
        <w:spacing w:line="302" w:lineRule="exact"/>
        <w:ind w:firstLine="740"/>
        <w:jc w:val="both"/>
        <w:rPr>
          <w:color w:val="000000"/>
          <w:sz w:val="27"/>
          <w:szCs w:val="27"/>
          <w:lang w:bidi="ru-RU"/>
        </w:rPr>
      </w:pPr>
    </w:p>
    <w:p w:rsidR="00934F03" w:rsidRPr="008F0330" w:rsidRDefault="00934F03" w:rsidP="007E1B4D">
      <w:pPr>
        <w:widowControl w:val="0"/>
        <w:ind w:firstLine="708"/>
        <w:jc w:val="both"/>
        <w:rPr>
          <w:sz w:val="27"/>
          <w:szCs w:val="27"/>
        </w:rPr>
      </w:pPr>
      <w:r w:rsidRPr="008F0330">
        <w:rPr>
          <w:sz w:val="27"/>
          <w:szCs w:val="27"/>
        </w:rPr>
        <w:t xml:space="preserve">За последние </w:t>
      </w:r>
      <w:r w:rsidR="000E54E8" w:rsidRPr="008F0330">
        <w:rPr>
          <w:sz w:val="27"/>
          <w:szCs w:val="27"/>
        </w:rPr>
        <w:t xml:space="preserve">5 лет  постоянное </w:t>
      </w:r>
      <w:r w:rsidRPr="008F0330">
        <w:rPr>
          <w:sz w:val="27"/>
          <w:szCs w:val="27"/>
        </w:rPr>
        <w:t xml:space="preserve">население района сократилось на </w:t>
      </w:r>
      <w:r w:rsidR="000E54E8" w:rsidRPr="008F0330">
        <w:rPr>
          <w:sz w:val="27"/>
          <w:szCs w:val="27"/>
        </w:rPr>
        <w:t>376</w:t>
      </w:r>
      <w:r w:rsidRPr="008F0330">
        <w:rPr>
          <w:sz w:val="27"/>
          <w:szCs w:val="27"/>
        </w:rPr>
        <w:t xml:space="preserve"> человек  (с </w:t>
      </w:r>
      <w:r w:rsidR="000E54E8" w:rsidRPr="008F0330">
        <w:rPr>
          <w:sz w:val="27"/>
          <w:szCs w:val="27"/>
        </w:rPr>
        <w:t>12960</w:t>
      </w:r>
      <w:r w:rsidRPr="008F0330">
        <w:rPr>
          <w:sz w:val="27"/>
          <w:szCs w:val="27"/>
        </w:rPr>
        <w:t xml:space="preserve"> человек</w:t>
      </w:r>
      <w:r w:rsidR="000E54E8" w:rsidRPr="008F0330">
        <w:rPr>
          <w:sz w:val="27"/>
          <w:szCs w:val="27"/>
        </w:rPr>
        <w:t xml:space="preserve"> в 2014 г </w:t>
      </w:r>
      <w:r w:rsidRPr="008F0330">
        <w:rPr>
          <w:sz w:val="27"/>
          <w:szCs w:val="27"/>
        </w:rPr>
        <w:t xml:space="preserve"> до </w:t>
      </w:r>
      <w:r w:rsidR="000E54E8" w:rsidRPr="008F0330">
        <w:rPr>
          <w:sz w:val="27"/>
          <w:szCs w:val="27"/>
        </w:rPr>
        <w:t>12584</w:t>
      </w:r>
      <w:r w:rsidRPr="008F0330">
        <w:rPr>
          <w:sz w:val="27"/>
          <w:szCs w:val="27"/>
        </w:rPr>
        <w:t xml:space="preserve"> человека</w:t>
      </w:r>
      <w:r w:rsidR="000E54E8" w:rsidRPr="008F0330">
        <w:rPr>
          <w:sz w:val="27"/>
          <w:szCs w:val="27"/>
        </w:rPr>
        <w:t xml:space="preserve"> в 2019 г.</w:t>
      </w:r>
      <w:r w:rsidRPr="008F0330">
        <w:rPr>
          <w:sz w:val="27"/>
          <w:szCs w:val="27"/>
        </w:rPr>
        <w:t xml:space="preserve">) или  </w:t>
      </w:r>
      <w:r w:rsidR="000E54E8" w:rsidRPr="008F0330">
        <w:rPr>
          <w:sz w:val="27"/>
          <w:szCs w:val="27"/>
        </w:rPr>
        <w:t>2,9%</w:t>
      </w:r>
      <w:r w:rsidRPr="008F0330">
        <w:rPr>
          <w:sz w:val="27"/>
          <w:szCs w:val="27"/>
        </w:rPr>
        <w:t xml:space="preserve"> к уровню 20</w:t>
      </w:r>
      <w:r w:rsidR="000E54E8" w:rsidRPr="008F0330">
        <w:rPr>
          <w:sz w:val="27"/>
          <w:szCs w:val="27"/>
        </w:rPr>
        <w:t>14</w:t>
      </w:r>
      <w:r w:rsidRPr="008F0330">
        <w:rPr>
          <w:sz w:val="27"/>
          <w:szCs w:val="27"/>
        </w:rPr>
        <w:t xml:space="preserve"> года</w:t>
      </w:r>
      <w:r w:rsidR="00497437" w:rsidRPr="008F0330">
        <w:rPr>
          <w:sz w:val="27"/>
          <w:szCs w:val="27"/>
        </w:rPr>
        <w:t>.</w:t>
      </w:r>
    </w:p>
    <w:p w:rsidR="00934F03" w:rsidRPr="008F0330" w:rsidRDefault="00934F03" w:rsidP="00934F03">
      <w:pPr>
        <w:ind w:firstLine="851"/>
        <w:jc w:val="both"/>
        <w:rPr>
          <w:sz w:val="27"/>
          <w:szCs w:val="27"/>
        </w:rPr>
      </w:pPr>
      <w:r w:rsidRPr="008F0330">
        <w:rPr>
          <w:sz w:val="27"/>
          <w:szCs w:val="27"/>
        </w:rPr>
        <w:t>Миграционн</w:t>
      </w:r>
      <w:r w:rsidR="000F14A3">
        <w:rPr>
          <w:sz w:val="27"/>
          <w:szCs w:val="27"/>
        </w:rPr>
        <w:t>ая убыль населения отмечена в 2014-2015 гг.- из района выбыло 38 и 60 человек соответственно. В 2016-2018 гг. в районе отмечался миграционный прирост населения. В 2019 году вновь зафиксирована отрицательная динамика: миграционная убыль составила – 52 человека.</w:t>
      </w:r>
      <w:r w:rsidRPr="008F0330">
        <w:rPr>
          <w:color w:val="FF0000"/>
          <w:sz w:val="27"/>
          <w:szCs w:val="27"/>
        </w:rPr>
        <w:t xml:space="preserve"> </w:t>
      </w:r>
      <w:r w:rsidRPr="008F0330">
        <w:rPr>
          <w:sz w:val="27"/>
          <w:szCs w:val="27"/>
        </w:rPr>
        <w:t>Основные направления миграционного потока в города Алтайского края и другие регионы РФ.</w:t>
      </w:r>
    </w:p>
    <w:p w:rsidR="00934F03" w:rsidRDefault="00934F03" w:rsidP="00934F03">
      <w:pPr>
        <w:ind w:firstLine="708"/>
        <w:jc w:val="both"/>
        <w:rPr>
          <w:sz w:val="27"/>
          <w:szCs w:val="27"/>
        </w:rPr>
      </w:pPr>
      <w:r w:rsidRPr="008F0330">
        <w:rPr>
          <w:sz w:val="27"/>
          <w:szCs w:val="27"/>
        </w:rPr>
        <w:t>В течение 20</w:t>
      </w:r>
      <w:r w:rsidR="00E142EC" w:rsidRPr="008F0330">
        <w:rPr>
          <w:sz w:val="27"/>
          <w:szCs w:val="27"/>
        </w:rPr>
        <w:t>14</w:t>
      </w:r>
      <w:r w:rsidRPr="008F0330">
        <w:rPr>
          <w:sz w:val="27"/>
          <w:szCs w:val="27"/>
        </w:rPr>
        <w:t>-201</w:t>
      </w:r>
      <w:r w:rsidR="00E142EC" w:rsidRPr="008F0330">
        <w:rPr>
          <w:sz w:val="27"/>
          <w:szCs w:val="27"/>
        </w:rPr>
        <w:t>9</w:t>
      </w:r>
      <w:r w:rsidRPr="008F0330">
        <w:rPr>
          <w:sz w:val="27"/>
          <w:szCs w:val="27"/>
        </w:rPr>
        <w:t xml:space="preserve"> годов отмечается </w:t>
      </w:r>
      <w:r w:rsidRPr="00E61CEA">
        <w:rPr>
          <w:sz w:val="27"/>
          <w:szCs w:val="27"/>
        </w:rPr>
        <w:t>снижение численности занятых в экономике района. С 20</w:t>
      </w:r>
      <w:r w:rsidR="000F00C3" w:rsidRPr="00E61CEA">
        <w:rPr>
          <w:sz w:val="27"/>
          <w:szCs w:val="27"/>
        </w:rPr>
        <w:t>14</w:t>
      </w:r>
      <w:r w:rsidRPr="00E61CEA">
        <w:rPr>
          <w:sz w:val="27"/>
          <w:szCs w:val="27"/>
        </w:rPr>
        <w:t xml:space="preserve"> года этот показатель снизился на </w:t>
      </w:r>
      <w:r w:rsidR="00D749E8" w:rsidRPr="00E61CEA">
        <w:rPr>
          <w:sz w:val="27"/>
          <w:szCs w:val="27"/>
        </w:rPr>
        <w:t>6,4</w:t>
      </w:r>
      <w:r w:rsidRPr="00E61CEA">
        <w:rPr>
          <w:sz w:val="27"/>
          <w:szCs w:val="27"/>
        </w:rPr>
        <w:t>%.</w:t>
      </w:r>
      <w:r w:rsidRPr="008F0330">
        <w:rPr>
          <w:sz w:val="27"/>
          <w:szCs w:val="27"/>
        </w:rPr>
        <w:t xml:space="preserve"> В 201</w:t>
      </w:r>
      <w:r w:rsidR="00D749E8" w:rsidRPr="008F0330">
        <w:rPr>
          <w:sz w:val="27"/>
          <w:szCs w:val="27"/>
        </w:rPr>
        <w:t>9</w:t>
      </w:r>
      <w:r w:rsidRPr="008F0330">
        <w:rPr>
          <w:sz w:val="27"/>
          <w:szCs w:val="27"/>
        </w:rPr>
        <w:t xml:space="preserve"> году численность занятых в экономике составила </w:t>
      </w:r>
      <w:r w:rsidR="00D749E8" w:rsidRPr="008F0330">
        <w:rPr>
          <w:sz w:val="27"/>
          <w:szCs w:val="27"/>
        </w:rPr>
        <w:t>4860</w:t>
      </w:r>
      <w:r w:rsidRPr="008F0330">
        <w:rPr>
          <w:sz w:val="27"/>
          <w:szCs w:val="27"/>
        </w:rPr>
        <w:t xml:space="preserve"> человека. Основная причина снижения данного показателя связана с  </w:t>
      </w:r>
      <w:r w:rsidR="00D749E8" w:rsidRPr="008F0330">
        <w:rPr>
          <w:sz w:val="27"/>
          <w:szCs w:val="27"/>
        </w:rPr>
        <w:t xml:space="preserve">малым количеством </w:t>
      </w:r>
      <w:r w:rsidRPr="008F0330">
        <w:rPr>
          <w:sz w:val="27"/>
          <w:szCs w:val="27"/>
        </w:rPr>
        <w:t xml:space="preserve">промышленных предприятий на территории района, с оттоком трудоспособного населения из района. </w:t>
      </w:r>
    </w:p>
    <w:p w:rsidR="00D66957" w:rsidRDefault="00D66957" w:rsidP="00934F03">
      <w:pPr>
        <w:ind w:firstLine="708"/>
        <w:jc w:val="both"/>
        <w:rPr>
          <w:sz w:val="27"/>
          <w:szCs w:val="27"/>
        </w:rPr>
      </w:pPr>
    </w:p>
    <w:p w:rsidR="00D66957" w:rsidRDefault="00D66957" w:rsidP="00934F03">
      <w:pPr>
        <w:ind w:firstLine="708"/>
        <w:jc w:val="both"/>
        <w:rPr>
          <w:sz w:val="27"/>
          <w:szCs w:val="27"/>
        </w:rPr>
      </w:pPr>
    </w:p>
    <w:p w:rsidR="00D66957" w:rsidRDefault="00D66957" w:rsidP="00934F03">
      <w:pPr>
        <w:ind w:firstLine="708"/>
        <w:jc w:val="both"/>
        <w:rPr>
          <w:sz w:val="27"/>
          <w:szCs w:val="27"/>
        </w:rPr>
      </w:pPr>
    </w:p>
    <w:p w:rsidR="00D66957" w:rsidRDefault="00D66957" w:rsidP="00934F03">
      <w:pPr>
        <w:ind w:firstLine="708"/>
        <w:jc w:val="both"/>
        <w:rPr>
          <w:sz w:val="27"/>
          <w:szCs w:val="27"/>
        </w:rPr>
      </w:pPr>
    </w:p>
    <w:p w:rsidR="00D66957" w:rsidRDefault="00D66957" w:rsidP="00934F03">
      <w:pPr>
        <w:ind w:firstLine="708"/>
        <w:jc w:val="both"/>
        <w:rPr>
          <w:sz w:val="27"/>
          <w:szCs w:val="27"/>
        </w:rPr>
      </w:pPr>
    </w:p>
    <w:p w:rsidR="00D66957" w:rsidRDefault="00D66957" w:rsidP="00934F03">
      <w:pPr>
        <w:ind w:firstLine="708"/>
        <w:jc w:val="both"/>
        <w:rPr>
          <w:sz w:val="27"/>
          <w:szCs w:val="27"/>
        </w:rPr>
      </w:pPr>
    </w:p>
    <w:p w:rsidR="00D66957" w:rsidRPr="008F0330" w:rsidRDefault="00D66957" w:rsidP="00D66957">
      <w:pPr>
        <w:ind w:firstLine="708"/>
        <w:jc w:val="right"/>
        <w:rPr>
          <w:sz w:val="27"/>
          <w:szCs w:val="27"/>
        </w:rPr>
      </w:pPr>
    </w:p>
    <w:p w:rsidR="00D749E8" w:rsidRPr="008F0330" w:rsidRDefault="00D749E8" w:rsidP="00934F03">
      <w:pPr>
        <w:ind w:firstLine="708"/>
        <w:jc w:val="both"/>
        <w:rPr>
          <w:sz w:val="27"/>
          <w:szCs w:val="27"/>
        </w:rPr>
      </w:pPr>
      <w:r w:rsidRPr="008F0330">
        <w:rPr>
          <w:noProof/>
          <w:sz w:val="27"/>
          <w:szCs w:val="27"/>
        </w:rPr>
        <w:lastRenderedPageBreak/>
        <w:drawing>
          <wp:inline distT="0" distB="0" distL="0" distR="0" wp14:anchorId="5FD18E3F" wp14:editId="054AF3B0">
            <wp:extent cx="5486400" cy="2543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1B4D" w:rsidRPr="008F0330" w:rsidRDefault="007E1B4D" w:rsidP="007E1B4D">
      <w:pPr>
        <w:ind w:firstLine="708"/>
        <w:jc w:val="both"/>
        <w:rPr>
          <w:sz w:val="27"/>
          <w:szCs w:val="27"/>
        </w:rPr>
      </w:pPr>
      <w:r w:rsidRPr="008F0330">
        <w:rPr>
          <w:sz w:val="27"/>
          <w:szCs w:val="27"/>
        </w:rPr>
        <w:t>Рис.2 Структура занятого населения</w:t>
      </w:r>
    </w:p>
    <w:p w:rsidR="00176B93" w:rsidRPr="008F0330" w:rsidRDefault="00176B93" w:rsidP="00176B93">
      <w:pPr>
        <w:ind w:firstLine="709"/>
        <w:jc w:val="both"/>
        <w:rPr>
          <w:color w:val="000000"/>
          <w:sz w:val="27"/>
          <w:szCs w:val="27"/>
          <w:lang w:eastAsia="en-US"/>
        </w:rPr>
      </w:pPr>
    </w:p>
    <w:p w:rsidR="00176B93" w:rsidRDefault="00176B93" w:rsidP="006F5B2F">
      <w:pPr>
        <w:ind w:firstLine="709"/>
        <w:jc w:val="both"/>
        <w:rPr>
          <w:sz w:val="27"/>
          <w:szCs w:val="27"/>
          <w:lang w:eastAsia="en-US"/>
        </w:rPr>
      </w:pPr>
      <w:r w:rsidRPr="008F0330">
        <w:rPr>
          <w:sz w:val="27"/>
          <w:szCs w:val="27"/>
          <w:lang w:eastAsia="en-US"/>
        </w:rPr>
        <w:t>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 и определит увеличение демографической нагрузки на трудоспособное население.</w:t>
      </w:r>
    </w:p>
    <w:p w:rsidR="00F95D76" w:rsidRPr="008F0330" w:rsidRDefault="00F95D76" w:rsidP="006F5B2F">
      <w:pPr>
        <w:ind w:firstLine="708"/>
        <w:jc w:val="both"/>
        <w:rPr>
          <w:sz w:val="27"/>
          <w:szCs w:val="27"/>
          <w:lang w:eastAsia="en-US"/>
        </w:rPr>
      </w:pPr>
      <w:r w:rsidRPr="008F0330">
        <w:rPr>
          <w:color w:val="000000"/>
          <w:sz w:val="27"/>
          <w:szCs w:val="27"/>
          <w:lang w:eastAsia="en-US"/>
        </w:rPr>
        <w:t xml:space="preserve">Денежные доходы являются основным компонентом измерения благосостояния в обществе. Увеличение денежных доходов населения  в значительной мере было обусловлено положительной динамикой среднемесячной заработной платы. За последние 5 лет показатель средней заработной платы вырос </w:t>
      </w:r>
      <w:r w:rsidR="001660FA">
        <w:rPr>
          <w:color w:val="000000"/>
          <w:sz w:val="27"/>
          <w:szCs w:val="27"/>
          <w:lang w:eastAsia="en-US"/>
        </w:rPr>
        <w:t>на</w:t>
      </w:r>
      <w:r w:rsidRPr="008F0330">
        <w:rPr>
          <w:color w:val="000000"/>
          <w:sz w:val="27"/>
          <w:szCs w:val="27"/>
          <w:lang w:eastAsia="en-US"/>
        </w:rPr>
        <w:t xml:space="preserve"> </w:t>
      </w:r>
      <w:r w:rsidR="00413000" w:rsidRPr="008F0330">
        <w:rPr>
          <w:color w:val="000000"/>
          <w:sz w:val="27"/>
          <w:szCs w:val="27"/>
          <w:lang w:eastAsia="en-US"/>
        </w:rPr>
        <w:t>2</w:t>
      </w:r>
      <w:r w:rsidR="001660FA">
        <w:rPr>
          <w:color w:val="000000"/>
          <w:sz w:val="27"/>
          <w:szCs w:val="27"/>
          <w:lang w:eastAsia="en-US"/>
        </w:rPr>
        <w:t>4</w:t>
      </w:r>
      <w:r w:rsidR="00413000" w:rsidRPr="008F0330">
        <w:rPr>
          <w:color w:val="000000"/>
          <w:sz w:val="27"/>
          <w:szCs w:val="27"/>
          <w:lang w:eastAsia="en-US"/>
        </w:rPr>
        <w:t>,</w:t>
      </w:r>
      <w:r w:rsidR="001660FA">
        <w:rPr>
          <w:color w:val="000000"/>
          <w:sz w:val="27"/>
          <w:szCs w:val="27"/>
          <w:lang w:eastAsia="en-US"/>
        </w:rPr>
        <w:t>5</w:t>
      </w:r>
      <w:r w:rsidR="00413000" w:rsidRPr="008F0330">
        <w:rPr>
          <w:color w:val="000000"/>
          <w:sz w:val="27"/>
          <w:szCs w:val="27"/>
          <w:lang w:eastAsia="en-US"/>
        </w:rPr>
        <w:t xml:space="preserve">% </w:t>
      </w:r>
      <w:r w:rsidR="007E3904" w:rsidRPr="008F0330">
        <w:rPr>
          <w:color w:val="000000"/>
          <w:sz w:val="27"/>
          <w:szCs w:val="27"/>
          <w:lang w:eastAsia="en-US"/>
        </w:rPr>
        <w:t>(</w:t>
      </w:r>
      <w:r w:rsidRPr="008F0330">
        <w:rPr>
          <w:color w:val="000000"/>
          <w:sz w:val="27"/>
          <w:szCs w:val="27"/>
          <w:lang w:eastAsia="en-US"/>
        </w:rPr>
        <w:t>201</w:t>
      </w:r>
      <w:r w:rsidR="007E3904" w:rsidRPr="008F0330">
        <w:rPr>
          <w:color w:val="000000"/>
          <w:sz w:val="27"/>
          <w:szCs w:val="27"/>
          <w:lang w:eastAsia="en-US"/>
        </w:rPr>
        <w:t>4</w:t>
      </w:r>
      <w:r w:rsidRPr="008F0330">
        <w:rPr>
          <w:color w:val="000000"/>
          <w:sz w:val="27"/>
          <w:szCs w:val="27"/>
          <w:lang w:eastAsia="en-US"/>
        </w:rPr>
        <w:t xml:space="preserve"> г</w:t>
      </w:r>
      <w:r w:rsidR="007E3904" w:rsidRPr="008F0330">
        <w:rPr>
          <w:color w:val="000000"/>
          <w:sz w:val="27"/>
          <w:szCs w:val="27"/>
          <w:lang w:eastAsia="en-US"/>
        </w:rPr>
        <w:t>.</w:t>
      </w:r>
      <w:r w:rsidRPr="008F0330">
        <w:rPr>
          <w:color w:val="000000"/>
          <w:sz w:val="27"/>
          <w:szCs w:val="27"/>
          <w:lang w:eastAsia="en-US"/>
        </w:rPr>
        <w:t xml:space="preserve"> </w:t>
      </w:r>
      <w:r w:rsidR="007E3904" w:rsidRPr="008F0330">
        <w:rPr>
          <w:color w:val="000000"/>
          <w:sz w:val="27"/>
          <w:szCs w:val="27"/>
          <w:lang w:eastAsia="en-US"/>
        </w:rPr>
        <w:t>14499</w:t>
      </w:r>
      <w:r w:rsidRPr="008F0330">
        <w:rPr>
          <w:color w:val="000000"/>
          <w:sz w:val="27"/>
          <w:szCs w:val="27"/>
          <w:lang w:eastAsia="en-US"/>
        </w:rPr>
        <w:t xml:space="preserve"> руб</w:t>
      </w:r>
      <w:r w:rsidR="007E3904" w:rsidRPr="008F0330">
        <w:rPr>
          <w:color w:val="000000"/>
          <w:sz w:val="27"/>
          <w:szCs w:val="27"/>
          <w:lang w:eastAsia="en-US"/>
        </w:rPr>
        <w:t>., 2019 г.</w:t>
      </w:r>
      <w:r w:rsidR="00413000" w:rsidRPr="008F0330">
        <w:rPr>
          <w:color w:val="000000"/>
          <w:sz w:val="27"/>
          <w:szCs w:val="27"/>
          <w:lang w:eastAsia="en-US"/>
        </w:rPr>
        <w:t>-18052 руб.).</w:t>
      </w:r>
      <w:r w:rsidR="007E3904" w:rsidRPr="008F0330">
        <w:rPr>
          <w:color w:val="000000"/>
          <w:sz w:val="27"/>
          <w:szCs w:val="27"/>
          <w:lang w:eastAsia="en-US"/>
        </w:rPr>
        <w:t xml:space="preserve"> </w:t>
      </w:r>
    </w:p>
    <w:p w:rsidR="00413000" w:rsidRPr="008F0330" w:rsidRDefault="00700A7D" w:rsidP="003C473C">
      <w:pPr>
        <w:ind w:left="-57" w:right="3" w:firstLine="765"/>
        <w:jc w:val="both"/>
        <w:rPr>
          <w:sz w:val="27"/>
          <w:szCs w:val="27"/>
        </w:rPr>
      </w:pPr>
      <w:r>
        <w:rPr>
          <w:sz w:val="27"/>
          <w:szCs w:val="27"/>
        </w:rPr>
        <w:t>По темпу роста заработной платы р</w:t>
      </w:r>
      <w:r w:rsidR="00413000" w:rsidRPr="008F0330">
        <w:rPr>
          <w:sz w:val="27"/>
          <w:szCs w:val="27"/>
        </w:rPr>
        <w:t xml:space="preserve">айон занимает </w:t>
      </w:r>
      <w:r w:rsidRPr="00700A7D">
        <w:rPr>
          <w:sz w:val="27"/>
          <w:szCs w:val="27"/>
        </w:rPr>
        <w:t>39</w:t>
      </w:r>
      <w:r w:rsidR="00413000" w:rsidRPr="00700A7D">
        <w:rPr>
          <w:sz w:val="27"/>
          <w:szCs w:val="27"/>
        </w:rPr>
        <w:t>-ое место в рейтинге районов Алтайского края.</w:t>
      </w:r>
      <w:r w:rsidR="00413000" w:rsidRPr="008F0330">
        <w:rPr>
          <w:sz w:val="27"/>
          <w:szCs w:val="27"/>
        </w:rPr>
        <w:t xml:space="preserve"> </w:t>
      </w:r>
    </w:p>
    <w:p w:rsidR="007629D2" w:rsidRPr="008F0330" w:rsidRDefault="007629D2" w:rsidP="006F5B2F">
      <w:pPr>
        <w:tabs>
          <w:tab w:val="left" w:pos="1418"/>
        </w:tabs>
        <w:ind w:left="-57" w:right="3" w:firstLine="798"/>
        <w:jc w:val="both"/>
        <w:rPr>
          <w:sz w:val="27"/>
          <w:szCs w:val="27"/>
        </w:rPr>
      </w:pPr>
      <w:r w:rsidRPr="008F0330">
        <w:rPr>
          <w:sz w:val="27"/>
          <w:szCs w:val="27"/>
        </w:rPr>
        <w:t>Среднемесячные денежные доходы на душу населения по району за 2019 год составили  11643 руб., что больше на 22,9 %  уровня 2014 года (</w:t>
      </w:r>
      <w:r w:rsidRPr="008F0330">
        <w:rPr>
          <w:sz w:val="27"/>
          <w:szCs w:val="27"/>
          <w:lang w:eastAsia="en-US"/>
        </w:rPr>
        <w:t>9467,8 руб.).</w:t>
      </w:r>
      <w:r w:rsidRPr="008F0330">
        <w:rPr>
          <w:sz w:val="27"/>
          <w:szCs w:val="27"/>
        </w:rPr>
        <w:t xml:space="preserve"> </w:t>
      </w:r>
    </w:p>
    <w:p w:rsidR="0023652D" w:rsidRDefault="003C473C" w:rsidP="006F5B2F">
      <w:pPr>
        <w:ind w:firstLine="684"/>
        <w:jc w:val="both"/>
        <w:rPr>
          <w:spacing w:val="-6"/>
          <w:sz w:val="27"/>
          <w:szCs w:val="27"/>
        </w:rPr>
      </w:pPr>
      <w:r>
        <w:rPr>
          <w:spacing w:val="-6"/>
          <w:sz w:val="27"/>
          <w:szCs w:val="27"/>
        </w:rPr>
        <w:t xml:space="preserve">Уровень </w:t>
      </w:r>
      <w:proofErr w:type="gramStart"/>
      <w:r>
        <w:rPr>
          <w:spacing w:val="-6"/>
          <w:sz w:val="27"/>
          <w:szCs w:val="27"/>
        </w:rPr>
        <w:t xml:space="preserve">безработицы </w:t>
      </w:r>
      <w:r w:rsidR="00AA2955" w:rsidRPr="008F0330">
        <w:rPr>
          <w:spacing w:val="-6"/>
          <w:sz w:val="27"/>
          <w:szCs w:val="27"/>
        </w:rPr>
        <w:t xml:space="preserve"> в</w:t>
      </w:r>
      <w:proofErr w:type="gramEnd"/>
      <w:r w:rsidR="00AA2955" w:rsidRPr="008F0330">
        <w:rPr>
          <w:spacing w:val="-6"/>
          <w:sz w:val="27"/>
          <w:szCs w:val="27"/>
        </w:rPr>
        <w:t xml:space="preserve"> % к трудоспособному населению в 2019 году составил 2,6%, в 2014 году 2,5%.</w:t>
      </w:r>
      <w:r w:rsidR="00C04ABD" w:rsidRPr="008F0330">
        <w:rPr>
          <w:spacing w:val="-6"/>
          <w:sz w:val="27"/>
          <w:szCs w:val="27"/>
        </w:rPr>
        <w:t xml:space="preserve"> </w:t>
      </w:r>
      <w:r w:rsidR="0023652D" w:rsidRPr="008F0330">
        <w:rPr>
          <w:spacing w:val="-6"/>
          <w:sz w:val="27"/>
          <w:szCs w:val="27"/>
        </w:rPr>
        <w:t>По данному показателю в</w:t>
      </w:r>
      <w:r w:rsidR="0023652D" w:rsidRPr="008F0330">
        <w:rPr>
          <w:sz w:val="27"/>
          <w:szCs w:val="27"/>
        </w:rPr>
        <w:t xml:space="preserve"> рейтинге районов Алтайского края </w:t>
      </w:r>
      <w:r w:rsidR="0023652D" w:rsidRPr="008F0330">
        <w:rPr>
          <w:spacing w:val="-6"/>
          <w:sz w:val="27"/>
          <w:szCs w:val="27"/>
        </w:rPr>
        <w:t xml:space="preserve">район занимает </w:t>
      </w:r>
      <w:r w:rsidR="00700A7D">
        <w:rPr>
          <w:spacing w:val="-6"/>
          <w:sz w:val="27"/>
          <w:szCs w:val="27"/>
        </w:rPr>
        <w:t>57</w:t>
      </w:r>
      <w:r w:rsidR="0023652D" w:rsidRPr="008F0330">
        <w:rPr>
          <w:spacing w:val="-6"/>
          <w:sz w:val="27"/>
          <w:szCs w:val="27"/>
        </w:rPr>
        <w:t xml:space="preserve"> место.</w:t>
      </w:r>
    </w:p>
    <w:p w:rsidR="00F70054" w:rsidRDefault="00F70054" w:rsidP="006F5B2F">
      <w:pPr>
        <w:ind w:firstLine="684"/>
        <w:jc w:val="both"/>
        <w:rPr>
          <w:spacing w:val="-6"/>
          <w:sz w:val="27"/>
          <w:szCs w:val="27"/>
        </w:rPr>
      </w:pPr>
    </w:p>
    <w:p w:rsidR="00F70054" w:rsidRPr="001048C5" w:rsidRDefault="00F70054" w:rsidP="00F70054">
      <w:pPr>
        <w:pStyle w:val="aff2"/>
        <w:numPr>
          <w:ilvl w:val="1"/>
          <w:numId w:val="29"/>
        </w:numPr>
        <w:ind w:left="0" w:firstLine="0"/>
        <w:jc w:val="center"/>
        <w:rPr>
          <w:b/>
          <w:sz w:val="27"/>
          <w:szCs w:val="27"/>
          <w:lang w:eastAsia="en-US"/>
        </w:rPr>
      </w:pPr>
      <w:r w:rsidRPr="001048C5">
        <w:rPr>
          <w:b/>
          <w:sz w:val="27"/>
          <w:szCs w:val="27"/>
          <w:lang w:eastAsia="en-US"/>
        </w:rPr>
        <w:t>Реальный сектор экономики</w:t>
      </w:r>
    </w:p>
    <w:p w:rsidR="0023652D" w:rsidRPr="008F0330" w:rsidRDefault="0023652D" w:rsidP="006F5B2F">
      <w:pPr>
        <w:jc w:val="both"/>
        <w:rPr>
          <w:sz w:val="27"/>
          <w:szCs w:val="27"/>
          <w:lang w:eastAsia="en-US"/>
        </w:rPr>
      </w:pPr>
      <w:r w:rsidRPr="008F0330">
        <w:rPr>
          <w:color w:val="000000"/>
          <w:sz w:val="27"/>
          <w:szCs w:val="27"/>
        </w:rPr>
        <w:t xml:space="preserve">          Наибольшую долю в структуре производства товаров, работ и услуг по видам экономической деятельности занимает </w:t>
      </w:r>
      <w:r w:rsidRPr="00510FDB">
        <w:rPr>
          <w:b/>
          <w:color w:val="000000"/>
          <w:sz w:val="27"/>
          <w:szCs w:val="27"/>
        </w:rPr>
        <w:t>сельское хозяйство.</w:t>
      </w:r>
      <w:r w:rsidR="00A373BA">
        <w:rPr>
          <w:color w:val="000000"/>
          <w:sz w:val="27"/>
          <w:szCs w:val="27"/>
        </w:rPr>
        <w:t xml:space="preserve"> </w:t>
      </w:r>
    </w:p>
    <w:p w:rsidR="0023652D" w:rsidRPr="008F0330" w:rsidRDefault="0023652D" w:rsidP="006F5B2F">
      <w:pPr>
        <w:ind w:firstLine="708"/>
        <w:jc w:val="both"/>
        <w:rPr>
          <w:sz w:val="27"/>
          <w:szCs w:val="27"/>
          <w:lang w:eastAsia="en-US"/>
        </w:rPr>
      </w:pPr>
      <w:r w:rsidRPr="008F0330">
        <w:rPr>
          <w:sz w:val="27"/>
          <w:szCs w:val="27"/>
          <w:lang w:eastAsia="en-US"/>
        </w:rPr>
        <w:t xml:space="preserve">По итогам развития сельскохозяйственной отрасли </w:t>
      </w:r>
      <w:proofErr w:type="spellStart"/>
      <w:r w:rsidRPr="008F0330">
        <w:rPr>
          <w:sz w:val="27"/>
          <w:szCs w:val="27"/>
          <w:lang w:eastAsia="en-US"/>
        </w:rPr>
        <w:t>Шелаболихинский</w:t>
      </w:r>
      <w:proofErr w:type="spellEnd"/>
      <w:r w:rsidRPr="008F0330">
        <w:rPr>
          <w:sz w:val="27"/>
          <w:szCs w:val="27"/>
          <w:lang w:eastAsia="en-US"/>
        </w:rPr>
        <w:t xml:space="preserve"> район считается одним из ведущих в крае.</w:t>
      </w:r>
      <w:r w:rsidRPr="008F0330">
        <w:rPr>
          <w:color w:val="000000"/>
          <w:sz w:val="27"/>
          <w:szCs w:val="27"/>
        </w:rPr>
        <w:t xml:space="preserve"> Район имеет достаточно предпосылок для развития данной отрасли</w:t>
      </w:r>
      <w:r w:rsidRPr="008F0330">
        <w:rPr>
          <w:sz w:val="27"/>
          <w:szCs w:val="27"/>
          <w:lang w:eastAsia="en-US"/>
        </w:rPr>
        <w:t xml:space="preserve">. Основная специализация хозяйств района: производство зерна и молока. В структуре валовой продукции сельского хозяйства на долю животноводства приходится 49 %, на долю растениеводства - 51 %. </w:t>
      </w:r>
    </w:p>
    <w:p w:rsidR="0023652D" w:rsidRPr="008F0330" w:rsidRDefault="00A373BA" w:rsidP="0023652D">
      <w:pPr>
        <w:ind w:firstLine="708"/>
        <w:jc w:val="both"/>
        <w:rPr>
          <w:color w:val="000000"/>
          <w:sz w:val="27"/>
          <w:szCs w:val="27"/>
        </w:rPr>
      </w:pPr>
      <w:r>
        <w:rPr>
          <w:color w:val="000000"/>
          <w:sz w:val="27"/>
          <w:szCs w:val="27"/>
        </w:rPr>
        <w:t xml:space="preserve">На сегодняшний день сельское хозяйство </w:t>
      </w:r>
      <w:r w:rsidRPr="00D276B4">
        <w:rPr>
          <w:color w:val="000000"/>
          <w:sz w:val="27"/>
          <w:szCs w:val="27"/>
        </w:rPr>
        <w:t xml:space="preserve">представлено </w:t>
      </w:r>
      <w:r w:rsidR="00D276B4" w:rsidRPr="00D276B4">
        <w:rPr>
          <w:color w:val="000000"/>
          <w:sz w:val="27"/>
          <w:szCs w:val="27"/>
        </w:rPr>
        <w:t>22</w:t>
      </w:r>
      <w:r w:rsidR="00D276B4" w:rsidRPr="00D276B4">
        <w:rPr>
          <w:sz w:val="27"/>
          <w:szCs w:val="27"/>
        </w:rPr>
        <w:t xml:space="preserve"> крестьянскими (фермерскими) хозяйствами и 6 сельхозпредприятиями</w:t>
      </w:r>
      <w:r w:rsidR="00D276B4">
        <w:rPr>
          <w:sz w:val="27"/>
          <w:szCs w:val="27"/>
        </w:rPr>
        <w:t>.</w:t>
      </w:r>
      <w:r w:rsidRPr="00D276B4">
        <w:rPr>
          <w:color w:val="000000"/>
          <w:sz w:val="27"/>
          <w:szCs w:val="27"/>
        </w:rPr>
        <w:t xml:space="preserve"> </w:t>
      </w:r>
      <w:r w:rsidRPr="008F0330">
        <w:rPr>
          <w:sz w:val="27"/>
          <w:szCs w:val="27"/>
          <w:lang w:eastAsia="en-US"/>
        </w:rPr>
        <w:t xml:space="preserve"> </w:t>
      </w:r>
      <w:r w:rsidR="0023652D" w:rsidRPr="008F0330">
        <w:rPr>
          <w:color w:val="000000"/>
          <w:sz w:val="27"/>
          <w:szCs w:val="27"/>
        </w:rPr>
        <w:t>На территории района расположе</w:t>
      </w:r>
      <w:r w:rsidR="0023652D" w:rsidRPr="00FA7A55">
        <w:rPr>
          <w:color w:val="000000"/>
          <w:sz w:val="27"/>
          <w:szCs w:val="27"/>
        </w:rPr>
        <w:t xml:space="preserve">но </w:t>
      </w:r>
      <w:smartTag w:uri="urn:schemas-microsoft-com:office:smarttags" w:element="metricconverter">
        <w:smartTagPr>
          <w:attr w:name="ProductID" w:val="173554 га"/>
        </w:smartTagPr>
        <w:r w:rsidR="0023652D" w:rsidRPr="00FA7A55">
          <w:rPr>
            <w:sz w:val="27"/>
            <w:szCs w:val="27"/>
            <w:lang w:eastAsia="en-US"/>
          </w:rPr>
          <w:t xml:space="preserve">173554 </w:t>
        </w:r>
        <w:r w:rsidR="0023652D" w:rsidRPr="00FA7A55">
          <w:rPr>
            <w:color w:val="000000"/>
            <w:sz w:val="27"/>
            <w:szCs w:val="27"/>
          </w:rPr>
          <w:t>га</w:t>
        </w:r>
      </w:smartTag>
      <w:r w:rsidR="0023652D" w:rsidRPr="00FA7A55">
        <w:rPr>
          <w:color w:val="000000"/>
          <w:sz w:val="27"/>
          <w:szCs w:val="27"/>
        </w:rPr>
        <w:t xml:space="preserve"> земель сельскохозяйственного назначения, в том числе занято под посевами </w:t>
      </w:r>
      <w:smartTag w:uri="urn:schemas-microsoft-com:office:smarttags" w:element="metricconverter">
        <w:smartTagPr>
          <w:attr w:name="ProductID" w:val="66647 га"/>
        </w:smartTagPr>
        <w:r w:rsidR="0023652D" w:rsidRPr="00FA7A55">
          <w:rPr>
            <w:color w:val="000000"/>
            <w:sz w:val="27"/>
            <w:szCs w:val="27"/>
          </w:rPr>
          <w:t>66647 га</w:t>
        </w:r>
      </w:smartTag>
      <w:r w:rsidR="0023652D" w:rsidRPr="00FA7A55">
        <w:rPr>
          <w:color w:val="000000"/>
          <w:sz w:val="27"/>
          <w:szCs w:val="27"/>
        </w:rPr>
        <w:t>. Отрасль динамично развивается, наращивая объемы производства.</w:t>
      </w:r>
    </w:p>
    <w:p w:rsidR="00D66957" w:rsidRPr="00510FDB" w:rsidRDefault="002B10BB" w:rsidP="001A15F6">
      <w:pPr>
        <w:jc w:val="both"/>
        <w:rPr>
          <w:sz w:val="27"/>
          <w:szCs w:val="27"/>
        </w:rPr>
      </w:pPr>
      <w:r w:rsidRPr="008F0330">
        <w:rPr>
          <w:sz w:val="27"/>
          <w:szCs w:val="27"/>
        </w:rPr>
        <w:t xml:space="preserve">Создаются условия для развития животноводческой отрасли. По численности крупного </w:t>
      </w:r>
      <w:r w:rsidRPr="00510FDB">
        <w:rPr>
          <w:sz w:val="27"/>
          <w:szCs w:val="27"/>
        </w:rPr>
        <w:t xml:space="preserve">рогатого скота в </w:t>
      </w:r>
      <w:proofErr w:type="spellStart"/>
      <w:r w:rsidRPr="00510FDB">
        <w:rPr>
          <w:sz w:val="27"/>
          <w:szCs w:val="27"/>
        </w:rPr>
        <w:t>сельхозорганизациях</w:t>
      </w:r>
      <w:proofErr w:type="spellEnd"/>
      <w:r w:rsidRPr="00510FDB">
        <w:rPr>
          <w:sz w:val="27"/>
          <w:szCs w:val="27"/>
        </w:rPr>
        <w:t xml:space="preserve"> район занимает 9 место среди районов края. В </w:t>
      </w:r>
    </w:p>
    <w:p w:rsidR="001A15F6" w:rsidRPr="001A15F6" w:rsidRDefault="002B10BB" w:rsidP="001A15F6">
      <w:pPr>
        <w:jc w:val="both"/>
        <w:rPr>
          <w:sz w:val="27"/>
          <w:szCs w:val="27"/>
        </w:rPr>
      </w:pPr>
      <w:r w:rsidRPr="00510FDB">
        <w:rPr>
          <w:sz w:val="27"/>
          <w:szCs w:val="27"/>
        </w:rPr>
        <w:lastRenderedPageBreak/>
        <w:t>2014-</w:t>
      </w:r>
      <w:r w:rsidR="00626260" w:rsidRPr="00510FDB">
        <w:rPr>
          <w:sz w:val="27"/>
          <w:szCs w:val="27"/>
        </w:rPr>
        <w:t xml:space="preserve">2016 </w:t>
      </w:r>
      <w:r w:rsidRPr="00510FDB">
        <w:rPr>
          <w:sz w:val="27"/>
          <w:szCs w:val="27"/>
        </w:rPr>
        <w:t>годах наблюдается увеличение поголовья КРС. В 201</w:t>
      </w:r>
      <w:r w:rsidR="00626260" w:rsidRPr="00510FDB">
        <w:rPr>
          <w:sz w:val="27"/>
          <w:szCs w:val="27"/>
        </w:rPr>
        <w:t>7-</w:t>
      </w:r>
      <w:r w:rsidR="00626260" w:rsidRPr="008F0330">
        <w:rPr>
          <w:sz w:val="27"/>
          <w:szCs w:val="27"/>
        </w:rPr>
        <w:t>2019 годах</w:t>
      </w:r>
      <w:r w:rsidRPr="008F0330">
        <w:rPr>
          <w:sz w:val="27"/>
          <w:szCs w:val="27"/>
        </w:rPr>
        <w:t xml:space="preserve"> – снижение поголовья КРС на </w:t>
      </w:r>
      <w:r w:rsidR="00B07C3F" w:rsidRPr="008F0330">
        <w:rPr>
          <w:sz w:val="27"/>
          <w:szCs w:val="27"/>
        </w:rPr>
        <w:t>1322</w:t>
      </w:r>
      <w:r w:rsidRPr="008F0330">
        <w:rPr>
          <w:sz w:val="27"/>
          <w:szCs w:val="27"/>
        </w:rPr>
        <w:t xml:space="preserve"> головы </w:t>
      </w:r>
      <w:r w:rsidR="00FE1512">
        <w:rPr>
          <w:sz w:val="27"/>
          <w:szCs w:val="27"/>
        </w:rPr>
        <w:t>(</w:t>
      </w:r>
      <w:r w:rsidR="00B07C3F" w:rsidRPr="008F0330">
        <w:rPr>
          <w:sz w:val="27"/>
          <w:szCs w:val="27"/>
        </w:rPr>
        <w:t>19203</w:t>
      </w:r>
      <w:r w:rsidRPr="008F0330">
        <w:rPr>
          <w:sz w:val="27"/>
          <w:szCs w:val="27"/>
        </w:rPr>
        <w:t xml:space="preserve"> голов</w:t>
      </w:r>
      <w:r w:rsidR="00FE1512">
        <w:rPr>
          <w:sz w:val="27"/>
          <w:szCs w:val="27"/>
        </w:rPr>
        <w:t>ы)</w:t>
      </w:r>
      <w:r w:rsidR="00B07C3F" w:rsidRPr="008F0330">
        <w:rPr>
          <w:sz w:val="27"/>
          <w:szCs w:val="27"/>
        </w:rPr>
        <w:t xml:space="preserve">. </w:t>
      </w:r>
      <w:r w:rsidRPr="008F0330">
        <w:rPr>
          <w:sz w:val="27"/>
          <w:szCs w:val="27"/>
        </w:rPr>
        <w:t xml:space="preserve">Поголовье коров уменьшилось на </w:t>
      </w:r>
      <w:r w:rsidR="00B07C3F" w:rsidRPr="008F0330">
        <w:rPr>
          <w:sz w:val="27"/>
          <w:szCs w:val="27"/>
        </w:rPr>
        <w:t>13,2</w:t>
      </w:r>
      <w:r w:rsidRPr="008F0330">
        <w:rPr>
          <w:sz w:val="27"/>
          <w:szCs w:val="27"/>
        </w:rPr>
        <w:t xml:space="preserve">% или на </w:t>
      </w:r>
      <w:r w:rsidR="00B07C3F" w:rsidRPr="008F0330">
        <w:rPr>
          <w:sz w:val="27"/>
          <w:szCs w:val="27"/>
        </w:rPr>
        <w:t>1147</w:t>
      </w:r>
      <w:r w:rsidRPr="008F0330">
        <w:rPr>
          <w:sz w:val="27"/>
          <w:szCs w:val="27"/>
        </w:rPr>
        <w:t xml:space="preserve"> голов (</w:t>
      </w:r>
      <w:r w:rsidR="00B07C3F" w:rsidRPr="008F0330">
        <w:rPr>
          <w:sz w:val="27"/>
          <w:szCs w:val="27"/>
        </w:rPr>
        <w:t>7546</w:t>
      </w:r>
      <w:r w:rsidRPr="008F0330">
        <w:rPr>
          <w:sz w:val="27"/>
          <w:szCs w:val="27"/>
        </w:rPr>
        <w:t xml:space="preserve"> голов</w:t>
      </w:r>
      <w:r w:rsidR="00B07C3F" w:rsidRPr="008F0330">
        <w:rPr>
          <w:sz w:val="27"/>
          <w:szCs w:val="27"/>
        </w:rPr>
        <w:t>)</w:t>
      </w:r>
      <w:r w:rsidRPr="008F0330">
        <w:rPr>
          <w:sz w:val="27"/>
          <w:szCs w:val="27"/>
        </w:rPr>
        <w:t>. За  20</w:t>
      </w:r>
      <w:r w:rsidR="00B07C3F" w:rsidRPr="008F0330">
        <w:rPr>
          <w:sz w:val="27"/>
          <w:szCs w:val="27"/>
        </w:rPr>
        <w:t>14</w:t>
      </w:r>
      <w:r w:rsidRPr="008F0330">
        <w:rPr>
          <w:sz w:val="27"/>
          <w:szCs w:val="27"/>
        </w:rPr>
        <w:t>-201</w:t>
      </w:r>
      <w:r w:rsidR="00967713" w:rsidRPr="008F0330">
        <w:rPr>
          <w:sz w:val="27"/>
          <w:szCs w:val="27"/>
        </w:rPr>
        <w:t>9</w:t>
      </w:r>
      <w:r w:rsidRPr="008F0330">
        <w:rPr>
          <w:sz w:val="27"/>
          <w:szCs w:val="27"/>
        </w:rPr>
        <w:t xml:space="preserve"> годы среднесуточные привесы КРС на выращивании и откорме увеличились на </w:t>
      </w:r>
      <w:r w:rsidR="00967713" w:rsidRPr="008F0330">
        <w:rPr>
          <w:sz w:val="27"/>
          <w:szCs w:val="27"/>
        </w:rPr>
        <w:t>8,2% (2019- 490 гр., 2014 – 453 гр.)</w:t>
      </w:r>
      <w:r w:rsidRPr="008F0330">
        <w:rPr>
          <w:sz w:val="27"/>
          <w:szCs w:val="27"/>
        </w:rPr>
        <w:t>. Поголовье свиней</w:t>
      </w:r>
      <w:r w:rsidR="001160E3">
        <w:rPr>
          <w:sz w:val="27"/>
          <w:szCs w:val="27"/>
        </w:rPr>
        <w:t xml:space="preserve"> в хозяйствах всех категорий</w:t>
      </w:r>
      <w:r w:rsidRPr="008F0330">
        <w:rPr>
          <w:sz w:val="27"/>
          <w:szCs w:val="27"/>
        </w:rPr>
        <w:t xml:space="preserve"> в 201</w:t>
      </w:r>
      <w:r w:rsidR="00967713" w:rsidRPr="008F0330">
        <w:rPr>
          <w:sz w:val="27"/>
          <w:szCs w:val="27"/>
        </w:rPr>
        <w:t>9</w:t>
      </w:r>
      <w:r w:rsidRPr="008F0330">
        <w:rPr>
          <w:sz w:val="27"/>
          <w:szCs w:val="27"/>
        </w:rPr>
        <w:t xml:space="preserve"> году по сравнению с 20</w:t>
      </w:r>
      <w:r w:rsidR="00967713" w:rsidRPr="008F0330">
        <w:rPr>
          <w:sz w:val="27"/>
          <w:szCs w:val="27"/>
        </w:rPr>
        <w:t>14</w:t>
      </w:r>
      <w:r w:rsidRPr="008F0330">
        <w:rPr>
          <w:sz w:val="27"/>
          <w:szCs w:val="27"/>
        </w:rPr>
        <w:t xml:space="preserve"> годом по району уменьшилось на </w:t>
      </w:r>
      <w:r w:rsidR="00967713" w:rsidRPr="008F0330">
        <w:rPr>
          <w:sz w:val="27"/>
          <w:szCs w:val="27"/>
        </w:rPr>
        <w:t>10</w:t>
      </w:r>
      <w:r w:rsidRPr="008F0330">
        <w:rPr>
          <w:sz w:val="27"/>
          <w:szCs w:val="27"/>
        </w:rPr>
        <w:t xml:space="preserve">%. </w:t>
      </w:r>
      <w:r w:rsidRPr="00D276B4">
        <w:rPr>
          <w:sz w:val="27"/>
          <w:szCs w:val="27"/>
        </w:rPr>
        <w:t xml:space="preserve">Надой молока на 1 корову в </w:t>
      </w:r>
      <w:proofErr w:type="spellStart"/>
      <w:r w:rsidRPr="00D276B4">
        <w:rPr>
          <w:sz w:val="27"/>
          <w:szCs w:val="27"/>
        </w:rPr>
        <w:t>сельхозорганизациях</w:t>
      </w:r>
      <w:proofErr w:type="spellEnd"/>
      <w:r w:rsidRPr="00D276B4">
        <w:rPr>
          <w:sz w:val="27"/>
          <w:szCs w:val="27"/>
        </w:rPr>
        <w:t xml:space="preserve"> увеличился на 2</w:t>
      </w:r>
      <w:r w:rsidR="00967713" w:rsidRPr="00D276B4">
        <w:rPr>
          <w:sz w:val="27"/>
          <w:szCs w:val="27"/>
        </w:rPr>
        <w:t>3</w:t>
      </w:r>
      <w:r w:rsidRPr="00D276B4">
        <w:rPr>
          <w:sz w:val="27"/>
          <w:szCs w:val="27"/>
        </w:rPr>
        <w:t xml:space="preserve">% и составил </w:t>
      </w:r>
      <w:r w:rsidR="00967713" w:rsidRPr="00D276B4">
        <w:rPr>
          <w:sz w:val="27"/>
          <w:szCs w:val="27"/>
        </w:rPr>
        <w:t>5501</w:t>
      </w:r>
      <w:r w:rsidRPr="00D276B4">
        <w:rPr>
          <w:sz w:val="27"/>
          <w:szCs w:val="27"/>
        </w:rPr>
        <w:t xml:space="preserve"> кг.</w:t>
      </w:r>
      <w:r w:rsidR="00D276B4" w:rsidRPr="00D276B4">
        <w:rPr>
          <w:color w:val="000000"/>
          <w:sz w:val="27"/>
          <w:szCs w:val="27"/>
        </w:rPr>
        <w:t xml:space="preserve"> </w:t>
      </w:r>
      <w:r w:rsidR="00B00823" w:rsidRPr="00B00823">
        <w:rPr>
          <w:sz w:val="27"/>
          <w:szCs w:val="27"/>
        </w:rPr>
        <w:t>Следует отметить, что с 2014 года ежегодное прибавление среднего удоя молока на корову составляет 20-</w:t>
      </w:r>
      <w:smartTag w:uri="urn:schemas-microsoft-com:office:smarttags" w:element="metricconverter">
        <w:smartTagPr>
          <w:attr w:name="ProductID" w:val="100 кг"/>
        </w:smartTagPr>
        <w:r w:rsidR="00B00823" w:rsidRPr="00B00823">
          <w:rPr>
            <w:sz w:val="27"/>
            <w:szCs w:val="27"/>
          </w:rPr>
          <w:t>100 кг</w:t>
        </w:r>
      </w:smartTag>
      <w:r w:rsidR="00B00823" w:rsidRPr="00B00823">
        <w:rPr>
          <w:sz w:val="27"/>
          <w:szCs w:val="27"/>
        </w:rPr>
        <w:t>. Этому в немалой степени способствует растущий генетический потенциал, а также укрепление кормовой базы предприятий. Лидерами по молочной продуктивности коров в районе, как традиционно являются АО «</w:t>
      </w:r>
      <w:proofErr w:type="spellStart"/>
      <w:r w:rsidR="00B00823" w:rsidRPr="00B00823">
        <w:rPr>
          <w:sz w:val="27"/>
          <w:szCs w:val="27"/>
        </w:rPr>
        <w:t>Крутишинское</w:t>
      </w:r>
      <w:proofErr w:type="spellEnd"/>
      <w:r w:rsidR="00B00823" w:rsidRPr="00B00823">
        <w:rPr>
          <w:sz w:val="27"/>
          <w:szCs w:val="27"/>
        </w:rPr>
        <w:t>», и О</w:t>
      </w:r>
      <w:r w:rsidR="00F44A20">
        <w:rPr>
          <w:sz w:val="27"/>
          <w:szCs w:val="27"/>
        </w:rPr>
        <w:t>О</w:t>
      </w:r>
      <w:r w:rsidR="00B00823" w:rsidRPr="00B00823">
        <w:rPr>
          <w:sz w:val="27"/>
          <w:szCs w:val="27"/>
        </w:rPr>
        <w:t>О «</w:t>
      </w:r>
      <w:proofErr w:type="spellStart"/>
      <w:r w:rsidR="00B00823" w:rsidRPr="00B00823">
        <w:rPr>
          <w:sz w:val="27"/>
          <w:szCs w:val="27"/>
        </w:rPr>
        <w:t>Кипринское</w:t>
      </w:r>
      <w:proofErr w:type="spellEnd"/>
      <w:r w:rsidR="00B00823" w:rsidRPr="00B00823">
        <w:rPr>
          <w:sz w:val="27"/>
          <w:szCs w:val="27"/>
        </w:rPr>
        <w:t xml:space="preserve">». </w:t>
      </w:r>
      <w:r w:rsidR="001A15F6">
        <w:rPr>
          <w:sz w:val="27"/>
          <w:szCs w:val="27"/>
        </w:rPr>
        <w:tab/>
      </w:r>
      <w:r w:rsidR="001A15F6" w:rsidRPr="001A15F6">
        <w:rPr>
          <w:sz w:val="27"/>
          <w:szCs w:val="27"/>
        </w:rPr>
        <w:t xml:space="preserve">В то же время, наблюдается некоторое снижение (на 5%) производства молока в ЛПХ, что обусловлено низкими закупочными ценами и, как следствие, незаинтересованностью в продаже молока. Это же подтверждается увеличившимся </w:t>
      </w:r>
      <w:r w:rsidR="001A15F6">
        <w:rPr>
          <w:sz w:val="27"/>
          <w:szCs w:val="27"/>
        </w:rPr>
        <w:t xml:space="preserve">в 2019 году </w:t>
      </w:r>
      <w:r w:rsidR="001A15F6" w:rsidRPr="001A15F6">
        <w:rPr>
          <w:sz w:val="27"/>
          <w:szCs w:val="27"/>
        </w:rPr>
        <w:t>на 10% убоем скота в данной категории хозяйств.</w:t>
      </w:r>
    </w:p>
    <w:p w:rsidR="00D276B4" w:rsidRPr="00D276B4" w:rsidRDefault="00D276B4" w:rsidP="00D276B4">
      <w:pPr>
        <w:ind w:firstLine="567"/>
        <w:jc w:val="both"/>
        <w:rPr>
          <w:b/>
          <w:color w:val="000000"/>
          <w:sz w:val="27"/>
          <w:szCs w:val="27"/>
        </w:rPr>
      </w:pPr>
      <w:r w:rsidRPr="00D276B4">
        <w:rPr>
          <w:color w:val="000000"/>
          <w:sz w:val="27"/>
          <w:szCs w:val="27"/>
        </w:rPr>
        <w:t xml:space="preserve">Район является ведущим производителем сельскохозяйственной продукции Алтайского края. Несмотря на имеющиеся в районе положительные  аспекты развития сельхозпредприятий, существует и ряд серьезных проблем. Одна из них – зависимость урожайности сельскохозяйственных культур от агроклиматических условий. </w:t>
      </w:r>
    </w:p>
    <w:p w:rsidR="00D276B4" w:rsidRPr="00D276B4" w:rsidRDefault="00D276B4" w:rsidP="00D276B4">
      <w:pPr>
        <w:suppressAutoHyphens/>
        <w:ind w:firstLine="709"/>
        <w:jc w:val="both"/>
        <w:rPr>
          <w:sz w:val="27"/>
          <w:szCs w:val="27"/>
        </w:rPr>
      </w:pPr>
      <w:r w:rsidRPr="00D276B4">
        <w:rPr>
          <w:bCs/>
          <w:color w:val="000000"/>
          <w:sz w:val="27"/>
          <w:szCs w:val="27"/>
        </w:rPr>
        <w:t>Среди основных задач развития животноводства определены следующие: ведение контроля за качеством кормовой базы, ведение селекционно-племенной работы, обеспечение отрасли квалифицированными кадрами и другие.</w:t>
      </w:r>
    </w:p>
    <w:p w:rsidR="002B10BB" w:rsidRDefault="00D276B4" w:rsidP="00D276B4">
      <w:pPr>
        <w:pStyle w:val="33"/>
        <w:spacing w:after="0"/>
        <w:ind w:left="0" w:firstLine="720"/>
        <w:jc w:val="both"/>
        <w:rPr>
          <w:color w:val="000000"/>
          <w:sz w:val="27"/>
          <w:szCs w:val="27"/>
        </w:rPr>
      </w:pPr>
      <w:r w:rsidRPr="00D276B4">
        <w:rPr>
          <w:color w:val="000000"/>
          <w:sz w:val="27"/>
          <w:szCs w:val="27"/>
        </w:rPr>
        <w:t>В районе активно реализуются меры государственной поддержки сельского хозяйства и стимулирования инвестиционной деятельности в отрасли, в результате чего увеличиваются показатели эффективности сельскохозяйственного производства.</w:t>
      </w:r>
    </w:p>
    <w:p w:rsidR="00B546E5" w:rsidRDefault="0069476F" w:rsidP="0069476F">
      <w:pPr>
        <w:pStyle w:val="33"/>
        <w:spacing w:after="0"/>
        <w:ind w:left="0" w:firstLine="720"/>
        <w:jc w:val="right"/>
        <w:rPr>
          <w:color w:val="000000"/>
          <w:sz w:val="27"/>
          <w:szCs w:val="27"/>
        </w:rPr>
      </w:pPr>
      <w:r w:rsidRPr="008F0330">
        <w:rPr>
          <w:sz w:val="27"/>
          <w:szCs w:val="27"/>
          <w:lang w:eastAsia="en-US"/>
        </w:rPr>
        <w:t>Таблица</w:t>
      </w:r>
      <w:r>
        <w:rPr>
          <w:sz w:val="27"/>
          <w:szCs w:val="27"/>
          <w:lang w:eastAsia="en-US"/>
        </w:rPr>
        <w:t xml:space="preserv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413"/>
        <w:gridCol w:w="794"/>
        <w:gridCol w:w="1382"/>
        <w:gridCol w:w="794"/>
        <w:gridCol w:w="1113"/>
        <w:gridCol w:w="1023"/>
        <w:gridCol w:w="821"/>
        <w:gridCol w:w="821"/>
        <w:gridCol w:w="821"/>
        <w:gridCol w:w="819"/>
      </w:tblGrid>
      <w:tr w:rsidR="0069476F" w:rsidRPr="00304B4D" w:rsidTr="0069476F">
        <w:trPr>
          <w:trHeight w:val="405"/>
          <w:tblHeader/>
          <w:jc w:val="center"/>
        </w:trPr>
        <w:tc>
          <w:tcPr>
            <w:tcW w:w="5000" w:type="pct"/>
            <w:gridSpan w:val="11"/>
            <w:shd w:val="clear" w:color="auto" w:fill="auto"/>
            <w:noWrap/>
            <w:vAlign w:val="bottom"/>
          </w:tcPr>
          <w:p w:rsidR="0069476F" w:rsidRPr="00304B4D" w:rsidRDefault="0069476F" w:rsidP="00B546E5">
            <w:pPr>
              <w:jc w:val="center"/>
              <w:rPr>
                <w:spacing w:val="-6"/>
                <w:sz w:val="24"/>
                <w:szCs w:val="24"/>
              </w:rPr>
            </w:pPr>
            <w:r w:rsidRPr="00304B4D">
              <w:rPr>
                <w:spacing w:val="-6"/>
                <w:sz w:val="24"/>
                <w:szCs w:val="24"/>
              </w:rPr>
              <w:t>Рейтинг по основным показателям сельского хозяйства</w:t>
            </w:r>
          </w:p>
        </w:tc>
      </w:tr>
      <w:tr w:rsidR="00304B4D" w:rsidRPr="00304B4D" w:rsidTr="00304B4D">
        <w:trPr>
          <w:trHeight w:val="405"/>
          <w:tblHeader/>
          <w:jc w:val="center"/>
        </w:trPr>
        <w:tc>
          <w:tcPr>
            <w:tcW w:w="297" w:type="pct"/>
            <w:vMerge w:val="restart"/>
            <w:shd w:val="clear" w:color="auto" w:fill="auto"/>
            <w:noWrap/>
            <w:vAlign w:val="bottom"/>
          </w:tcPr>
          <w:p w:rsidR="00304B4D" w:rsidRPr="00304B4D" w:rsidRDefault="00304B4D" w:rsidP="00B546E5">
            <w:pPr>
              <w:jc w:val="center"/>
            </w:pPr>
            <w:r w:rsidRPr="00304B4D">
              <w:t> </w:t>
            </w:r>
          </w:p>
        </w:tc>
        <w:tc>
          <w:tcPr>
            <w:tcW w:w="2103" w:type="pct"/>
            <w:gridSpan w:val="4"/>
            <w:shd w:val="clear" w:color="auto" w:fill="auto"/>
            <w:vAlign w:val="center"/>
          </w:tcPr>
          <w:p w:rsidR="00304B4D" w:rsidRPr="00304B4D" w:rsidRDefault="00304B4D" w:rsidP="00B546E5">
            <w:pPr>
              <w:jc w:val="center"/>
              <w:rPr>
                <w:bCs/>
              </w:rPr>
            </w:pPr>
            <w:r w:rsidRPr="00304B4D">
              <w:rPr>
                <w:bCs/>
              </w:rPr>
              <w:t>Хозяйства всех категорий</w:t>
            </w:r>
          </w:p>
        </w:tc>
        <w:tc>
          <w:tcPr>
            <w:tcW w:w="1025" w:type="pct"/>
            <w:gridSpan w:val="2"/>
            <w:shd w:val="clear" w:color="auto" w:fill="auto"/>
            <w:vAlign w:val="center"/>
          </w:tcPr>
          <w:p w:rsidR="00304B4D" w:rsidRPr="00304B4D" w:rsidRDefault="00304B4D" w:rsidP="00B546E5">
            <w:pPr>
              <w:jc w:val="center"/>
              <w:rPr>
                <w:bCs/>
              </w:rPr>
            </w:pPr>
            <w:r w:rsidRPr="00304B4D">
              <w:rPr>
                <w:bCs/>
              </w:rPr>
              <w:t>Сельхозпредприятия</w:t>
            </w:r>
          </w:p>
        </w:tc>
        <w:tc>
          <w:tcPr>
            <w:tcW w:w="788" w:type="pct"/>
            <w:gridSpan w:val="2"/>
          </w:tcPr>
          <w:p w:rsidR="00304B4D" w:rsidRPr="00304B4D" w:rsidRDefault="00304B4D" w:rsidP="00B546E5">
            <w:pPr>
              <w:jc w:val="center"/>
              <w:rPr>
                <w:bCs/>
              </w:rPr>
            </w:pPr>
            <w:r w:rsidRPr="00304B4D">
              <w:rPr>
                <w:bCs/>
              </w:rPr>
              <w:t>Поголовье крупного рогатого скота в хозяйствах всех категорий голов</w:t>
            </w:r>
          </w:p>
        </w:tc>
        <w:tc>
          <w:tcPr>
            <w:tcW w:w="787" w:type="pct"/>
            <w:gridSpan w:val="2"/>
          </w:tcPr>
          <w:p w:rsidR="00304B4D" w:rsidRPr="00304B4D" w:rsidRDefault="00304B4D" w:rsidP="00B546E5">
            <w:pPr>
              <w:jc w:val="center"/>
              <w:rPr>
                <w:bCs/>
              </w:rPr>
            </w:pPr>
            <w:r w:rsidRPr="00304B4D">
              <w:rPr>
                <w:bCs/>
              </w:rPr>
              <w:t>в том числе коров, голов</w:t>
            </w:r>
          </w:p>
        </w:tc>
      </w:tr>
      <w:tr w:rsidR="00304B4D" w:rsidRPr="00304B4D" w:rsidTr="00304B4D">
        <w:trPr>
          <w:trHeight w:val="1165"/>
          <w:tblHeader/>
          <w:jc w:val="center"/>
        </w:trPr>
        <w:tc>
          <w:tcPr>
            <w:tcW w:w="297" w:type="pct"/>
            <w:vMerge/>
            <w:shd w:val="clear" w:color="auto" w:fill="auto"/>
            <w:vAlign w:val="center"/>
          </w:tcPr>
          <w:p w:rsidR="00304B4D" w:rsidRPr="00304B4D" w:rsidRDefault="00304B4D" w:rsidP="00B546E5"/>
        </w:tc>
        <w:tc>
          <w:tcPr>
            <w:tcW w:w="678" w:type="pct"/>
            <w:shd w:val="clear" w:color="auto" w:fill="auto"/>
            <w:vAlign w:val="center"/>
          </w:tcPr>
          <w:p w:rsidR="00304B4D" w:rsidRPr="00304B4D" w:rsidRDefault="00304B4D" w:rsidP="00B546E5">
            <w:pPr>
              <w:jc w:val="center"/>
            </w:pPr>
            <w:r w:rsidRPr="00304B4D">
              <w:t>Скот и птица в живой массе (реализовано на убой)</w:t>
            </w:r>
          </w:p>
        </w:tc>
        <w:tc>
          <w:tcPr>
            <w:tcW w:w="381" w:type="pct"/>
            <w:shd w:val="clear" w:color="auto" w:fill="auto"/>
            <w:vAlign w:val="center"/>
          </w:tcPr>
          <w:p w:rsidR="00304B4D" w:rsidRPr="00304B4D" w:rsidRDefault="00304B4D" w:rsidP="00B546E5">
            <w:pPr>
              <w:jc w:val="center"/>
            </w:pPr>
            <w:r w:rsidRPr="00304B4D">
              <w:t>Темп роста</w:t>
            </w:r>
          </w:p>
        </w:tc>
        <w:tc>
          <w:tcPr>
            <w:tcW w:w="663" w:type="pct"/>
            <w:shd w:val="clear" w:color="auto" w:fill="auto"/>
            <w:vAlign w:val="center"/>
          </w:tcPr>
          <w:p w:rsidR="00304B4D" w:rsidRPr="00304B4D" w:rsidRDefault="00304B4D" w:rsidP="00B546E5">
            <w:pPr>
              <w:jc w:val="center"/>
            </w:pPr>
            <w:r w:rsidRPr="00304B4D">
              <w:t>Произведено молока</w:t>
            </w:r>
          </w:p>
        </w:tc>
        <w:tc>
          <w:tcPr>
            <w:tcW w:w="381" w:type="pct"/>
            <w:shd w:val="clear" w:color="auto" w:fill="auto"/>
            <w:vAlign w:val="center"/>
          </w:tcPr>
          <w:p w:rsidR="00304B4D" w:rsidRPr="00304B4D" w:rsidRDefault="00304B4D" w:rsidP="00B546E5">
            <w:pPr>
              <w:jc w:val="center"/>
            </w:pPr>
            <w:r w:rsidRPr="00304B4D">
              <w:t>Темп роста</w:t>
            </w:r>
          </w:p>
        </w:tc>
        <w:tc>
          <w:tcPr>
            <w:tcW w:w="534" w:type="pct"/>
            <w:shd w:val="clear" w:color="auto" w:fill="auto"/>
            <w:vAlign w:val="center"/>
          </w:tcPr>
          <w:p w:rsidR="00304B4D" w:rsidRPr="00304B4D" w:rsidRDefault="00304B4D" w:rsidP="00B546E5">
            <w:pPr>
              <w:jc w:val="center"/>
            </w:pPr>
            <w:r w:rsidRPr="00304B4D">
              <w:t>Надой молока на 1 корову</w:t>
            </w:r>
          </w:p>
        </w:tc>
        <w:tc>
          <w:tcPr>
            <w:tcW w:w="491" w:type="pct"/>
            <w:shd w:val="clear" w:color="auto" w:fill="auto"/>
            <w:vAlign w:val="center"/>
          </w:tcPr>
          <w:p w:rsidR="00304B4D" w:rsidRPr="00304B4D" w:rsidRDefault="00304B4D" w:rsidP="00B546E5">
            <w:pPr>
              <w:jc w:val="center"/>
            </w:pPr>
            <w:r w:rsidRPr="00304B4D">
              <w:t>Темп роста</w:t>
            </w:r>
          </w:p>
        </w:tc>
        <w:tc>
          <w:tcPr>
            <w:tcW w:w="394" w:type="pct"/>
          </w:tcPr>
          <w:p w:rsidR="00304B4D" w:rsidRPr="00304B4D" w:rsidRDefault="00304B4D" w:rsidP="00B546E5">
            <w:pPr>
              <w:jc w:val="center"/>
            </w:pPr>
          </w:p>
        </w:tc>
        <w:tc>
          <w:tcPr>
            <w:tcW w:w="394" w:type="pct"/>
            <w:vAlign w:val="center"/>
          </w:tcPr>
          <w:p w:rsidR="00304B4D" w:rsidRPr="00304B4D" w:rsidRDefault="00304B4D" w:rsidP="00304B4D">
            <w:pPr>
              <w:jc w:val="center"/>
            </w:pPr>
            <w:r w:rsidRPr="00304B4D">
              <w:rPr>
                <w:iCs/>
              </w:rPr>
              <w:t>Темп роста</w:t>
            </w:r>
          </w:p>
        </w:tc>
        <w:tc>
          <w:tcPr>
            <w:tcW w:w="394" w:type="pct"/>
          </w:tcPr>
          <w:p w:rsidR="00304B4D" w:rsidRPr="00304B4D" w:rsidRDefault="00304B4D" w:rsidP="00B546E5">
            <w:pPr>
              <w:jc w:val="center"/>
            </w:pPr>
          </w:p>
        </w:tc>
        <w:tc>
          <w:tcPr>
            <w:tcW w:w="393" w:type="pct"/>
          </w:tcPr>
          <w:p w:rsidR="00304B4D" w:rsidRPr="00304B4D" w:rsidRDefault="00304B4D" w:rsidP="00B546E5">
            <w:pPr>
              <w:jc w:val="center"/>
            </w:pPr>
            <w:r w:rsidRPr="00B546E5">
              <w:rPr>
                <w:iCs/>
              </w:rPr>
              <w:t>Темп роста</w:t>
            </w:r>
          </w:p>
        </w:tc>
      </w:tr>
      <w:tr w:rsidR="00304B4D" w:rsidRPr="00304B4D" w:rsidTr="00847EB9">
        <w:trPr>
          <w:trHeight w:val="255"/>
          <w:tblHeader/>
          <w:jc w:val="center"/>
        </w:trPr>
        <w:tc>
          <w:tcPr>
            <w:tcW w:w="297" w:type="pct"/>
            <w:vMerge/>
            <w:shd w:val="clear" w:color="auto" w:fill="auto"/>
            <w:vAlign w:val="center"/>
          </w:tcPr>
          <w:p w:rsidR="00304B4D" w:rsidRPr="00304B4D" w:rsidRDefault="00304B4D" w:rsidP="00B546E5"/>
        </w:tc>
        <w:tc>
          <w:tcPr>
            <w:tcW w:w="678" w:type="pct"/>
            <w:shd w:val="clear" w:color="auto" w:fill="auto"/>
            <w:noWrap/>
            <w:vAlign w:val="bottom"/>
          </w:tcPr>
          <w:p w:rsidR="00304B4D" w:rsidRPr="00304B4D" w:rsidRDefault="00304B4D" w:rsidP="00B546E5">
            <w:pPr>
              <w:jc w:val="center"/>
            </w:pPr>
            <w:r w:rsidRPr="00304B4D">
              <w:t>место</w:t>
            </w:r>
          </w:p>
        </w:tc>
        <w:tc>
          <w:tcPr>
            <w:tcW w:w="381" w:type="pct"/>
            <w:shd w:val="clear" w:color="auto" w:fill="auto"/>
            <w:noWrap/>
            <w:vAlign w:val="bottom"/>
          </w:tcPr>
          <w:p w:rsidR="00304B4D" w:rsidRPr="00304B4D" w:rsidRDefault="00304B4D" w:rsidP="00B546E5">
            <w:pPr>
              <w:jc w:val="center"/>
            </w:pPr>
            <w:r w:rsidRPr="00304B4D">
              <w:t>место</w:t>
            </w:r>
          </w:p>
        </w:tc>
        <w:tc>
          <w:tcPr>
            <w:tcW w:w="663" w:type="pct"/>
            <w:shd w:val="clear" w:color="auto" w:fill="auto"/>
            <w:noWrap/>
            <w:vAlign w:val="bottom"/>
          </w:tcPr>
          <w:p w:rsidR="00304B4D" w:rsidRPr="00304B4D" w:rsidRDefault="00304B4D" w:rsidP="00B546E5">
            <w:pPr>
              <w:jc w:val="center"/>
            </w:pPr>
            <w:r w:rsidRPr="00304B4D">
              <w:t>место</w:t>
            </w:r>
          </w:p>
        </w:tc>
        <w:tc>
          <w:tcPr>
            <w:tcW w:w="381" w:type="pct"/>
            <w:shd w:val="clear" w:color="auto" w:fill="auto"/>
            <w:noWrap/>
            <w:vAlign w:val="bottom"/>
          </w:tcPr>
          <w:p w:rsidR="00304B4D" w:rsidRPr="00304B4D" w:rsidRDefault="00304B4D" w:rsidP="00B546E5">
            <w:pPr>
              <w:jc w:val="center"/>
            </w:pPr>
            <w:r w:rsidRPr="00304B4D">
              <w:t>место</w:t>
            </w:r>
          </w:p>
        </w:tc>
        <w:tc>
          <w:tcPr>
            <w:tcW w:w="534" w:type="pct"/>
            <w:shd w:val="clear" w:color="auto" w:fill="auto"/>
            <w:noWrap/>
            <w:vAlign w:val="bottom"/>
          </w:tcPr>
          <w:p w:rsidR="00304B4D" w:rsidRPr="00304B4D" w:rsidRDefault="00304B4D" w:rsidP="00B546E5">
            <w:pPr>
              <w:jc w:val="center"/>
            </w:pPr>
            <w:r w:rsidRPr="00304B4D">
              <w:t>место</w:t>
            </w:r>
          </w:p>
        </w:tc>
        <w:tc>
          <w:tcPr>
            <w:tcW w:w="491" w:type="pct"/>
            <w:shd w:val="clear" w:color="auto" w:fill="auto"/>
            <w:noWrap/>
            <w:vAlign w:val="bottom"/>
          </w:tcPr>
          <w:p w:rsidR="00304B4D" w:rsidRPr="00304B4D" w:rsidRDefault="00304B4D" w:rsidP="00B546E5">
            <w:pPr>
              <w:jc w:val="center"/>
            </w:pPr>
            <w:r w:rsidRPr="00304B4D">
              <w:t>место</w:t>
            </w:r>
          </w:p>
        </w:tc>
        <w:tc>
          <w:tcPr>
            <w:tcW w:w="394" w:type="pct"/>
          </w:tcPr>
          <w:p w:rsidR="00304B4D" w:rsidRPr="00304B4D" w:rsidRDefault="00304B4D" w:rsidP="00B546E5">
            <w:pPr>
              <w:jc w:val="center"/>
            </w:pPr>
            <w:r w:rsidRPr="00304B4D">
              <w:t>место</w:t>
            </w:r>
          </w:p>
        </w:tc>
        <w:tc>
          <w:tcPr>
            <w:tcW w:w="394" w:type="pct"/>
          </w:tcPr>
          <w:p w:rsidR="00304B4D" w:rsidRPr="00304B4D" w:rsidRDefault="00304B4D" w:rsidP="00B546E5">
            <w:pPr>
              <w:jc w:val="center"/>
            </w:pPr>
            <w:r w:rsidRPr="00304B4D">
              <w:rPr>
                <w:iCs/>
              </w:rPr>
              <w:t>место</w:t>
            </w:r>
          </w:p>
        </w:tc>
        <w:tc>
          <w:tcPr>
            <w:tcW w:w="394" w:type="pct"/>
          </w:tcPr>
          <w:p w:rsidR="00304B4D" w:rsidRPr="00304B4D" w:rsidRDefault="00304B4D" w:rsidP="00B546E5">
            <w:pPr>
              <w:jc w:val="center"/>
            </w:pPr>
            <w:r w:rsidRPr="00B546E5">
              <w:rPr>
                <w:iCs/>
              </w:rPr>
              <w:t>место</w:t>
            </w:r>
          </w:p>
        </w:tc>
        <w:tc>
          <w:tcPr>
            <w:tcW w:w="393" w:type="pct"/>
            <w:vAlign w:val="center"/>
          </w:tcPr>
          <w:p w:rsidR="00304B4D" w:rsidRPr="00B546E5" w:rsidRDefault="00304B4D" w:rsidP="00847EB9">
            <w:pPr>
              <w:jc w:val="center"/>
              <w:rPr>
                <w:iCs/>
              </w:rPr>
            </w:pPr>
            <w:r w:rsidRPr="00B546E5">
              <w:rPr>
                <w:iCs/>
              </w:rPr>
              <w:t>место</w:t>
            </w:r>
          </w:p>
        </w:tc>
      </w:tr>
      <w:tr w:rsidR="00304B4D" w:rsidRPr="00304B4D" w:rsidTr="00304B4D">
        <w:trPr>
          <w:trHeight w:val="255"/>
          <w:jc w:val="center"/>
        </w:trPr>
        <w:tc>
          <w:tcPr>
            <w:tcW w:w="297" w:type="pct"/>
            <w:shd w:val="clear" w:color="auto" w:fill="auto"/>
            <w:noWrap/>
            <w:vAlign w:val="bottom"/>
          </w:tcPr>
          <w:p w:rsidR="00304B4D" w:rsidRPr="00304B4D" w:rsidRDefault="00304B4D" w:rsidP="00B546E5">
            <w:r w:rsidRPr="00304B4D">
              <w:t>2019</w:t>
            </w:r>
          </w:p>
        </w:tc>
        <w:tc>
          <w:tcPr>
            <w:tcW w:w="678" w:type="pct"/>
            <w:shd w:val="clear" w:color="auto" w:fill="auto"/>
            <w:noWrap/>
            <w:vAlign w:val="center"/>
          </w:tcPr>
          <w:p w:rsidR="00304B4D" w:rsidRPr="00304B4D" w:rsidRDefault="00304B4D" w:rsidP="00B546E5">
            <w:pPr>
              <w:jc w:val="center"/>
              <w:rPr>
                <w:bCs/>
              </w:rPr>
            </w:pPr>
            <w:r w:rsidRPr="00304B4D">
              <w:rPr>
                <w:bCs/>
              </w:rPr>
              <w:t>28</w:t>
            </w:r>
          </w:p>
        </w:tc>
        <w:tc>
          <w:tcPr>
            <w:tcW w:w="381" w:type="pct"/>
            <w:shd w:val="clear" w:color="auto" w:fill="auto"/>
            <w:noWrap/>
            <w:vAlign w:val="center"/>
          </w:tcPr>
          <w:p w:rsidR="00304B4D" w:rsidRPr="00304B4D" w:rsidRDefault="00304B4D" w:rsidP="00B546E5">
            <w:pPr>
              <w:jc w:val="center"/>
              <w:rPr>
                <w:bCs/>
              </w:rPr>
            </w:pPr>
            <w:r w:rsidRPr="00304B4D">
              <w:rPr>
                <w:bCs/>
              </w:rPr>
              <w:t>40</w:t>
            </w:r>
          </w:p>
        </w:tc>
        <w:tc>
          <w:tcPr>
            <w:tcW w:w="663" w:type="pct"/>
            <w:shd w:val="clear" w:color="auto" w:fill="auto"/>
            <w:noWrap/>
            <w:vAlign w:val="center"/>
          </w:tcPr>
          <w:p w:rsidR="00304B4D" w:rsidRPr="00304B4D" w:rsidRDefault="00304B4D" w:rsidP="00B546E5">
            <w:pPr>
              <w:jc w:val="center"/>
              <w:rPr>
                <w:bCs/>
              </w:rPr>
            </w:pPr>
            <w:r w:rsidRPr="00304B4D">
              <w:rPr>
                <w:bCs/>
              </w:rPr>
              <w:t>7</w:t>
            </w:r>
          </w:p>
        </w:tc>
        <w:tc>
          <w:tcPr>
            <w:tcW w:w="381" w:type="pct"/>
            <w:shd w:val="clear" w:color="auto" w:fill="auto"/>
            <w:vAlign w:val="center"/>
          </w:tcPr>
          <w:p w:rsidR="00304B4D" w:rsidRPr="00304B4D" w:rsidRDefault="00304B4D" w:rsidP="00B546E5">
            <w:pPr>
              <w:jc w:val="center"/>
              <w:rPr>
                <w:bCs/>
              </w:rPr>
            </w:pPr>
            <w:r w:rsidRPr="00304B4D">
              <w:rPr>
                <w:bCs/>
              </w:rPr>
              <w:t>11</w:t>
            </w:r>
          </w:p>
        </w:tc>
        <w:tc>
          <w:tcPr>
            <w:tcW w:w="534" w:type="pct"/>
            <w:shd w:val="clear" w:color="auto" w:fill="auto"/>
            <w:noWrap/>
            <w:vAlign w:val="center"/>
          </w:tcPr>
          <w:p w:rsidR="00304B4D" w:rsidRPr="00304B4D" w:rsidRDefault="00304B4D" w:rsidP="00B546E5">
            <w:pPr>
              <w:jc w:val="center"/>
              <w:rPr>
                <w:bCs/>
              </w:rPr>
            </w:pPr>
            <w:r w:rsidRPr="00304B4D">
              <w:rPr>
                <w:bCs/>
              </w:rPr>
              <w:t>11</w:t>
            </w:r>
          </w:p>
        </w:tc>
        <w:tc>
          <w:tcPr>
            <w:tcW w:w="491" w:type="pct"/>
            <w:shd w:val="clear" w:color="auto" w:fill="auto"/>
            <w:vAlign w:val="center"/>
          </w:tcPr>
          <w:p w:rsidR="00304B4D" w:rsidRPr="00304B4D" w:rsidRDefault="00304B4D" w:rsidP="00B546E5">
            <w:pPr>
              <w:jc w:val="center"/>
              <w:rPr>
                <w:bCs/>
              </w:rPr>
            </w:pPr>
            <w:r w:rsidRPr="00304B4D">
              <w:rPr>
                <w:bCs/>
              </w:rPr>
              <w:t>13</w:t>
            </w:r>
          </w:p>
        </w:tc>
        <w:tc>
          <w:tcPr>
            <w:tcW w:w="394" w:type="pct"/>
          </w:tcPr>
          <w:p w:rsidR="00304B4D" w:rsidRPr="00304B4D" w:rsidRDefault="00304B4D" w:rsidP="00304B4D">
            <w:pPr>
              <w:jc w:val="center"/>
            </w:pPr>
            <w:r w:rsidRPr="00304B4D">
              <w:t>9</w:t>
            </w:r>
          </w:p>
        </w:tc>
        <w:tc>
          <w:tcPr>
            <w:tcW w:w="394" w:type="pct"/>
          </w:tcPr>
          <w:p w:rsidR="00304B4D" w:rsidRPr="00ED3B0E" w:rsidRDefault="00304B4D" w:rsidP="00304B4D">
            <w:pPr>
              <w:jc w:val="center"/>
            </w:pPr>
            <w:r w:rsidRPr="00ED3B0E">
              <w:t>36</w:t>
            </w:r>
          </w:p>
        </w:tc>
        <w:tc>
          <w:tcPr>
            <w:tcW w:w="394" w:type="pct"/>
            <w:vAlign w:val="center"/>
          </w:tcPr>
          <w:p w:rsidR="00304B4D" w:rsidRPr="007C5667" w:rsidRDefault="00304B4D" w:rsidP="00304B4D">
            <w:pPr>
              <w:jc w:val="center"/>
            </w:pPr>
            <w:r w:rsidRPr="007C5667">
              <w:t>8</w:t>
            </w:r>
          </w:p>
        </w:tc>
        <w:tc>
          <w:tcPr>
            <w:tcW w:w="393" w:type="pct"/>
            <w:vAlign w:val="center"/>
          </w:tcPr>
          <w:p w:rsidR="00304B4D" w:rsidRPr="00894F28" w:rsidRDefault="00304B4D" w:rsidP="00304B4D">
            <w:pPr>
              <w:jc w:val="center"/>
            </w:pPr>
            <w:r w:rsidRPr="00894F28">
              <w:t>42</w:t>
            </w:r>
          </w:p>
        </w:tc>
      </w:tr>
      <w:tr w:rsidR="00304B4D" w:rsidRPr="00304B4D" w:rsidTr="00304B4D">
        <w:trPr>
          <w:trHeight w:val="255"/>
          <w:jc w:val="center"/>
        </w:trPr>
        <w:tc>
          <w:tcPr>
            <w:tcW w:w="297" w:type="pct"/>
            <w:shd w:val="clear" w:color="auto" w:fill="auto"/>
            <w:noWrap/>
            <w:vAlign w:val="bottom"/>
          </w:tcPr>
          <w:p w:rsidR="00304B4D" w:rsidRPr="00304B4D" w:rsidRDefault="00304B4D" w:rsidP="00B546E5">
            <w:r w:rsidRPr="00304B4D">
              <w:t>2018</w:t>
            </w:r>
          </w:p>
        </w:tc>
        <w:tc>
          <w:tcPr>
            <w:tcW w:w="678" w:type="pct"/>
            <w:shd w:val="clear" w:color="auto" w:fill="auto"/>
            <w:noWrap/>
            <w:vAlign w:val="center"/>
          </w:tcPr>
          <w:p w:rsidR="00304B4D" w:rsidRPr="00304B4D" w:rsidRDefault="00304B4D" w:rsidP="00B546E5">
            <w:pPr>
              <w:jc w:val="center"/>
              <w:rPr>
                <w:bCs/>
              </w:rPr>
            </w:pPr>
            <w:r w:rsidRPr="00304B4D">
              <w:rPr>
                <w:bCs/>
              </w:rPr>
              <w:t>27</w:t>
            </w:r>
          </w:p>
        </w:tc>
        <w:tc>
          <w:tcPr>
            <w:tcW w:w="381" w:type="pct"/>
            <w:shd w:val="clear" w:color="auto" w:fill="auto"/>
            <w:noWrap/>
            <w:vAlign w:val="center"/>
          </w:tcPr>
          <w:p w:rsidR="00304B4D" w:rsidRPr="00304B4D" w:rsidRDefault="00304B4D" w:rsidP="00B546E5">
            <w:pPr>
              <w:jc w:val="center"/>
              <w:rPr>
                <w:bCs/>
              </w:rPr>
            </w:pPr>
            <w:r w:rsidRPr="00304B4D">
              <w:rPr>
                <w:bCs/>
              </w:rPr>
              <w:t>5</w:t>
            </w:r>
          </w:p>
        </w:tc>
        <w:tc>
          <w:tcPr>
            <w:tcW w:w="663" w:type="pct"/>
            <w:shd w:val="clear" w:color="auto" w:fill="auto"/>
            <w:noWrap/>
            <w:vAlign w:val="center"/>
          </w:tcPr>
          <w:p w:rsidR="00304B4D" w:rsidRPr="00304B4D" w:rsidRDefault="00304B4D" w:rsidP="00B546E5">
            <w:pPr>
              <w:jc w:val="center"/>
              <w:rPr>
                <w:bCs/>
              </w:rPr>
            </w:pPr>
            <w:r w:rsidRPr="00304B4D">
              <w:rPr>
                <w:bCs/>
              </w:rPr>
              <w:t>8</w:t>
            </w:r>
          </w:p>
        </w:tc>
        <w:tc>
          <w:tcPr>
            <w:tcW w:w="381" w:type="pct"/>
            <w:shd w:val="clear" w:color="auto" w:fill="auto"/>
            <w:vAlign w:val="center"/>
          </w:tcPr>
          <w:p w:rsidR="00304B4D" w:rsidRPr="00304B4D" w:rsidRDefault="00304B4D" w:rsidP="00B546E5">
            <w:pPr>
              <w:jc w:val="center"/>
              <w:rPr>
                <w:bCs/>
              </w:rPr>
            </w:pPr>
            <w:r w:rsidRPr="00304B4D">
              <w:rPr>
                <w:bCs/>
              </w:rPr>
              <w:t>49</w:t>
            </w:r>
          </w:p>
        </w:tc>
        <w:tc>
          <w:tcPr>
            <w:tcW w:w="534" w:type="pct"/>
            <w:shd w:val="clear" w:color="auto" w:fill="auto"/>
            <w:noWrap/>
            <w:vAlign w:val="center"/>
          </w:tcPr>
          <w:p w:rsidR="00304B4D" w:rsidRPr="00304B4D" w:rsidRDefault="00304B4D" w:rsidP="00B546E5">
            <w:pPr>
              <w:jc w:val="center"/>
              <w:rPr>
                <w:bCs/>
              </w:rPr>
            </w:pPr>
            <w:r w:rsidRPr="00304B4D">
              <w:rPr>
                <w:bCs/>
              </w:rPr>
              <w:t>16</w:t>
            </w:r>
          </w:p>
        </w:tc>
        <w:tc>
          <w:tcPr>
            <w:tcW w:w="491" w:type="pct"/>
            <w:shd w:val="clear" w:color="auto" w:fill="auto"/>
            <w:vAlign w:val="center"/>
          </w:tcPr>
          <w:p w:rsidR="00304B4D" w:rsidRPr="00304B4D" w:rsidRDefault="00304B4D" w:rsidP="00B546E5">
            <w:pPr>
              <w:jc w:val="center"/>
              <w:rPr>
                <w:bCs/>
              </w:rPr>
            </w:pPr>
            <w:r w:rsidRPr="00304B4D">
              <w:rPr>
                <w:bCs/>
              </w:rPr>
              <w:t>19</w:t>
            </w:r>
          </w:p>
        </w:tc>
        <w:tc>
          <w:tcPr>
            <w:tcW w:w="394" w:type="pct"/>
          </w:tcPr>
          <w:p w:rsidR="00304B4D" w:rsidRPr="00304B4D" w:rsidRDefault="00304B4D" w:rsidP="00304B4D">
            <w:pPr>
              <w:jc w:val="center"/>
            </w:pPr>
            <w:r w:rsidRPr="00304B4D">
              <w:t>9</w:t>
            </w:r>
          </w:p>
        </w:tc>
        <w:tc>
          <w:tcPr>
            <w:tcW w:w="394" w:type="pct"/>
          </w:tcPr>
          <w:p w:rsidR="00304B4D" w:rsidRPr="00ED3B0E" w:rsidRDefault="00304B4D" w:rsidP="00304B4D">
            <w:pPr>
              <w:jc w:val="center"/>
            </w:pPr>
            <w:r w:rsidRPr="00ED3B0E">
              <w:t>25</w:t>
            </w:r>
          </w:p>
        </w:tc>
        <w:tc>
          <w:tcPr>
            <w:tcW w:w="394" w:type="pct"/>
            <w:vAlign w:val="center"/>
          </w:tcPr>
          <w:p w:rsidR="00304B4D" w:rsidRPr="007C5667" w:rsidRDefault="00304B4D" w:rsidP="00304B4D">
            <w:pPr>
              <w:jc w:val="center"/>
            </w:pPr>
            <w:r w:rsidRPr="007C5667">
              <w:t>8</w:t>
            </w:r>
          </w:p>
        </w:tc>
        <w:tc>
          <w:tcPr>
            <w:tcW w:w="393" w:type="pct"/>
            <w:vAlign w:val="center"/>
          </w:tcPr>
          <w:p w:rsidR="00304B4D" w:rsidRPr="00894F28" w:rsidRDefault="00304B4D" w:rsidP="00304B4D">
            <w:pPr>
              <w:jc w:val="center"/>
            </w:pPr>
            <w:r w:rsidRPr="00894F28">
              <w:t>39</w:t>
            </w:r>
          </w:p>
        </w:tc>
      </w:tr>
      <w:tr w:rsidR="00304B4D" w:rsidRPr="00304B4D" w:rsidTr="00304B4D">
        <w:trPr>
          <w:trHeight w:val="255"/>
          <w:jc w:val="center"/>
        </w:trPr>
        <w:tc>
          <w:tcPr>
            <w:tcW w:w="297" w:type="pct"/>
            <w:shd w:val="clear" w:color="auto" w:fill="auto"/>
            <w:noWrap/>
            <w:vAlign w:val="bottom"/>
          </w:tcPr>
          <w:p w:rsidR="00304B4D" w:rsidRPr="00304B4D" w:rsidRDefault="00304B4D" w:rsidP="00B546E5">
            <w:r w:rsidRPr="00304B4D">
              <w:t>2017</w:t>
            </w:r>
          </w:p>
        </w:tc>
        <w:tc>
          <w:tcPr>
            <w:tcW w:w="678" w:type="pct"/>
            <w:shd w:val="clear" w:color="auto" w:fill="auto"/>
            <w:noWrap/>
            <w:vAlign w:val="center"/>
          </w:tcPr>
          <w:p w:rsidR="00304B4D" w:rsidRPr="00304B4D" w:rsidRDefault="00304B4D" w:rsidP="00B546E5">
            <w:pPr>
              <w:jc w:val="center"/>
              <w:rPr>
                <w:bCs/>
              </w:rPr>
            </w:pPr>
            <w:r w:rsidRPr="00304B4D">
              <w:rPr>
                <w:bCs/>
              </w:rPr>
              <w:t>41</w:t>
            </w:r>
          </w:p>
        </w:tc>
        <w:tc>
          <w:tcPr>
            <w:tcW w:w="381" w:type="pct"/>
            <w:shd w:val="clear" w:color="auto" w:fill="auto"/>
            <w:noWrap/>
            <w:vAlign w:val="center"/>
          </w:tcPr>
          <w:p w:rsidR="00304B4D" w:rsidRPr="00304B4D" w:rsidRDefault="00304B4D" w:rsidP="00B546E5">
            <w:pPr>
              <w:jc w:val="center"/>
              <w:rPr>
                <w:bCs/>
              </w:rPr>
            </w:pPr>
            <w:r w:rsidRPr="00304B4D">
              <w:rPr>
                <w:bCs/>
              </w:rPr>
              <w:t>36</w:t>
            </w:r>
          </w:p>
        </w:tc>
        <w:tc>
          <w:tcPr>
            <w:tcW w:w="663" w:type="pct"/>
            <w:shd w:val="clear" w:color="auto" w:fill="auto"/>
            <w:noWrap/>
            <w:vAlign w:val="center"/>
          </w:tcPr>
          <w:p w:rsidR="00304B4D" w:rsidRPr="00304B4D" w:rsidRDefault="00304B4D" w:rsidP="00B546E5">
            <w:pPr>
              <w:jc w:val="center"/>
              <w:rPr>
                <w:bCs/>
              </w:rPr>
            </w:pPr>
            <w:r w:rsidRPr="00304B4D">
              <w:rPr>
                <w:bCs/>
              </w:rPr>
              <w:t>12</w:t>
            </w:r>
          </w:p>
        </w:tc>
        <w:tc>
          <w:tcPr>
            <w:tcW w:w="381" w:type="pct"/>
            <w:shd w:val="clear" w:color="auto" w:fill="auto"/>
            <w:vAlign w:val="center"/>
          </w:tcPr>
          <w:p w:rsidR="00304B4D" w:rsidRPr="00304B4D" w:rsidRDefault="00304B4D" w:rsidP="00B546E5">
            <w:pPr>
              <w:jc w:val="center"/>
              <w:rPr>
                <w:bCs/>
              </w:rPr>
            </w:pPr>
            <w:r w:rsidRPr="00304B4D">
              <w:rPr>
                <w:bCs/>
              </w:rPr>
              <w:t>36</w:t>
            </w:r>
          </w:p>
        </w:tc>
        <w:tc>
          <w:tcPr>
            <w:tcW w:w="534" w:type="pct"/>
            <w:shd w:val="clear" w:color="auto" w:fill="auto"/>
            <w:noWrap/>
            <w:vAlign w:val="center"/>
          </w:tcPr>
          <w:p w:rsidR="00304B4D" w:rsidRPr="00304B4D" w:rsidRDefault="00304B4D" w:rsidP="00B546E5">
            <w:pPr>
              <w:jc w:val="center"/>
              <w:rPr>
                <w:bCs/>
              </w:rPr>
            </w:pPr>
            <w:r w:rsidRPr="00304B4D">
              <w:rPr>
                <w:bCs/>
              </w:rPr>
              <w:t>18</w:t>
            </w:r>
          </w:p>
        </w:tc>
        <w:tc>
          <w:tcPr>
            <w:tcW w:w="491" w:type="pct"/>
            <w:shd w:val="clear" w:color="auto" w:fill="auto"/>
            <w:vAlign w:val="center"/>
          </w:tcPr>
          <w:p w:rsidR="00304B4D" w:rsidRPr="00304B4D" w:rsidRDefault="00304B4D" w:rsidP="00B546E5">
            <w:pPr>
              <w:jc w:val="center"/>
              <w:rPr>
                <w:bCs/>
              </w:rPr>
            </w:pPr>
            <w:r w:rsidRPr="00304B4D">
              <w:rPr>
                <w:bCs/>
              </w:rPr>
              <w:t>39</w:t>
            </w:r>
          </w:p>
        </w:tc>
        <w:tc>
          <w:tcPr>
            <w:tcW w:w="394" w:type="pct"/>
          </w:tcPr>
          <w:p w:rsidR="00304B4D" w:rsidRPr="00304B4D" w:rsidRDefault="00304B4D" w:rsidP="00304B4D">
            <w:pPr>
              <w:jc w:val="center"/>
            </w:pPr>
            <w:r w:rsidRPr="00304B4D">
              <w:t>10</w:t>
            </w:r>
          </w:p>
        </w:tc>
        <w:tc>
          <w:tcPr>
            <w:tcW w:w="394" w:type="pct"/>
          </w:tcPr>
          <w:p w:rsidR="00304B4D" w:rsidRPr="00ED3B0E" w:rsidRDefault="00304B4D" w:rsidP="00304B4D">
            <w:pPr>
              <w:jc w:val="center"/>
            </w:pPr>
            <w:r w:rsidRPr="00ED3B0E">
              <w:t>46</w:t>
            </w:r>
          </w:p>
        </w:tc>
        <w:tc>
          <w:tcPr>
            <w:tcW w:w="394" w:type="pct"/>
            <w:vAlign w:val="center"/>
          </w:tcPr>
          <w:p w:rsidR="00304B4D" w:rsidRPr="007C5667" w:rsidRDefault="00304B4D" w:rsidP="00304B4D">
            <w:pPr>
              <w:jc w:val="center"/>
            </w:pPr>
            <w:r w:rsidRPr="007C5667">
              <w:t>9</w:t>
            </w:r>
          </w:p>
        </w:tc>
        <w:tc>
          <w:tcPr>
            <w:tcW w:w="393" w:type="pct"/>
            <w:vAlign w:val="center"/>
          </w:tcPr>
          <w:p w:rsidR="00304B4D" w:rsidRPr="00894F28" w:rsidRDefault="00304B4D" w:rsidP="00304B4D">
            <w:pPr>
              <w:jc w:val="center"/>
            </w:pPr>
            <w:r w:rsidRPr="00894F28">
              <w:t>54</w:t>
            </w:r>
          </w:p>
        </w:tc>
      </w:tr>
      <w:tr w:rsidR="00304B4D" w:rsidRPr="00304B4D" w:rsidTr="00304B4D">
        <w:trPr>
          <w:trHeight w:val="255"/>
          <w:jc w:val="center"/>
        </w:trPr>
        <w:tc>
          <w:tcPr>
            <w:tcW w:w="297" w:type="pct"/>
            <w:shd w:val="clear" w:color="auto" w:fill="auto"/>
            <w:noWrap/>
            <w:vAlign w:val="bottom"/>
          </w:tcPr>
          <w:p w:rsidR="00304B4D" w:rsidRPr="00304B4D" w:rsidRDefault="00304B4D" w:rsidP="00B546E5">
            <w:r w:rsidRPr="00304B4D">
              <w:t>2016</w:t>
            </w:r>
          </w:p>
        </w:tc>
        <w:tc>
          <w:tcPr>
            <w:tcW w:w="678" w:type="pct"/>
            <w:shd w:val="clear" w:color="auto" w:fill="auto"/>
            <w:noWrap/>
            <w:vAlign w:val="bottom"/>
          </w:tcPr>
          <w:p w:rsidR="00304B4D" w:rsidRPr="00304B4D" w:rsidRDefault="00304B4D" w:rsidP="00B546E5">
            <w:pPr>
              <w:jc w:val="center"/>
              <w:rPr>
                <w:bCs/>
              </w:rPr>
            </w:pPr>
            <w:r w:rsidRPr="00304B4D">
              <w:rPr>
                <w:bCs/>
              </w:rPr>
              <w:t>41</w:t>
            </w:r>
          </w:p>
        </w:tc>
        <w:tc>
          <w:tcPr>
            <w:tcW w:w="381" w:type="pct"/>
            <w:shd w:val="clear" w:color="auto" w:fill="auto"/>
            <w:noWrap/>
            <w:vAlign w:val="bottom"/>
          </w:tcPr>
          <w:p w:rsidR="00304B4D" w:rsidRPr="00304B4D" w:rsidRDefault="00304B4D" w:rsidP="00B546E5">
            <w:pPr>
              <w:jc w:val="center"/>
              <w:rPr>
                <w:bCs/>
              </w:rPr>
            </w:pPr>
            <w:r w:rsidRPr="00304B4D">
              <w:rPr>
                <w:bCs/>
              </w:rPr>
              <w:t>30</w:t>
            </w:r>
          </w:p>
        </w:tc>
        <w:tc>
          <w:tcPr>
            <w:tcW w:w="663" w:type="pct"/>
            <w:shd w:val="clear" w:color="auto" w:fill="auto"/>
            <w:noWrap/>
            <w:vAlign w:val="bottom"/>
          </w:tcPr>
          <w:p w:rsidR="00304B4D" w:rsidRPr="00304B4D" w:rsidRDefault="00304B4D" w:rsidP="00B546E5">
            <w:pPr>
              <w:jc w:val="center"/>
              <w:rPr>
                <w:bCs/>
              </w:rPr>
            </w:pPr>
            <w:r w:rsidRPr="00304B4D">
              <w:rPr>
                <w:bCs/>
              </w:rPr>
              <w:t>9</w:t>
            </w:r>
          </w:p>
        </w:tc>
        <w:tc>
          <w:tcPr>
            <w:tcW w:w="381" w:type="pct"/>
            <w:shd w:val="clear" w:color="auto" w:fill="auto"/>
            <w:vAlign w:val="bottom"/>
          </w:tcPr>
          <w:p w:rsidR="00304B4D" w:rsidRPr="00304B4D" w:rsidRDefault="00304B4D" w:rsidP="00B546E5">
            <w:pPr>
              <w:jc w:val="center"/>
              <w:rPr>
                <w:bCs/>
              </w:rPr>
            </w:pPr>
            <w:r w:rsidRPr="00304B4D">
              <w:rPr>
                <w:bCs/>
              </w:rPr>
              <w:t>32</w:t>
            </w:r>
          </w:p>
        </w:tc>
        <w:tc>
          <w:tcPr>
            <w:tcW w:w="534" w:type="pct"/>
            <w:shd w:val="clear" w:color="auto" w:fill="auto"/>
            <w:noWrap/>
            <w:vAlign w:val="bottom"/>
          </w:tcPr>
          <w:p w:rsidR="00304B4D" w:rsidRPr="00304B4D" w:rsidRDefault="00304B4D" w:rsidP="00B546E5">
            <w:pPr>
              <w:jc w:val="center"/>
              <w:rPr>
                <w:bCs/>
              </w:rPr>
            </w:pPr>
            <w:r w:rsidRPr="00304B4D">
              <w:rPr>
                <w:bCs/>
              </w:rPr>
              <w:t>14</w:t>
            </w:r>
          </w:p>
        </w:tc>
        <w:tc>
          <w:tcPr>
            <w:tcW w:w="491" w:type="pct"/>
            <w:shd w:val="clear" w:color="auto" w:fill="auto"/>
            <w:vAlign w:val="bottom"/>
          </w:tcPr>
          <w:p w:rsidR="00304B4D" w:rsidRPr="00304B4D" w:rsidRDefault="00304B4D" w:rsidP="00B546E5">
            <w:pPr>
              <w:jc w:val="center"/>
              <w:rPr>
                <w:bCs/>
              </w:rPr>
            </w:pPr>
            <w:r w:rsidRPr="00304B4D">
              <w:rPr>
                <w:bCs/>
              </w:rPr>
              <w:t>45</w:t>
            </w:r>
          </w:p>
        </w:tc>
        <w:tc>
          <w:tcPr>
            <w:tcW w:w="394" w:type="pct"/>
          </w:tcPr>
          <w:p w:rsidR="00304B4D" w:rsidRPr="00304B4D" w:rsidRDefault="00304B4D" w:rsidP="00304B4D">
            <w:pPr>
              <w:jc w:val="center"/>
            </w:pPr>
            <w:r w:rsidRPr="00304B4D">
              <w:t>7</w:t>
            </w:r>
          </w:p>
        </w:tc>
        <w:tc>
          <w:tcPr>
            <w:tcW w:w="394" w:type="pct"/>
          </w:tcPr>
          <w:p w:rsidR="00304B4D" w:rsidRPr="00ED3B0E" w:rsidRDefault="00304B4D" w:rsidP="00304B4D">
            <w:pPr>
              <w:jc w:val="center"/>
            </w:pPr>
            <w:r w:rsidRPr="00ED3B0E">
              <w:t>10</w:t>
            </w:r>
          </w:p>
        </w:tc>
        <w:tc>
          <w:tcPr>
            <w:tcW w:w="394" w:type="pct"/>
            <w:vAlign w:val="center"/>
          </w:tcPr>
          <w:p w:rsidR="00304B4D" w:rsidRPr="007C5667" w:rsidRDefault="00304B4D" w:rsidP="00304B4D">
            <w:pPr>
              <w:jc w:val="center"/>
            </w:pPr>
            <w:r w:rsidRPr="007C5667">
              <w:t>7</w:t>
            </w:r>
          </w:p>
        </w:tc>
        <w:tc>
          <w:tcPr>
            <w:tcW w:w="393" w:type="pct"/>
            <w:vAlign w:val="center"/>
          </w:tcPr>
          <w:p w:rsidR="00304B4D" w:rsidRPr="00894F28" w:rsidRDefault="00304B4D" w:rsidP="00304B4D">
            <w:pPr>
              <w:jc w:val="center"/>
            </w:pPr>
            <w:r w:rsidRPr="00894F28">
              <w:t>26</w:t>
            </w:r>
          </w:p>
        </w:tc>
      </w:tr>
      <w:tr w:rsidR="00304B4D" w:rsidRPr="00304B4D" w:rsidTr="00304B4D">
        <w:trPr>
          <w:trHeight w:val="255"/>
          <w:jc w:val="center"/>
        </w:trPr>
        <w:tc>
          <w:tcPr>
            <w:tcW w:w="297" w:type="pct"/>
            <w:shd w:val="clear" w:color="auto" w:fill="auto"/>
            <w:noWrap/>
            <w:vAlign w:val="bottom"/>
          </w:tcPr>
          <w:p w:rsidR="00304B4D" w:rsidRPr="00304B4D" w:rsidRDefault="00304B4D" w:rsidP="00B546E5">
            <w:r w:rsidRPr="00304B4D">
              <w:t>2015</w:t>
            </w:r>
          </w:p>
        </w:tc>
        <w:tc>
          <w:tcPr>
            <w:tcW w:w="678" w:type="pct"/>
            <w:shd w:val="clear" w:color="auto" w:fill="auto"/>
            <w:noWrap/>
            <w:vAlign w:val="bottom"/>
          </w:tcPr>
          <w:p w:rsidR="00304B4D" w:rsidRPr="00304B4D" w:rsidRDefault="00304B4D" w:rsidP="00B546E5">
            <w:pPr>
              <w:jc w:val="center"/>
              <w:rPr>
                <w:bCs/>
              </w:rPr>
            </w:pPr>
            <w:r w:rsidRPr="00304B4D">
              <w:rPr>
                <w:bCs/>
              </w:rPr>
              <w:t>13</w:t>
            </w:r>
          </w:p>
        </w:tc>
        <w:tc>
          <w:tcPr>
            <w:tcW w:w="381" w:type="pct"/>
            <w:shd w:val="clear" w:color="auto" w:fill="auto"/>
            <w:noWrap/>
            <w:vAlign w:val="bottom"/>
          </w:tcPr>
          <w:p w:rsidR="00304B4D" w:rsidRPr="00304B4D" w:rsidRDefault="00304B4D" w:rsidP="00B546E5">
            <w:pPr>
              <w:jc w:val="center"/>
              <w:rPr>
                <w:bCs/>
              </w:rPr>
            </w:pPr>
            <w:r w:rsidRPr="00304B4D">
              <w:rPr>
                <w:bCs/>
              </w:rPr>
              <w:t>19</w:t>
            </w:r>
          </w:p>
        </w:tc>
        <w:tc>
          <w:tcPr>
            <w:tcW w:w="663" w:type="pct"/>
            <w:shd w:val="clear" w:color="auto" w:fill="auto"/>
            <w:noWrap/>
            <w:vAlign w:val="bottom"/>
          </w:tcPr>
          <w:p w:rsidR="00304B4D" w:rsidRPr="00304B4D" w:rsidRDefault="00304B4D" w:rsidP="00B546E5">
            <w:pPr>
              <w:jc w:val="center"/>
              <w:rPr>
                <w:bCs/>
              </w:rPr>
            </w:pPr>
            <w:r w:rsidRPr="00304B4D">
              <w:rPr>
                <w:bCs/>
              </w:rPr>
              <w:t>3</w:t>
            </w:r>
          </w:p>
        </w:tc>
        <w:tc>
          <w:tcPr>
            <w:tcW w:w="381" w:type="pct"/>
            <w:shd w:val="clear" w:color="auto" w:fill="auto"/>
            <w:vAlign w:val="bottom"/>
          </w:tcPr>
          <w:p w:rsidR="00304B4D" w:rsidRPr="00304B4D" w:rsidRDefault="00304B4D" w:rsidP="00B546E5">
            <w:pPr>
              <w:jc w:val="center"/>
              <w:rPr>
                <w:bCs/>
              </w:rPr>
            </w:pPr>
            <w:r w:rsidRPr="00304B4D">
              <w:rPr>
                <w:bCs/>
              </w:rPr>
              <w:t>26</w:t>
            </w:r>
          </w:p>
        </w:tc>
        <w:tc>
          <w:tcPr>
            <w:tcW w:w="534" w:type="pct"/>
            <w:shd w:val="clear" w:color="auto" w:fill="auto"/>
            <w:noWrap/>
            <w:vAlign w:val="bottom"/>
          </w:tcPr>
          <w:p w:rsidR="00304B4D" w:rsidRPr="00304B4D" w:rsidRDefault="00304B4D" w:rsidP="00B546E5">
            <w:pPr>
              <w:jc w:val="center"/>
              <w:rPr>
                <w:bCs/>
              </w:rPr>
            </w:pPr>
            <w:r w:rsidRPr="00304B4D">
              <w:rPr>
                <w:bCs/>
              </w:rPr>
              <w:t>11</w:t>
            </w:r>
          </w:p>
        </w:tc>
        <w:tc>
          <w:tcPr>
            <w:tcW w:w="491" w:type="pct"/>
            <w:shd w:val="clear" w:color="auto" w:fill="auto"/>
            <w:vAlign w:val="bottom"/>
          </w:tcPr>
          <w:p w:rsidR="00304B4D" w:rsidRPr="00304B4D" w:rsidRDefault="00304B4D" w:rsidP="00B546E5">
            <w:pPr>
              <w:jc w:val="center"/>
              <w:rPr>
                <w:bCs/>
              </w:rPr>
            </w:pPr>
            <w:r w:rsidRPr="00304B4D">
              <w:rPr>
                <w:bCs/>
              </w:rPr>
              <w:t>12</w:t>
            </w:r>
          </w:p>
        </w:tc>
        <w:tc>
          <w:tcPr>
            <w:tcW w:w="394" w:type="pct"/>
          </w:tcPr>
          <w:p w:rsidR="00304B4D" w:rsidRPr="00304B4D" w:rsidRDefault="00304B4D" w:rsidP="00304B4D">
            <w:pPr>
              <w:jc w:val="center"/>
            </w:pPr>
            <w:r w:rsidRPr="00304B4D">
              <w:t>4</w:t>
            </w:r>
          </w:p>
        </w:tc>
        <w:tc>
          <w:tcPr>
            <w:tcW w:w="394" w:type="pct"/>
          </w:tcPr>
          <w:p w:rsidR="00304B4D" w:rsidRPr="00ED3B0E" w:rsidRDefault="00304B4D" w:rsidP="00304B4D">
            <w:pPr>
              <w:jc w:val="center"/>
            </w:pPr>
            <w:r w:rsidRPr="00ED3B0E">
              <w:t>35</w:t>
            </w:r>
          </w:p>
        </w:tc>
        <w:tc>
          <w:tcPr>
            <w:tcW w:w="394" w:type="pct"/>
            <w:vAlign w:val="center"/>
          </w:tcPr>
          <w:p w:rsidR="00304B4D" w:rsidRPr="007C5667" w:rsidRDefault="00304B4D" w:rsidP="00304B4D">
            <w:pPr>
              <w:jc w:val="center"/>
            </w:pPr>
            <w:r w:rsidRPr="007C5667">
              <w:t>2</w:t>
            </w:r>
          </w:p>
        </w:tc>
        <w:tc>
          <w:tcPr>
            <w:tcW w:w="393" w:type="pct"/>
            <w:vAlign w:val="center"/>
          </w:tcPr>
          <w:p w:rsidR="00304B4D" w:rsidRPr="00894F28" w:rsidRDefault="00304B4D" w:rsidP="00304B4D">
            <w:pPr>
              <w:jc w:val="center"/>
            </w:pPr>
            <w:r w:rsidRPr="00894F28">
              <w:t>37</w:t>
            </w:r>
          </w:p>
        </w:tc>
      </w:tr>
      <w:tr w:rsidR="00304B4D" w:rsidRPr="00304B4D" w:rsidTr="00304B4D">
        <w:trPr>
          <w:trHeight w:val="255"/>
          <w:jc w:val="center"/>
        </w:trPr>
        <w:tc>
          <w:tcPr>
            <w:tcW w:w="297" w:type="pct"/>
            <w:shd w:val="clear" w:color="auto" w:fill="auto"/>
            <w:noWrap/>
            <w:vAlign w:val="bottom"/>
          </w:tcPr>
          <w:p w:rsidR="00304B4D" w:rsidRPr="00304B4D" w:rsidRDefault="00304B4D" w:rsidP="00B546E5">
            <w:r w:rsidRPr="00304B4D">
              <w:t>2014</w:t>
            </w:r>
          </w:p>
        </w:tc>
        <w:tc>
          <w:tcPr>
            <w:tcW w:w="678" w:type="pct"/>
            <w:shd w:val="clear" w:color="auto" w:fill="auto"/>
            <w:noWrap/>
            <w:vAlign w:val="bottom"/>
          </w:tcPr>
          <w:p w:rsidR="00304B4D" w:rsidRPr="00304B4D" w:rsidRDefault="00304B4D" w:rsidP="00B546E5">
            <w:pPr>
              <w:jc w:val="center"/>
              <w:rPr>
                <w:bCs/>
              </w:rPr>
            </w:pPr>
            <w:r w:rsidRPr="00304B4D">
              <w:rPr>
                <w:bCs/>
              </w:rPr>
              <w:t>34</w:t>
            </w:r>
          </w:p>
        </w:tc>
        <w:tc>
          <w:tcPr>
            <w:tcW w:w="381" w:type="pct"/>
            <w:shd w:val="clear" w:color="auto" w:fill="auto"/>
            <w:noWrap/>
            <w:vAlign w:val="bottom"/>
          </w:tcPr>
          <w:p w:rsidR="00304B4D" w:rsidRPr="00304B4D" w:rsidRDefault="00304B4D" w:rsidP="00B546E5">
            <w:pPr>
              <w:jc w:val="center"/>
              <w:rPr>
                <w:bCs/>
              </w:rPr>
            </w:pPr>
            <w:r w:rsidRPr="00304B4D">
              <w:rPr>
                <w:bCs/>
              </w:rPr>
              <w:t>47</w:t>
            </w:r>
          </w:p>
        </w:tc>
        <w:tc>
          <w:tcPr>
            <w:tcW w:w="663" w:type="pct"/>
            <w:shd w:val="clear" w:color="auto" w:fill="auto"/>
            <w:noWrap/>
            <w:vAlign w:val="bottom"/>
          </w:tcPr>
          <w:p w:rsidR="00304B4D" w:rsidRPr="00304B4D" w:rsidRDefault="00304B4D" w:rsidP="00B546E5">
            <w:pPr>
              <w:jc w:val="center"/>
              <w:rPr>
                <w:bCs/>
              </w:rPr>
            </w:pPr>
            <w:r w:rsidRPr="00304B4D">
              <w:rPr>
                <w:bCs/>
              </w:rPr>
              <w:t>10</w:t>
            </w:r>
          </w:p>
        </w:tc>
        <w:tc>
          <w:tcPr>
            <w:tcW w:w="381" w:type="pct"/>
            <w:shd w:val="clear" w:color="auto" w:fill="auto"/>
            <w:vAlign w:val="bottom"/>
          </w:tcPr>
          <w:p w:rsidR="00304B4D" w:rsidRPr="00304B4D" w:rsidRDefault="00304B4D" w:rsidP="00B546E5">
            <w:pPr>
              <w:jc w:val="center"/>
              <w:rPr>
                <w:bCs/>
              </w:rPr>
            </w:pPr>
            <w:r w:rsidRPr="00304B4D">
              <w:rPr>
                <w:bCs/>
              </w:rPr>
              <w:t>8</w:t>
            </w:r>
          </w:p>
        </w:tc>
        <w:tc>
          <w:tcPr>
            <w:tcW w:w="534" w:type="pct"/>
            <w:shd w:val="clear" w:color="auto" w:fill="auto"/>
            <w:noWrap/>
            <w:vAlign w:val="bottom"/>
          </w:tcPr>
          <w:p w:rsidR="00304B4D" w:rsidRPr="00304B4D" w:rsidRDefault="00304B4D" w:rsidP="00B546E5">
            <w:pPr>
              <w:jc w:val="center"/>
              <w:rPr>
                <w:bCs/>
              </w:rPr>
            </w:pPr>
            <w:r w:rsidRPr="00304B4D">
              <w:rPr>
                <w:bCs/>
              </w:rPr>
              <w:t>12</w:t>
            </w:r>
          </w:p>
        </w:tc>
        <w:tc>
          <w:tcPr>
            <w:tcW w:w="491" w:type="pct"/>
            <w:shd w:val="clear" w:color="auto" w:fill="auto"/>
            <w:vAlign w:val="bottom"/>
          </w:tcPr>
          <w:p w:rsidR="00304B4D" w:rsidRPr="00304B4D" w:rsidRDefault="00304B4D" w:rsidP="00B546E5">
            <w:pPr>
              <w:jc w:val="center"/>
              <w:rPr>
                <w:bCs/>
              </w:rPr>
            </w:pPr>
            <w:r w:rsidRPr="00304B4D">
              <w:rPr>
                <w:bCs/>
              </w:rPr>
              <w:t>18</w:t>
            </w:r>
          </w:p>
        </w:tc>
        <w:tc>
          <w:tcPr>
            <w:tcW w:w="394" w:type="pct"/>
          </w:tcPr>
          <w:p w:rsidR="00304B4D" w:rsidRPr="00304B4D" w:rsidRDefault="00304B4D" w:rsidP="00304B4D">
            <w:pPr>
              <w:jc w:val="center"/>
            </w:pPr>
            <w:r w:rsidRPr="00304B4D">
              <w:t>11</w:t>
            </w:r>
          </w:p>
        </w:tc>
        <w:tc>
          <w:tcPr>
            <w:tcW w:w="394" w:type="pct"/>
          </w:tcPr>
          <w:p w:rsidR="00304B4D" w:rsidRDefault="00304B4D" w:rsidP="00304B4D">
            <w:pPr>
              <w:jc w:val="center"/>
            </w:pPr>
            <w:r w:rsidRPr="00ED3B0E">
              <w:t>50</w:t>
            </w:r>
          </w:p>
        </w:tc>
        <w:tc>
          <w:tcPr>
            <w:tcW w:w="394" w:type="pct"/>
            <w:vAlign w:val="center"/>
          </w:tcPr>
          <w:p w:rsidR="00304B4D" w:rsidRDefault="00304B4D" w:rsidP="00304B4D">
            <w:pPr>
              <w:jc w:val="center"/>
            </w:pPr>
            <w:r w:rsidRPr="007C5667">
              <w:t>8</w:t>
            </w:r>
          </w:p>
        </w:tc>
        <w:tc>
          <w:tcPr>
            <w:tcW w:w="393" w:type="pct"/>
            <w:vAlign w:val="center"/>
          </w:tcPr>
          <w:p w:rsidR="00304B4D" w:rsidRDefault="00304B4D" w:rsidP="00304B4D">
            <w:pPr>
              <w:jc w:val="center"/>
            </w:pPr>
            <w:r w:rsidRPr="00894F28">
              <w:t>6</w:t>
            </w:r>
          </w:p>
        </w:tc>
      </w:tr>
    </w:tbl>
    <w:p w:rsidR="00304B4D" w:rsidRDefault="00304B4D" w:rsidP="00304B4D">
      <w:pPr>
        <w:jc w:val="both"/>
        <w:rPr>
          <w:spacing w:val="-6"/>
          <w:sz w:val="22"/>
          <w:szCs w:val="22"/>
        </w:rPr>
      </w:pPr>
      <w:r w:rsidRPr="0026596A">
        <w:rPr>
          <w:spacing w:val="-6"/>
          <w:sz w:val="22"/>
          <w:szCs w:val="22"/>
        </w:rPr>
        <w:t>Источник –</w:t>
      </w:r>
      <w:r>
        <w:rPr>
          <w:spacing w:val="-6"/>
          <w:sz w:val="22"/>
          <w:szCs w:val="22"/>
        </w:rPr>
        <w:t xml:space="preserve"> информация Министерства экономического развития Алтайского края </w:t>
      </w:r>
      <w:r w:rsidRPr="0026596A">
        <w:rPr>
          <w:spacing w:val="-6"/>
          <w:sz w:val="22"/>
          <w:szCs w:val="22"/>
        </w:rPr>
        <w:t xml:space="preserve"> «Мониторинг социально-</w:t>
      </w:r>
    </w:p>
    <w:p w:rsidR="00304B4D" w:rsidRDefault="00304B4D" w:rsidP="00304B4D">
      <w:pPr>
        <w:jc w:val="both"/>
        <w:rPr>
          <w:spacing w:val="-6"/>
          <w:sz w:val="22"/>
          <w:szCs w:val="22"/>
        </w:rPr>
      </w:pPr>
      <w:r>
        <w:rPr>
          <w:spacing w:val="-6"/>
          <w:sz w:val="22"/>
          <w:szCs w:val="22"/>
        </w:rPr>
        <w:t xml:space="preserve">                    </w:t>
      </w:r>
      <w:r w:rsidRPr="0026596A">
        <w:rPr>
          <w:spacing w:val="-6"/>
          <w:sz w:val="22"/>
          <w:szCs w:val="22"/>
        </w:rPr>
        <w:t xml:space="preserve">экономического развития муниципальных </w:t>
      </w:r>
      <w:r>
        <w:rPr>
          <w:spacing w:val="-6"/>
          <w:sz w:val="22"/>
          <w:szCs w:val="22"/>
        </w:rPr>
        <w:t>о</w:t>
      </w:r>
      <w:r w:rsidRPr="0026596A">
        <w:rPr>
          <w:spacing w:val="-6"/>
          <w:sz w:val="22"/>
          <w:szCs w:val="22"/>
        </w:rPr>
        <w:t>бразований</w:t>
      </w:r>
      <w:r>
        <w:rPr>
          <w:spacing w:val="-6"/>
          <w:sz w:val="22"/>
          <w:szCs w:val="22"/>
        </w:rPr>
        <w:t xml:space="preserve"> Алтайского края»</w:t>
      </w:r>
    </w:p>
    <w:p w:rsidR="00304B4D" w:rsidRPr="0026596A" w:rsidRDefault="00304B4D" w:rsidP="00304B4D">
      <w:pPr>
        <w:jc w:val="both"/>
        <w:rPr>
          <w:spacing w:val="-6"/>
          <w:sz w:val="22"/>
          <w:szCs w:val="22"/>
        </w:rPr>
      </w:pPr>
      <w:r>
        <w:rPr>
          <w:spacing w:val="-6"/>
          <w:sz w:val="22"/>
          <w:szCs w:val="22"/>
        </w:rPr>
        <w:t xml:space="preserve">                   </w:t>
      </w:r>
      <w:r w:rsidRPr="0026596A">
        <w:rPr>
          <w:spacing w:val="-6"/>
          <w:sz w:val="22"/>
          <w:szCs w:val="22"/>
        </w:rPr>
        <w:t xml:space="preserve"> https://econom22.ru/municipal/monitoring/</w:t>
      </w:r>
    </w:p>
    <w:p w:rsidR="00B546E5" w:rsidRDefault="00B546E5" w:rsidP="00D276B4">
      <w:pPr>
        <w:pStyle w:val="33"/>
        <w:spacing w:after="0"/>
        <w:ind w:left="0" w:firstLine="720"/>
        <w:jc w:val="both"/>
        <w:rPr>
          <w:sz w:val="27"/>
          <w:szCs w:val="27"/>
        </w:rPr>
      </w:pPr>
    </w:p>
    <w:p w:rsidR="00B546E5" w:rsidRPr="00D276B4" w:rsidRDefault="00B546E5" w:rsidP="00D276B4">
      <w:pPr>
        <w:pStyle w:val="33"/>
        <w:spacing w:after="0"/>
        <w:ind w:left="0" w:firstLine="720"/>
        <w:jc w:val="both"/>
        <w:rPr>
          <w:sz w:val="27"/>
          <w:szCs w:val="27"/>
        </w:rPr>
      </w:pPr>
    </w:p>
    <w:p w:rsidR="00D66957" w:rsidRDefault="00757081" w:rsidP="002A591E">
      <w:pPr>
        <w:ind w:firstLine="720"/>
        <w:jc w:val="both"/>
        <w:rPr>
          <w:sz w:val="27"/>
          <w:szCs w:val="27"/>
        </w:rPr>
      </w:pPr>
      <w:proofErr w:type="gramStart"/>
      <w:r w:rsidRPr="00E2706B">
        <w:rPr>
          <w:rFonts w:eastAsia="Calibri"/>
          <w:b/>
          <w:sz w:val="27"/>
          <w:szCs w:val="27"/>
          <w:lang w:eastAsia="en-US"/>
        </w:rPr>
        <w:lastRenderedPageBreak/>
        <w:t>Промышленное  производство</w:t>
      </w:r>
      <w:proofErr w:type="gramEnd"/>
      <w:r w:rsidRPr="008F0330">
        <w:rPr>
          <w:rFonts w:eastAsia="Calibri"/>
          <w:sz w:val="27"/>
          <w:szCs w:val="27"/>
          <w:lang w:eastAsia="en-US"/>
        </w:rPr>
        <w:t xml:space="preserve"> локализовано в основном в районном центре с. Шелаболиха.</w:t>
      </w:r>
      <w:r w:rsidRPr="008F0330">
        <w:rPr>
          <w:sz w:val="27"/>
          <w:szCs w:val="27"/>
        </w:rPr>
        <w:t xml:space="preserve"> Основу промышленности </w:t>
      </w:r>
      <w:proofErr w:type="spellStart"/>
      <w:r w:rsidRPr="008F0330">
        <w:rPr>
          <w:sz w:val="27"/>
          <w:szCs w:val="27"/>
        </w:rPr>
        <w:t>Шелаболихинского</w:t>
      </w:r>
      <w:proofErr w:type="spellEnd"/>
      <w:r w:rsidRPr="008F0330">
        <w:rPr>
          <w:sz w:val="27"/>
          <w:szCs w:val="27"/>
        </w:rPr>
        <w:t xml:space="preserve"> района составляют </w:t>
      </w:r>
      <w:proofErr w:type="spellStart"/>
      <w:r w:rsidRPr="008F0330">
        <w:rPr>
          <w:sz w:val="27"/>
          <w:szCs w:val="27"/>
        </w:rPr>
        <w:t>обраба</w:t>
      </w:r>
      <w:proofErr w:type="spellEnd"/>
      <w:r w:rsidR="00D66957">
        <w:rPr>
          <w:sz w:val="27"/>
          <w:szCs w:val="27"/>
        </w:rPr>
        <w:t>-</w:t>
      </w:r>
    </w:p>
    <w:p w:rsidR="00757081" w:rsidRPr="008F0330" w:rsidRDefault="00757081" w:rsidP="00D66957">
      <w:pPr>
        <w:jc w:val="both"/>
        <w:rPr>
          <w:sz w:val="27"/>
          <w:szCs w:val="27"/>
        </w:rPr>
      </w:pPr>
      <w:proofErr w:type="spellStart"/>
      <w:r w:rsidRPr="008F0330">
        <w:rPr>
          <w:sz w:val="27"/>
          <w:szCs w:val="27"/>
        </w:rPr>
        <w:t>тывающие</w:t>
      </w:r>
      <w:proofErr w:type="spellEnd"/>
      <w:r w:rsidRPr="008F0330">
        <w:rPr>
          <w:sz w:val="27"/>
          <w:szCs w:val="27"/>
        </w:rPr>
        <w:t xml:space="preserve"> предприятия по переработке сельскохозяйственной продукции: ООО «</w:t>
      </w:r>
      <w:proofErr w:type="spellStart"/>
      <w:r w:rsidRPr="008F0330">
        <w:rPr>
          <w:sz w:val="27"/>
          <w:szCs w:val="27"/>
        </w:rPr>
        <w:t>Кипринский</w:t>
      </w:r>
      <w:proofErr w:type="spellEnd"/>
      <w:r w:rsidRPr="008F0330">
        <w:rPr>
          <w:sz w:val="27"/>
          <w:szCs w:val="27"/>
        </w:rPr>
        <w:t xml:space="preserve">  маслосырзавод», ИП «Чайковская Р.А., ООО «Дары Полей». Кроме того имеются промышленные подсобные производства в сельхозпредприятиях и других организациях района. </w:t>
      </w:r>
    </w:p>
    <w:p w:rsidR="001772E9" w:rsidRPr="001772E9" w:rsidRDefault="00757081" w:rsidP="001772E9">
      <w:pPr>
        <w:pStyle w:val="af"/>
        <w:spacing w:line="312" w:lineRule="exact"/>
        <w:ind w:left="80" w:right="80" w:firstLine="540"/>
        <w:rPr>
          <w:szCs w:val="28"/>
        </w:rPr>
      </w:pPr>
      <w:r w:rsidRPr="008F0330">
        <w:rPr>
          <w:sz w:val="27"/>
          <w:szCs w:val="27"/>
          <w:lang w:eastAsia="en-US"/>
        </w:rPr>
        <w:t>В 2019 г. объем отгруженной продукции промышленными предприятиями района составил 77,5 млн. руб.</w:t>
      </w:r>
      <w:r w:rsidRPr="008F0330">
        <w:rPr>
          <w:sz w:val="27"/>
          <w:szCs w:val="27"/>
        </w:rPr>
        <w:t xml:space="preserve"> Основная номенклатура выпускаемой промышленной продукции: сыры жирные, мясо, включая субпродукты, масло животное, хлеб, колбасные изделия, мясные консервы, крупа.</w:t>
      </w:r>
      <w:r w:rsidR="001772E9" w:rsidRPr="001772E9">
        <w:rPr>
          <w:szCs w:val="28"/>
        </w:rPr>
        <w:t xml:space="preserve"> </w:t>
      </w:r>
      <w:r w:rsidR="001772E9" w:rsidRPr="00D64684">
        <w:rPr>
          <w:sz w:val="27"/>
          <w:szCs w:val="27"/>
        </w:rPr>
        <w:t>Увеличение объемов отгруженных товаров собственного производства на 2020-20</w:t>
      </w:r>
      <w:r w:rsidR="00430F8F">
        <w:rPr>
          <w:sz w:val="27"/>
          <w:szCs w:val="27"/>
        </w:rPr>
        <w:t>35</w:t>
      </w:r>
      <w:r w:rsidR="001772E9" w:rsidRPr="00D64684">
        <w:rPr>
          <w:sz w:val="27"/>
          <w:szCs w:val="27"/>
        </w:rPr>
        <w:t xml:space="preserve"> годы мо</w:t>
      </w:r>
      <w:r w:rsidR="00D64684" w:rsidRPr="00D64684">
        <w:rPr>
          <w:sz w:val="27"/>
          <w:szCs w:val="27"/>
        </w:rPr>
        <w:t>жет</w:t>
      </w:r>
      <w:r w:rsidR="001772E9" w:rsidRPr="00D64684">
        <w:rPr>
          <w:sz w:val="27"/>
          <w:szCs w:val="27"/>
        </w:rPr>
        <w:t xml:space="preserve"> обеспечиваться вложением средств в реконструкцию цехов, приобретение нового оборудования, что позволит ежегодно расширять ассортимент и объем выпускаемой продукции.</w:t>
      </w:r>
      <w:r w:rsidR="001772E9" w:rsidRPr="001772E9">
        <w:rPr>
          <w:szCs w:val="28"/>
        </w:rPr>
        <w:t xml:space="preserve"> </w:t>
      </w:r>
    </w:p>
    <w:p w:rsidR="00757081" w:rsidRPr="008F0330" w:rsidRDefault="00757081" w:rsidP="00757081">
      <w:pPr>
        <w:ind w:firstLine="709"/>
        <w:jc w:val="both"/>
        <w:rPr>
          <w:sz w:val="27"/>
          <w:szCs w:val="27"/>
        </w:rPr>
      </w:pPr>
      <w:r w:rsidRPr="008F0330">
        <w:rPr>
          <w:sz w:val="27"/>
          <w:szCs w:val="27"/>
        </w:rPr>
        <w:t xml:space="preserve">В районе имеется немалый потенциал дальнейшего развития предприятий переработки сельхозпродукции, </w:t>
      </w:r>
      <w:r w:rsidR="002A6508">
        <w:rPr>
          <w:sz w:val="27"/>
          <w:szCs w:val="27"/>
        </w:rPr>
        <w:t xml:space="preserve">а также </w:t>
      </w:r>
      <w:r w:rsidRPr="008F0330">
        <w:rPr>
          <w:sz w:val="27"/>
          <w:szCs w:val="27"/>
        </w:rPr>
        <w:t>строительных материалов, изделий из древесины</w:t>
      </w:r>
      <w:r w:rsidR="002A591E" w:rsidRPr="008F0330">
        <w:rPr>
          <w:sz w:val="27"/>
          <w:szCs w:val="27"/>
        </w:rPr>
        <w:t>.</w:t>
      </w:r>
    </w:p>
    <w:p w:rsidR="00757081" w:rsidRPr="008F0330" w:rsidRDefault="00757081" w:rsidP="002A591E">
      <w:pPr>
        <w:ind w:firstLine="720"/>
        <w:jc w:val="both"/>
        <w:rPr>
          <w:sz w:val="27"/>
          <w:szCs w:val="27"/>
          <w:lang w:eastAsia="en-US"/>
        </w:rPr>
      </w:pPr>
      <w:r w:rsidRPr="008F0330">
        <w:rPr>
          <w:sz w:val="27"/>
          <w:szCs w:val="27"/>
          <w:lang w:eastAsia="en-US"/>
        </w:rPr>
        <w:t xml:space="preserve">Ввод в действие общей площади жилых домов за 2014-2019 годы составил 2016 </w:t>
      </w:r>
      <w:proofErr w:type="spellStart"/>
      <w:r w:rsidRPr="008F0330">
        <w:rPr>
          <w:sz w:val="27"/>
          <w:szCs w:val="27"/>
          <w:lang w:eastAsia="en-US"/>
        </w:rPr>
        <w:t>кв.м</w:t>
      </w:r>
      <w:proofErr w:type="spellEnd"/>
      <w:r w:rsidRPr="008F0330">
        <w:rPr>
          <w:sz w:val="27"/>
          <w:szCs w:val="27"/>
          <w:lang w:eastAsia="en-US"/>
        </w:rPr>
        <w:t xml:space="preserve">., при этом ввод жилья в этом периоде осуществлялся только индивидуальными застройщиками. Из-за низких доходов населения и роста цен на строительные материалы увеличен срок строительства объектов, он составляет в среднем 4-5 лет. Значительно снижена площадь вводимых жилых домов, которая </w:t>
      </w:r>
      <w:proofErr w:type="gramStart"/>
      <w:r w:rsidRPr="008F0330">
        <w:rPr>
          <w:sz w:val="27"/>
          <w:szCs w:val="27"/>
          <w:lang w:eastAsia="en-US"/>
        </w:rPr>
        <w:t>составляет  в</w:t>
      </w:r>
      <w:proofErr w:type="gramEnd"/>
      <w:r w:rsidRPr="008F0330">
        <w:rPr>
          <w:sz w:val="27"/>
          <w:szCs w:val="27"/>
          <w:lang w:eastAsia="en-US"/>
        </w:rPr>
        <w:t xml:space="preserve"> среднем 55-</w:t>
      </w:r>
      <w:smartTag w:uri="urn:schemas-microsoft-com:office:smarttags" w:element="metricconverter">
        <w:smartTagPr>
          <w:attr w:name="ProductID" w:val="60 м2"/>
        </w:smartTagPr>
        <w:r w:rsidRPr="008F0330">
          <w:rPr>
            <w:sz w:val="27"/>
            <w:szCs w:val="27"/>
            <w:lang w:eastAsia="en-US"/>
          </w:rPr>
          <w:t>60 м2</w:t>
        </w:r>
      </w:smartTag>
      <w:r w:rsidRPr="008F0330">
        <w:rPr>
          <w:sz w:val="27"/>
          <w:szCs w:val="27"/>
          <w:lang w:eastAsia="en-US"/>
        </w:rPr>
        <w:t xml:space="preserve">. Из-за высокой стоимости м2 нового жилья жителями района в основном ведется реконструкция существующего жилья, которая составляет около 50% от всего ввода жилья. </w:t>
      </w:r>
    </w:p>
    <w:p w:rsidR="00757081" w:rsidRPr="008F0330" w:rsidRDefault="00757081" w:rsidP="002A591E">
      <w:pPr>
        <w:ind w:firstLine="720"/>
        <w:jc w:val="both"/>
        <w:rPr>
          <w:sz w:val="27"/>
          <w:szCs w:val="27"/>
        </w:rPr>
      </w:pPr>
      <w:r w:rsidRPr="008F0330">
        <w:rPr>
          <w:sz w:val="27"/>
          <w:szCs w:val="27"/>
        </w:rPr>
        <w:t xml:space="preserve">На инвестиционную активность в </w:t>
      </w:r>
      <w:proofErr w:type="spellStart"/>
      <w:r w:rsidRPr="008F0330">
        <w:rPr>
          <w:sz w:val="27"/>
          <w:szCs w:val="27"/>
        </w:rPr>
        <w:t>Шелаболихинском</w:t>
      </w:r>
      <w:proofErr w:type="spellEnd"/>
      <w:r w:rsidRPr="008F0330">
        <w:rPr>
          <w:sz w:val="27"/>
          <w:szCs w:val="27"/>
        </w:rPr>
        <w:t xml:space="preserve"> районе влияет ряд факторов, среди которых можно отметить привлечение кредитных ресурсов в сельском хозяйстве и привлечение средств разных уровней бюджетов, включая участие в различных программах. В районе в 2019 году освоено 362,0 млн. рублей инвестиций в основной капитал за счет всех источников финансирования </w:t>
      </w:r>
    </w:p>
    <w:p w:rsidR="00757081" w:rsidRPr="008F0330" w:rsidRDefault="00757081" w:rsidP="00757081">
      <w:pPr>
        <w:ind w:firstLine="720"/>
        <w:jc w:val="both"/>
        <w:rPr>
          <w:sz w:val="27"/>
          <w:szCs w:val="27"/>
          <w:lang w:eastAsia="en-US"/>
        </w:rPr>
      </w:pPr>
      <w:r w:rsidRPr="008F0330">
        <w:rPr>
          <w:sz w:val="27"/>
          <w:szCs w:val="27"/>
          <w:lang w:eastAsia="en-US"/>
        </w:rPr>
        <w:t>В районе наблюдается рост инвестиций в осно</w:t>
      </w:r>
      <w:r w:rsidR="00E0339E">
        <w:rPr>
          <w:sz w:val="27"/>
          <w:szCs w:val="27"/>
          <w:lang w:eastAsia="en-US"/>
        </w:rPr>
        <w:t xml:space="preserve">вной капитал за последние </w:t>
      </w:r>
      <w:r w:rsidRPr="008F0330">
        <w:rPr>
          <w:sz w:val="27"/>
          <w:szCs w:val="27"/>
          <w:lang w:eastAsia="en-US"/>
        </w:rPr>
        <w:t>год</w:t>
      </w:r>
      <w:r w:rsidR="00E0339E">
        <w:rPr>
          <w:sz w:val="27"/>
          <w:szCs w:val="27"/>
          <w:lang w:eastAsia="en-US"/>
        </w:rPr>
        <w:t>ы</w:t>
      </w:r>
      <w:r w:rsidRPr="008F0330">
        <w:rPr>
          <w:sz w:val="27"/>
          <w:szCs w:val="27"/>
          <w:lang w:eastAsia="en-US"/>
        </w:rPr>
        <w:t>. За пять лет на развитие экономики направлено более 1,4 млрд.  рублей, объем инвестиций в 2019 году по сравнению с 201</w:t>
      </w:r>
      <w:r w:rsidR="00E63FD8" w:rsidRPr="008F0330">
        <w:rPr>
          <w:sz w:val="27"/>
          <w:szCs w:val="27"/>
          <w:lang w:eastAsia="en-US"/>
        </w:rPr>
        <w:t>4</w:t>
      </w:r>
      <w:r w:rsidRPr="008F0330">
        <w:rPr>
          <w:sz w:val="27"/>
          <w:szCs w:val="27"/>
          <w:lang w:eastAsia="en-US"/>
        </w:rPr>
        <w:t xml:space="preserve"> годом  увеличился на </w:t>
      </w:r>
      <w:r w:rsidR="00005758" w:rsidRPr="008F0330">
        <w:rPr>
          <w:sz w:val="27"/>
          <w:szCs w:val="27"/>
          <w:lang w:eastAsia="en-US"/>
        </w:rPr>
        <w:t>49,6</w:t>
      </w:r>
      <w:r w:rsidRPr="008F0330">
        <w:rPr>
          <w:sz w:val="27"/>
          <w:szCs w:val="27"/>
          <w:lang w:eastAsia="en-US"/>
        </w:rPr>
        <w:t xml:space="preserve"> %.</w:t>
      </w:r>
    </w:p>
    <w:p w:rsidR="00DE004A" w:rsidRPr="008F0330" w:rsidRDefault="009A24D9" w:rsidP="009A24D9">
      <w:pPr>
        <w:spacing w:after="200" w:line="276" w:lineRule="auto"/>
        <w:jc w:val="center"/>
        <w:rPr>
          <w:b/>
          <w:sz w:val="27"/>
          <w:szCs w:val="27"/>
          <w:lang w:eastAsia="en-US"/>
        </w:rPr>
      </w:pPr>
      <w:r w:rsidRPr="008F0330">
        <w:rPr>
          <w:b/>
          <w:noProof/>
          <w:sz w:val="27"/>
          <w:szCs w:val="27"/>
        </w:rPr>
        <w:drawing>
          <wp:inline distT="0" distB="0" distL="0" distR="0" wp14:anchorId="27735086" wp14:editId="0DE4F741">
            <wp:extent cx="6248400" cy="14097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3825" w:rsidRPr="00193825" w:rsidRDefault="00193825" w:rsidP="00193825">
      <w:pPr>
        <w:spacing w:after="200" w:line="276" w:lineRule="auto"/>
        <w:ind w:firstLine="720"/>
        <w:rPr>
          <w:sz w:val="22"/>
          <w:szCs w:val="22"/>
          <w:lang w:eastAsia="en-US"/>
        </w:rPr>
      </w:pPr>
      <w:r w:rsidRPr="00193825">
        <w:rPr>
          <w:sz w:val="22"/>
          <w:szCs w:val="22"/>
          <w:lang w:eastAsia="en-US"/>
        </w:rPr>
        <w:t xml:space="preserve">Рис. 3. Инвестиции в основной капитал </w:t>
      </w:r>
    </w:p>
    <w:p w:rsidR="00757081" w:rsidRPr="008F0330" w:rsidRDefault="00757081" w:rsidP="00757081">
      <w:pPr>
        <w:ind w:firstLine="720"/>
        <w:jc w:val="both"/>
        <w:rPr>
          <w:sz w:val="27"/>
          <w:szCs w:val="27"/>
          <w:lang w:eastAsia="en-US"/>
        </w:rPr>
      </w:pPr>
      <w:r w:rsidRPr="008F0330">
        <w:rPr>
          <w:sz w:val="27"/>
          <w:szCs w:val="27"/>
          <w:lang w:eastAsia="en-US"/>
        </w:rPr>
        <w:t>Объем бюджетных инвестиций  зависит от потребности района в строительстве и реконструкции объектов инфраструктуры и  социальной сферы.</w:t>
      </w:r>
      <w:r w:rsidRPr="008F0330">
        <w:rPr>
          <w:b/>
          <w:sz w:val="27"/>
          <w:szCs w:val="27"/>
          <w:lang w:eastAsia="en-US"/>
        </w:rPr>
        <w:t xml:space="preserve"> </w:t>
      </w:r>
    </w:p>
    <w:p w:rsidR="00757081" w:rsidRPr="008F0330" w:rsidRDefault="00757081" w:rsidP="00757081">
      <w:pPr>
        <w:ind w:firstLine="720"/>
        <w:jc w:val="both"/>
        <w:rPr>
          <w:sz w:val="27"/>
          <w:szCs w:val="27"/>
          <w:lang w:eastAsia="en-US"/>
        </w:rPr>
      </w:pPr>
      <w:r w:rsidRPr="008F0330">
        <w:rPr>
          <w:sz w:val="27"/>
          <w:szCs w:val="27"/>
          <w:lang w:eastAsia="en-US"/>
        </w:rPr>
        <w:t xml:space="preserve">В 2019 году основная часть инвестиционных вложений была направлена на приобретение рабочего, продуктивного и племенного скота (42%), на приобретение оборудования и транспортных средств (33%), строительство и реконструкцию зданий и сооружений (25%). </w:t>
      </w:r>
    </w:p>
    <w:p w:rsidR="002A6508" w:rsidRDefault="002A6508" w:rsidP="002A6508">
      <w:pPr>
        <w:ind w:firstLine="720"/>
        <w:jc w:val="both"/>
        <w:rPr>
          <w:spacing w:val="-2"/>
          <w:sz w:val="27"/>
          <w:szCs w:val="27"/>
        </w:rPr>
      </w:pPr>
      <w:r w:rsidRPr="008F0330">
        <w:rPr>
          <w:spacing w:val="-2"/>
          <w:sz w:val="27"/>
          <w:szCs w:val="27"/>
        </w:rPr>
        <w:lastRenderedPageBreak/>
        <w:t xml:space="preserve">По объёму инвестиций на </w:t>
      </w:r>
      <w:r w:rsidR="001270D7">
        <w:rPr>
          <w:spacing w:val="-2"/>
          <w:sz w:val="27"/>
          <w:szCs w:val="27"/>
        </w:rPr>
        <w:t>душу населения район занимает 27</w:t>
      </w:r>
      <w:r w:rsidRPr="008F0330">
        <w:rPr>
          <w:spacing w:val="-2"/>
          <w:sz w:val="27"/>
          <w:szCs w:val="27"/>
        </w:rPr>
        <w:t>-ое место среди районов Алтайского края, а по ИФО инвестиций в основной капитал – 36-е место.</w:t>
      </w:r>
    </w:p>
    <w:p w:rsidR="00757081" w:rsidRPr="008F0330" w:rsidRDefault="00757081" w:rsidP="00757081">
      <w:pPr>
        <w:ind w:firstLine="709"/>
        <w:jc w:val="both"/>
        <w:rPr>
          <w:sz w:val="27"/>
          <w:szCs w:val="27"/>
        </w:rPr>
      </w:pPr>
      <w:r w:rsidRPr="008F0330">
        <w:rPr>
          <w:sz w:val="27"/>
          <w:szCs w:val="27"/>
        </w:rPr>
        <w:t>Потенциальный рост производства сдерживается рядом причин: уменьшается ввод жилья, темпы ввода жилья остаются низкими, н</w:t>
      </w:r>
      <w:r w:rsidRPr="008F0330">
        <w:rPr>
          <w:spacing w:val="-4"/>
          <w:sz w:val="27"/>
          <w:szCs w:val="27"/>
        </w:rPr>
        <w:t>е развита практика строительства социального жилья.</w:t>
      </w:r>
      <w:r w:rsidRPr="008F0330">
        <w:rPr>
          <w:sz w:val="27"/>
          <w:szCs w:val="27"/>
        </w:rPr>
        <w:t xml:space="preserve"> Но вместе с тем район имеет инвестиционный потенциал, ежегодно растет объем частных инвестиций в экономику района, на территории района достаточно  свободных земель, которые могут быть предложены потенциальным инвесторам.  </w:t>
      </w:r>
    </w:p>
    <w:p w:rsidR="00534A83" w:rsidRDefault="00534A83" w:rsidP="006C62D6">
      <w:pPr>
        <w:pStyle w:val="aff2"/>
        <w:numPr>
          <w:ilvl w:val="1"/>
          <w:numId w:val="29"/>
        </w:numPr>
        <w:jc w:val="both"/>
        <w:rPr>
          <w:rFonts w:eastAsia="Calibri"/>
          <w:b/>
          <w:sz w:val="27"/>
          <w:szCs w:val="27"/>
          <w:lang w:eastAsia="en-US"/>
        </w:rPr>
      </w:pPr>
      <w:r w:rsidRPr="00534A83">
        <w:rPr>
          <w:rFonts w:eastAsia="Calibri"/>
          <w:b/>
          <w:sz w:val="27"/>
          <w:szCs w:val="27"/>
          <w:lang w:eastAsia="en-US"/>
        </w:rPr>
        <w:t>Малый, средний бизнес и потребительский рынок</w:t>
      </w:r>
    </w:p>
    <w:p w:rsidR="005855A0" w:rsidRPr="005855A0" w:rsidRDefault="005855A0" w:rsidP="00A220AB">
      <w:pPr>
        <w:ind w:firstLine="708"/>
        <w:jc w:val="both"/>
        <w:rPr>
          <w:rFonts w:eastAsia="Calibri"/>
          <w:sz w:val="27"/>
          <w:szCs w:val="27"/>
          <w:lang w:eastAsia="en-US"/>
        </w:rPr>
      </w:pPr>
      <w:r w:rsidRPr="005855A0">
        <w:rPr>
          <w:rFonts w:eastAsia="Calibri"/>
          <w:sz w:val="27"/>
          <w:szCs w:val="27"/>
          <w:lang w:eastAsia="en-US"/>
        </w:rPr>
        <w:t xml:space="preserve">По данным на 10.01.2020 в Едином реестре субъектов малого и среднего предпринимательства (далее – Реестр) содержались сведения о 228 субъектах предпринимательства, осуществляющих деятельность на территории </w:t>
      </w:r>
      <w:proofErr w:type="spellStart"/>
      <w:r w:rsidRPr="005855A0">
        <w:rPr>
          <w:rFonts w:eastAsia="Calibri"/>
          <w:sz w:val="27"/>
          <w:szCs w:val="27"/>
          <w:lang w:eastAsia="en-US"/>
        </w:rPr>
        <w:t>Шелаболихинского</w:t>
      </w:r>
      <w:proofErr w:type="spellEnd"/>
      <w:r w:rsidRPr="005855A0">
        <w:rPr>
          <w:rFonts w:eastAsia="Calibri"/>
          <w:sz w:val="27"/>
          <w:szCs w:val="27"/>
          <w:lang w:eastAsia="en-US"/>
        </w:rPr>
        <w:t xml:space="preserve"> района, в том числе: 194 индивидуальных предпринимателях и 34 организациях. В районе: 5 средних, 12 малых и 211– микро предприятий. </w:t>
      </w:r>
    </w:p>
    <w:p w:rsidR="005855A0" w:rsidRDefault="005855A0" w:rsidP="003C473C">
      <w:pPr>
        <w:ind w:firstLine="708"/>
        <w:jc w:val="both"/>
        <w:rPr>
          <w:rFonts w:eastAsia="Calibri"/>
          <w:sz w:val="27"/>
          <w:szCs w:val="27"/>
          <w:lang w:eastAsia="en-US"/>
        </w:rPr>
      </w:pPr>
      <w:r w:rsidRPr="005855A0">
        <w:rPr>
          <w:rFonts w:eastAsia="Calibri"/>
          <w:sz w:val="27"/>
          <w:szCs w:val="27"/>
          <w:lang w:eastAsia="en-US"/>
        </w:rPr>
        <w:t xml:space="preserve">Тенденция изменения количества субъектов малого предпринимательства в </w:t>
      </w:r>
      <w:proofErr w:type="spellStart"/>
      <w:r w:rsidRPr="005855A0">
        <w:rPr>
          <w:rFonts w:eastAsia="Calibri"/>
          <w:sz w:val="27"/>
          <w:szCs w:val="27"/>
          <w:lang w:eastAsia="en-US"/>
        </w:rPr>
        <w:t>Шелаболихинском</w:t>
      </w:r>
      <w:proofErr w:type="spellEnd"/>
      <w:r w:rsidRPr="005855A0">
        <w:rPr>
          <w:rFonts w:eastAsia="Calibri"/>
          <w:sz w:val="27"/>
          <w:szCs w:val="27"/>
          <w:lang w:eastAsia="en-US"/>
        </w:rPr>
        <w:t xml:space="preserve"> районе имеет отрицательную динамику. В основном это происходит за счет сокращения числа индивидуальных предпринимателей.</w:t>
      </w:r>
    </w:p>
    <w:p w:rsidR="005855A0" w:rsidRPr="005855A0" w:rsidRDefault="005855A0" w:rsidP="005855A0">
      <w:pPr>
        <w:jc w:val="both"/>
        <w:rPr>
          <w:rFonts w:eastAsia="Calibri"/>
          <w:sz w:val="27"/>
          <w:szCs w:val="27"/>
          <w:lang w:eastAsia="en-US"/>
        </w:rPr>
      </w:pPr>
    </w:p>
    <w:p w:rsidR="005855A0" w:rsidRDefault="005855A0" w:rsidP="005855A0">
      <w:pPr>
        <w:jc w:val="both"/>
        <w:rPr>
          <w:rFonts w:eastAsia="Calibri"/>
          <w:sz w:val="27"/>
          <w:szCs w:val="27"/>
          <w:lang w:eastAsia="en-US"/>
        </w:rPr>
      </w:pPr>
      <w:r w:rsidRPr="005855A0">
        <w:rPr>
          <w:rFonts w:eastAsia="Calibri"/>
          <w:sz w:val="27"/>
          <w:szCs w:val="27"/>
          <w:lang w:eastAsia="en-US"/>
        </w:rPr>
        <w:t>Количество субъектов малого предпринимательства по годам</w:t>
      </w:r>
      <w:r>
        <w:rPr>
          <w:rFonts w:eastAsia="Calibri"/>
          <w:sz w:val="27"/>
          <w:szCs w:val="27"/>
          <w:lang w:eastAsia="en-US"/>
        </w:rPr>
        <w:t>:</w:t>
      </w:r>
    </w:p>
    <w:p w:rsidR="005855A0" w:rsidRPr="005855A0" w:rsidRDefault="00304B4D" w:rsidP="00304B4D">
      <w:pPr>
        <w:jc w:val="right"/>
        <w:rPr>
          <w:rFonts w:eastAsia="Calibri"/>
          <w:sz w:val="27"/>
          <w:szCs w:val="27"/>
          <w:lang w:eastAsia="en-US"/>
        </w:rPr>
      </w:pPr>
      <w:r w:rsidRPr="008F0330">
        <w:rPr>
          <w:sz w:val="27"/>
          <w:szCs w:val="27"/>
          <w:lang w:eastAsia="en-US"/>
        </w:rPr>
        <w:t>Таблица</w:t>
      </w:r>
      <w:r>
        <w:rPr>
          <w:sz w:val="27"/>
          <w:szCs w:val="27"/>
          <w:lang w:eastAsia="en-US"/>
        </w:rPr>
        <w:t xml:space="preserve"> 3</w:t>
      </w:r>
    </w:p>
    <w:tbl>
      <w:tblPr>
        <w:tblW w:w="5000" w:type="pct"/>
        <w:tblLook w:val="04A0" w:firstRow="1" w:lastRow="0" w:firstColumn="1" w:lastColumn="0" w:noHBand="0" w:noVBand="1"/>
      </w:tblPr>
      <w:tblGrid>
        <w:gridCol w:w="1488"/>
        <w:gridCol w:w="1155"/>
        <w:gridCol w:w="1186"/>
        <w:gridCol w:w="746"/>
        <w:gridCol w:w="1044"/>
        <w:gridCol w:w="1371"/>
        <w:gridCol w:w="1088"/>
        <w:gridCol w:w="1226"/>
        <w:gridCol w:w="1117"/>
      </w:tblGrid>
      <w:tr w:rsidR="005855A0" w:rsidRPr="005855A0" w:rsidTr="00304B4D">
        <w:trPr>
          <w:trHeight w:val="302"/>
        </w:trPr>
        <w:tc>
          <w:tcPr>
            <w:tcW w:w="714" w:type="pct"/>
            <w:tcBorders>
              <w:top w:val="single" w:sz="4" w:space="0" w:color="auto"/>
              <w:left w:val="single" w:sz="4" w:space="0" w:color="auto"/>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 </w:t>
            </w:r>
          </w:p>
        </w:tc>
        <w:tc>
          <w:tcPr>
            <w:tcW w:w="1123" w:type="pct"/>
            <w:gridSpan w:val="2"/>
            <w:tcBorders>
              <w:top w:val="single" w:sz="4" w:space="0" w:color="auto"/>
              <w:left w:val="nil"/>
              <w:bottom w:val="single" w:sz="4" w:space="0" w:color="auto"/>
              <w:right w:val="single" w:sz="4" w:space="0" w:color="auto"/>
            </w:tcBorders>
            <w:shd w:val="clear" w:color="auto" w:fill="auto"/>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Микропредприятия</w:t>
            </w:r>
          </w:p>
        </w:tc>
        <w:tc>
          <w:tcPr>
            <w:tcW w:w="859" w:type="pct"/>
            <w:gridSpan w:val="2"/>
            <w:tcBorders>
              <w:top w:val="single" w:sz="4" w:space="0" w:color="auto"/>
              <w:left w:val="nil"/>
              <w:bottom w:val="single" w:sz="4" w:space="0" w:color="auto"/>
              <w:right w:val="single" w:sz="4" w:space="0" w:color="auto"/>
            </w:tcBorders>
            <w:shd w:val="clear" w:color="auto" w:fill="auto"/>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Малые</w:t>
            </w:r>
          </w:p>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 xml:space="preserve"> предприятия</w:t>
            </w:r>
          </w:p>
        </w:tc>
        <w:tc>
          <w:tcPr>
            <w:tcW w:w="658" w:type="pct"/>
            <w:vMerge w:val="restart"/>
            <w:tcBorders>
              <w:top w:val="single" w:sz="4" w:space="0" w:color="auto"/>
              <w:left w:val="single" w:sz="4" w:space="0" w:color="auto"/>
              <w:right w:val="single" w:sz="4" w:space="0" w:color="auto"/>
            </w:tcBorders>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Средние</w:t>
            </w:r>
          </w:p>
          <w:p w:rsidR="005855A0" w:rsidRPr="005855A0" w:rsidRDefault="005855A0" w:rsidP="005855A0">
            <w:pPr>
              <w:keepNext/>
              <w:widowControl w:val="0"/>
              <w:spacing w:line="240" w:lineRule="exact"/>
              <w:ind w:left="-108" w:right="-114"/>
              <w:jc w:val="center"/>
              <w:rPr>
                <w:color w:val="000000"/>
                <w:sz w:val="24"/>
                <w:szCs w:val="24"/>
              </w:rPr>
            </w:pPr>
            <w:r w:rsidRPr="005855A0">
              <w:rPr>
                <w:color w:val="000000"/>
                <w:sz w:val="24"/>
                <w:szCs w:val="24"/>
              </w:rPr>
              <w:t xml:space="preserve"> предприятия</w:t>
            </w:r>
          </w:p>
        </w:tc>
        <w:tc>
          <w:tcPr>
            <w:tcW w:w="16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Всего</w:t>
            </w:r>
          </w:p>
        </w:tc>
      </w:tr>
      <w:tr w:rsidR="005855A0" w:rsidRPr="005855A0" w:rsidTr="00304B4D">
        <w:trPr>
          <w:trHeight w:val="300"/>
        </w:trPr>
        <w:tc>
          <w:tcPr>
            <w:tcW w:w="714" w:type="pct"/>
            <w:tcBorders>
              <w:top w:val="nil"/>
              <w:left w:val="single" w:sz="4" w:space="0" w:color="auto"/>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 </w:t>
            </w:r>
          </w:p>
        </w:tc>
        <w:tc>
          <w:tcPr>
            <w:tcW w:w="554" w:type="pct"/>
            <w:tcBorders>
              <w:top w:val="nil"/>
              <w:left w:val="nil"/>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ИП</w:t>
            </w:r>
          </w:p>
        </w:tc>
        <w:tc>
          <w:tcPr>
            <w:tcW w:w="569" w:type="pct"/>
            <w:tcBorders>
              <w:top w:val="nil"/>
              <w:left w:val="nil"/>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ЮЛ</w:t>
            </w:r>
          </w:p>
        </w:tc>
        <w:tc>
          <w:tcPr>
            <w:tcW w:w="358" w:type="pct"/>
            <w:tcBorders>
              <w:top w:val="nil"/>
              <w:left w:val="nil"/>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ИП</w:t>
            </w:r>
          </w:p>
        </w:tc>
        <w:tc>
          <w:tcPr>
            <w:tcW w:w="501" w:type="pct"/>
            <w:tcBorders>
              <w:top w:val="nil"/>
              <w:left w:val="nil"/>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ЮЛ</w:t>
            </w:r>
          </w:p>
        </w:tc>
        <w:tc>
          <w:tcPr>
            <w:tcW w:w="658" w:type="pct"/>
            <w:vMerge/>
            <w:tcBorders>
              <w:left w:val="single" w:sz="4" w:space="0" w:color="auto"/>
              <w:bottom w:val="single" w:sz="4" w:space="0" w:color="auto"/>
              <w:right w:val="single" w:sz="4" w:space="0" w:color="auto"/>
            </w:tcBorders>
          </w:tcPr>
          <w:p w:rsidR="005855A0" w:rsidRPr="005855A0" w:rsidRDefault="005855A0" w:rsidP="005855A0">
            <w:pPr>
              <w:keepNext/>
              <w:widowControl w:val="0"/>
              <w:spacing w:line="240" w:lineRule="exact"/>
              <w:jc w:val="center"/>
              <w:rPr>
                <w:color w:val="000000"/>
                <w:sz w:val="24"/>
                <w:szCs w:val="24"/>
              </w:rPr>
            </w:pPr>
          </w:p>
        </w:tc>
        <w:tc>
          <w:tcPr>
            <w:tcW w:w="522" w:type="pct"/>
            <w:tcBorders>
              <w:top w:val="nil"/>
              <w:left w:val="single" w:sz="4" w:space="0" w:color="auto"/>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ИП</w:t>
            </w:r>
          </w:p>
        </w:tc>
        <w:tc>
          <w:tcPr>
            <w:tcW w:w="588" w:type="pct"/>
            <w:tcBorders>
              <w:top w:val="nil"/>
              <w:left w:val="nil"/>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ЮЛ</w:t>
            </w:r>
          </w:p>
        </w:tc>
        <w:tc>
          <w:tcPr>
            <w:tcW w:w="537" w:type="pct"/>
            <w:tcBorders>
              <w:top w:val="nil"/>
              <w:left w:val="nil"/>
              <w:bottom w:val="single" w:sz="4" w:space="0" w:color="auto"/>
              <w:right w:val="single" w:sz="4" w:space="0" w:color="auto"/>
            </w:tcBorders>
            <w:shd w:val="clear" w:color="auto" w:fill="auto"/>
            <w:noWrap/>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Всего</w:t>
            </w:r>
          </w:p>
        </w:tc>
      </w:tr>
      <w:tr w:rsidR="005855A0" w:rsidRPr="005855A0" w:rsidTr="00304B4D">
        <w:trPr>
          <w:trHeight w:val="300"/>
        </w:trPr>
        <w:tc>
          <w:tcPr>
            <w:tcW w:w="714" w:type="pct"/>
            <w:tcBorders>
              <w:top w:val="nil"/>
              <w:left w:val="single" w:sz="4" w:space="0" w:color="auto"/>
              <w:bottom w:val="single" w:sz="4" w:space="0" w:color="auto"/>
              <w:right w:val="single" w:sz="4" w:space="0" w:color="auto"/>
            </w:tcBorders>
            <w:shd w:val="clear" w:color="auto" w:fill="auto"/>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10.01.2017</w:t>
            </w:r>
          </w:p>
        </w:tc>
        <w:tc>
          <w:tcPr>
            <w:tcW w:w="554"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210</w:t>
            </w:r>
          </w:p>
        </w:tc>
        <w:tc>
          <w:tcPr>
            <w:tcW w:w="569"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20</w:t>
            </w:r>
          </w:p>
        </w:tc>
        <w:tc>
          <w:tcPr>
            <w:tcW w:w="358"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w:t>
            </w:r>
          </w:p>
        </w:tc>
        <w:tc>
          <w:tcPr>
            <w:tcW w:w="501"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7</w:t>
            </w:r>
          </w:p>
        </w:tc>
        <w:tc>
          <w:tcPr>
            <w:tcW w:w="658" w:type="pct"/>
            <w:tcBorders>
              <w:top w:val="nil"/>
              <w:left w:val="single" w:sz="4" w:space="0" w:color="auto"/>
              <w:bottom w:val="single" w:sz="4" w:space="0" w:color="auto"/>
              <w:right w:val="single" w:sz="4" w:space="0" w:color="auto"/>
            </w:tcBorders>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0</w:t>
            </w:r>
          </w:p>
        </w:tc>
        <w:tc>
          <w:tcPr>
            <w:tcW w:w="522" w:type="pct"/>
            <w:tcBorders>
              <w:top w:val="nil"/>
              <w:left w:val="single" w:sz="4" w:space="0" w:color="auto"/>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211</w:t>
            </w:r>
          </w:p>
        </w:tc>
        <w:tc>
          <w:tcPr>
            <w:tcW w:w="588"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27</w:t>
            </w:r>
          </w:p>
        </w:tc>
        <w:tc>
          <w:tcPr>
            <w:tcW w:w="537"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238</w:t>
            </w:r>
          </w:p>
        </w:tc>
      </w:tr>
      <w:tr w:rsidR="005855A0" w:rsidRPr="005855A0" w:rsidTr="00304B4D">
        <w:trPr>
          <w:trHeight w:val="300"/>
        </w:trPr>
        <w:tc>
          <w:tcPr>
            <w:tcW w:w="714" w:type="pct"/>
            <w:tcBorders>
              <w:top w:val="nil"/>
              <w:left w:val="single" w:sz="4" w:space="0" w:color="auto"/>
              <w:bottom w:val="single" w:sz="4" w:space="0" w:color="auto"/>
              <w:right w:val="single" w:sz="4" w:space="0" w:color="auto"/>
            </w:tcBorders>
            <w:shd w:val="clear" w:color="auto" w:fill="auto"/>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10.01.2018</w:t>
            </w:r>
          </w:p>
        </w:tc>
        <w:tc>
          <w:tcPr>
            <w:tcW w:w="554"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210</w:t>
            </w:r>
          </w:p>
        </w:tc>
        <w:tc>
          <w:tcPr>
            <w:tcW w:w="569"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17</w:t>
            </w:r>
          </w:p>
        </w:tc>
        <w:tc>
          <w:tcPr>
            <w:tcW w:w="358"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w:t>
            </w:r>
          </w:p>
        </w:tc>
        <w:tc>
          <w:tcPr>
            <w:tcW w:w="501"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10</w:t>
            </w:r>
          </w:p>
        </w:tc>
        <w:tc>
          <w:tcPr>
            <w:tcW w:w="658" w:type="pct"/>
            <w:tcBorders>
              <w:top w:val="nil"/>
              <w:left w:val="single" w:sz="4" w:space="0" w:color="auto"/>
              <w:bottom w:val="single" w:sz="4" w:space="0" w:color="auto"/>
              <w:right w:val="single" w:sz="4" w:space="0" w:color="auto"/>
            </w:tcBorders>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3</w:t>
            </w:r>
          </w:p>
        </w:tc>
        <w:tc>
          <w:tcPr>
            <w:tcW w:w="522" w:type="pct"/>
            <w:tcBorders>
              <w:top w:val="nil"/>
              <w:left w:val="single" w:sz="4" w:space="0" w:color="auto"/>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211</w:t>
            </w:r>
          </w:p>
        </w:tc>
        <w:tc>
          <w:tcPr>
            <w:tcW w:w="588"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30</w:t>
            </w:r>
          </w:p>
        </w:tc>
        <w:tc>
          <w:tcPr>
            <w:tcW w:w="537" w:type="pct"/>
            <w:tcBorders>
              <w:top w:val="nil"/>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241</w:t>
            </w:r>
          </w:p>
        </w:tc>
      </w:tr>
      <w:tr w:rsidR="005855A0" w:rsidRPr="005855A0" w:rsidTr="00304B4D">
        <w:trPr>
          <w:trHeight w:val="300"/>
        </w:trPr>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10.01.2019</w:t>
            </w:r>
          </w:p>
        </w:tc>
        <w:tc>
          <w:tcPr>
            <w:tcW w:w="554"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214</w:t>
            </w:r>
          </w:p>
        </w:tc>
        <w:tc>
          <w:tcPr>
            <w:tcW w:w="569"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19</w:t>
            </w:r>
          </w:p>
        </w:tc>
        <w:tc>
          <w:tcPr>
            <w:tcW w:w="358"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w:t>
            </w:r>
          </w:p>
        </w:tc>
        <w:tc>
          <w:tcPr>
            <w:tcW w:w="501"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5</w:t>
            </w:r>
          </w:p>
        </w:tc>
        <w:tc>
          <w:tcPr>
            <w:tcW w:w="522" w:type="pct"/>
            <w:tcBorders>
              <w:top w:val="single" w:sz="4" w:space="0" w:color="auto"/>
              <w:left w:val="single" w:sz="4" w:space="0" w:color="auto"/>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215</w:t>
            </w:r>
          </w:p>
        </w:tc>
        <w:tc>
          <w:tcPr>
            <w:tcW w:w="588"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33</w:t>
            </w:r>
          </w:p>
        </w:tc>
        <w:tc>
          <w:tcPr>
            <w:tcW w:w="537"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248</w:t>
            </w:r>
          </w:p>
        </w:tc>
      </w:tr>
      <w:tr w:rsidR="005855A0" w:rsidRPr="005855A0" w:rsidTr="00304B4D">
        <w:trPr>
          <w:trHeight w:val="300"/>
        </w:trPr>
        <w:tc>
          <w:tcPr>
            <w:tcW w:w="714" w:type="pct"/>
            <w:tcBorders>
              <w:top w:val="single" w:sz="4" w:space="0" w:color="auto"/>
              <w:left w:val="single" w:sz="4" w:space="0" w:color="auto"/>
              <w:bottom w:val="single" w:sz="4" w:space="0" w:color="auto"/>
              <w:right w:val="single" w:sz="4" w:space="0" w:color="auto"/>
            </w:tcBorders>
            <w:shd w:val="clear" w:color="auto" w:fill="auto"/>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10.01.2020</w:t>
            </w:r>
          </w:p>
        </w:tc>
        <w:tc>
          <w:tcPr>
            <w:tcW w:w="554"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192</w:t>
            </w:r>
          </w:p>
        </w:tc>
        <w:tc>
          <w:tcPr>
            <w:tcW w:w="569"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19</w:t>
            </w:r>
          </w:p>
        </w:tc>
        <w:tc>
          <w:tcPr>
            <w:tcW w:w="358"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w:t>
            </w:r>
          </w:p>
        </w:tc>
        <w:tc>
          <w:tcPr>
            <w:tcW w:w="501"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5</w:t>
            </w:r>
          </w:p>
        </w:tc>
        <w:tc>
          <w:tcPr>
            <w:tcW w:w="522" w:type="pct"/>
            <w:tcBorders>
              <w:top w:val="single" w:sz="4" w:space="0" w:color="auto"/>
              <w:left w:val="single" w:sz="4" w:space="0" w:color="auto"/>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194</w:t>
            </w:r>
          </w:p>
        </w:tc>
        <w:tc>
          <w:tcPr>
            <w:tcW w:w="588"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34</w:t>
            </w:r>
          </w:p>
        </w:tc>
        <w:tc>
          <w:tcPr>
            <w:tcW w:w="537" w:type="pct"/>
            <w:tcBorders>
              <w:top w:val="single" w:sz="4" w:space="0" w:color="auto"/>
              <w:left w:val="nil"/>
              <w:bottom w:val="single" w:sz="4" w:space="0" w:color="auto"/>
              <w:right w:val="single" w:sz="4" w:space="0" w:color="auto"/>
            </w:tcBorders>
            <w:shd w:val="clear" w:color="auto" w:fill="auto"/>
            <w:noWrap/>
          </w:tcPr>
          <w:p w:rsidR="005855A0" w:rsidRPr="005855A0" w:rsidRDefault="005855A0" w:rsidP="005855A0">
            <w:pPr>
              <w:keepNext/>
              <w:widowControl w:val="0"/>
              <w:spacing w:line="240" w:lineRule="exact"/>
              <w:jc w:val="center"/>
              <w:rPr>
                <w:color w:val="000000"/>
                <w:sz w:val="24"/>
                <w:szCs w:val="24"/>
              </w:rPr>
            </w:pPr>
            <w:r w:rsidRPr="005855A0">
              <w:rPr>
                <w:color w:val="000000"/>
                <w:sz w:val="24"/>
                <w:szCs w:val="24"/>
              </w:rPr>
              <w:t>228</w:t>
            </w:r>
          </w:p>
        </w:tc>
      </w:tr>
    </w:tbl>
    <w:p w:rsidR="005855A0" w:rsidRPr="005855A0" w:rsidRDefault="005855A0" w:rsidP="005855A0">
      <w:pPr>
        <w:jc w:val="both"/>
        <w:rPr>
          <w:rFonts w:eastAsia="Calibri"/>
          <w:sz w:val="27"/>
          <w:szCs w:val="27"/>
          <w:lang w:eastAsia="en-US"/>
        </w:rPr>
      </w:pPr>
    </w:p>
    <w:p w:rsidR="005855A0" w:rsidRPr="005855A0" w:rsidRDefault="005855A0" w:rsidP="005855A0">
      <w:pPr>
        <w:ind w:firstLine="708"/>
        <w:jc w:val="both"/>
        <w:rPr>
          <w:rFonts w:eastAsia="Calibri"/>
          <w:sz w:val="27"/>
          <w:szCs w:val="27"/>
          <w:lang w:eastAsia="en-US"/>
        </w:rPr>
      </w:pPr>
      <w:r w:rsidRPr="005855A0">
        <w:rPr>
          <w:rFonts w:eastAsia="Calibri"/>
          <w:sz w:val="27"/>
          <w:szCs w:val="27"/>
          <w:lang w:eastAsia="en-US"/>
        </w:rPr>
        <w:t xml:space="preserve">Численность занятых в сфере малого и среднего бизнеса (включая индивидуальных предпринимателей) </w:t>
      </w:r>
      <w:proofErr w:type="spellStart"/>
      <w:r w:rsidRPr="005855A0">
        <w:rPr>
          <w:rFonts w:eastAsia="Calibri"/>
          <w:sz w:val="27"/>
          <w:szCs w:val="27"/>
          <w:lang w:eastAsia="en-US"/>
        </w:rPr>
        <w:t>Шелаболихинского</w:t>
      </w:r>
      <w:proofErr w:type="spellEnd"/>
      <w:r w:rsidRPr="005855A0">
        <w:rPr>
          <w:rFonts w:eastAsia="Calibri"/>
          <w:sz w:val="27"/>
          <w:szCs w:val="27"/>
          <w:lang w:eastAsia="en-US"/>
        </w:rPr>
        <w:t xml:space="preserve"> района по итогам 2019 года составляла 1451</w:t>
      </w:r>
      <w:r w:rsidR="00605FB7">
        <w:rPr>
          <w:rFonts w:eastAsia="Calibri"/>
          <w:sz w:val="27"/>
          <w:szCs w:val="27"/>
          <w:lang w:eastAsia="en-US"/>
        </w:rPr>
        <w:t xml:space="preserve"> </w:t>
      </w:r>
      <w:r w:rsidRPr="005855A0">
        <w:rPr>
          <w:rFonts w:eastAsia="Calibri"/>
          <w:sz w:val="27"/>
          <w:szCs w:val="27"/>
          <w:lang w:eastAsia="en-US"/>
        </w:rPr>
        <w:t>человек (29-е место среди 69 муниципальных районов и городских округов Алтайского края).</w:t>
      </w:r>
    </w:p>
    <w:p w:rsidR="005855A0" w:rsidRPr="008F0330" w:rsidRDefault="005855A0" w:rsidP="005855A0">
      <w:pPr>
        <w:ind w:firstLine="708"/>
        <w:jc w:val="both"/>
        <w:rPr>
          <w:sz w:val="27"/>
          <w:szCs w:val="27"/>
          <w:lang w:eastAsia="en-US"/>
        </w:rPr>
      </w:pPr>
      <w:r w:rsidRPr="005855A0">
        <w:rPr>
          <w:rFonts w:eastAsia="Calibri"/>
          <w:sz w:val="27"/>
          <w:szCs w:val="27"/>
          <w:lang w:eastAsia="en-US"/>
        </w:rPr>
        <w:t>Сектор предпринимательства района представлен в основном хозяйствующими субъектами, осуществляющими деятельность в сфере розничной торговли, сельского хозяйства, предоставления услуг по перевозкам, оптовой торговли, строительства.</w:t>
      </w:r>
      <w:r w:rsidRPr="005855A0">
        <w:rPr>
          <w:bCs/>
          <w:sz w:val="27"/>
          <w:szCs w:val="27"/>
          <w:lang w:eastAsia="en-US"/>
        </w:rPr>
        <w:t xml:space="preserve"> </w:t>
      </w:r>
      <w:r w:rsidRPr="008F0330">
        <w:rPr>
          <w:bCs/>
          <w:sz w:val="27"/>
          <w:szCs w:val="27"/>
          <w:lang w:eastAsia="en-US"/>
        </w:rPr>
        <w:t>Малые предприятия осуществляют деятельность практически во всех отраслях экономики района, однако непроизводственная сфера деятельности для малого бизнеса пока остается более привлекательной, чем производственная. Так, в структуре по видам предпринимательской деятельности в течение последних 5 лет н</w:t>
      </w:r>
      <w:r w:rsidRPr="008F0330">
        <w:rPr>
          <w:sz w:val="27"/>
          <w:szCs w:val="27"/>
          <w:lang w:eastAsia="en-US"/>
        </w:rPr>
        <w:t>аибольший удельный вес составляет торговля.</w:t>
      </w:r>
    </w:p>
    <w:p w:rsidR="005855A0" w:rsidRDefault="005855A0" w:rsidP="005855A0">
      <w:pPr>
        <w:shd w:val="clear" w:color="auto" w:fill="FFFFFF"/>
        <w:ind w:firstLineChars="257" w:firstLine="694"/>
        <w:jc w:val="both"/>
        <w:rPr>
          <w:sz w:val="27"/>
          <w:szCs w:val="27"/>
          <w:lang w:eastAsia="en-US"/>
        </w:rPr>
      </w:pPr>
      <w:r w:rsidRPr="008F0330">
        <w:rPr>
          <w:sz w:val="27"/>
          <w:szCs w:val="27"/>
          <w:lang w:eastAsia="en-US"/>
        </w:rPr>
        <w:t xml:space="preserve"> Структура малого бизнеса по видам экономической деятельности представлена в следующем виде: розничная торговля, ремонт автотранспортных средств, бытовых изделий и предметов личного пользования – 37 %, транспорт и связь - 13%,сельское хозяйство – 20 %, обрабатывающие производства – 2 %, строительство – 2%  и прочие виды  экономической деятельности.</w:t>
      </w:r>
    </w:p>
    <w:p w:rsidR="00D66957" w:rsidRDefault="005855A0" w:rsidP="005855A0">
      <w:pPr>
        <w:ind w:firstLine="672"/>
        <w:jc w:val="both"/>
        <w:rPr>
          <w:rFonts w:eastAsia="Calibri"/>
          <w:sz w:val="27"/>
          <w:szCs w:val="27"/>
          <w:lang w:eastAsia="en-US"/>
        </w:rPr>
      </w:pPr>
      <w:r w:rsidRPr="005855A0">
        <w:rPr>
          <w:rFonts w:eastAsia="Calibri"/>
          <w:sz w:val="27"/>
          <w:szCs w:val="27"/>
          <w:lang w:eastAsia="en-US"/>
        </w:rPr>
        <w:lastRenderedPageBreak/>
        <w:t xml:space="preserve">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В режиме «одного окна» осуществляется консультационное, </w:t>
      </w:r>
    </w:p>
    <w:p w:rsidR="005855A0" w:rsidRPr="005855A0" w:rsidRDefault="005855A0" w:rsidP="00D66957">
      <w:pPr>
        <w:jc w:val="both"/>
        <w:rPr>
          <w:rFonts w:eastAsia="Calibri"/>
          <w:sz w:val="27"/>
          <w:szCs w:val="27"/>
          <w:lang w:eastAsia="en-US"/>
        </w:rPr>
      </w:pPr>
      <w:r w:rsidRPr="005855A0">
        <w:rPr>
          <w:rFonts w:eastAsia="Calibri"/>
          <w:sz w:val="27"/>
          <w:szCs w:val="27"/>
          <w:lang w:eastAsia="en-US"/>
        </w:rPr>
        <w:t>информационное, инфраструктурное, финансово-кредитное, образовательное и иное сопровождение.</w:t>
      </w:r>
    </w:p>
    <w:p w:rsidR="0018524E" w:rsidRPr="008F0330" w:rsidRDefault="0018524E" w:rsidP="00086227">
      <w:pPr>
        <w:ind w:firstLine="672"/>
        <w:jc w:val="both"/>
        <w:rPr>
          <w:rFonts w:eastAsia="Calibri"/>
          <w:sz w:val="27"/>
          <w:szCs w:val="27"/>
          <w:lang w:eastAsia="en-US"/>
        </w:rPr>
      </w:pPr>
      <w:r w:rsidRPr="008F0330">
        <w:rPr>
          <w:rFonts w:eastAsia="Calibri"/>
          <w:sz w:val="27"/>
          <w:szCs w:val="27"/>
          <w:lang w:eastAsia="en-US"/>
        </w:rPr>
        <w:t xml:space="preserve">Сфера потребления - это индикатор благополучия населения. Одним из важнейших секторов экономики района является потребительский рынок, представляющий собой сеть предприятий торговли, общественного питания и сферы услуг. </w:t>
      </w:r>
      <w:r w:rsidR="0095541D" w:rsidRPr="008F0330">
        <w:rPr>
          <w:sz w:val="27"/>
          <w:szCs w:val="27"/>
        </w:rPr>
        <w:t>Данные отрасли оказались наиболее уязвимыми перед негативным влиянием кризиса.</w:t>
      </w:r>
    </w:p>
    <w:p w:rsidR="0095541D" w:rsidRPr="008F0330" w:rsidRDefault="0095541D" w:rsidP="008F0330">
      <w:pPr>
        <w:ind w:firstLine="672"/>
        <w:jc w:val="both"/>
        <w:rPr>
          <w:rFonts w:eastAsia="Calibri"/>
          <w:sz w:val="27"/>
          <w:szCs w:val="27"/>
          <w:lang w:eastAsia="en-US"/>
        </w:rPr>
      </w:pPr>
      <w:r w:rsidRPr="008F0330">
        <w:rPr>
          <w:rFonts w:eastAsia="Calibri"/>
          <w:sz w:val="27"/>
          <w:szCs w:val="27"/>
          <w:lang w:eastAsia="en-US"/>
        </w:rPr>
        <w:t>Розничный товарооборот в 2019 году составил 98,4 млн. руб., в 2014 году 610</w:t>
      </w:r>
      <w:r w:rsidR="00F70054">
        <w:rPr>
          <w:rFonts w:eastAsia="Calibri"/>
          <w:sz w:val="27"/>
          <w:szCs w:val="27"/>
          <w:lang w:eastAsia="en-US"/>
        </w:rPr>
        <w:t>,</w:t>
      </w:r>
      <w:r w:rsidR="002A591E" w:rsidRPr="008F0330">
        <w:rPr>
          <w:rFonts w:eastAsia="Calibri"/>
          <w:sz w:val="27"/>
          <w:szCs w:val="27"/>
          <w:lang w:eastAsia="en-US"/>
        </w:rPr>
        <w:t>0 млн.</w:t>
      </w:r>
      <w:r w:rsidRPr="008F0330">
        <w:rPr>
          <w:rFonts w:eastAsia="Calibri"/>
          <w:sz w:val="27"/>
          <w:szCs w:val="27"/>
          <w:lang w:eastAsia="en-US"/>
        </w:rPr>
        <w:t xml:space="preserve"> руб.</w:t>
      </w:r>
      <w:r w:rsidRPr="008F0330">
        <w:rPr>
          <w:spacing w:val="-6"/>
          <w:sz w:val="27"/>
          <w:szCs w:val="27"/>
        </w:rPr>
        <w:t xml:space="preserve"> </w:t>
      </w:r>
      <w:r w:rsidRPr="008F0330">
        <w:rPr>
          <w:rFonts w:eastAsia="Calibri"/>
          <w:sz w:val="27"/>
          <w:szCs w:val="27"/>
          <w:lang w:eastAsia="en-US"/>
        </w:rPr>
        <w:t>Оборот розничной торговли на душу населения 7,8 тыс. руб. (2014 год 47, 1 тыс. руб.).</w:t>
      </w:r>
    </w:p>
    <w:p w:rsidR="008F0330" w:rsidRPr="008F0330" w:rsidRDefault="0018524E" w:rsidP="008F0330">
      <w:pPr>
        <w:ind w:firstLine="708"/>
        <w:jc w:val="both"/>
        <w:rPr>
          <w:rFonts w:eastAsia="Calibri"/>
          <w:sz w:val="27"/>
          <w:szCs w:val="27"/>
          <w:lang w:eastAsia="en-US"/>
        </w:rPr>
      </w:pPr>
      <w:r w:rsidRPr="008F0330">
        <w:rPr>
          <w:rFonts w:eastAsia="Calibri"/>
          <w:sz w:val="27"/>
          <w:szCs w:val="27"/>
          <w:lang w:eastAsia="en-US"/>
        </w:rPr>
        <w:t>В 2019 году торговля осуществлялась через 92 стационарных торговых объекта, 16 нестационарных торговых объектов,  25 павильонов Универсального рынка. Количество хозяйствующих субъектов, осуществляющих розничную торговлю</w:t>
      </w:r>
      <w:r w:rsidR="000B146D">
        <w:rPr>
          <w:rFonts w:eastAsia="Calibri"/>
          <w:sz w:val="27"/>
          <w:szCs w:val="27"/>
          <w:lang w:eastAsia="en-US"/>
        </w:rPr>
        <w:t xml:space="preserve"> -</w:t>
      </w:r>
      <w:r w:rsidRPr="008F0330">
        <w:rPr>
          <w:rFonts w:eastAsia="Calibri"/>
          <w:sz w:val="27"/>
          <w:szCs w:val="27"/>
          <w:lang w:eastAsia="en-US"/>
        </w:rPr>
        <w:t xml:space="preserve"> 79, количество занятых в сфере розничной торговли 2</w:t>
      </w:r>
      <w:r w:rsidR="008F0330" w:rsidRPr="008F0330">
        <w:rPr>
          <w:rFonts w:eastAsia="Calibri"/>
          <w:sz w:val="27"/>
          <w:szCs w:val="27"/>
          <w:lang w:eastAsia="en-US"/>
        </w:rPr>
        <w:t>38</w:t>
      </w:r>
      <w:r w:rsidRPr="008F0330">
        <w:rPr>
          <w:rFonts w:eastAsia="Calibri"/>
          <w:sz w:val="27"/>
          <w:szCs w:val="27"/>
          <w:lang w:eastAsia="en-US"/>
        </w:rPr>
        <w:t xml:space="preserve"> человек.  В 2019 году введен в эксплуатацию 1 стационарный объект розничной торговли общей площадью 80 </w:t>
      </w:r>
      <w:proofErr w:type="spellStart"/>
      <w:r w:rsidRPr="008F0330">
        <w:rPr>
          <w:rFonts w:eastAsia="Calibri"/>
          <w:sz w:val="27"/>
          <w:szCs w:val="27"/>
          <w:lang w:eastAsia="en-US"/>
        </w:rPr>
        <w:t>кв.м</w:t>
      </w:r>
      <w:proofErr w:type="spellEnd"/>
      <w:r w:rsidRPr="008F0330">
        <w:rPr>
          <w:rFonts w:eastAsia="Calibri"/>
          <w:sz w:val="27"/>
          <w:szCs w:val="27"/>
          <w:lang w:eastAsia="en-US"/>
        </w:rPr>
        <w:t xml:space="preserve">.  </w:t>
      </w:r>
    </w:p>
    <w:p w:rsidR="00A220AB" w:rsidRDefault="0018524E" w:rsidP="008F0330">
      <w:pPr>
        <w:ind w:firstLine="708"/>
        <w:jc w:val="both"/>
        <w:rPr>
          <w:spacing w:val="-6"/>
          <w:sz w:val="27"/>
          <w:szCs w:val="27"/>
        </w:rPr>
      </w:pPr>
      <w:r w:rsidRPr="008F0330">
        <w:rPr>
          <w:rFonts w:eastAsia="Calibri"/>
          <w:sz w:val="27"/>
          <w:szCs w:val="27"/>
          <w:lang w:eastAsia="en-US"/>
        </w:rPr>
        <w:t>Одним из качественных показателей состояния и развития инфраструктуры потребительского рынка является фактическая обеспеченность населения площадью торговых объектов.  Фактическая обеспеченность площадями торговых объектов по району за 2019 год составила 5</w:t>
      </w:r>
      <w:r w:rsidR="000B146D">
        <w:rPr>
          <w:rFonts w:eastAsia="Calibri"/>
          <w:sz w:val="27"/>
          <w:szCs w:val="27"/>
          <w:lang w:eastAsia="en-US"/>
        </w:rPr>
        <w:t>69</w:t>
      </w:r>
      <w:r w:rsidRPr="008F0330">
        <w:rPr>
          <w:rFonts w:eastAsia="Calibri"/>
          <w:sz w:val="27"/>
          <w:szCs w:val="27"/>
          <w:lang w:eastAsia="en-US"/>
        </w:rPr>
        <w:t xml:space="preserve"> м2 на 1000 чел. населения (</w:t>
      </w:r>
      <w:r w:rsidR="00A7503C" w:rsidRPr="008F0330">
        <w:rPr>
          <w:rFonts w:eastAsia="Calibri"/>
          <w:sz w:val="27"/>
          <w:szCs w:val="27"/>
          <w:lang w:eastAsia="en-US"/>
        </w:rPr>
        <w:t>2014 год</w:t>
      </w:r>
      <w:r w:rsidR="00086227" w:rsidRPr="008F0330">
        <w:rPr>
          <w:rFonts w:eastAsia="Calibri"/>
          <w:sz w:val="27"/>
          <w:szCs w:val="27"/>
          <w:lang w:eastAsia="en-US"/>
        </w:rPr>
        <w:t xml:space="preserve"> 537 м2</w:t>
      </w:r>
      <w:r w:rsidRPr="008F0330">
        <w:rPr>
          <w:rFonts w:eastAsia="Calibri"/>
          <w:sz w:val="27"/>
          <w:szCs w:val="27"/>
          <w:lang w:eastAsia="en-US"/>
        </w:rPr>
        <w:t>)</w:t>
      </w:r>
      <w:r w:rsidR="00086227" w:rsidRPr="008F0330">
        <w:rPr>
          <w:rFonts w:eastAsia="Calibri"/>
          <w:sz w:val="27"/>
          <w:szCs w:val="27"/>
          <w:lang w:eastAsia="en-US"/>
        </w:rPr>
        <w:t>.</w:t>
      </w:r>
      <w:r w:rsidR="008F0330" w:rsidRPr="008F0330">
        <w:rPr>
          <w:spacing w:val="-6"/>
          <w:sz w:val="27"/>
          <w:szCs w:val="27"/>
        </w:rPr>
        <w:t xml:space="preserve"> По обороту розничной торговли на душу населения район занимает 56-е место среди районов края.</w:t>
      </w:r>
    </w:p>
    <w:p w:rsidR="00A220AB" w:rsidRDefault="00A220AB" w:rsidP="00A220AB">
      <w:pPr>
        <w:ind w:firstLine="708"/>
        <w:jc w:val="both"/>
        <w:rPr>
          <w:color w:val="000000"/>
          <w:sz w:val="27"/>
          <w:szCs w:val="27"/>
        </w:rPr>
      </w:pPr>
      <w:r w:rsidRPr="00A220AB">
        <w:rPr>
          <w:color w:val="000000"/>
          <w:sz w:val="27"/>
          <w:szCs w:val="27"/>
        </w:rPr>
        <w:t>Количество стационарных торговых объектов:</w:t>
      </w:r>
    </w:p>
    <w:p w:rsidR="00304B4D" w:rsidRDefault="00304B4D" w:rsidP="00304B4D">
      <w:pPr>
        <w:ind w:firstLine="708"/>
        <w:jc w:val="right"/>
        <w:rPr>
          <w:color w:val="000000"/>
          <w:sz w:val="27"/>
          <w:szCs w:val="27"/>
        </w:rPr>
      </w:pPr>
      <w:r w:rsidRPr="008F0330">
        <w:rPr>
          <w:sz w:val="27"/>
          <w:szCs w:val="27"/>
          <w:lang w:eastAsia="en-US"/>
        </w:rPr>
        <w:t>Таблица</w:t>
      </w:r>
      <w:r>
        <w:rPr>
          <w:sz w:val="27"/>
          <w:szCs w:val="27"/>
          <w:lang w:eastAsia="en-US"/>
        </w:rPr>
        <w:t xml:space="preserve"> 4</w:t>
      </w:r>
    </w:p>
    <w:tbl>
      <w:tblPr>
        <w:tblStyle w:val="511"/>
        <w:tblW w:w="5000" w:type="pct"/>
        <w:tblLook w:val="04A0" w:firstRow="1" w:lastRow="0" w:firstColumn="1" w:lastColumn="0" w:noHBand="0" w:noVBand="1"/>
      </w:tblPr>
      <w:tblGrid>
        <w:gridCol w:w="1449"/>
        <w:gridCol w:w="1732"/>
        <w:gridCol w:w="2016"/>
        <w:gridCol w:w="2047"/>
        <w:gridCol w:w="1733"/>
        <w:gridCol w:w="1444"/>
      </w:tblGrid>
      <w:tr w:rsidR="00A220AB" w:rsidRPr="00A220AB" w:rsidTr="00A220AB">
        <w:trPr>
          <w:trHeight w:val="1036"/>
        </w:trPr>
        <w:tc>
          <w:tcPr>
            <w:tcW w:w="698"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right="2"/>
              <w:jc w:val="center"/>
              <w:rPr>
                <w:rFonts w:ascii="Times New Roman" w:hAnsi="Times New Roman"/>
                <w:spacing w:val="-6"/>
                <w:sz w:val="24"/>
                <w:szCs w:val="24"/>
              </w:rPr>
            </w:pPr>
            <w:r w:rsidRPr="00A220AB">
              <w:rPr>
                <w:rFonts w:ascii="Times New Roman" w:hAnsi="Times New Roman"/>
                <w:spacing w:val="-6"/>
                <w:sz w:val="24"/>
                <w:szCs w:val="24"/>
              </w:rPr>
              <w:t xml:space="preserve">Кол-во торговых объектов </w:t>
            </w:r>
          </w:p>
        </w:tc>
        <w:tc>
          <w:tcPr>
            <w:tcW w:w="83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left="-108" w:right="-124"/>
              <w:jc w:val="center"/>
              <w:rPr>
                <w:rFonts w:ascii="Times New Roman" w:hAnsi="Times New Roman"/>
                <w:spacing w:val="-6"/>
                <w:sz w:val="24"/>
                <w:szCs w:val="24"/>
              </w:rPr>
            </w:pPr>
            <w:r w:rsidRPr="00A220AB">
              <w:rPr>
                <w:rFonts w:ascii="Times New Roman" w:hAnsi="Times New Roman"/>
                <w:spacing w:val="-6"/>
                <w:sz w:val="24"/>
                <w:szCs w:val="24"/>
              </w:rPr>
              <w:t>Кол-во торговых объектов</w:t>
            </w:r>
          </w:p>
        </w:tc>
        <w:tc>
          <w:tcPr>
            <w:tcW w:w="970"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 xml:space="preserve">Фактическая обеспеченность площадями, </w:t>
            </w:r>
            <w:proofErr w:type="spellStart"/>
            <w:proofErr w:type="gramStart"/>
            <w:r w:rsidRPr="00A220AB">
              <w:rPr>
                <w:rFonts w:ascii="Times New Roman" w:hAnsi="Times New Roman"/>
                <w:spacing w:val="-6"/>
                <w:sz w:val="24"/>
                <w:szCs w:val="24"/>
              </w:rPr>
              <w:t>кв.м</w:t>
            </w:r>
            <w:proofErr w:type="spellEnd"/>
            <w:proofErr w:type="gramEnd"/>
            <w:r w:rsidRPr="00A220AB">
              <w:rPr>
                <w:rFonts w:ascii="Times New Roman" w:hAnsi="Times New Roman"/>
                <w:spacing w:val="-6"/>
                <w:sz w:val="24"/>
                <w:szCs w:val="24"/>
              </w:rPr>
              <w:t>/</w:t>
            </w:r>
            <w:proofErr w:type="spellStart"/>
            <w:r w:rsidRPr="00A220AB">
              <w:rPr>
                <w:rFonts w:ascii="Times New Roman" w:hAnsi="Times New Roman"/>
                <w:spacing w:val="-6"/>
                <w:sz w:val="24"/>
                <w:szCs w:val="24"/>
              </w:rPr>
              <w:t>тыс.чел</w:t>
            </w:r>
            <w:proofErr w:type="spellEnd"/>
            <w:r w:rsidRPr="00A220AB">
              <w:rPr>
                <w:rFonts w:ascii="Times New Roman" w:hAnsi="Times New Roman"/>
                <w:spacing w:val="-6"/>
                <w:sz w:val="24"/>
                <w:szCs w:val="24"/>
              </w:rPr>
              <w:tab/>
            </w:r>
          </w:p>
        </w:tc>
        <w:tc>
          <w:tcPr>
            <w:tcW w:w="985"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 xml:space="preserve">Фактическая обеспеченность площадями, </w:t>
            </w:r>
            <w:proofErr w:type="spellStart"/>
            <w:proofErr w:type="gramStart"/>
            <w:r w:rsidRPr="00A220AB">
              <w:rPr>
                <w:rFonts w:ascii="Times New Roman" w:hAnsi="Times New Roman"/>
                <w:spacing w:val="-6"/>
                <w:sz w:val="24"/>
                <w:szCs w:val="24"/>
              </w:rPr>
              <w:t>кв.м</w:t>
            </w:r>
            <w:proofErr w:type="spellEnd"/>
            <w:proofErr w:type="gramEnd"/>
            <w:r w:rsidRPr="00A220AB">
              <w:rPr>
                <w:rFonts w:ascii="Times New Roman" w:hAnsi="Times New Roman"/>
                <w:spacing w:val="-6"/>
                <w:sz w:val="24"/>
                <w:szCs w:val="24"/>
              </w:rPr>
              <w:t>/</w:t>
            </w:r>
            <w:proofErr w:type="spellStart"/>
            <w:r w:rsidRPr="00A220AB">
              <w:rPr>
                <w:rFonts w:ascii="Times New Roman" w:hAnsi="Times New Roman"/>
                <w:spacing w:val="-6"/>
                <w:sz w:val="24"/>
                <w:szCs w:val="24"/>
              </w:rPr>
              <w:t>тыс.чел</w:t>
            </w:r>
            <w:proofErr w:type="spellEnd"/>
          </w:p>
        </w:tc>
        <w:tc>
          <w:tcPr>
            <w:tcW w:w="83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Выполнение норматива, %</w:t>
            </w:r>
          </w:p>
        </w:tc>
        <w:tc>
          <w:tcPr>
            <w:tcW w:w="679"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Выполнение норматива, %</w:t>
            </w:r>
          </w:p>
        </w:tc>
      </w:tr>
      <w:tr w:rsidR="00A220AB" w:rsidRPr="00A220AB" w:rsidTr="00A220AB">
        <w:tc>
          <w:tcPr>
            <w:tcW w:w="698"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right="-200"/>
              <w:jc w:val="center"/>
              <w:rPr>
                <w:rFonts w:ascii="Times New Roman" w:hAnsi="Times New Roman"/>
                <w:spacing w:val="-6"/>
                <w:sz w:val="24"/>
                <w:szCs w:val="24"/>
              </w:rPr>
            </w:pPr>
            <w:r w:rsidRPr="00A220AB">
              <w:rPr>
                <w:rFonts w:ascii="Times New Roman" w:hAnsi="Times New Roman"/>
                <w:spacing w:val="-6"/>
                <w:sz w:val="24"/>
                <w:szCs w:val="24"/>
              </w:rPr>
              <w:t>01.01.2019</w:t>
            </w:r>
          </w:p>
        </w:tc>
        <w:tc>
          <w:tcPr>
            <w:tcW w:w="83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right="-122"/>
              <w:jc w:val="center"/>
              <w:rPr>
                <w:rFonts w:ascii="Times New Roman" w:hAnsi="Times New Roman"/>
                <w:spacing w:val="-6"/>
                <w:sz w:val="24"/>
                <w:szCs w:val="24"/>
              </w:rPr>
            </w:pPr>
            <w:r w:rsidRPr="00A220AB">
              <w:rPr>
                <w:rFonts w:ascii="Times New Roman" w:hAnsi="Times New Roman"/>
                <w:spacing w:val="-6"/>
                <w:sz w:val="24"/>
                <w:szCs w:val="24"/>
              </w:rPr>
              <w:t>01.01.2020</w:t>
            </w:r>
          </w:p>
        </w:tc>
        <w:tc>
          <w:tcPr>
            <w:tcW w:w="970"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right="-185"/>
              <w:jc w:val="center"/>
              <w:rPr>
                <w:rFonts w:ascii="Times New Roman" w:hAnsi="Times New Roman"/>
                <w:spacing w:val="-6"/>
                <w:sz w:val="24"/>
                <w:szCs w:val="24"/>
              </w:rPr>
            </w:pPr>
            <w:r w:rsidRPr="00A220AB">
              <w:rPr>
                <w:rFonts w:ascii="Times New Roman" w:hAnsi="Times New Roman"/>
                <w:spacing w:val="-6"/>
                <w:sz w:val="24"/>
                <w:szCs w:val="24"/>
              </w:rPr>
              <w:t>01.01.2019</w:t>
            </w:r>
          </w:p>
        </w:tc>
        <w:tc>
          <w:tcPr>
            <w:tcW w:w="985"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right="-106"/>
              <w:jc w:val="center"/>
              <w:rPr>
                <w:rFonts w:ascii="Times New Roman" w:hAnsi="Times New Roman"/>
                <w:spacing w:val="-6"/>
                <w:sz w:val="24"/>
                <w:szCs w:val="24"/>
              </w:rPr>
            </w:pPr>
            <w:r w:rsidRPr="00A220AB">
              <w:rPr>
                <w:rFonts w:ascii="Times New Roman" w:hAnsi="Times New Roman"/>
                <w:spacing w:val="-6"/>
                <w:sz w:val="24"/>
                <w:szCs w:val="24"/>
              </w:rPr>
              <w:t>01.01.2020</w:t>
            </w:r>
          </w:p>
        </w:tc>
        <w:tc>
          <w:tcPr>
            <w:tcW w:w="83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left="-108" w:right="-169"/>
              <w:jc w:val="center"/>
              <w:rPr>
                <w:rFonts w:ascii="Times New Roman" w:hAnsi="Times New Roman"/>
                <w:spacing w:val="-6"/>
                <w:sz w:val="24"/>
                <w:szCs w:val="24"/>
              </w:rPr>
            </w:pPr>
            <w:r w:rsidRPr="00A220AB">
              <w:rPr>
                <w:rFonts w:ascii="Times New Roman" w:hAnsi="Times New Roman"/>
                <w:spacing w:val="-6"/>
                <w:sz w:val="24"/>
                <w:szCs w:val="24"/>
              </w:rPr>
              <w:t>01.01.2019</w:t>
            </w:r>
          </w:p>
        </w:tc>
        <w:tc>
          <w:tcPr>
            <w:tcW w:w="679"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right="-43"/>
              <w:jc w:val="center"/>
              <w:rPr>
                <w:rFonts w:ascii="Times New Roman" w:hAnsi="Times New Roman"/>
                <w:spacing w:val="-6"/>
                <w:sz w:val="24"/>
                <w:szCs w:val="24"/>
              </w:rPr>
            </w:pPr>
            <w:r w:rsidRPr="00A220AB">
              <w:rPr>
                <w:rFonts w:ascii="Times New Roman" w:hAnsi="Times New Roman"/>
                <w:spacing w:val="-6"/>
                <w:sz w:val="24"/>
                <w:szCs w:val="24"/>
              </w:rPr>
              <w:t>01.01.2020</w:t>
            </w:r>
          </w:p>
        </w:tc>
      </w:tr>
      <w:tr w:rsidR="00A220AB" w:rsidRPr="00A220AB" w:rsidTr="00A220AB">
        <w:tc>
          <w:tcPr>
            <w:tcW w:w="698"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96</w:t>
            </w:r>
          </w:p>
        </w:tc>
        <w:tc>
          <w:tcPr>
            <w:tcW w:w="83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92</w:t>
            </w:r>
          </w:p>
        </w:tc>
        <w:tc>
          <w:tcPr>
            <w:tcW w:w="970"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569</w:t>
            </w:r>
          </w:p>
        </w:tc>
        <w:tc>
          <w:tcPr>
            <w:tcW w:w="985"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548</w:t>
            </w:r>
          </w:p>
        </w:tc>
        <w:tc>
          <w:tcPr>
            <w:tcW w:w="83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165%</w:t>
            </w:r>
          </w:p>
        </w:tc>
        <w:tc>
          <w:tcPr>
            <w:tcW w:w="679" w:type="pct"/>
            <w:tcBorders>
              <w:top w:val="single" w:sz="4" w:space="0" w:color="auto"/>
              <w:left w:val="single" w:sz="4" w:space="0" w:color="auto"/>
              <w:bottom w:val="single" w:sz="4" w:space="0" w:color="auto"/>
              <w:right w:val="single" w:sz="4" w:space="0" w:color="auto"/>
            </w:tcBorders>
            <w:hideMark/>
          </w:tcPr>
          <w:p w:rsidR="00A220AB" w:rsidRPr="00A220AB" w:rsidRDefault="00A220AB" w:rsidP="00A220AB">
            <w:pPr>
              <w:keepNext/>
              <w:widowControl w:val="0"/>
              <w:autoSpaceDE w:val="0"/>
              <w:autoSpaceDN w:val="0"/>
              <w:adjustRightInd w:val="0"/>
              <w:spacing w:line="240" w:lineRule="exact"/>
              <w:ind w:left="-108"/>
              <w:jc w:val="center"/>
              <w:rPr>
                <w:rFonts w:ascii="Times New Roman" w:hAnsi="Times New Roman"/>
                <w:spacing w:val="-6"/>
                <w:sz w:val="24"/>
                <w:szCs w:val="24"/>
              </w:rPr>
            </w:pPr>
            <w:r w:rsidRPr="00A220AB">
              <w:rPr>
                <w:rFonts w:ascii="Times New Roman" w:hAnsi="Times New Roman"/>
                <w:spacing w:val="-6"/>
                <w:sz w:val="24"/>
                <w:szCs w:val="24"/>
              </w:rPr>
              <w:t>159%</w:t>
            </w:r>
          </w:p>
        </w:tc>
      </w:tr>
    </w:tbl>
    <w:p w:rsidR="00A220AB" w:rsidRPr="00A220AB" w:rsidRDefault="00A220AB" w:rsidP="00A220AB">
      <w:pPr>
        <w:ind w:firstLine="708"/>
        <w:jc w:val="both"/>
        <w:rPr>
          <w:color w:val="000000"/>
          <w:sz w:val="27"/>
          <w:szCs w:val="27"/>
        </w:rPr>
      </w:pPr>
    </w:p>
    <w:p w:rsidR="00A220AB" w:rsidRPr="00A220AB" w:rsidRDefault="00A220AB" w:rsidP="00A220AB">
      <w:pPr>
        <w:keepNext/>
        <w:widowControl w:val="0"/>
        <w:ind w:left="709"/>
        <w:contextualSpacing/>
        <w:jc w:val="both"/>
        <w:rPr>
          <w:color w:val="000000"/>
          <w:sz w:val="27"/>
          <w:szCs w:val="27"/>
        </w:rPr>
      </w:pPr>
      <w:r w:rsidRPr="00A220AB">
        <w:rPr>
          <w:color w:val="000000"/>
          <w:sz w:val="27"/>
          <w:szCs w:val="27"/>
        </w:rPr>
        <w:t xml:space="preserve">Количество нестационарных торговых объектов: </w:t>
      </w:r>
    </w:p>
    <w:p w:rsidR="00A220AB" w:rsidRPr="00A220AB" w:rsidRDefault="00A220AB" w:rsidP="00A220AB">
      <w:pPr>
        <w:keepNext/>
        <w:widowControl w:val="0"/>
        <w:ind w:firstLine="709"/>
        <w:jc w:val="both"/>
        <w:rPr>
          <w:rFonts w:eastAsia="Calibri"/>
          <w:color w:val="000000"/>
          <w:spacing w:val="-2"/>
          <w:sz w:val="27"/>
          <w:szCs w:val="27"/>
          <w:lang w:eastAsia="en-US"/>
        </w:rPr>
      </w:pPr>
      <w:r w:rsidRPr="00A220AB">
        <w:rPr>
          <w:rFonts w:eastAsia="Calibri"/>
          <w:color w:val="000000"/>
          <w:spacing w:val="-2"/>
          <w:sz w:val="27"/>
          <w:szCs w:val="27"/>
          <w:lang w:eastAsia="en-US"/>
        </w:rPr>
        <w:t xml:space="preserve">по состоянию на 01.01.2020 в </w:t>
      </w:r>
      <w:proofErr w:type="spellStart"/>
      <w:r w:rsidRPr="00A220AB">
        <w:rPr>
          <w:rFonts w:eastAsia="Calibri"/>
          <w:color w:val="000000"/>
          <w:spacing w:val="-2"/>
          <w:sz w:val="27"/>
          <w:szCs w:val="27"/>
          <w:lang w:eastAsia="en-US"/>
        </w:rPr>
        <w:t>Шелаболихинском</w:t>
      </w:r>
      <w:proofErr w:type="spellEnd"/>
      <w:r w:rsidRPr="00A220AB">
        <w:rPr>
          <w:rFonts w:eastAsia="Calibri"/>
          <w:color w:val="000000"/>
          <w:spacing w:val="-2"/>
          <w:sz w:val="27"/>
          <w:szCs w:val="27"/>
          <w:lang w:eastAsia="en-US"/>
        </w:rPr>
        <w:t xml:space="preserve"> районе 13 объектов (1 павильон, 12 киосков). </w:t>
      </w:r>
    </w:p>
    <w:p w:rsidR="001B5F5E" w:rsidRDefault="001B5F5E" w:rsidP="00304B4D">
      <w:pPr>
        <w:ind w:firstLine="708"/>
        <w:jc w:val="right"/>
        <w:rPr>
          <w:sz w:val="27"/>
          <w:szCs w:val="27"/>
          <w:lang w:eastAsia="en-US"/>
        </w:rPr>
      </w:pPr>
    </w:p>
    <w:p w:rsidR="001B5F5E" w:rsidRDefault="001B5F5E" w:rsidP="00304B4D">
      <w:pPr>
        <w:ind w:firstLine="708"/>
        <w:jc w:val="right"/>
        <w:rPr>
          <w:sz w:val="27"/>
          <w:szCs w:val="27"/>
          <w:lang w:eastAsia="en-US"/>
        </w:rPr>
      </w:pPr>
    </w:p>
    <w:p w:rsidR="001B5F5E" w:rsidRDefault="001B5F5E" w:rsidP="00304B4D">
      <w:pPr>
        <w:ind w:firstLine="708"/>
        <w:jc w:val="right"/>
        <w:rPr>
          <w:sz w:val="27"/>
          <w:szCs w:val="27"/>
          <w:lang w:eastAsia="en-US"/>
        </w:rPr>
      </w:pPr>
    </w:p>
    <w:p w:rsidR="00A220AB" w:rsidRDefault="00304B4D" w:rsidP="00304B4D">
      <w:pPr>
        <w:ind w:firstLine="708"/>
        <w:jc w:val="right"/>
        <w:rPr>
          <w:sz w:val="27"/>
          <w:szCs w:val="27"/>
          <w:lang w:eastAsia="en-US"/>
        </w:rPr>
      </w:pPr>
      <w:r w:rsidRPr="008F0330">
        <w:rPr>
          <w:sz w:val="27"/>
          <w:szCs w:val="27"/>
          <w:lang w:eastAsia="en-US"/>
        </w:rPr>
        <w:t>Таблица</w:t>
      </w:r>
      <w:r>
        <w:rPr>
          <w:sz w:val="27"/>
          <w:szCs w:val="27"/>
          <w:lang w:eastAsia="en-US"/>
        </w:rPr>
        <w:t xml:space="preserve"> 5</w:t>
      </w:r>
    </w:p>
    <w:p w:rsidR="001B5F5E" w:rsidRDefault="001B5F5E" w:rsidP="001B5F5E">
      <w:pPr>
        <w:ind w:firstLine="708"/>
        <w:jc w:val="both"/>
        <w:rPr>
          <w:spacing w:val="-6"/>
          <w:sz w:val="27"/>
          <w:szCs w:val="27"/>
        </w:rPr>
      </w:pPr>
    </w:p>
    <w:tbl>
      <w:tblPr>
        <w:tblStyle w:val="53"/>
        <w:tblW w:w="5000" w:type="pct"/>
        <w:tblLook w:val="04A0" w:firstRow="1" w:lastRow="0" w:firstColumn="1" w:lastColumn="0" w:noHBand="0" w:noVBand="1"/>
      </w:tblPr>
      <w:tblGrid>
        <w:gridCol w:w="2301"/>
        <w:gridCol w:w="2098"/>
        <w:gridCol w:w="1546"/>
        <w:gridCol w:w="1748"/>
        <w:gridCol w:w="1364"/>
        <w:gridCol w:w="1364"/>
      </w:tblGrid>
      <w:tr w:rsidR="00A220AB" w:rsidRPr="00A220AB" w:rsidTr="00E0339E">
        <w:tc>
          <w:tcPr>
            <w:tcW w:w="110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right="2"/>
              <w:jc w:val="center"/>
              <w:rPr>
                <w:rFonts w:ascii="Times New Roman" w:hAnsi="Times New Roman"/>
                <w:spacing w:val="-6"/>
                <w:sz w:val="24"/>
                <w:szCs w:val="24"/>
              </w:rPr>
            </w:pPr>
            <w:r w:rsidRPr="00A220AB">
              <w:rPr>
                <w:rFonts w:ascii="Times New Roman" w:hAnsi="Times New Roman"/>
                <w:spacing w:val="-6"/>
                <w:sz w:val="24"/>
                <w:szCs w:val="24"/>
              </w:rPr>
              <w:t xml:space="preserve">Кол-во НТО по реализации продукции продовольственной и сельскохозяйственной, </w:t>
            </w:r>
            <w:proofErr w:type="spellStart"/>
            <w:r w:rsidRPr="00A220AB">
              <w:rPr>
                <w:rFonts w:ascii="Times New Roman" w:hAnsi="Times New Roman"/>
                <w:spacing w:val="-6"/>
                <w:sz w:val="24"/>
                <w:szCs w:val="24"/>
              </w:rPr>
              <w:t>ед</w:t>
            </w:r>
            <w:proofErr w:type="spellEnd"/>
          </w:p>
        </w:tc>
        <w:tc>
          <w:tcPr>
            <w:tcW w:w="1007"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left="-108" w:right="-108"/>
              <w:jc w:val="center"/>
              <w:rPr>
                <w:rFonts w:ascii="Times New Roman" w:hAnsi="Times New Roman"/>
                <w:spacing w:val="-6"/>
                <w:sz w:val="24"/>
                <w:szCs w:val="24"/>
              </w:rPr>
            </w:pPr>
            <w:r w:rsidRPr="00A220AB">
              <w:rPr>
                <w:rFonts w:ascii="Times New Roman" w:hAnsi="Times New Roman"/>
                <w:spacing w:val="-6"/>
                <w:sz w:val="24"/>
                <w:szCs w:val="24"/>
              </w:rPr>
              <w:t xml:space="preserve">Кол-во НТО по реализации продукции продовольственной и сельскохозяйственной, </w:t>
            </w:r>
            <w:proofErr w:type="spellStart"/>
            <w:r w:rsidRPr="00A220AB">
              <w:rPr>
                <w:rFonts w:ascii="Times New Roman" w:hAnsi="Times New Roman"/>
                <w:spacing w:val="-6"/>
                <w:sz w:val="24"/>
                <w:szCs w:val="24"/>
              </w:rPr>
              <w:t>ед</w:t>
            </w:r>
            <w:proofErr w:type="spellEnd"/>
          </w:p>
        </w:tc>
        <w:tc>
          <w:tcPr>
            <w:tcW w:w="742"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left="-108" w:right="-108"/>
              <w:jc w:val="center"/>
              <w:rPr>
                <w:rFonts w:ascii="Times New Roman" w:hAnsi="Times New Roman"/>
                <w:spacing w:val="-6"/>
                <w:sz w:val="24"/>
                <w:szCs w:val="24"/>
              </w:rPr>
            </w:pPr>
            <w:r w:rsidRPr="00A220AB">
              <w:rPr>
                <w:rFonts w:ascii="Times New Roman" w:hAnsi="Times New Roman"/>
                <w:spacing w:val="-6"/>
                <w:sz w:val="24"/>
                <w:szCs w:val="24"/>
              </w:rPr>
              <w:t xml:space="preserve">Обеспеченность,  </w:t>
            </w:r>
          </w:p>
          <w:p w:rsidR="00A220AB" w:rsidRPr="00A220AB" w:rsidRDefault="00A220AB" w:rsidP="00F73A55">
            <w:pPr>
              <w:keepNext/>
              <w:widowControl w:val="0"/>
              <w:autoSpaceDE w:val="0"/>
              <w:autoSpaceDN w:val="0"/>
              <w:adjustRightInd w:val="0"/>
              <w:spacing w:line="240" w:lineRule="exact"/>
              <w:ind w:left="-108" w:right="-124"/>
              <w:jc w:val="center"/>
              <w:rPr>
                <w:rFonts w:ascii="Times New Roman" w:hAnsi="Times New Roman"/>
                <w:spacing w:val="-6"/>
                <w:sz w:val="24"/>
                <w:szCs w:val="24"/>
              </w:rPr>
            </w:pPr>
            <w:r w:rsidRPr="00A220AB">
              <w:rPr>
                <w:rFonts w:ascii="Times New Roman" w:hAnsi="Times New Roman"/>
                <w:color w:val="000000"/>
                <w:spacing w:val="-6"/>
                <w:sz w:val="24"/>
                <w:szCs w:val="24"/>
              </w:rPr>
              <w:t>ед. на 10000 человек</w:t>
            </w:r>
          </w:p>
        </w:tc>
        <w:tc>
          <w:tcPr>
            <w:tcW w:w="839"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 xml:space="preserve">Обеспеченность,  </w:t>
            </w:r>
          </w:p>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ед. на 10000 человек</w:t>
            </w:r>
          </w:p>
        </w:tc>
        <w:tc>
          <w:tcPr>
            <w:tcW w:w="654" w:type="pct"/>
            <w:tcBorders>
              <w:top w:val="single" w:sz="4" w:space="0" w:color="auto"/>
              <w:left w:val="single" w:sz="4" w:space="0" w:color="auto"/>
              <w:bottom w:val="single" w:sz="4" w:space="0" w:color="auto"/>
              <w:right w:val="single" w:sz="4" w:space="0" w:color="auto"/>
            </w:tcBorders>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Выполнение норматива, %</w:t>
            </w:r>
          </w:p>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p>
        </w:tc>
        <w:tc>
          <w:tcPr>
            <w:tcW w:w="65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Выполнение норматива, %</w:t>
            </w:r>
          </w:p>
        </w:tc>
      </w:tr>
      <w:tr w:rsidR="00A220AB" w:rsidRPr="00A220AB" w:rsidTr="00E0339E">
        <w:tc>
          <w:tcPr>
            <w:tcW w:w="110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right="-200"/>
              <w:jc w:val="center"/>
              <w:rPr>
                <w:rFonts w:ascii="Times New Roman" w:hAnsi="Times New Roman"/>
                <w:spacing w:val="-6"/>
                <w:sz w:val="24"/>
                <w:szCs w:val="24"/>
              </w:rPr>
            </w:pPr>
            <w:r w:rsidRPr="00A220AB">
              <w:rPr>
                <w:rFonts w:ascii="Times New Roman" w:hAnsi="Times New Roman"/>
                <w:spacing w:val="-6"/>
                <w:sz w:val="24"/>
                <w:szCs w:val="24"/>
              </w:rPr>
              <w:t>01.01.2019</w:t>
            </w:r>
          </w:p>
        </w:tc>
        <w:tc>
          <w:tcPr>
            <w:tcW w:w="1007"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right="-122"/>
              <w:jc w:val="center"/>
              <w:rPr>
                <w:rFonts w:ascii="Times New Roman" w:hAnsi="Times New Roman"/>
                <w:spacing w:val="-6"/>
                <w:sz w:val="24"/>
                <w:szCs w:val="24"/>
              </w:rPr>
            </w:pPr>
            <w:r w:rsidRPr="00A220AB">
              <w:rPr>
                <w:rFonts w:ascii="Times New Roman" w:hAnsi="Times New Roman"/>
                <w:spacing w:val="-6"/>
                <w:sz w:val="24"/>
                <w:szCs w:val="24"/>
              </w:rPr>
              <w:t>01.01.2020</w:t>
            </w:r>
          </w:p>
        </w:tc>
        <w:tc>
          <w:tcPr>
            <w:tcW w:w="742"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right="-122"/>
              <w:jc w:val="center"/>
              <w:rPr>
                <w:rFonts w:ascii="Times New Roman" w:hAnsi="Times New Roman"/>
                <w:spacing w:val="-6"/>
                <w:sz w:val="24"/>
                <w:szCs w:val="24"/>
              </w:rPr>
            </w:pPr>
            <w:r w:rsidRPr="00A220AB">
              <w:rPr>
                <w:rFonts w:ascii="Times New Roman" w:hAnsi="Times New Roman"/>
                <w:spacing w:val="-6"/>
                <w:sz w:val="24"/>
                <w:szCs w:val="24"/>
              </w:rPr>
              <w:t>01.01.2019</w:t>
            </w:r>
          </w:p>
        </w:tc>
        <w:tc>
          <w:tcPr>
            <w:tcW w:w="839"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right="-185"/>
              <w:jc w:val="center"/>
              <w:rPr>
                <w:rFonts w:ascii="Times New Roman" w:hAnsi="Times New Roman"/>
                <w:spacing w:val="-6"/>
                <w:sz w:val="24"/>
                <w:szCs w:val="24"/>
              </w:rPr>
            </w:pPr>
            <w:r w:rsidRPr="00A220AB">
              <w:rPr>
                <w:rFonts w:ascii="Times New Roman" w:hAnsi="Times New Roman"/>
                <w:spacing w:val="-6"/>
                <w:sz w:val="24"/>
                <w:szCs w:val="24"/>
              </w:rPr>
              <w:t>01.01.2020</w:t>
            </w:r>
          </w:p>
        </w:tc>
        <w:tc>
          <w:tcPr>
            <w:tcW w:w="65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right="-185"/>
              <w:jc w:val="center"/>
              <w:rPr>
                <w:rFonts w:ascii="Times New Roman" w:hAnsi="Times New Roman"/>
                <w:spacing w:val="-6"/>
                <w:sz w:val="24"/>
                <w:szCs w:val="24"/>
              </w:rPr>
            </w:pPr>
            <w:r w:rsidRPr="00A220AB">
              <w:rPr>
                <w:rFonts w:ascii="Times New Roman" w:hAnsi="Times New Roman"/>
                <w:spacing w:val="-6"/>
                <w:sz w:val="24"/>
                <w:szCs w:val="24"/>
              </w:rPr>
              <w:t>01.01.2019</w:t>
            </w:r>
          </w:p>
        </w:tc>
        <w:tc>
          <w:tcPr>
            <w:tcW w:w="65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ind w:right="-185"/>
              <w:jc w:val="center"/>
              <w:rPr>
                <w:rFonts w:ascii="Times New Roman" w:hAnsi="Times New Roman"/>
                <w:spacing w:val="-6"/>
                <w:sz w:val="24"/>
                <w:szCs w:val="24"/>
              </w:rPr>
            </w:pPr>
            <w:r w:rsidRPr="00A220AB">
              <w:rPr>
                <w:rFonts w:ascii="Times New Roman" w:hAnsi="Times New Roman"/>
                <w:spacing w:val="-6"/>
                <w:sz w:val="24"/>
                <w:szCs w:val="24"/>
              </w:rPr>
              <w:t>01.01.2020</w:t>
            </w:r>
          </w:p>
        </w:tc>
      </w:tr>
      <w:tr w:rsidR="00A220AB" w:rsidRPr="00A220AB" w:rsidTr="00E0339E">
        <w:tc>
          <w:tcPr>
            <w:tcW w:w="110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5</w:t>
            </w:r>
          </w:p>
        </w:tc>
        <w:tc>
          <w:tcPr>
            <w:tcW w:w="1007"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6</w:t>
            </w:r>
          </w:p>
        </w:tc>
        <w:tc>
          <w:tcPr>
            <w:tcW w:w="742"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3,9</w:t>
            </w:r>
          </w:p>
        </w:tc>
        <w:tc>
          <w:tcPr>
            <w:tcW w:w="839"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4,8</w:t>
            </w:r>
          </w:p>
        </w:tc>
        <w:tc>
          <w:tcPr>
            <w:tcW w:w="65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 xml:space="preserve">60% </w:t>
            </w:r>
          </w:p>
        </w:tc>
        <w:tc>
          <w:tcPr>
            <w:tcW w:w="654" w:type="pct"/>
            <w:tcBorders>
              <w:top w:val="single" w:sz="4" w:space="0" w:color="auto"/>
              <w:left w:val="single" w:sz="4" w:space="0" w:color="auto"/>
              <w:bottom w:val="single" w:sz="4" w:space="0" w:color="auto"/>
              <w:right w:val="single" w:sz="4" w:space="0" w:color="auto"/>
            </w:tcBorders>
            <w:hideMark/>
          </w:tcPr>
          <w:p w:rsidR="00A220AB" w:rsidRPr="00A220AB" w:rsidRDefault="00A220AB" w:rsidP="00F73A55">
            <w:pPr>
              <w:keepNext/>
              <w:widowControl w:val="0"/>
              <w:autoSpaceDE w:val="0"/>
              <w:autoSpaceDN w:val="0"/>
              <w:adjustRightInd w:val="0"/>
              <w:spacing w:line="240" w:lineRule="exact"/>
              <w:jc w:val="center"/>
              <w:rPr>
                <w:rFonts w:ascii="Times New Roman" w:hAnsi="Times New Roman"/>
                <w:spacing w:val="-6"/>
                <w:sz w:val="24"/>
                <w:szCs w:val="24"/>
              </w:rPr>
            </w:pPr>
            <w:r w:rsidRPr="00A220AB">
              <w:rPr>
                <w:rFonts w:ascii="Times New Roman" w:hAnsi="Times New Roman"/>
                <w:spacing w:val="-6"/>
                <w:sz w:val="24"/>
                <w:szCs w:val="24"/>
              </w:rPr>
              <w:t>72,5%</w:t>
            </w:r>
          </w:p>
        </w:tc>
      </w:tr>
    </w:tbl>
    <w:p w:rsidR="00E0339E" w:rsidRPr="00A220AB" w:rsidRDefault="00E0339E" w:rsidP="00E0339E">
      <w:pPr>
        <w:keepNext/>
        <w:widowControl w:val="0"/>
        <w:ind w:firstLine="709"/>
        <w:contextualSpacing/>
        <w:jc w:val="both"/>
        <w:rPr>
          <w:color w:val="000000"/>
          <w:sz w:val="27"/>
          <w:szCs w:val="27"/>
        </w:rPr>
      </w:pPr>
      <w:r w:rsidRPr="00A220AB">
        <w:rPr>
          <w:color w:val="000000"/>
          <w:sz w:val="27"/>
          <w:szCs w:val="27"/>
        </w:rPr>
        <w:t xml:space="preserve">На территории района 1 рынок, 8 торговых мест реализующих продовольственную продукцию, выполнение норматива 85,1%. </w:t>
      </w:r>
    </w:p>
    <w:p w:rsidR="00E0339E" w:rsidRDefault="00E0339E" w:rsidP="00E0339E">
      <w:pPr>
        <w:keepNext/>
        <w:widowControl w:val="0"/>
        <w:ind w:firstLine="709"/>
        <w:contextualSpacing/>
        <w:jc w:val="both"/>
        <w:rPr>
          <w:color w:val="000000"/>
          <w:sz w:val="27"/>
          <w:szCs w:val="27"/>
        </w:rPr>
      </w:pPr>
      <w:r w:rsidRPr="00A220AB">
        <w:rPr>
          <w:color w:val="000000"/>
          <w:sz w:val="27"/>
          <w:szCs w:val="27"/>
        </w:rPr>
        <w:t>Сфера общественного питания района характеризуется следующими показателя</w:t>
      </w:r>
      <w:r w:rsidRPr="00A220AB">
        <w:rPr>
          <w:color w:val="000000"/>
          <w:sz w:val="27"/>
          <w:szCs w:val="27"/>
        </w:rPr>
        <w:lastRenderedPageBreak/>
        <w:t>ми:</w:t>
      </w:r>
    </w:p>
    <w:p w:rsidR="00E0339E" w:rsidRPr="00A220AB" w:rsidRDefault="00E0339E" w:rsidP="00E0339E">
      <w:pPr>
        <w:keepNext/>
        <w:widowControl w:val="0"/>
        <w:ind w:firstLine="709"/>
        <w:contextualSpacing/>
        <w:jc w:val="right"/>
        <w:rPr>
          <w:color w:val="000000"/>
          <w:sz w:val="27"/>
          <w:szCs w:val="27"/>
        </w:rPr>
      </w:pPr>
      <w:r w:rsidRPr="008F0330">
        <w:rPr>
          <w:sz w:val="27"/>
          <w:szCs w:val="27"/>
          <w:lang w:eastAsia="en-US"/>
        </w:rPr>
        <w:t>Таблица</w:t>
      </w:r>
      <w:r>
        <w:rPr>
          <w:sz w:val="27"/>
          <w:szCs w:val="27"/>
          <w:lang w:eastAsia="en-US"/>
        </w:rPr>
        <w:t xml:space="preserve"> 6</w:t>
      </w:r>
    </w:p>
    <w:tbl>
      <w:tblPr>
        <w:tblStyle w:val="53"/>
        <w:tblW w:w="5000" w:type="pct"/>
        <w:tblLook w:val="04A0" w:firstRow="1" w:lastRow="0" w:firstColumn="1" w:lastColumn="0" w:noHBand="0" w:noVBand="1"/>
      </w:tblPr>
      <w:tblGrid>
        <w:gridCol w:w="1445"/>
        <w:gridCol w:w="1446"/>
        <w:gridCol w:w="1444"/>
        <w:gridCol w:w="1444"/>
        <w:gridCol w:w="2268"/>
        <w:gridCol w:w="2374"/>
      </w:tblGrid>
      <w:tr w:rsidR="00E0339E" w:rsidRPr="00A220AB" w:rsidTr="00307972">
        <w:tc>
          <w:tcPr>
            <w:tcW w:w="1387" w:type="pct"/>
            <w:gridSpan w:val="2"/>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Количество объектов общественного</w:t>
            </w:r>
          </w:p>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 xml:space="preserve"> питания, ед.</w:t>
            </w:r>
          </w:p>
        </w:tc>
        <w:tc>
          <w:tcPr>
            <w:tcW w:w="1386" w:type="pct"/>
            <w:gridSpan w:val="2"/>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Количество</w:t>
            </w:r>
          </w:p>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 xml:space="preserve"> посадочных мест, ед.</w:t>
            </w:r>
          </w:p>
        </w:tc>
        <w:tc>
          <w:tcPr>
            <w:tcW w:w="2227" w:type="pct"/>
            <w:gridSpan w:val="2"/>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Обеспеченность</w:t>
            </w:r>
          </w:p>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посадочными местами, %</w:t>
            </w:r>
          </w:p>
        </w:tc>
      </w:tr>
      <w:tr w:rsidR="00E0339E" w:rsidRPr="00A220AB" w:rsidTr="00307972">
        <w:tc>
          <w:tcPr>
            <w:tcW w:w="693"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01.01.2019</w:t>
            </w:r>
          </w:p>
        </w:tc>
        <w:tc>
          <w:tcPr>
            <w:tcW w:w="694"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01.01.2020</w:t>
            </w:r>
          </w:p>
        </w:tc>
        <w:tc>
          <w:tcPr>
            <w:tcW w:w="693"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 xml:space="preserve">01.01.2019 </w:t>
            </w:r>
          </w:p>
        </w:tc>
        <w:tc>
          <w:tcPr>
            <w:tcW w:w="693"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 xml:space="preserve">01.01.2020 </w:t>
            </w:r>
          </w:p>
        </w:tc>
        <w:tc>
          <w:tcPr>
            <w:tcW w:w="1088"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 xml:space="preserve">01.01.2019 </w:t>
            </w:r>
          </w:p>
        </w:tc>
        <w:tc>
          <w:tcPr>
            <w:tcW w:w="1139"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01.01.2020</w:t>
            </w:r>
          </w:p>
        </w:tc>
      </w:tr>
      <w:tr w:rsidR="00E0339E" w:rsidRPr="00A220AB" w:rsidTr="00307972">
        <w:tc>
          <w:tcPr>
            <w:tcW w:w="693"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6</w:t>
            </w:r>
          </w:p>
        </w:tc>
        <w:tc>
          <w:tcPr>
            <w:tcW w:w="694"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5</w:t>
            </w:r>
          </w:p>
        </w:tc>
        <w:tc>
          <w:tcPr>
            <w:tcW w:w="693"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168</w:t>
            </w:r>
          </w:p>
        </w:tc>
        <w:tc>
          <w:tcPr>
            <w:tcW w:w="693"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170</w:t>
            </w:r>
          </w:p>
        </w:tc>
        <w:tc>
          <w:tcPr>
            <w:tcW w:w="1088"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66%</w:t>
            </w:r>
          </w:p>
        </w:tc>
        <w:tc>
          <w:tcPr>
            <w:tcW w:w="1139" w:type="pct"/>
            <w:tcBorders>
              <w:top w:val="single" w:sz="4" w:space="0" w:color="auto"/>
              <w:left w:val="single" w:sz="4" w:space="0" w:color="auto"/>
              <w:bottom w:val="single" w:sz="4" w:space="0" w:color="auto"/>
              <w:right w:val="single" w:sz="4" w:space="0" w:color="auto"/>
            </w:tcBorders>
            <w:hideMark/>
          </w:tcPr>
          <w:p w:rsidR="00E0339E" w:rsidRPr="00A220AB" w:rsidRDefault="00E0339E" w:rsidP="00307972">
            <w:pPr>
              <w:keepNext/>
              <w:widowControl w:val="0"/>
              <w:autoSpaceDE w:val="0"/>
              <w:autoSpaceDN w:val="0"/>
              <w:adjustRightInd w:val="0"/>
              <w:spacing w:line="240" w:lineRule="exact"/>
              <w:jc w:val="center"/>
              <w:rPr>
                <w:rFonts w:ascii="Times New Roman" w:hAnsi="Times New Roman"/>
                <w:sz w:val="24"/>
                <w:szCs w:val="24"/>
              </w:rPr>
            </w:pPr>
            <w:r w:rsidRPr="00A220AB">
              <w:rPr>
                <w:rFonts w:ascii="Times New Roman" w:hAnsi="Times New Roman"/>
                <w:sz w:val="24"/>
                <w:szCs w:val="24"/>
              </w:rPr>
              <w:t>68%</w:t>
            </w:r>
          </w:p>
        </w:tc>
      </w:tr>
    </w:tbl>
    <w:p w:rsidR="00E0339E" w:rsidRPr="00A220AB" w:rsidRDefault="00E0339E" w:rsidP="00E0339E">
      <w:pPr>
        <w:keepNext/>
        <w:widowControl w:val="0"/>
        <w:ind w:firstLine="709"/>
        <w:jc w:val="both"/>
        <w:rPr>
          <w:color w:val="000000"/>
          <w:sz w:val="27"/>
          <w:szCs w:val="27"/>
        </w:rPr>
      </w:pPr>
      <w:r w:rsidRPr="00A220AB">
        <w:rPr>
          <w:color w:val="000000"/>
          <w:sz w:val="27"/>
          <w:szCs w:val="27"/>
        </w:rPr>
        <w:t xml:space="preserve">Обеспеченность население района посадочными местами на предприятиях общественного питания по состоянию на 01.01.2020 составила 14 единиц на 1000 человек населения, при нормативе 20. </w:t>
      </w:r>
    </w:p>
    <w:p w:rsidR="00E0339E" w:rsidRDefault="00E0339E" w:rsidP="00E0339E">
      <w:pPr>
        <w:keepNext/>
        <w:widowControl w:val="0"/>
        <w:ind w:firstLine="709"/>
        <w:jc w:val="both"/>
        <w:rPr>
          <w:color w:val="000000"/>
          <w:sz w:val="27"/>
          <w:szCs w:val="27"/>
        </w:rPr>
      </w:pPr>
      <w:r w:rsidRPr="00A220AB">
        <w:rPr>
          <w:color w:val="000000"/>
          <w:sz w:val="27"/>
          <w:szCs w:val="27"/>
        </w:rPr>
        <w:t xml:space="preserve">Сфера предоставления бытовых услуг: </w:t>
      </w:r>
    </w:p>
    <w:p w:rsidR="00A220AB" w:rsidRDefault="00A220AB" w:rsidP="008F0330">
      <w:pPr>
        <w:ind w:firstLine="708"/>
        <w:jc w:val="both"/>
        <w:rPr>
          <w:spacing w:val="-6"/>
          <w:sz w:val="27"/>
          <w:szCs w:val="27"/>
        </w:rPr>
      </w:pPr>
    </w:p>
    <w:p w:rsidR="00304B4D" w:rsidRPr="00A220AB" w:rsidRDefault="00304B4D" w:rsidP="00304B4D">
      <w:pPr>
        <w:keepNext/>
        <w:widowControl w:val="0"/>
        <w:ind w:firstLine="709"/>
        <w:jc w:val="right"/>
        <w:rPr>
          <w:color w:val="000000"/>
          <w:sz w:val="27"/>
          <w:szCs w:val="27"/>
        </w:rPr>
      </w:pPr>
      <w:r w:rsidRPr="008F0330">
        <w:rPr>
          <w:sz w:val="27"/>
          <w:szCs w:val="27"/>
          <w:lang w:eastAsia="en-US"/>
        </w:rPr>
        <w:t>Таблица</w:t>
      </w:r>
      <w:r>
        <w:rPr>
          <w:sz w:val="27"/>
          <w:szCs w:val="27"/>
          <w:lang w:eastAsia="en-US"/>
        </w:rPr>
        <w:t xml:space="preserve"> 7</w:t>
      </w:r>
    </w:p>
    <w:tbl>
      <w:tblPr>
        <w:tblStyle w:val="53"/>
        <w:tblW w:w="5000" w:type="pct"/>
        <w:tblLook w:val="04A0" w:firstRow="1" w:lastRow="0" w:firstColumn="1" w:lastColumn="0" w:noHBand="0" w:noVBand="1"/>
      </w:tblPr>
      <w:tblGrid>
        <w:gridCol w:w="2606"/>
        <w:gridCol w:w="2605"/>
        <w:gridCol w:w="2605"/>
        <w:gridCol w:w="2605"/>
      </w:tblGrid>
      <w:tr w:rsidR="00C96271" w:rsidRPr="00A220AB" w:rsidTr="00C96271">
        <w:tc>
          <w:tcPr>
            <w:tcW w:w="2500" w:type="pct"/>
            <w:gridSpan w:val="2"/>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Количество объектов бытового обслуживания, ед.</w:t>
            </w:r>
          </w:p>
        </w:tc>
        <w:tc>
          <w:tcPr>
            <w:tcW w:w="2500" w:type="pct"/>
            <w:gridSpan w:val="2"/>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Численность занятых</w:t>
            </w:r>
          </w:p>
        </w:tc>
      </w:tr>
      <w:tr w:rsidR="00C96271" w:rsidRPr="00A220AB" w:rsidTr="00C96271">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01.01.2019</w:t>
            </w:r>
          </w:p>
        </w:tc>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01.01.2020</w:t>
            </w:r>
          </w:p>
        </w:tc>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01.01.20019</w:t>
            </w:r>
          </w:p>
        </w:tc>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ind w:firstLine="5"/>
              <w:jc w:val="center"/>
              <w:rPr>
                <w:rFonts w:ascii="Times New Roman" w:hAnsi="Times New Roman"/>
                <w:color w:val="000000"/>
                <w:sz w:val="24"/>
                <w:szCs w:val="24"/>
              </w:rPr>
            </w:pPr>
            <w:r w:rsidRPr="00A220AB">
              <w:rPr>
                <w:rFonts w:ascii="Times New Roman" w:hAnsi="Times New Roman"/>
                <w:color w:val="000000"/>
                <w:sz w:val="24"/>
                <w:szCs w:val="24"/>
              </w:rPr>
              <w:t>01.01.2020</w:t>
            </w:r>
          </w:p>
        </w:tc>
      </w:tr>
      <w:tr w:rsidR="00C96271" w:rsidRPr="00A220AB" w:rsidTr="00C96271">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25</w:t>
            </w:r>
          </w:p>
        </w:tc>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26</w:t>
            </w:r>
          </w:p>
        </w:tc>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ind w:firstLine="18"/>
              <w:jc w:val="center"/>
              <w:rPr>
                <w:rFonts w:ascii="Times New Roman" w:hAnsi="Times New Roman"/>
                <w:color w:val="000000"/>
                <w:sz w:val="24"/>
                <w:szCs w:val="24"/>
              </w:rPr>
            </w:pPr>
            <w:r w:rsidRPr="00A220AB">
              <w:rPr>
                <w:rFonts w:ascii="Times New Roman" w:hAnsi="Times New Roman"/>
                <w:color w:val="000000"/>
                <w:sz w:val="24"/>
                <w:szCs w:val="24"/>
              </w:rPr>
              <w:t>55</w:t>
            </w:r>
          </w:p>
        </w:tc>
        <w:tc>
          <w:tcPr>
            <w:tcW w:w="1250" w:type="pct"/>
            <w:tcBorders>
              <w:top w:val="single" w:sz="4" w:space="0" w:color="auto"/>
              <w:left w:val="single" w:sz="4" w:space="0" w:color="auto"/>
              <w:bottom w:val="single" w:sz="4" w:space="0" w:color="auto"/>
              <w:right w:val="single" w:sz="4" w:space="0" w:color="auto"/>
            </w:tcBorders>
            <w:hideMark/>
          </w:tcPr>
          <w:p w:rsidR="00C96271" w:rsidRPr="00A220AB" w:rsidRDefault="00C96271" w:rsidP="00F73A55">
            <w:pPr>
              <w:keepNext/>
              <w:widowControl w:val="0"/>
              <w:autoSpaceDE w:val="0"/>
              <w:autoSpaceDN w:val="0"/>
              <w:adjustRightInd w:val="0"/>
              <w:jc w:val="center"/>
              <w:rPr>
                <w:rFonts w:ascii="Times New Roman" w:hAnsi="Times New Roman"/>
                <w:color w:val="000000"/>
                <w:sz w:val="24"/>
                <w:szCs w:val="24"/>
              </w:rPr>
            </w:pPr>
            <w:r w:rsidRPr="00A220AB">
              <w:rPr>
                <w:rFonts w:ascii="Times New Roman" w:hAnsi="Times New Roman"/>
                <w:color w:val="000000"/>
                <w:sz w:val="24"/>
                <w:szCs w:val="24"/>
              </w:rPr>
              <w:t>62</w:t>
            </w:r>
          </w:p>
        </w:tc>
      </w:tr>
    </w:tbl>
    <w:p w:rsidR="00A220AB" w:rsidRDefault="00A220AB" w:rsidP="008F0330">
      <w:pPr>
        <w:ind w:firstLine="708"/>
        <w:jc w:val="both"/>
        <w:rPr>
          <w:spacing w:val="-6"/>
          <w:sz w:val="27"/>
          <w:szCs w:val="27"/>
        </w:rPr>
      </w:pPr>
    </w:p>
    <w:p w:rsidR="00A220AB" w:rsidRDefault="008F0330" w:rsidP="00A220AB">
      <w:pPr>
        <w:ind w:firstLine="708"/>
        <w:jc w:val="both"/>
        <w:rPr>
          <w:rFonts w:eastAsia="Calibri"/>
          <w:sz w:val="27"/>
          <w:szCs w:val="27"/>
          <w:lang w:eastAsia="en-US"/>
        </w:rPr>
      </w:pPr>
      <w:r w:rsidRPr="008F0330">
        <w:rPr>
          <w:spacing w:val="-6"/>
          <w:sz w:val="27"/>
          <w:szCs w:val="27"/>
        </w:rPr>
        <w:t xml:space="preserve"> </w:t>
      </w:r>
      <w:r w:rsidR="0018524E" w:rsidRPr="008F0330">
        <w:rPr>
          <w:rFonts w:eastAsia="Calibri"/>
          <w:sz w:val="27"/>
          <w:szCs w:val="27"/>
          <w:lang w:eastAsia="en-US"/>
        </w:rPr>
        <w:t xml:space="preserve">Актуальной для района остается тема развития оказания платных услуг и их качества, а особенно услуг бытового характера. </w:t>
      </w:r>
      <w:r w:rsidR="0095541D" w:rsidRPr="008F0330">
        <w:rPr>
          <w:rFonts w:eastAsia="Calibri"/>
          <w:sz w:val="27"/>
          <w:szCs w:val="27"/>
          <w:lang w:eastAsia="en-US"/>
        </w:rPr>
        <w:t>Объем платных услуг</w:t>
      </w:r>
      <w:r w:rsidR="0095541D" w:rsidRPr="008F0330">
        <w:rPr>
          <w:rFonts w:eastAsia="Calibri"/>
          <w:color w:val="FF0000"/>
          <w:sz w:val="27"/>
          <w:szCs w:val="27"/>
          <w:lang w:eastAsia="en-US"/>
        </w:rPr>
        <w:t xml:space="preserve"> </w:t>
      </w:r>
      <w:r w:rsidR="0095541D" w:rsidRPr="008F0330">
        <w:rPr>
          <w:rFonts w:eastAsia="Calibri"/>
          <w:sz w:val="27"/>
          <w:szCs w:val="27"/>
          <w:lang w:eastAsia="en-US"/>
        </w:rPr>
        <w:t>населению в 2014 году составил 88,6 млн. руб., в 2019 году 77,3 млн. руб. Объем общественного питания  в 2019 году составил 6,2 млн. руб., в 2014 году 13,4 млн. руб.</w:t>
      </w:r>
    </w:p>
    <w:p w:rsidR="00644B91" w:rsidRDefault="00644B91" w:rsidP="00A220AB">
      <w:pPr>
        <w:ind w:firstLine="708"/>
        <w:jc w:val="both"/>
        <w:rPr>
          <w:rFonts w:eastAsia="Calibri"/>
          <w:sz w:val="27"/>
          <w:szCs w:val="27"/>
          <w:lang w:eastAsia="en-US"/>
        </w:rPr>
      </w:pPr>
    </w:p>
    <w:p w:rsidR="00445718" w:rsidRPr="00445718" w:rsidRDefault="00445718" w:rsidP="008C5355">
      <w:pPr>
        <w:pStyle w:val="aff2"/>
        <w:numPr>
          <w:ilvl w:val="1"/>
          <w:numId w:val="29"/>
        </w:numPr>
        <w:shd w:val="clear" w:color="auto" w:fill="FFFFFF"/>
        <w:ind w:left="0" w:firstLine="0"/>
        <w:jc w:val="center"/>
        <w:rPr>
          <w:b/>
          <w:sz w:val="27"/>
          <w:szCs w:val="27"/>
          <w:lang w:eastAsia="en-US"/>
        </w:rPr>
      </w:pPr>
      <w:r w:rsidRPr="00445718">
        <w:rPr>
          <w:b/>
          <w:sz w:val="27"/>
          <w:szCs w:val="27"/>
          <w:lang w:eastAsia="en-US"/>
        </w:rPr>
        <w:t>Социальная сфера</w:t>
      </w:r>
    </w:p>
    <w:p w:rsidR="003910F0" w:rsidRPr="003910F0" w:rsidRDefault="003910F0" w:rsidP="003910F0">
      <w:pPr>
        <w:ind w:firstLine="694"/>
        <w:jc w:val="both"/>
        <w:rPr>
          <w:bCs/>
          <w:iCs/>
          <w:sz w:val="27"/>
          <w:szCs w:val="27"/>
        </w:rPr>
      </w:pPr>
      <w:r w:rsidRPr="003910F0">
        <w:rPr>
          <w:bCs/>
          <w:iCs/>
          <w:sz w:val="27"/>
          <w:szCs w:val="27"/>
        </w:rPr>
        <w:t xml:space="preserve">Система </w:t>
      </w:r>
      <w:r w:rsidRPr="00F82AC6">
        <w:rPr>
          <w:b/>
          <w:bCs/>
          <w:iCs/>
          <w:sz w:val="27"/>
          <w:szCs w:val="27"/>
        </w:rPr>
        <w:t xml:space="preserve">образования </w:t>
      </w:r>
      <w:proofErr w:type="spellStart"/>
      <w:r w:rsidRPr="003910F0">
        <w:rPr>
          <w:bCs/>
          <w:iCs/>
          <w:sz w:val="27"/>
          <w:szCs w:val="27"/>
        </w:rPr>
        <w:t>Шелаболихинского</w:t>
      </w:r>
      <w:proofErr w:type="spellEnd"/>
      <w:r w:rsidRPr="003910F0">
        <w:rPr>
          <w:bCs/>
          <w:iCs/>
          <w:sz w:val="27"/>
          <w:szCs w:val="27"/>
        </w:rPr>
        <w:t xml:space="preserve">   района представлена: </w:t>
      </w:r>
    </w:p>
    <w:p w:rsidR="003910F0" w:rsidRPr="003910F0" w:rsidRDefault="003910F0" w:rsidP="003910F0">
      <w:pPr>
        <w:ind w:firstLine="694"/>
        <w:jc w:val="both"/>
        <w:rPr>
          <w:bCs/>
          <w:iCs/>
          <w:sz w:val="27"/>
          <w:szCs w:val="27"/>
        </w:rPr>
      </w:pPr>
      <w:r w:rsidRPr="003910F0">
        <w:rPr>
          <w:bCs/>
          <w:iCs/>
          <w:sz w:val="27"/>
          <w:szCs w:val="27"/>
        </w:rPr>
        <w:t>7 общеобразовательными учреждениями,  в состав которых входят 5 филиалов и 5 дошкольных групп, 1 дошкольной образовательной  организацией с тремя филиалами, двумя организациями дополнительного образования.</w:t>
      </w:r>
    </w:p>
    <w:p w:rsidR="003910F0" w:rsidRPr="003910F0" w:rsidRDefault="003910F0" w:rsidP="003910F0">
      <w:pPr>
        <w:ind w:firstLine="694"/>
        <w:jc w:val="both"/>
        <w:rPr>
          <w:bCs/>
          <w:iCs/>
          <w:sz w:val="27"/>
          <w:szCs w:val="27"/>
        </w:rPr>
      </w:pPr>
      <w:r w:rsidRPr="003910F0">
        <w:rPr>
          <w:bCs/>
          <w:iCs/>
          <w:sz w:val="27"/>
          <w:szCs w:val="27"/>
        </w:rPr>
        <w:t xml:space="preserve">Целью деятельности системы дошкольного образования являлось обеспечение государственных гарантий его доступности и качества для населения. </w:t>
      </w:r>
    </w:p>
    <w:p w:rsidR="003910F0" w:rsidRPr="003910F0" w:rsidRDefault="003910F0" w:rsidP="003910F0">
      <w:pPr>
        <w:ind w:firstLine="694"/>
        <w:jc w:val="both"/>
        <w:rPr>
          <w:bCs/>
          <w:iCs/>
          <w:sz w:val="27"/>
          <w:szCs w:val="27"/>
        </w:rPr>
      </w:pPr>
      <w:r w:rsidRPr="003910F0">
        <w:rPr>
          <w:bCs/>
          <w:iCs/>
          <w:sz w:val="27"/>
          <w:szCs w:val="27"/>
        </w:rPr>
        <w:t>На конец 2020 года численность воспитанников ДОУ составила 376 человек. Очередь в дошкольные образовательные учреждения детей от 3 до 7 лет отсутствует. В 2020 году получили путевки в детские сады 105 воспитанника.</w:t>
      </w:r>
    </w:p>
    <w:p w:rsidR="003910F0" w:rsidRPr="003910F0" w:rsidRDefault="003910F0" w:rsidP="003910F0">
      <w:pPr>
        <w:ind w:firstLine="694"/>
        <w:jc w:val="both"/>
        <w:rPr>
          <w:bCs/>
          <w:iCs/>
          <w:sz w:val="27"/>
          <w:szCs w:val="27"/>
        </w:rPr>
      </w:pPr>
      <w:r w:rsidRPr="003910F0">
        <w:rPr>
          <w:bCs/>
          <w:iCs/>
          <w:sz w:val="27"/>
          <w:szCs w:val="27"/>
        </w:rPr>
        <w:t xml:space="preserve">Численность детей от 2 месяцев до 8 лет, поставленных на учет для предоставления мест в дошкольные образовательные учреждения район на конец </w:t>
      </w:r>
      <w:proofErr w:type="gramStart"/>
      <w:r w:rsidRPr="003910F0">
        <w:rPr>
          <w:bCs/>
          <w:iCs/>
          <w:sz w:val="27"/>
          <w:szCs w:val="27"/>
        </w:rPr>
        <w:t>года</w:t>
      </w:r>
      <w:proofErr w:type="gramEnd"/>
      <w:r w:rsidRPr="003910F0">
        <w:rPr>
          <w:bCs/>
          <w:iCs/>
          <w:sz w:val="27"/>
          <w:szCs w:val="27"/>
        </w:rPr>
        <w:t xml:space="preserve"> составило – 45 человек.</w:t>
      </w:r>
    </w:p>
    <w:p w:rsidR="003910F0" w:rsidRPr="003910F0" w:rsidRDefault="003910F0" w:rsidP="003910F0">
      <w:pPr>
        <w:ind w:firstLine="694"/>
        <w:jc w:val="both"/>
        <w:rPr>
          <w:bCs/>
          <w:iCs/>
          <w:sz w:val="27"/>
          <w:szCs w:val="27"/>
        </w:rPr>
      </w:pPr>
      <w:r w:rsidRPr="003910F0">
        <w:rPr>
          <w:bCs/>
          <w:iCs/>
          <w:sz w:val="27"/>
          <w:szCs w:val="27"/>
        </w:rPr>
        <w:t>В 2019-2020 учебном году на начало учебного года в системе начального общего, основного общего, среднего общего образования обучалось 1479 обучающихся, это на 49 обучающихся меньше, чем в 2014 году. В течение 2019-2020 учебного года выбыло 62 обучающихся, прибыло – 44, и на конец учебного года стало 1461 обучающихся.</w:t>
      </w:r>
    </w:p>
    <w:p w:rsidR="003910F0" w:rsidRPr="003910F0" w:rsidRDefault="003910F0" w:rsidP="003910F0">
      <w:pPr>
        <w:ind w:firstLine="694"/>
        <w:jc w:val="both"/>
        <w:rPr>
          <w:bCs/>
          <w:iCs/>
          <w:sz w:val="27"/>
          <w:szCs w:val="27"/>
        </w:rPr>
      </w:pPr>
      <w:r w:rsidRPr="003910F0">
        <w:rPr>
          <w:bCs/>
          <w:iCs/>
          <w:sz w:val="27"/>
          <w:szCs w:val="27"/>
        </w:rPr>
        <w:t>Качество обучения  школьников в районе составило 44,1 %, успеваемость по району составила 99,5 %.</w:t>
      </w:r>
    </w:p>
    <w:p w:rsidR="003910F0" w:rsidRPr="003910F0" w:rsidRDefault="003910F0" w:rsidP="003910F0">
      <w:pPr>
        <w:ind w:firstLine="694"/>
        <w:jc w:val="both"/>
        <w:rPr>
          <w:bCs/>
          <w:iCs/>
          <w:sz w:val="27"/>
          <w:szCs w:val="27"/>
        </w:rPr>
      </w:pPr>
      <w:r w:rsidRPr="003910F0">
        <w:rPr>
          <w:bCs/>
          <w:iCs/>
          <w:sz w:val="27"/>
          <w:szCs w:val="27"/>
        </w:rPr>
        <w:t>На конец 2019-</w:t>
      </w:r>
      <w:proofErr w:type="gramStart"/>
      <w:r w:rsidRPr="003910F0">
        <w:rPr>
          <w:bCs/>
          <w:iCs/>
          <w:sz w:val="27"/>
          <w:szCs w:val="27"/>
        </w:rPr>
        <w:t>2020  учебного</w:t>
      </w:r>
      <w:proofErr w:type="gramEnd"/>
      <w:r w:rsidRPr="003910F0">
        <w:rPr>
          <w:bCs/>
          <w:iCs/>
          <w:sz w:val="27"/>
          <w:szCs w:val="27"/>
        </w:rPr>
        <w:t xml:space="preserve"> года в районе обучалось 69 выпускников 11 классов. По итогам учебного года 10 выпускников были награждены медалями «За особые успехи в учении».</w:t>
      </w:r>
    </w:p>
    <w:p w:rsidR="003910F0" w:rsidRPr="003910F0" w:rsidRDefault="003910F0" w:rsidP="003910F0">
      <w:pPr>
        <w:ind w:firstLine="694"/>
        <w:jc w:val="both"/>
        <w:rPr>
          <w:bCs/>
          <w:iCs/>
          <w:sz w:val="27"/>
          <w:szCs w:val="27"/>
        </w:rPr>
      </w:pPr>
      <w:r w:rsidRPr="003910F0">
        <w:rPr>
          <w:bCs/>
          <w:iCs/>
          <w:sz w:val="27"/>
          <w:szCs w:val="27"/>
        </w:rPr>
        <w:t>Выше среднего по краю получены результаты по русскому языку, математика профильная, литературе, английскому языку, химии, биологии, истории и по общество</w:t>
      </w:r>
      <w:r w:rsidRPr="003910F0">
        <w:rPr>
          <w:bCs/>
          <w:iCs/>
          <w:sz w:val="27"/>
          <w:szCs w:val="27"/>
        </w:rPr>
        <w:lastRenderedPageBreak/>
        <w:t xml:space="preserve">знанию. Выше 90 баллов получили  2 ученика по русскому языку. Не преодолели минимум 2 выпускника из 5 по химии, 2 из 16 по обществознанию и 1 из 6 по биологии.  </w:t>
      </w:r>
    </w:p>
    <w:p w:rsidR="003910F0" w:rsidRPr="003910F0" w:rsidRDefault="003910F0" w:rsidP="003910F0">
      <w:pPr>
        <w:ind w:firstLine="694"/>
        <w:jc w:val="both"/>
        <w:rPr>
          <w:bCs/>
          <w:iCs/>
          <w:sz w:val="27"/>
          <w:szCs w:val="27"/>
        </w:rPr>
      </w:pPr>
      <w:r w:rsidRPr="003910F0">
        <w:rPr>
          <w:bCs/>
          <w:iCs/>
          <w:sz w:val="27"/>
          <w:szCs w:val="27"/>
        </w:rPr>
        <w:t xml:space="preserve">В 2020 году ГИА за курс основной школы не проводилось, в связи с неблагоприятной эпидемиологической обстановкой. </w:t>
      </w:r>
    </w:p>
    <w:p w:rsidR="003910F0" w:rsidRPr="003910F0" w:rsidRDefault="003910F0" w:rsidP="003910F0">
      <w:pPr>
        <w:ind w:firstLine="694"/>
        <w:jc w:val="both"/>
        <w:rPr>
          <w:bCs/>
          <w:iCs/>
          <w:sz w:val="27"/>
          <w:szCs w:val="27"/>
        </w:rPr>
      </w:pPr>
      <w:r w:rsidRPr="003910F0">
        <w:rPr>
          <w:bCs/>
          <w:iCs/>
          <w:sz w:val="27"/>
          <w:szCs w:val="27"/>
        </w:rPr>
        <w:t xml:space="preserve">В 2020-2021 учебном году организовано обучение 193 обучающихся с ограниченными возможностями здоровья (в прошлом учебном году – 210): 159 обучаются инклюзивно, 34 – индивидуально на дому. </w:t>
      </w:r>
    </w:p>
    <w:p w:rsidR="003910F0" w:rsidRPr="003910F0" w:rsidRDefault="003910F0" w:rsidP="003910F0">
      <w:pPr>
        <w:ind w:firstLine="694"/>
        <w:jc w:val="both"/>
        <w:rPr>
          <w:bCs/>
          <w:iCs/>
          <w:sz w:val="27"/>
          <w:szCs w:val="27"/>
        </w:rPr>
      </w:pPr>
      <w:r w:rsidRPr="003910F0">
        <w:rPr>
          <w:bCs/>
          <w:iCs/>
          <w:sz w:val="27"/>
          <w:szCs w:val="27"/>
        </w:rPr>
        <w:t>В комитете по образованию ведется реестр детей с ограниченными возможностями здоровья. Функционирует территориальная психолого-медико-педагогическая комиссия, в 2020 году было обследовано 85 детей.</w:t>
      </w:r>
    </w:p>
    <w:p w:rsidR="003910F0" w:rsidRPr="003910F0" w:rsidRDefault="003910F0" w:rsidP="003910F0">
      <w:pPr>
        <w:ind w:firstLine="694"/>
        <w:jc w:val="both"/>
        <w:rPr>
          <w:bCs/>
          <w:iCs/>
          <w:sz w:val="27"/>
          <w:szCs w:val="27"/>
        </w:rPr>
      </w:pPr>
      <w:r w:rsidRPr="003910F0">
        <w:rPr>
          <w:bCs/>
          <w:iCs/>
          <w:sz w:val="27"/>
          <w:szCs w:val="27"/>
        </w:rPr>
        <w:t>Дополнительное образование в районе осуществляет два учреждения – МБУ ДО        «</w:t>
      </w:r>
      <w:proofErr w:type="spellStart"/>
      <w:r w:rsidRPr="003910F0">
        <w:rPr>
          <w:bCs/>
          <w:iCs/>
          <w:sz w:val="27"/>
          <w:szCs w:val="27"/>
        </w:rPr>
        <w:t>Шелаболихинский</w:t>
      </w:r>
      <w:proofErr w:type="spellEnd"/>
      <w:r w:rsidRPr="003910F0">
        <w:rPr>
          <w:bCs/>
          <w:iCs/>
          <w:sz w:val="27"/>
          <w:szCs w:val="27"/>
        </w:rPr>
        <w:t xml:space="preserve"> ЦДТ» и МБУ ДО « </w:t>
      </w:r>
      <w:proofErr w:type="spellStart"/>
      <w:r w:rsidRPr="003910F0">
        <w:rPr>
          <w:bCs/>
          <w:iCs/>
          <w:sz w:val="27"/>
          <w:szCs w:val="27"/>
        </w:rPr>
        <w:t>Шелаболихинская</w:t>
      </w:r>
      <w:proofErr w:type="spellEnd"/>
      <w:r w:rsidRPr="003910F0">
        <w:rPr>
          <w:bCs/>
          <w:iCs/>
          <w:sz w:val="27"/>
          <w:szCs w:val="27"/>
        </w:rPr>
        <w:t xml:space="preserve"> ДЮСШ» и делает упор на привлечение в дополнительное образование детей дошкольного возраста, на открытие своих объединений на базе образовательных учреждений района, на индивидуальную работу с детьми из семей, находящимися в социально опасном положении. </w:t>
      </w:r>
    </w:p>
    <w:p w:rsidR="003910F0" w:rsidRPr="003910F0" w:rsidRDefault="00AE566F" w:rsidP="003910F0">
      <w:pPr>
        <w:ind w:firstLine="694"/>
        <w:jc w:val="both"/>
        <w:rPr>
          <w:bCs/>
          <w:iCs/>
          <w:sz w:val="27"/>
          <w:szCs w:val="27"/>
        </w:rPr>
      </w:pPr>
      <w:r>
        <w:rPr>
          <w:bCs/>
          <w:iCs/>
          <w:sz w:val="27"/>
          <w:szCs w:val="27"/>
        </w:rPr>
        <w:t>Во</w:t>
      </w:r>
      <w:r w:rsidR="003910F0" w:rsidRPr="003910F0">
        <w:rPr>
          <w:bCs/>
          <w:iCs/>
          <w:sz w:val="27"/>
          <w:szCs w:val="27"/>
        </w:rPr>
        <w:t>спитанники организаций дополнительного образования показывают высокие результаты в краевых мероприятиях.</w:t>
      </w:r>
    </w:p>
    <w:p w:rsidR="003910F0" w:rsidRPr="003910F0" w:rsidRDefault="003910F0" w:rsidP="003910F0">
      <w:pPr>
        <w:ind w:firstLine="694"/>
        <w:jc w:val="both"/>
        <w:rPr>
          <w:bCs/>
          <w:iCs/>
          <w:sz w:val="27"/>
          <w:szCs w:val="27"/>
        </w:rPr>
      </w:pPr>
      <w:r w:rsidRPr="003910F0">
        <w:rPr>
          <w:bCs/>
          <w:iCs/>
          <w:sz w:val="27"/>
          <w:szCs w:val="27"/>
        </w:rPr>
        <w:t xml:space="preserve">Важное место в системе воспитания занимают летнее оздоровление, занятость и отдых </w:t>
      </w:r>
      <w:proofErr w:type="gramStart"/>
      <w:r w:rsidRPr="003910F0">
        <w:rPr>
          <w:bCs/>
          <w:iCs/>
          <w:sz w:val="27"/>
          <w:szCs w:val="27"/>
        </w:rPr>
        <w:t>детей,  в</w:t>
      </w:r>
      <w:proofErr w:type="gramEnd"/>
      <w:r w:rsidRPr="003910F0">
        <w:rPr>
          <w:bCs/>
          <w:iCs/>
          <w:sz w:val="27"/>
          <w:szCs w:val="27"/>
        </w:rPr>
        <w:t xml:space="preserve"> связи со сложной эпидемиологической ситуацией в 2020 году оздоровление детей в очной формате не осуществлялось. На всех официальных сайтах ОУ были созданы и  своевременно пополнялись актуальной информацией страница_ «ЛЕТО 2020», «Мои безопасные каникулы», на которых были размещены ссылки на информационные платформы «Лето 2020», « Умные каникулы онлайн»,   «Игры нашего двора», «Безопасное лето». В онлайн мероприятиях по оздоровлению, отдыху детей на различных платформах задействованы порядка 580 детей, что составляет 40 % от общего количества   (1461 детей).</w:t>
      </w:r>
    </w:p>
    <w:p w:rsidR="003910F0" w:rsidRPr="003910F0" w:rsidRDefault="003910F0" w:rsidP="00AE566F">
      <w:pPr>
        <w:ind w:firstLine="709"/>
        <w:jc w:val="both"/>
        <w:rPr>
          <w:bCs/>
          <w:iCs/>
          <w:sz w:val="27"/>
          <w:szCs w:val="27"/>
        </w:rPr>
      </w:pPr>
      <w:r w:rsidRPr="003910F0">
        <w:rPr>
          <w:bCs/>
          <w:iCs/>
          <w:sz w:val="27"/>
          <w:szCs w:val="27"/>
        </w:rPr>
        <w:t>Реализовались проекты такие, как «Вожатый нашего двора», «Тренер нашего двора», « Игры нашего детства», профильная смена « Благоустройство территории школы и села». Активно принимали участие и школьные  добровольческие отряды   « Живая память», « Зеленая планета» с июня по август принимали участие в онлайн мероприятии с целью патриотической и экологической агитации. Активными вожатыми в рамках профильной смены «Вожатый нашего двора». Активно работала профильная смена юнармейского отряда «Патриот». Трудоустроено 50 школьников через центр занятости населения, порядка 100 детей трудоустроено индивидуально.</w:t>
      </w:r>
    </w:p>
    <w:p w:rsidR="008E44FE" w:rsidRPr="008E44FE" w:rsidRDefault="008F0330" w:rsidP="008E44FE">
      <w:pPr>
        <w:ind w:firstLine="694"/>
        <w:jc w:val="both"/>
        <w:rPr>
          <w:sz w:val="27"/>
          <w:szCs w:val="27"/>
        </w:rPr>
      </w:pPr>
      <w:r w:rsidRPr="008F0330">
        <w:rPr>
          <w:sz w:val="27"/>
          <w:szCs w:val="27"/>
        </w:rPr>
        <w:t xml:space="preserve">В районе сохранена сеть учреждений </w:t>
      </w:r>
      <w:r w:rsidRPr="00F82AC6">
        <w:rPr>
          <w:b/>
          <w:sz w:val="27"/>
          <w:szCs w:val="27"/>
        </w:rPr>
        <w:t>культуры</w:t>
      </w:r>
      <w:r w:rsidRPr="008F0330">
        <w:rPr>
          <w:sz w:val="27"/>
          <w:szCs w:val="27"/>
        </w:rPr>
        <w:t xml:space="preserve">, ее востребованность и творческий потенциал кадров. Стало традиционным проведение фестивалей, конкурсов, выставок по многим жанрам народного творчества, направленных на реализацию творческого потенциала коллективов художественного творчества, повышение их исполнительского мастерства и рост профессионализма всех  жанров. За период с 2017 года проведена работа по реструктуризации, оптимизации сети учреждений культуры и численности работников культуры. </w:t>
      </w:r>
      <w:r w:rsidR="008E44FE" w:rsidRPr="008E44FE">
        <w:rPr>
          <w:sz w:val="27"/>
          <w:szCs w:val="27"/>
        </w:rPr>
        <w:t xml:space="preserve">Сеть учреждений культуры и дополнительного образования в сфере культуры </w:t>
      </w:r>
      <w:proofErr w:type="spellStart"/>
      <w:r w:rsidR="008E44FE" w:rsidRPr="008E44FE">
        <w:rPr>
          <w:sz w:val="27"/>
          <w:szCs w:val="27"/>
        </w:rPr>
        <w:t>Шелаболихинского</w:t>
      </w:r>
      <w:proofErr w:type="spellEnd"/>
      <w:r w:rsidR="008E44FE" w:rsidRPr="008E44FE">
        <w:rPr>
          <w:sz w:val="27"/>
          <w:szCs w:val="27"/>
        </w:rPr>
        <w:t xml:space="preserve"> района </w:t>
      </w:r>
      <w:r w:rsidR="008E44FE" w:rsidRPr="000A3CD8">
        <w:rPr>
          <w:sz w:val="27"/>
          <w:szCs w:val="27"/>
        </w:rPr>
        <w:t xml:space="preserve">представлена двумя учреждениями - МКУК «Многофункциональный культурный центр» </w:t>
      </w:r>
      <w:proofErr w:type="spellStart"/>
      <w:r w:rsidR="008E44FE" w:rsidRPr="000A3CD8">
        <w:rPr>
          <w:sz w:val="27"/>
          <w:szCs w:val="27"/>
        </w:rPr>
        <w:t>Шелаболи</w:t>
      </w:r>
      <w:r w:rsidR="008E44FE" w:rsidRPr="008E44FE">
        <w:rPr>
          <w:sz w:val="27"/>
          <w:szCs w:val="27"/>
        </w:rPr>
        <w:t>хинского</w:t>
      </w:r>
      <w:proofErr w:type="spellEnd"/>
      <w:r w:rsidR="008E44FE" w:rsidRPr="008E44FE">
        <w:rPr>
          <w:sz w:val="27"/>
          <w:szCs w:val="27"/>
        </w:rPr>
        <w:t xml:space="preserve"> района Алтайского края, имеющем в своей структуре  культурно-досуговый центр, организационно-методический центр, </w:t>
      </w:r>
      <w:proofErr w:type="spellStart"/>
      <w:r w:rsidR="008E44FE" w:rsidRPr="008E44FE">
        <w:rPr>
          <w:sz w:val="27"/>
          <w:szCs w:val="27"/>
        </w:rPr>
        <w:t>межпоселенчекую</w:t>
      </w:r>
      <w:proofErr w:type="spellEnd"/>
      <w:r w:rsidR="008E44FE" w:rsidRPr="008E44FE">
        <w:rPr>
          <w:sz w:val="27"/>
          <w:szCs w:val="27"/>
        </w:rPr>
        <w:t xml:space="preserve"> централизованную библиотечную систему, </w:t>
      </w:r>
      <w:proofErr w:type="spellStart"/>
      <w:r w:rsidR="008E44FE" w:rsidRPr="008E44FE">
        <w:rPr>
          <w:sz w:val="27"/>
          <w:szCs w:val="27"/>
        </w:rPr>
        <w:t>Шелаболихинский</w:t>
      </w:r>
      <w:proofErr w:type="spellEnd"/>
      <w:r w:rsidR="008E44FE" w:rsidRPr="008E44FE">
        <w:rPr>
          <w:sz w:val="27"/>
          <w:szCs w:val="27"/>
        </w:rPr>
        <w:t xml:space="preserve"> районный музей и 8 обособленных структурных подразделений </w:t>
      </w:r>
      <w:r w:rsidR="008E44FE" w:rsidRPr="008E44FE">
        <w:rPr>
          <w:sz w:val="27"/>
          <w:szCs w:val="27"/>
        </w:rPr>
        <w:lastRenderedPageBreak/>
        <w:t>– филиалов на территориях сельсоветов,  и МКУДО «</w:t>
      </w:r>
      <w:proofErr w:type="spellStart"/>
      <w:r w:rsidR="008E44FE" w:rsidRPr="008E44FE">
        <w:rPr>
          <w:sz w:val="27"/>
          <w:szCs w:val="27"/>
        </w:rPr>
        <w:t>Шелаболихинская</w:t>
      </w:r>
      <w:proofErr w:type="spellEnd"/>
      <w:r w:rsidR="008E44FE" w:rsidRPr="008E44FE">
        <w:rPr>
          <w:sz w:val="27"/>
          <w:szCs w:val="27"/>
        </w:rPr>
        <w:t xml:space="preserve"> детская школа искусств», имеющая в структуре филиал в с. Крутишка. </w:t>
      </w:r>
    </w:p>
    <w:p w:rsidR="008E44FE" w:rsidRPr="008E44FE" w:rsidRDefault="008E44FE" w:rsidP="008E44FE">
      <w:pPr>
        <w:widowControl w:val="0"/>
        <w:tabs>
          <w:tab w:val="left" w:pos="709"/>
        </w:tabs>
        <w:jc w:val="both"/>
        <w:rPr>
          <w:sz w:val="27"/>
          <w:szCs w:val="27"/>
        </w:rPr>
      </w:pPr>
      <w:r w:rsidRPr="008E44FE">
        <w:rPr>
          <w:sz w:val="27"/>
          <w:szCs w:val="27"/>
        </w:rPr>
        <w:t xml:space="preserve">     </w:t>
      </w:r>
      <w:r>
        <w:rPr>
          <w:sz w:val="27"/>
          <w:szCs w:val="27"/>
        </w:rPr>
        <w:tab/>
      </w:r>
      <w:r w:rsidRPr="008E44FE">
        <w:rPr>
          <w:sz w:val="27"/>
          <w:szCs w:val="27"/>
        </w:rPr>
        <w:t xml:space="preserve">За период с 2017 года проведена работа по оптимизации сети и численности работников учреждений культуры. По состоянию на 31.12.2019 действовало 2 юридических </w:t>
      </w:r>
      <w:proofErr w:type="gramStart"/>
      <w:r w:rsidRPr="008E44FE">
        <w:rPr>
          <w:sz w:val="27"/>
          <w:szCs w:val="27"/>
        </w:rPr>
        <w:t>лица  (</w:t>
      </w:r>
      <w:proofErr w:type="gramEnd"/>
      <w:r w:rsidRPr="008E44FE">
        <w:rPr>
          <w:sz w:val="27"/>
          <w:szCs w:val="27"/>
        </w:rPr>
        <w:t xml:space="preserve">до 2017 года – 22), это позволило оптимизировать расходы и перенаправить средства на иные цели. Сложилась положительная динамика роста средней заработной платы работников учреждений культуры: по итогам 2019 года она составила 19657 руб.,  у педагогов дополнительного образования 22234 руб. </w:t>
      </w:r>
    </w:p>
    <w:p w:rsidR="008E44FE" w:rsidRPr="008E44FE" w:rsidRDefault="008E44FE" w:rsidP="008E44FE">
      <w:pPr>
        <w:widowControl w:val="0"/>
        <w:tabs>
          <w:tab w:val="left" w:pos="709"/>
        </w:tabs>
        <w:jc w:val="both"/>
        <w:rPr>
          <w:sz w:val="27"/>
          <w:szCs w:val="27"/>
        </w:rPr>
      </w:pPr>
      <w:r w:rsidRPr="008E44FE">
        <w:rPr>
          <w:sz w:val="27"/>
          <w:szCs w:val="27"/>
        </w:rPr>
        <w:t xml:space="preserve">    </w:t>
      </w:r>
      <w:r>
        <w:rPr>
          <w:sz w:val="27"/>
          <w:szCs w:val="27"/>
        </w:rPr>
        <w:tab/>
      </w:r>
      <w:r w:rsidRPr="008E44FE">
        <w:rPr>
          <w:sz w:val="27"/>
          <w:szCs w:val="27"/>
        </w:rPr>
        <w:t xml:space="preserve">В </w:t>
      </w:r>
      <w:r w:rsidR="002B6349">
        <w:rPr>
          <w:sz w:val="27"/>
          <w:szCs w:val="27"/>
        </w:rPr>
        <w:t>2019 году</w:t>
      </w:r>
      <w:r w:rsidRPr="008E44FE">
        <w:rPr>
          <w:sz w:val="27"/>
          <w:szCs w:val="27"/>
        </w:rPr>
        <w:t xml:space="preserve"> клубными учреждениями проведено 1043 культурно-массовых мероприятия, из них 1003 – культурно-досуговые мероприятия, 40 - информационно-просветительские. В среднем каждым клубным учреждением в 2019 году было проведено 104 культурно-массовых мероприятия. Наблюдается положительная динамика роста числа посетителей. В 2019 году этот показатель составил 33629 посещений. </w:t>
      </w:r>
    </w:p>
    <w:p w:rsidR="008E44FE" w:rsidRPr="008E44FE" w:rsidRDefault="008E44FE" w:rsidP="008E44FE">
      <w:pPr>
        <w:widowControl w:val="0"/>
        <w:tabs>
          <w:tab w:val="left" w:pos="709"/>
        </w:tabs>
        <w:jc w:val="both"/>
        <w:rPr>
          <w:sz w:val="27"/>
          <w:szCs w:val="27"/>
        </w:rPr>
      </w:pPr>
      <w:r w:rsidRPr="008E44FE">
        <w:rPr>
          <w:sz w:val="27"/>
          <w:szCs w:val="27"/>
        </w:rPr>
        <w:t xml:space="preserve">    </w:t>
      </w:r>
      <w:r>
        <w:rPr>
          <w:sz w:val="27"/>
          <w:szCs w:val="27"/>
        </w:rPr>
        <w:tab/>
      </w:r>
      <w:r w:rsidRPr="008E44FE">
        <w:rPr>
          <w:sz w:val="27"/>
          <w:szCs w:val="27"/>
        </w:rPr>
        <w:t xml:space="preserve">В клубных учреждениях  в 2019 году осуществляли деятельность 63 клубных формирования, в которых занимались 904 участников, из них 250 детей, 22 детских формирования. В плановом порядке осуществлялась реализация муниципальной программы «Культура </w:t>
      </w:r>
      <w:proofErr w:type="spellStart"/>
      <w:r w:rsidRPr="008E44FE">
        <w:rPr>
          <w:sz w:val="27"/>
          <w:szCs w:val="27"/>
        </w:rPr>
        <w:t>Шелаболихинского</w:t>
      </w:r>
      <w:proofErr w:type="spellEnd"/>
      <w:r w:rsidRPr="008E44FE">
        <w:rPr>
          <w:sz w:val="27"/>
          <w:szCs w:val="27"/>
        </w:rPr>
        <w:t xml:space="preserve"> района» на 2015-2020 годы».  Всего на реализацию мероприятий программы в 2019 году выделено 293,4 </w:t>
      </w:r>
      <w:proofErr w:type="spellStart"/>
      <w:proofErr w:type="gramStart"/>
      <w:r w:rsidRPr="008E44FE">
        <w:rPr>
          <w:sz w:val="27"/>
          <w:szCs w:val="27"/>
        </w:rPr>
        <w:t>тыс.рублей</w:t>
      </w:r>
      <w:proofErr w:type="spellEnd"/>
      <w:proofErr w:type="gramEnd"/>
      <w:r w:rsidRPr="008E44FE">
        <w:rPr>
          <w:sz w:val="27"/>
          <w:szCs w:val="27"/>
        </w:rPr>
        <w:t xml:space="preserve">. </w:t>
      </w:r>
    </w:p>
    <w:p w:rsidR="008E44FE" w:rsidRPr="008E44FE" w:rsidRDefault="008E44FE" w:rsidP="008E44FE">
      <w:pPr>
        <w:widowControl w:val="0"/>
        <w:jc w:val="both"/>
        <w:rPr>
          <w:color w:val="000000"/>
          <w:sz w:val="27"/>
          <w:szCs w:val="27"/>
        </w:rPr>
      </w:pPr>
      <w:r w:rsidRPr="008E44FE">
        <w:rPr>
          <w:sz w:val="27"/>
          <w:szCs w:val="27"/>
        </w:rPr>
        <w:t xml:space="preserve">     Пользователями общедоступных библиотек являются 33,2% населения района.  Совокупный библиотечный фонд насчитывает 112832 экземпляров изданий. За отчетный год в фонды муниципальных библиотек поступило более 1012 изданий новой литературы. </w:t>
      </w:r>
      <w:r>
        <w:rPr>
          <w:sz w:val="27"/>
          <w:szCs w:val="27"/>
        </w:rPr>
        <w:t>В 2019 году м</w:t>
      </w:r>
      <w:r w:rsidRPr="008E44FE">
        <w:rPr>
          <w:sz w:val="27"/>
          <w:szCs w:val="27"/>
        </w:rPr>
        <w:t xml:space="preserve">ассовые мероприятия библиотек посетили 6184 человек. В библиотеках выделены группы читателей с ограниченными возможностями, которые   обслуживаются в том числе и на дому - действует услуга по доставке книг таким читателям </w:t>
      </w:r>
      <w:proofErr w:type="gramStart"/>
      <w:r w:rsidRPr="008E44FE">
        <w:rPr>
          <w:sz w:val="27"/>
          <w:szCs w:val="27"/>
        </w:rPr>
        <w:t>добровольными  помощниками</w:t>
      </w:r>
      <w:proofErr w:type="gramEnd"/>
      <w:r w:rsidRPr="008E44FE">
        <w:rPr>
          <w:sz w:val="27"/>
          <w:szCs w:val="27"/>
        </w:rPr>
        <w:t xml:space="preserve"> библиотеки. </w:t>
      </w:r>
    </w:p>
    <w:p w:rsidR="008E44FE" w:rsidRPr="008E44FE" w:rsidRDefault="008E44FE" w:rsidP="000A3CD8">
      <w:pPr>
        <w:widowControl w:val="0"/>
        <w:tabs>
          <w:tab w:val="left" w:pos="709"/>
        </w:tabs>
        <w:jc w:val="both"/>
        <w:rPr>
          <w:sz w:val="27"/>
          <w:szCs w:val="27"/>
        </w:rPr>
      </w:pPr>
      <w:r w:rsidRPr="008E44FE">
        <w:rPr>
          <w:sz w:val="27"/>
          <w:szCs w:val="27"/>
        </w:rPr>
        <w:t xml:space="preserve">     </w:t>
      </w:r>
      <w:r w:rsidR="000A3CD8">
        <w:rPr>
          <w:sz w:val="27"/>
          <w:szCs w:val="27"/>
        </w:rPr>
        <w:tab/>
      </w:r>
      <w:proofErr w:type="spellStart"/>
      <w:r w:rsidRPr="008E44FE">
        <w:rPr>
          <w:sz w:val="27"/>
          <w:szCs w:val="27"/>
        </w:rPr>
        <w:t>Шелаболихинским</w:t>
      </w:r>
      <w:proofErr w:type="spellEnd"/>
      <w:r w:rsidRPr="008E44FE">
        <w:rPr>
          <w:sz w:val="27"/>
          <w:szCs w:val="27"/>
        </w:rPr>
        <w:t xml:space="preserve"> районным музеем созданы условия для сохранения и развития культурного наследия, обеспечен доступ населения к культурным ценностям и услугам учреждений культуры. Успешно работает Центр русской народной культуры, ведется работа по внесению музейных предметов в Государственный каталог учета Музейного фонда Российской Федерации. В 2019 году внесено более 715 экспонатов, всего внесено 1987 предметов.</w:t>
      </w:r>
    </w:p>
    <w:p w:rsidR="008E44FE" w:rsidRPr="008E44FE" w:rsidRDefault="008E44FE" w:rsidP="008E44FE">
      <w:pPr>
        <w:jc w:val="both"/>
        <w:rPr>
          <w:sz w:val="27"/>
          <w:szCs w:val="27"/>
        </w:rPr>
      </w:pPr>
      <w:r w:rsidRPr="008E44FE">
        <w:rPr>
          <w:sz w:val="27"/>
          <w:szCs w:val="27"/>
        </w:rPr>
        <w:t xml:space="preserve">     </w:t>
      </w:r>
      <w:r w:rsidR="000A3CD8">
        <w:rPr>
          <w:sz w:val="27"/>
          <w:szCs w:val="27"/>
        </w:rPr>
        <w:tab/>
      </w:r>
      <w:r w:rsidRPr="008E44FE">
        <w:rPr>
          <w:sz w:val="27"/>
          <w:szCs w:val="27"/>
        </w:rPr>
        <w:t xml:space="preserve">В </w:t>
      </w:r>
      <w:proofErr w:type="spellStart"/>
      <w:r w:rsidRPr="008E44FE">
        <w:rPr>
          <w:sz w:val="27"/>
          <w:szCs w:val="27"/>
        </w:rPr>
        <w:t>Шелаболихинской</w:t>
      </w:r>
      <w:proofErr w:type="spellEnd"/>
      <w:r w:rsidRPr="008E44FE">
        <w:rPr>
          <w:sz w:val="27"/>
          <w:szCs w:val="27"/>
        </w:rPr>
        <w:t xml:space="preserve"> детской школе искусств по предпрофессиональным и общеразвивающим программам занимались 117 детей.   Для осуществления большего набора на «музыкальное», «хореографическое»  отделение учащихся  требуются квалифицированные педагоги. Потребность в квалифицированных специалистах остается достаточно острой</w:t>
      </w:r>
    </w:p>
    <w:p w:rsidR="00F462EF" w:rsidRPr="00F462EF" w:rsidRDefault="00F462EF" w:rsidP="00F462EF">
      <w:pPr>
        <w:widowControl w:val="0"/>
        <w:jc w:val="both"/>
        <w:rPr>
          <w:sz w:val="27"/>
          <w:szCs w:val="27"/>
        </w:rPr>
      </w:pPr>
      <w:r w:rsidRPr="00F462EF">
        <w:rPr>
          <w:sz w:val="28"/>
          <w:szCs w:val="28"/>
        </w:rPr>
        <w:t xml:space="preserve">      </w:t>
      </w:r>
      <w:r w:rsidR="000A3CD8">
        <w:rPr>
          <w:sz w:val="28"/>
          <w:szCs w:val="28"/>
        </w:rPr>
        <w:tab/>
      </w:r>
      <w:r w:rsidRPr="00F462EF">
        <w:rPr>
          <w:sz w:val="27"/>
          <w:szCs w:val="27"/>
        </w:rPr>
        <w:t xml:space="preserve">Для занятий </w:t>
      </w:r>
      <w:r w:rsidRPr="00AC6E10">
        <w:rPr>
          <w:b/>
          <w:sz w:val="27"/>
          <w:szCs w:val="27"/>
        </w:rPr>
        <w:t>спортом</w:t>
      </w:r>
      <w:r w:rsidRPr="00F462EF">
        <w:rPr>
          <w:sz w:val="27"/>
          <w:szCs w:val="27"/>
        </w:rPr>
        <w:t xml:space="preserve"> в </w:t>
      </w:r>
      <w:proofErr w:type="spellStart"/>
      <w:r w:rsidRPr="00F462EF">
        <w:rPr>
          <w:sz w:val="27"/>
          <w:szCs w:val="27"/>
        </w:rPr>
        <w:t>Шелаболихинском</w:t>
      </w:r>
      <w:proofErr w:type="spellEnd"/>
      <w:r w:rsidRPr="00F462EF">
        <w:rPr>
          <w:sz w:val="27"/>
          <w:szCs w:val="27"/>
        </w:rPr>
        <w:t xml:space="preserve"> районе  имеется: 23 – плоскостных спортивных сооружений, 14 – спортивных залов, 3 – стрелковых тира, 4 – хоккейных коробки. В 2019 году в районе заметно улучшились условия для занятий физической культурой и спортом, укрепилась спортивная материальная база. За счет средств краевого бюджета </w:t>
      </w:r>
      <w:proofErr w:type="spellStart"/>
      <w:proofErr w:type="gramStart"/>
      <w:r w:rsidRPr="00F462EF">
        <w:rPr>
          <w:sz w:val="27"/>
          <w:szCs w:val="27"/>
        </w:rPr>
        <w:t>Крутишинским</w:t>
      </w:r>
      <w:proofErr w:type="spellEnd"/>
      <w:r w:rsidRPr="00F462EF">
        <w:rPr>
          <w:sz w:val="27"/>
          <w:szCs w:val="27"/>
        </w:rPr>
        <w:t xml:space="preserve">  сельсоветом</w:t>
      </w:r>
      <w:proofErr w:type="gramEnd"/>
      <w:r w:rsidRPr="00F462EF">
        <w:rPr>
          <w:sz w:val="27"/>
          <w:szCs w:val="27"/>
        </w:rPr>
        <w:t xml:space="preserve"> получен спортивный инвентарь на сумму 51,2 тыс. рублей, инвентарь на сумму 75,6 тыс. рублей (вновь введенный спортивный объект в с. Селезнево) поступил в </w:t>
      </w:r>
      <w:proofErr w:type="spellStart"/>
      <w:r w:rsidRPr="00F462EF">
        <w:rPr>
          <w:sz w:val="27"/>
          <w:szCs w:val="27"/>
        </w:rPr>
        <w:t>Кипринский</w:t>
      </w:r>
      <w:proofErr w:type="spellEnd"/>
      <w:r w:rsidRPr="00F462EF">
        <w:rPr>
          <w:sz w:val="27"/>
          <w:szCs w:val="27"/>
        </w:rPr>
        <w:t xml:space="preserve"> сельсовет, на 82,9 тыс. рублей пополнилась спортивная база МКУДО «</w:t>
      </w:r>
      <w:proofErr w:type="spellStart"/>
      <w:r w:rsidRPr="00F462EF">
        <w:rPr>
          <w:sz w:val="27"/>
          <w:szCs w:val="27"/>
        </w:rPr>
        <w:t>Шелаболихинская</w:t>
      </w:r>
      <w:proofErr w:type="spellEnd"/>
      <w:r w:rsidRPr="00F462EF">
        <w:rPr>
          <w:sz w:val="27"/>
          <w:szCs w:val="27"/>
        </w:rPr>
        <w:t xml:space="preserve"> ДЮСШ».</w:t>
      </w:r>
    </w:p>
    <w:p w:rsidR="00F462EF" w:rsidRPr="00F462EF" w:rsidRDefault="00F462EF" w:rsidP="00F462EF">
      <w:pPr>
        <w:jc w:val="both"/>
        <w:rPr>
          <w:sz w:val="27"/>
          <w:szCs w:val="27"/>
        </w:rPr>
      </w:pPr>
      <w:r w:rsidRPr="00F462EF">
        <w:rPr>
          <w:sz w:val="27"/>
          <w:szCs w:val="27"/>
        </w:rPr>
        <w:t xml:space="preserve">       Для обеспечения участия спортсменов района в различных соревнованиях и для проведения спортивных мероприятий внутри района активно привлекаются внебюд</w:t>
      </w:r>
      <w:r w:rsidRPr="00F462EF">
        <w:rPr>
          <w:sz w:val="27"/>
          <w:szCs w:val="27"/>
        </w:rPr>
        <w:lastRenderedPageBreak/>
        <w:t>жетные источники финансирования, которые используются строго по определенным направлениям.</w:t>
      </w:r>
    </w:p>
    <w:p w:rsidR="00F462EF" w:rsidRPr="00F462EF" w:rsidRDefault="00F462EF" w:rsidP="00F462EF">
      <w:pPr>
        <w:jc w:val="both"/>
        <w:rPr>
          <w:sz w:val="27"/>
          <w:szCs w:val="27"/>
        </w:rPr>
      </w:pPr>
      <w:r w:rsidRPr="00F462EF">
        <w:rPr>
          <w:sz w:val="27"/>
          <w:szCs w:val="27"/>
        </w:rPr>
        <w:t xml:space="preserve">      Спортивные мероприятия проводятся в рамках реализации муниципальной программы «Развитие физической культуры и спорта в </w:t>
      </w:r>
      <w:proofErr w:type="spellStart"/>
      <w:r w:rsidRPr="00F462EF">
        <w:rPr>
          <w:sz w:val="27"/>
          <w:szCs w:val="27"/>
        </w:rPr>
        <w:t>Шелаболихинском</w:t>
      </w:r>
      <w:proofErr w:type="spellEnd"/>
      <w:r w:rsidRPr="00F462EF">
        <w:rPr>
          <w:sz w:val="27"/>
          <w:szCs w:val="27"/>
        </w:rPr>
        <w:t xml:space="preserve"> районе» на 20</w:t>
      </w:r>
      <w:r w:rsidR="0077501B">
        <w:rPr>
          <w:sz w:val="27"/>
          <w:szCs w:val="27"/>
        </w:rPr>
        <w:t>20</w:t>
      </w:r>
      <w:r w:rsidRPr="00F462EF">
        <w:rPr>
          <w:sz w:val="27"/>
          <w:szCs w:val="27"/>
        </w:rPr>
        <w:t>-202</w:t>
      </w:r>
      <w:r w:rsidR="0077501B">
        <w:rPr>
          <w:sz w:val="27"/>
          <w:szCs w:val="27"/>
        </w:rPr>
        <w:t>5</w:t>
      </w:r>
      <w:r w:rsidRPr="00F462EF">
        <w:rPr>
          <w:sz w:val="27"/>
          <w:szCs w:val="27"/>
        </w:rPr>
        <w:t xml:space="preserve"> годы, в соответствии с  районным календарным планом физкультурно-массовых и спортивных мероприятий. </w:t>
      </w:r>
    </w:p>
    <w:p w:rsidR="00F462EF" w:rsidRPr="00F462EF" w:rsidRDefault="00F462EF" w:rsidP="00F462EF">
      <w:pPr>
        <w:widowControl w:val="0"/>
        <w:jc w:val="both"/>
        <w:rPr>
          <w:sz w:val="27"/>
          <w:szCs w:val="27"/>
        </w:rPr>
      </w:pPr>
      <w:r w:rsidRPr="00F462EF">
        <w:rPr>
          <w:sz w:val="27"/>
          <w:szCs w:val="27"/>
        </w:rPr>
        <w:t xml:space="preserve">      Общее число систематически занимающихся физической культурой и спортом в 2019 году 5313 человек, что составляет 45,2 % от численности населения района от 3 до 79 лет (11809 чел.). По сравнению с 2018 годом в 2019 году число занимающихся физической культурой и спортом увеличилось на 3,0 %.</w:t>
      </w:r>
    </w:p>
    <w:p w:rsidR="00F462EF" w:rsidRPr="00F462EF" w:rsidRDefault="00F462EF" w:rsidP="00F462EF">
      <w:pPr>
        <w:widowControl w:val="0"/>
        <w:jc w:val="both"/>
        <w:rPr>
          <w:sz w:val="27"/>
          <w:szCs w:val="27"/>
        </w:rPr>
      </w:pPr>
      <w:r w:rsidRPr="00F462EF">
        <w:rPr>
          <w:sz w:val="27"/>
          <w:szCs w:val="27"/>
        </w:rPr>
        <w:t xml:space="preserve">      Традиционным стало проведение районной Спартакиады школьников, в программу Спартакиады входят 10 различных видов спорта. Ежегодно проводится Спартакиада среди сельских поселений по 7 видам спорта. </w:t>
      </w:r>
    </w:p>
    <w:p w:rsidR="008F0330" w:rsidRPr="008F0330" w:rsidRDefault="008F0330" w:rsidP="008F0330">
      <w:pPr>
        <w:ind w:firstLine="540"/>
        <w:jc w:val="both"/>
        <w:rPr>
          <w:sz w:val="27"/>
          <w:szCs w:val="27"/>
        </w:rPr>
      </w:pPr>
      <w:r w:rsidRPr="008F0330">
        <w:rPr>
          <w:sz w:val="27"/>
          <w:szCs w:val="27"/>
        </w:rPr>
        <w:t>В настоящее время актуальными вопросами, требующими решения, для благоприятного развития физической культуры и спорта, являются следующие:</w:t>
      </w:r>
    </w:p>
    <w:p w:rsidR="008F0330" w:rsidRPr="008F0330" w:rsidRDefault="008F0330" w:rsidP="008F0330">
      <w:pPr>
        <w:ind w:firstLine="540"/>
        <w:jc w:val="both"/>
        <w:rPr>
          <w:sz w:val="27"/>
          <w:szCs w:val="27"/>
        </w:rPr>
      </w:pPr>
      <w:r w:rsidRPr="008F0330">
        <w:rPr>
          <w:sz w:val="27"/>
          <w:szCs w:val="27"/>
        </w:rPr>
        <w:t>-отсутствие специалистов в сельских поселениях для систематического привлечения населения к занятиям физической культурой и спортом;</w:t>
      </w:r>
    </w:p>
    <w:p w:rsidR="008F0330" w:rsidRDefault="008F0330" w:rsidP="008F0330">
      <w:pPr>
        <w:ind w:firstLine="567"/>
        <w:jc w:val="both"/>
        <w:rPr>
          <w:sz w:val="27"/>
          <w:szCs w:val="27"/>
        </w:rPr>
      </w:pPr>
      <w:r w:rsidRPr="008F0330">
        <w:rPr>
          <w:sz w:val="27"/>
          <w:szCs w:val="27"/>
        </w:rPr>
        <w:t>- несоответствие уровня материальной базы и инфраструктуры учреждений физической культуры и спорта для подготовки спортсменов.</w:t>
      </w:r>
    </w:p>
    <w:p w:rsidR="00F462EF" w:rsidRPr="008F0330" w:rsidRDefault="00F462EF" w:rsidP="008F0330">
      <w:pPr>
        <w:ind w:firstLine="567"/>
        <w:jc w:val="both"/>
        <w:rPr>
          <w:color w:val="FF0000"/>
          <w:sz w:val="27"/>
          <w:szCs w:val="27"/>
          <w:lang w:eastAsia="en-US"/>
        </w:rPr>
      </w:pPr>
    </w:p>
    <w:p w:rsidR="00AE566F" w:rsidRDefault="008F0330" w:rsidP="00AE566F">
      <w:pPr>
        <w:pStyle w:val="Style4"/>
        <w:widowControl/>
        <w:spacing w:line="240" w:lineRule="auto"/>
        <w:ind w:firstLine="567"/>
        <w:jc w:val="both"/>
        <w:rPr>
          <w:sz w:val="27"/>
          <w:szCs w:val="27"/>
        </w:rPr>
      </w:pPr>
      <w:r w:rsidRPr="00AC6E10">
        <w:rPr>
          <w:b/>
          <w:sz w:val="27"/>
          <w:szCs w:val="27"/>
          <w:lang w:eastAsia="en-US"/>
        </w:rPr>
        <w:t>Медицинское обслуживание</w:t>
      </w:r>
      <w:r w:rsidRPr="008F0330">
        <w:rPr>
          <w:sz w:val="27"/>
          <w:szCs w:val="27"/>
          <w:lang w:eastAsia="en-US"/>
        </w:rPr>
        <w:t xml:space="preserve"> </w:t>
      </w:r>
      <w:proofErr w:type="spellStart"/>
      <w:r w:rsidRPr="008F0330">
        <w:rPr>
          <w:sz w:val="27"/>
          <w:szCs w:val="27"/>
          <w:lang w:eastAsia="en-US"/>
        </w:rPr>
        <w:t>Шелаболихинского</w:t>
      </w:r>
      <w:proofErr w:type="spellEnd"/>
      <w:r w:rsidRPr="008F0330">
        <w:rPr>
          <w:sz w:val="27"/>
          <w:szCs w:val="27"/>
          <w:lang w:eastAsia="en-US"/>
        </w:rPr>
        <w:t xml:space="preserve"> района осуществляется центральной </w:t>
      </w:r>
      <w:r w:rsidRPr="009976B8">
        <w:rPr>
          <w:sz w:val="27"/>
          <w:szCs w:val="27"/>
          <w:lang w:eastAsia="en-US"/>
        </w:rPr>
        <w:t xml:space="preserve">районной больницей, </w:t>
      </w:r>
      <w:r w:rsidR="009976B8" w:rsidRPr="009976B8">
        <w:rPr>
          <w:sz w:val="27"/>
          <w:szCs w:val="27"/>
          <w:lang w:eastAsia="en-US"/>
        </w:rPr>
        <w:t xml:space="preserve">3 </w:t>
      </w:r>
      <w:r w:rsidRPr="009976B8">
        <w:rPr>
          <w:sz w:val="27"/>
          <w:szCs w:val="27"/>
          <w:lang w:eastAsia="en-US"/>
        </w:rPr>
        <w:t>врачебными амбулаториями, 11 фельдшерско-акушерскими пунктами</w:t>
      </w:r>
      <w:r w:rsidRPr="008F0330">
        <w:rPr>
          <w:sz w:val="27"/>
          <w:szCs w:val="27"/>
          <w:lang w:eastAsia="en-US"/>
        </w:rPr>
        <w:t xml:space="preserve"> (ФАП), оказывающими как первичную, так и специализированную помощь населению.</w:t>
      </w:r>
      <w:r w:rsidR="00AE566F" w:rsidRPr="00AE566F">
        <w:rPr>
          <w:sz w:val="28"/>
          <w:szCs w:val="28"/>
        </w:rPr>
        <w:t xml:space="preserve"> </w:t>
      </w:r>
      <w:r w:rsidR="00AE566F" w:rsidRPr="00AE566F">
        <w:rPr>
          <w:sz w:val="27"/>
          <w:szCs w:val="27"/>
        </w:rPr>
        <w:t xml:space="preserve">За последние несколько лет за счет средств федерального и краевых бюджетов построены </w:t>
      </w:r>
      <w:proofErr w:type="spellStart"/>
      <w:r w:rsidR="00AE566F" w:rsidRPr="00AE566F">
        <w:rPr>
          <w:sz w:val="27"/>
          <w:szCs w:val="27"/>
        </w:rPr>
        <w:t>ФАПы</w:t>
      </w:r>
      <w:proofErr w:type="spellEnd"/>
      <w:r w:rsidR="00AE566F" w:rsidRPr="00AE566F">
        <w:rPr>
          <w:sz w:val="27"/>
          <w:szCs w:val="27"/>
        </w:rPr>
        <w:t xml:space="preserve"> в с. </w:t>
      </w:r>
      <w:proofErr w:type="spellStart"/>
      <w:r w:rsidR="00AE566F" w:rsidRPr="00AE566F">
        <w:rPr>
          <w:sz w:val="27"/>
          <w:szCs w:val="27"/>
        </w:rPr>
        <w:t>Макарово</w:t>
      </w:r>
      <w:proofErr w:type="spellEnd"/>
      <w:r w:rsidR="00AE566F" w:rsidRPr="00AE566F">
        <w:rPr>
          <w:sz w:val="27"/>
          <w:szCs w:val="27"/>
        </w:rPr>
        <w:t xml:space="preserve">, с. Иня, с. </w:t>
      </w:r>
      <w:proofErr w:type="spellStart"/>
      <w:r w:rsidR="00AE566F" w:rsidRPr="00AE566F">
        <w:rPr>
          <w:sz w:val="27"/>
          <w:szCs w:val="27"/>
        </w:rPr>
        <w:t>Новообинцево</w:t>
      </w:r>
      <w:proofErr w:type="spellEnd"/>
      <w:r w:rsidR="00AE566F">
        <w:rPr>
          <w:sz w:val="27"/>
          <w:szCs w:val="27"/>
        </w:rPr>
        <w:t xml:space="preserve">, офис врачей общей практики в с. </w:t>
      </w:r>
      <w:proofErr w:type="spellStart"/>
      <w:r w:rsidR="00AE566F">
        <w:rPr>
          <w:sz w:val="27"/>
          <w:szCs w:val="27"/>
        </w:rPr>
        <w:t>Киприно</w:t>
      </w:r>
      <w:proofErr w:type="spellEnd"/>
      <w:r w:rsidR="00AE566F">
        <w:rPr>
          <w:sz w:val="27"/>
          <w:szCs w:val="27"/>
        </w:rPr>
        <w:t>.</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850"/>
        <w:gridCol w:w="850"/>
        <w:gridCol w:w="993"/>
        <w:gridCol w:w="1134"/>
        <w:gridCol w:w="992"/>
        <w:gridCol w:w="1134"/>
      </w:tblGrid>
      <w:tr w:rsidR="004F299F" w:rsidRPr="00F462EF" w:rsidTr="004F299F">
        <w:trPr>
          <w:trHeight w:val="340"/>
        </w:trPr>
        <w:tc>
          <w:tcPr>
            <w:tcW w:w="4219" w:type="dxa"/>
            <w:shd w:val="clear" w:color="auto" w:fill="auto"/>
            <w:vAlign w:val="center"/>
          </w:tcPr>
          <w:p w:rsidR="004F299F" w:rsidRPr="00F462EF" w:rsidRDefault="004F299F" w:rsidP="004F299F">
            <w:pPr>
              <w:keepNext/>
              <w:rPr>
                <w:color w:val="000000"/>
                <w:sz w:val="26"/>
                <w:szCs w:val="26"/>
              </w:rPr>
            </w:pPr>
          </w:p>
        </w:tc>
        <w:tc>
          <w:tcPr>
            <w:tcW w:w="850" w:type="dxa"/>
          </w:tcPr>
          <w:p w:rsidR="004F299F" w:rsidRPr="00F462EF" w:rsidRDefault="00072D5F" w:rsidP="004F299F">
            <w:pPr>
              <w:keepNext/>
              <w:ind w:right="113"/>
              <w:jc w:val="right"/>
              <w:rPr>
                <w:color w:val="000000"/>
                <w:sz w:val="26"/>
                <w:szCs w:val="26"/>
              </w:rPr>
            </w:pPr>
            <w:r w:rsidRPr="00F462EF">
              <w:rPr>
                <w:color w:val="000000"/>
                <w:sz w:val="26"/>
                <w:szCs w:val="26"/>
              </w:rPr>
              <w:t>2014</w:t>
            </w:r>
          </w:p>
        </w:tc>
        <w:tc>
          <w:tcPr>
            <w:tcW w:w="850" w:type="dxa"/>
          </w:tcPr>
          <w:p w:rsidR="004F299F" w:rsidRPr="00F462EF" w:rsidRDefault="00072D5F" w:rsidP="004F299F">
            <w:pPr>
              <w:keepNext/>
              <w:ind w:right="113"/>
              <w:jc w:val="right"/>
              <w:rPr>
                <w:color w:val="000000"/>
                <w:sz w:val="26"/>
                <w:szCs w:val="26"/>
              </w:rPr>
            </w:pPr>
            <w:r w:rsidRPr="00F462EF">
              <w:rPr>
                <w:color w:val="000000"/>
                <w:sz w:val="26"/>
                <w:szCs w:val="26"/>
              </w:rPr>
              <w:t>2015</w:t>
            </w:r>
          </w:p>
        </w:tc>
        <w:tc>
          <w:tcPr>
            <w:tcW w:w="993" w:type="dxa"/>
          </w:tcPr>
          <w:p w:rsidR="004F299F" w:rsidRPr="00F462EF" w:rsidRDefault="00072D5F" w:rsidP="004F299F">
            <w:pPr>
              <w:keepNext/>
              <w:ind w:right="113"/>
              <w:jc w:val="right"/>
              <w:rPr>
                <w:color w:val="000000"/>
                <w:sz w:val="26"/>
                <w:szCs w:val="26"/>
              </w:rPr>
            </w:pPr>
            <w:r w:rsidRPr="00F462EF">
              <w:rPr>
                <w:color w:val="000000"/>
                <w:sz w:val="26"/>
                <w:szCs w:val="26"/>
              </w:rPr>
              <w:t>2016</w:t>
            </w:r>
          </w:p>
        </w:tc>
        <w:tc>
          <w:tcPr>
            <w:tcW w:w="1134"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t>2017</w:t>
            </w:r>
          </w:p>
        </w:tc>
        <w:tc>
          <w:tcPr>
            <w:tcW w:w="992"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t>2018</w:t>
            </w:r>
          </w:p>
        </w:tc>
        <w:tc>
          <w:tcPr>
            <w:tcW w:w="1134"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t>2019</w:t>
            </w:r>
          </w:p>
        </w:tc>
      </w:tr>
      <w:tr w:rsidR="004F299F" w:rsidRPr="00F462EF" w:rsidTr="004F299F">
        <w:trPr>
          <w:trHeight w:val="340"/>
        </w:trPr>
        <w:tc>
          <w:tcPr>
            <w:tcW w:w="4219" w:type="dxa"/>
            <w:shd w:val="clear" w:color="auto" w:fill="auto"/>
            <w:vAlign w:val="center"/>
          </w:tcPr>
          <w:p w:rsidR="004F299F" w:rsidRPr="00F462EF" w:rsidRDefault="004F299F" w:rsidP="004F299F">
            <w:pPr>
              <w:keepNext/>
              <w:rPr>
                <w:color w:val="000000"/>
                <w:sz w:val="26"/>
                <w:szCs w:val="26"/>
              </w:rPr>
            </w:pPr>
            <w:r w:rsidRPr="00F462EF">
              <w:rPr>
                <w:color w:val="000000"/>
                <w:sz w:val="26"/>
                <w:szCs w:val="26"/>
              </w:rPr>
              <w:t xml:space="preserve">Число медицинских организаций на конец года, единиц </w:t>
            </w:r>
            <w:r w:rsidRPr="00F462EF">
              <w:rPr>
                <w:color w:val="000000"/>
                <w:sz w:val="26"/>
                <w:szCs w:val="26"/>
                <w:vertAlign w:val="superscript"/>
              </w:rPr>
              <w:t>16)</w:t>
            </w:r>
            <w:r w:rsidRPr="00F462EF">
              <w:rPr>
                <w:color w:val="000000"/>
                <w:sz w:val="26"/>
                <w:szCs w:val="26"/>
              </w:rPr>
              <w:t>:</w:t>
            </w:r>
          </w:p>
        </w:tc>
        <w:tc>
          <w:tcPr>
            <w:tcW w:w="850" w:type="dxa"/>
          </w:tcPr>
          <w:p w:rsidR="004F299F" w:rsidRPr="00F462EF" w:rsidRDefault="004F299F" w:rsidP="004F299F">
            <w:pPr>
              <w:keepNext/>
              <w:ind w:right="113"/>
              <w:jc w:val="right"/>
              <w:rPr>
                <w:color w:val="000000"/>
                <w:sz w:val="26"/>
                <w:szCs w:val="26"/>
              </w:rPr>
            </w:pPr>
          </w:p>
        </w:tc>
        <w:tc>
          <w:tcPr>
            <w:tcW w:w="850" w:type="dxa"/>
          </w:tcPr>
          <w:p w:rsidR="004F299F" w:rsidRPr="00F462EF" w:rsidRDefault="004F299F" w:rsidP="004F299F">
            <w:pPr>
              <w:keepNext/>
              <w:ind w:right="113"/>
              <w:jc w:val="right"/>
              <w:rPr>
                <w:color w:val="000000"/>
                <w:sz w:val="26"/>
                <w:szCs w:val="26"/>
              </w:rPr>
            </w:pPr>
          </w:p>
        </w:tc>
        <w:tc>
          <w:tcPr>
            <w:tcW w:w="993" w:type="dxa"/>
          </w:tcPr>
          <w:p w:rsidR="004F299F" w:rsidRPr="00F462EF" w:rsidRDefault="004F299F" w:rsidP="004F299F">
            <w:pPr>
              <w:keepNext/>
              <w:ind w:right="113"/>
              <w:jc w:val="right"/>
              <w:rPr>
                <w:color w:val="000000"/>
                <w:sz w:val="26"/>
                <w:szCs w:val="26"/>
              </w:rPr>
            </w:pPr>
          </w:p>
        </w:tc>
        <w:tc>
          <w:tcPr>
            <w:tcW w:w="1134" w:type="dxa"/>
            <w:shd w:val="clear" w:color="auto" w:fill="auto"/>
            <w:vAlign w:val="center"/>
          </w:tcPr>
          <w:p w:rsidR="004F299F" w:rsidRPr="00F462EF" w:rsidRDefault="004F299F" w:rsidP="004F299F">
            <w:pPr>
              <w:keepNext/>
              <w:ind w:right="113"/>
              <w:jc w:val="right"/>
              <w:rPr>
                <w:color w:val="000000"/>
                <w:sz w:val="26"/>
                <w:szCs w:val="26"/>
              </w:rPr>
            </w:pPr>
          </w:p>
        </w:tc>
        <w:tc>
          <w:tcPr>
            <w:tcW w:w="992" w:type="dxa"/>
            <w:shd w:val="clear" w:color="auto" w:fill="auto"/>
            <w:vAlign w:val="center"/>
          </w:tcPr>
          <w:p w:rsidR="004F299F" w:rsidRPr="00F462EF" w:rsidRDefault="004F299F" w:rsidP="004F299F">
            <w:pPr>
              <w:keepNext/>
              <w:ind w:right="113"/>
              <w:jc w:val="right"/>
              <w:rPr>
                <w:color w:val="000000"/>
                <w:sz w:val="26"/>
                <w:szCs w:val="26"/>
              </w:rPr>
            </w:pPr>
          </w:p>
        </w:tc>
        <w:tc>
          <w:tcPr>
            <w:tcW w:w="1134" w:type="dxa"/>
            <w:shd w:val="clear" w:color="auto" w:fill="auto"/>
            <w:vAlign w:val="center"/>
          </w:tcPr>
          <w:p w:rsidR="004F299F" w:rsidRPr="00F462EF" w:rsidRDefault="004F299F" w:rsidP="004F299F">
            <w:pPr>
              <w:keepNext/>
              <w:ind w:right="113"/>
              <w:jc w:val="right"/>
              <w:rPr>
                <w:color w:val="000000"/>
                <w:sz w:val="26"/>
                <w:szCs w:val="26"/>
              </w:rPr>
            </w:pPr>
          </w:p>
        </w:tc>
      </w:tr>
      <w:tr w:rsidR="004F299F" w:rsidRPr="00F462EF" w:rsidTr="004F299F">
        <w:trPr>
          <w:trHeight w:val="340"/>
        </w:trPr>
        <w:tc>
          <w:tcPr>
            <w:tcW w:w="4219" w:type="dxa"/>
            <w:shd w:val="clear" w:color="auto" w:fill="auto"/>
            <w:vAlign w:val="center"/>
          </w:tcPr>
          <w:p w:rsidR="004F299F" w:rsidRPr="00F462EF" w:rsidRDefault="004F299F" w:rsidP="004F299F">
            <w:pPr>
              <w:keepNext/>
              <w:ind w:left="170"/>
              <w:rPr>
                <w:color w:val="000000"/>
                <w:sz w:val="26"/>
                <w:szCs w:val="26"/>
              </w:rPr>
            </w:pPr>
            <w:r w:rsidRPr="00F462EF">
              <w:rPr>
                <w:color w:val="000000"/>
                <w:sz w:val="26"/>
                <w:szCs w:val="26"/>
              </w:rPr>
              <w:t>больничных</w:t>
            </w:r>
          </w:p>
        </w:tc>
        <w:tc>
          <w:tcPr>
            <w:tcW w:w="850" w:type="dxa"/>
          </w:tcPr>
          <w:p w:rsidR="004F299F" w:rsidRPr="00F462EF" w:rsidRDefault="00072D5F" w:rsidP="004F299F">
            <w:pPr>
              <w:keepNext/>
              <w:ind w:right="113"/>
              <w:jc w:val="right"/>
              <w:rPr>
                <w:color w:val="000000"/>
                <w:sz w:val="26"/>
                <w:szCs w:val="26"/>
              </w:rPr>
            </w:pPr>
            <w:r w:rsidRPr="00F462EF">
              <w:rPr>
                <w:color w:val="000000"/>
                <w:sz w:val="26"/>
                <w:szCs w:val="26"/>
              </w:rPr>
              <w:t>1</w:t>
            </w:r>
          </w:p>
        </w:tc>
        <w:tc>
          <w:tcPr>
            <w:tcW w:w="850" w:type="dxa"/>
          </w:tcPr>
          <w:p w:rsidR="004F299F" w:rsidRPr="00F462EF" w:rsidRDefault="00072D5F" w:rsidP="004F299F">
            <w:pPr>
              <w:keepNext/>
              <w:ind w:right="113"/>
              <w:jc w:val="right"/>
              <w:rPr>
                <w:color w:val="000000"/>
                <w:sz w:val="26"/>
                <w:szCs w:val="26"/>
              </w:rPr>
            </w:pPr>
            <w:r w:rsidRPr="00F462EF">
              <w:rPr>
                <w:color w:val="000000"/>
                <w:sz w:val="26"/>
                <w:szCs w:val="26"/>
              </w:rPr>
              <w:t>1</w:t>
            </w:r>
          </w:p>
        </w:tc>
        <w:tc>
          <w:tcPr>
            <w:tcW w:w="993" w:type="dxa"/>
          </w:tcPr>
          <w:p w:rsidR="004F299F" w:rsidRPr="00F462EF" w:rsidRDefault="00072D5F" w:rsidP="004F299F">
            <w:pPr>
              <w:keepNext/>
              <w:ind w:right="113"/>
              <w:jc w:val="right"/>
              <w:rPr>
                <w:color w:val="000000"/>
                <w:sz w:val="26"/>
                <w:szCs w:val="26"/>
              </w:rPr>
            </w:pPr>
            <w:r w:rsidRPr="00F462EF">
              <w:rPr>
                <w:color w:val="000000"/>
                <w:sz w:val="26"/>
                <w:szCs w:val="26"/>
              </w:rPr>
              <w:t>1</w:t>
            </w:r>
          </w:p>
        </w:tc>
        <w:tc>
          <w:tcPr>
            <w:tcW w:w="1134"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1</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1</w:t>
            </w:r>
            <w:r w:rsidRPr="00F462EF">
              <w:rPr>
                <w:color w:val="000000"/>
                <w:sz w:val="26"/>
                <w:szCs w:val="26"/>
              </w:rPr>
              <w:fldChar w:fldCharType="end"/>
            </w:r>
          </w:p>
        </w:tc>
        <w:tc>
          <w:tcPr>
            <w:tcW w:w="1134"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1</w:t>
            </w:r>
            <w:r w:rsidRPr="00F462EF">
              <w:rPr>
                <w:color w:val="000000"/>
                <w:sz w:val="26"/>
                <w:szCs w:val="26"/>
              </w:rPr>
              <w:fldChar w:fldCharType="end"/>
            </w:r>
          </w:p>
        </w:tc>
      </w:tr>
      <w:tr w:rsidR="004F299F" w:rsidRPr="00F462EF" w:rsidTr="004F299F">
        <w:trPr>
          <w:trHeight w:val="340"/>
        </w:trPr>
        <w:tc>
          <w:tcPr>
            <w:tcW w:w="4219" w:type="dxa"/>
            <w:shd w:val="clear" w:color="auto" w:fill="auto"/>
            <w:vAlign w:val="center"/>
          </w:tcPr>
          <w:p w:rsidR="004F299F" w:rsidRPr="00F462EF" w:rsidRDefault="004F299F" w:rsidP="004F299F">
            <w:pPr>
              <w:keepNext/>
              <w:ind w:left="170"/>
              <w:rPr>
                <w:color w:val="000000"/>
                <w:sz w:val="26"/>
                <w:szCs w:val="26"/>
              </w:rPr>
            </w:pPr>
            <w:r w:rsidRPr="00F462EF">
              <w:rPr>
                <w:color w:val="000000"/>
                <w:sz w:val="26"/>
                <w:szCs w:val="26"/>
              </w:rPr>
              <w:t>амбулаторно-поликлинических (самостоятельных)</w:t>
            </w:r>
          </w:p>
        </w:tc>
        <w:tc>
          <w:tcPr>
            <w:tcW w:w="850" w:type="dxa"/>
          </w:tcPr>
          <w:p w:rsidR="004F299F" w:rsidRPr="00F462EF" w:rsidRDefault="00072D5F" w:rsidP="004F299F">
            <w:pPr>
              <w:keepNext/>
              <w:ind w:right="113"/>
              <w:jc w:val="right"/>
              <w:rPr>
                <w:color w:val="000000"/>
                <w:sz w:val="26"/>
                <w:szCs w:val="26"/>
              </w:rPr>
            </w:pPr>
            <w:r w:rsidRPr="00F462EF">
              <w:rPr>
                <w:color w:val="000000"/>
                <w:sz w:val="26"/>
                <w:szCs w:val="26"/>
              </w:rPr>
              <w:t>-</w:t>
            </w:r>
          </w:p>
        </w:tc>
        <w:tc>
          <w:tcPr>
            <w:tcW w:w="850" w:type="dxa"/>
          </w:tcPr>
          <w:p w:rsidR="004F299F" w:rsidRPr="00F462EF" w:rsidRDefault="00072D5F" w:rsidP="004F299F">
            <w:pPr>
              <w:keepNext/>
              <w:ind w:right="113"/>
              <w:jc w:val="right"/>
              <w:rPr>
                <w:color w:val="000000"/>
                <w:sz w:val="26"/>
                <w:szCs w:val="26"/>
              </w:rPr>
            </w:pPr>
            <w:r w:rsidRPr="00F462EF">
              <w:rPr>
                <w:color w:val="000000"/>
                <w:sz w:val="26"/>
                <w:szCs w:val="26"/>
              </w:rPr>
              <w:t>-</w:t>
            </w:r>
          </w:p>
        </w:tc>
        <w:tc>
          <w:tcPr>
            <w:tcW w:w="993" w:type="dxa"/>
          </w:tcPr>
          <w:p w:rsidR="004F299F" w:rsidRPr="00F462EF" w:rsidRDefault="00072D5F" w:rsidP="004F299F">
            <w:pPr>
              <w:keepNext/>
              <w:ind w:right="113"/>
              <w:jc w:val="right"/>
              <w:rPr>
                <w:color w:val="000000"/>
                <w:sz w:val="26"/>
                <w:szCs w:val="26"/>
              </w:rPr>
            </w:pPr>
            <w:r w:rsidRPr="00F462EF">
              <w:rPr>
                <w:color w:val="000000"/>
                <w:sz w:val="26"/>
                <w:szCs w:val="26"/>
              </w:rPr>
              <w:t>-</w:t>
            </w:r>
          </w:p>
        </w:tc>
        <w:tc>
          <w:tcPr>
            <w:tcW w:w="1134"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w:t>
            </w:r>
            <w:r w:rsidRPr="00F462EF">
              <w:rPr>
                <w:color w:val="000000"/>
                <w:sz w:val="26"/>
                <w:szCs w:val="26"/>
              </w:rPr>
              <w:fldChar w:fldCharType="end"/>
            </w:r>
          </w:p>
        </w:tc>
        <w:tc>
          <w:tcPr>
            <w:tcW w:w="1134" w:type="dxa"/>
            <w:shd w:val="clear" w:color="auto" w:fill="auto"/>
            <w:vAlign w:val="center"/>
          </w:tcPr>
          <w:p w:rsidR="004F299F" w:rsidRPr="00F462EF" w:rsidRDefault="004F299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w:t>
            </w:r>
            <w:r w:rsidRPr="00F462EF">
              <w:rPr>
                <w:color w:val="000000"/>
                <w:sz w:val="26"/>
                <w:szCs w:val="26"/>
              </w:rPr>
              <w:fldChar w:fldCharType="end"/>
            </w:r>
          </w:p>
        </w:tc>
      </w:tr>
      <w:tr w:rsidR="00072D5F" w:rsidRPr="00F462EF" w:rsidTr="00072D5F">
        <w:trPr>
          <w:trHeight w:val="510"/>
        </w:trPr>
        <w:tc>
          <w:tcPr>
            <w:tcW w:w="4219" w:type="dxa"/>
            <w:shd w:val="clear" w:color="auto" w:fill="auto"/>
            <w:vAlign w:val="center"/>
          </w:tcPr>
          <w:p w:rsidR="00072D5F" w:rsidRPr="00F462EF" w:rsidRDefault="00072D5F" w:rsidP="004F299F">
            <w:pPr>
              <w:keepNext/>
              <w:rPr>
                <w:color w:val="000000"/>
                <w:sz w:val="26"/>
                <w:szCs w:val="26"/>
              </w:rPr>
            </w:pPr>
            <w:r w:rsidRPr="00F462EF">
              <w:rPr>
                <w:color w:val="000000"/>
                <w:sz w:val="26"/>
                <w:szCs w:val="26"/>
              </w:rPr>
              <w:t xml:space="preserve">Мощность врачебных амбулаторно-поликлинических организаций (на 10000 населения) на конец года, посещений в смену </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271,0</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273,3</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273,7</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273,9</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275,4</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278,1</w:t>
            </w:r>
            <w:r w:rsidRPr="00F462EF">
              <w:rPr>
                <w:color w:val="000000"/>
                <w:sz w:val="26"/>
                <w:szCs w:val="26"/>
              </w:rPr>
              <w:fldChar w:fldCharType="end"/>
            </w:r>
          </w:p>
        </w:tc>
      </w:tr>
      <w:tr w:rsidR="00072D5F" w:rsidRPr="00F462EF" w:rsidTr="00072D5F">
        <w:trPr>
          <w:trHeight w:val="340"/>
        </w:trPr>
        <w:tc>
          <w:tcPr>
            <w:tcW w:w="4219" w:type="dxa"/>
            <w:shd w:val="clear" w:color="auto" w:fill="auto"/>
            <w:vAlign w:val="center"/>
          </w:tcPr>
          <w:p w:rsidR="00072D5F" w:rsidRPr="00F462EF" w:rsidRDefault="00072D5F" w:rsidP="004F299F">
            <w:pPr>
              <w:keepNext/>
              <w:outlineLvl w:val="8"/>
              <w:rPr>
                <w:color w:val="000000"/>
                <w:sz w:val="26"/>
                <w:szCs w:val="26"/>
              </w:rPr>
            </w:pPr>
            <w:r w:rsidRPr="00F462EF">
              <w:rPr>
                <w:color w:val="000000"/>
                <w:sz w:val="26"/>
                <w:szCs w:val="26"/>
              </w:rPr>
              <w:t>Число больничных коек на конец года - всего, коек</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65</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62</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62</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62</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59</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59</w:t>
            </w:r>
            <w:r w:rsidRPr="00F462EF">
              <w:rPr>
                <w:color w:val="000000"/>
                <w:sz w:val="26"/>
                <w:szCs w:val="26"/>
              </w:rPr>
              <w:fldChar w:fldCharType="end"/>
            </w:r>
          </w:p>
        </w:tc>
      </w:tr>
      <w:tr w:rsidR="00072D5F" w:rsidRPr="00F462EF" w:rsidTr="00072D5F">
        <w:trPr>
          <w:trHeight w:val="340"/>
        </w:trPr>
        <w:tc>
          <w:tcPr>
            <w:tcW w:w="4219" w:type="dxa"/>
            <w:shd w:val="clear" w:color="auto" w:fill="auto"/>
            <w:vAlign w:val="center"/>
          </w:tcPr>
          <w:p w:rsidR="00072D5F" w:rsidRPr="00F462EF" w:rsidRDefault="00072D5F" w:rsidP="004F299F">
            <w:pPr>
              <w:keepNext/>
              <w:rPr>
                <w:color w:val="000000"/>
                <w:sz w:val="26"/>
                <w:szCs w:val="26"/>
              </w:rPr>
            </w:pPr>
            <w:r w:rsidRPr="00F462EF">
              <w:rPr>
                <w:color w:val="000000"/>
                <w:sz w:val="26"/>
                <w:szCs w:val="26"/>
              </w:rPr>
              <w:t>Число больничных коек на 10000 населения на конец года, коек </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50,3</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48,4</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48,5</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48,5</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46,4</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46,9</w:t>
            </w:r>
            <w:r w:rsidRPr="00F462EF">
              <w:rPr>
                <w:color w:val="000000"/>
                <w:sz w:val="26"/>
                <w:szCs w:val="26"/>
              </w:rPr>
              <w:fldChar w:fldCharType="end"/>
            </w:r>
          </w:p>
        </w:tc>
      </w:tr>
      <w:tr w:rsidR="00072D5F" w:rsidRPr="00F462EF" w:rsidTr="00072D5F">
        <w:trPr>
          <w:trHeight w:val="340"/>
        </w:trPr>
        <w:tc>
          <w:tcPr>
            <w:tcW w:w="4219" w:type="dxa"/>
            <w:shd w:val="clear" w:color="auto" w:fill="auto"/>
            <w:vAlign w:val="center"/>
          </w:tcPr>
          <w:p w:rsidR="00072D5F" w:rsidRPr="00F462EF" w:rsidRDefault="00072D5F" w:rsidP="004F299F">
            <w:pPr>
              <w:keepNext/>
              <w:outlineLvl w:val="8"/>
              <w:rPr>
                <w:color w:val="000000"/>
                <w:sz w:val="26"/>
                <w:szCs w:val="26"/>
              </w:rPr>
            </w:pPr>
            <w:r w:rsidRPr="00F462EF">
              <w:rPr>
                <w:color w:val="000000"/>
                <w:sz w:val="26"/>
                <w:szCs w:val="26"/>
              </w:rPr>
              <w:t xml:space="preserve">Численность врачей всех специальностей на конец года, человек </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27</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29</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31</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31</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29</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25</w:t>
            </w:r>
            <w:r w:rsidRPr="00F462EF">
              <w:rPr>
                <w:color w:val="000000"/>
                <w:sz w:val="26"/>
                <w:szCs w:val="26"/>
              </w:rPr>
              <w:fldChar w:fldCharType="end"/>
            </w:r>
          </w:p>
        </w:tc>
      </w:tr>
      <w:tr w:rsidR="00072D5F" w:rsidRPr="00F462EF" w:rsidTr="00072D5F">
        <w:trPr>
          <w:trHeight w:val="510"/>
        </w:trPr>
        <w:tc>
          <w:tcPr>
            <w:tcW w:w="4219" w:type="dxa"/>
            <w:shd w:val="clear" w:color="auto" w:fill="auto"/>
            <w:vAlign w:val="center"/>
          </w:tcPr>
          <w:p w:rsidR="00072D5F" w:rsidRPr="00F462EF" w:rsidRDefault="00072D5F" w:rsidP="004F299F">
            <w:pPr>
              <w:keepNext/>
              <w:outlineLvl w:val="8"/>
              <w:rPr>
                <w:color w:val="000000"/>
                <w:sz w:val="26"/>
                <w:szCs w:val="26"/>
              </w:rPr>
            </w:pPr>
            <w:r w:rsidRPr="00F462EF">
              <w:rPr>
                <w:color w:val="000000"/>
                <w:sz w:val="26"/>
                <w:szCs w:val="26"/>
              </w:rPr>
              <w:t xml:space="preserve">Численность врачей всех специальностей на 10000 населения на конец года, человек </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20,9</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22,6</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24,2</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24,3</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22,8</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19,9</w:t>
            </w:r>
            <w:r w:rsidRPr="00F462EF">
              <w:rPr>
                <w:color w:val="000000"/>
                <w:sz w:val="26"/>
                <w:szCs w:val="26"/>
              </w:rPr>
              <w:fldChar w:fldCharType="end"/>
            </w:r>
          </w:p>
        </w:tc>
      </w:tr>
      <w:tr w:rsidR="00072D5F" w:rsidRPr="00F462EF" w:rsidTr="00072D5F">
        <w:trPr>
          <w:trHeight w:val="510"/>
        </w:trPr>
        <w:tc>
          <w:tcPr>
            <w:tcW w:w="4219" w:type="dxa"/>
            <w:shd w:val="clear" w:color="auto" w:fill="auto"/>
            <w:vAlign w:val="center"/>
          </w:tcPr>
          <w:p w:rsidR="00072D5F" w:rsidRPr="00F462EF" w:rsidRDefault="00072D5F" w:rsidP="004F299F">
            <w:pPr>
              <w:keepNext/>
              <w:outlineLvl w:val="8"/>
              <w:rPr>
                <w:color w:val="000000"/>
                <w:sz w:val="26"/>
                <w:szCs w:val="26"/>
              </w:rPr>
            </w:pPr>
            <w:r w:rsidRPr="00F462EF">
              <w:rPr>
                <w:color w:val="000000"/>
                <w:sz w:val="26"/>
                <w:szCs w:val="26"/>
              </w:rPr>
              <w:t xml:space="preserve">Численность среднего медицинского персонала на конец года, человек </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99</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109</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108</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99</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97</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96</w:t>
            </w:r>
            <w:r w:rsidRPr="00F462EF">
              <w:rPr>
                <w:color w:val="000000"/>
                <w:sz w:val="26"/>
                <w:szCs w:val="26"/>
              </w:rPr>
              <w:fldChar w:fldCharType="end"/>
            </w:r>
          </w:p>
        </w:tc>
      </w:tr>
      <w:tr w:rsidR="00072D5F" w:rsidRPr="00F462EF" w:rsidTr="00072D5F">
        <w:trPr>
          <w:trHeight w:val="510"/>
        </w:trPr>
        <w:tc>
          <w:tcPr>
            <w:tcW w:w="4219" w:type="dxa"/>
            <w:shd w:val="clear" w:color="auto" w:fill="auto"/>
            <w:vAlign w:val="center"/>
          </w:tcPr>
          <w:p w:rsidR="00072D5F" w:rsidRPr="00F462EF" w:rsidRDefault="00072D5F" w:rsidP="004F299F">
            <w:pPr>
              <w:keepNext/>
              <w:outlineLvl w:val="8"/>
              <w:rPr>
                <w:color w:val="000000"/>
                <w:sz w:val="26"/>
                <w:szCs w:val="26"/>
              </w:rPr>
            </w:pPr>
            <w:r w:rsidRPr="00F462EF">
              <w:rPr>
                <w:color w:val="000000"/>
                <w:sz w:val="26"/>
                <w:szCs w:val="26"/>
              </w:rPr>
              <w:t xml:space="preserve">Численность среднего медицинского персонала на 10000 населения на конец года, человек </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76,7</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85,1</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84,4</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77,5</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76,3</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76,3</w:t>
            </w:r>
            <w:r w:rsidRPr="00F462EF">
              <w:rPr>
                <w:color w:val="000000"/>
                <w:sz w:val="26"/>
                <w:szCs w:val="26"/>
              </w:rPr>
              <w:fldChar w:fldCharType="end"/>
            </w:r>
          </w:p>
        </w:tc>
      </w:tr>
      <w:tr w:rsidR="00072D5F" w:rsidRPr="00F462EF" w:rsidTr="00072D5F">
        <w:trPr>
          <w:trHeight w:val="510"/>
        </w:trPr>
        <w:tc>
          <w:tcPr>
            <w:tcW w:w="4219" w:type="dxa"/>
            <w:shd w:val="clear" w:color="auto" w:fill="auto"/>
            <w:vAlign w:val="center"/>
          </w:tcPr>
          <w:p w:rsidR="00072D5F" w:rsidRPr="00F462EF" w:rsidRDefault="00072D5F" w:rsidP="004F299F">
            <w:pPr>
              <w:keepNext/>
              <w:outlineLvl w:val="8"/>
              <w:rPr>
                <w:color w:val="000000"/>
                <w:sz w:val="26"/>
                <w:szCs w:val="26"/>
              </w:rPr>
            </w:pPr>
            <w:r w:rsidRPr="00F462EF">
              <w:rPr>
                <w:color w:val="000000"/>
                <w:sz w:val="26"/>
                <w:szCs w:val="26"/>
              </w:rPr>
              <w:t>Число случаев заболеваний с впервые установленным диагнозом – всего, тыс. единиц</w:t>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G2014 </w:instrText>
            </w:r>
            <w:r w:rsidRPr="00F462EF">
              <w:rPr>
                <w:color w:val="000000"/>
                <w:sz w:val="26"/>
                <w:szCs w:val="26"/>
              </w:rPr>
              <w:fldChar w:fldCharType="separate"/>
            </w:r>
            <w:r w:rsidRPr="00F462EF">
              <w:rPr>
                <w:noProof/>
                <w:color w:val="000000"/>
                <w:sz w:val="26"/>
                <w:szCs w:val="26"/>
              </w:rPr>
              <w:t>14,9</w:t>
            </w:r>
            <w:r w:rsidRPr="00F462EF">
              <w:rPr>
                <w:color w:val="000000"/>
                <w:sz w:val="26"/>
                <w:szCs w:val="26"/>
              </w:rPr>
              <w:fldChar w:fldCharType="end"/>
            </w:r>
          </w:p>
        </w:tc>
        <w:tc>
          <w:tcPr>
            <w:tcW w:w="850"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G2015 </w:instrText>
            </w:r>
            <w:r w:rsidRPr="00F462EF">
              <w:rPr>
                <w:color w:val="000000"/>
                <w:sz w:val="26"/>
                <w:szCs w:val="26"/>
              </w:rPr>
              <w:fldChar w:fldCharType="separate"/>
            </w:r>
            <w:r w:rsidRPr="00F462EF">
              <w:rPr>
                <w:noProof/>
                <w:color w:val="000000"/>
                <w:sz w:val="26"/>
                <w:szCs w:val="26"/>
              </w:rPr>
              <w:t>14,1</w:t>
            </w:r>
            <w:r w:rsidRPr="00F462EF">
              <w:rPr>
                <w:color w:val="000000"/>
                <w:sz w:val="26"/>
                <w:szCs w:val="26"/>
              </w:rPr>
              <w:fldChar w:fldCharType="end"/>
            </w:r>
          </w:p>
        </w:tc>
        <w:tc>
          <w:tcPr>
            <w:tcW w:w="993" w:type="dxa"/>
            <w:vAlign w:val="center"/>
          </w:tcPr>
          <w:p w:rsidR="00072D5F" w:rsidRPr="00F462EF" w:rsidRDefault="00072D5F" w:rsidP="00072D5F">
            <w:pPr>
              <w:keepNext/>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G2016 </w:instrText>
            </w:r>
            <w:r w:rsidRPr="00F462EF">
              <w:rPr>
                <w:color w:val="000000"/>
                <w:sz w:val="26"/>
                <w:szCs w:val="26"/>
              </w:rPr>
              <w:fldChar w:fldCharType="separate"/>
            </w:r>
            <w:r w:rsidRPr="00F462EF">
              <w:rPr>
                <w:noProof/>
                <w:color w:val="000000"/>
                <w:sz w:val="26"/>
                <w:szCs w:val="26"/>
              </w:rPr>
              <w:t>13,6</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NEXT </w:instrText>
            </w:r>
            <w:r w:rsidRPr="00F462EF">
              <w:rPr>
                <w:color w:val="000000"/>
                <w:sz w:val="26"/>
                <w:szCs w:val="26"/>
              </w:rPr>
              <w:fldChar w:fldCharType="end"/>
            </w:r>
            <w:r w:rsidRPr="00F462EF">
              <w:rPr>
                <w:color w:val="000000"/>
                <w:sz w:val="26"/>
                <w:szCs w:val="26"/>
              </w:rPr>
              <w:fldChar w:fldCharType="begin"/>
            </w:r>
            <w:r w:rsidRPr="00F462EF">
              <w:rPr>
                <w:color w:val="000000"/>
                <w:sz w:val="26"/>
                <w:szCs w:val="26"/>
              </w:rPr>
              <w:instrText xml:space="preserve"> MERGEFIELD G2017 </w:instrText>
            </w:r>
            <w:r w:rsidRPr="00F462EF">
              <w:rPr>
                <w:color w:val="000000"/>
                <w:sz w:val="26"/>
                <w:szCs w:val="26"/>
              </w:rPr>
              <w:fldChar w:fldCharType="separate"/>
            </w:r>
            <w:r w:rsidRPr="00F462EF">
              <w:rPr>
                <w:noProof/>
                <w:color w:val="000000"/>
                <w:sz w:val="26"/>
                <w:szCs w:val="26"/>
              </w:rPr>
              <w:t>12,7</w:t>
            </w:r>
            <w:r w:rsidRPr="00F462EF">
              <w:rPr>
                <w:color w:val="000000"/>
                <w:sz w:val="26"/>
                <w:szCs w:val="26"/>
              </w:rPr>
              <w:fldChar w:fldCharType="end"/>
            </w:r>
            <w:r w:rsidRPr="00F462EF">
              <w:rPr>
                <w:color w:val="000000"/>
                <w:sz w:val="26"/>
                <w:szCs w:val="26"/>
              </w:rPr>
              <w:t xml:space="preserve"> </w:t>
            </w:r>
          </w:p>
        </w:tc>
        <w:tc>
          <w:tcPr>
            <w:tcW w:w="992"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G2018 </w:instrText>
            </w:r>
            <w:r w:rsidRPr="00F462EF">
              <w:rPr>
                <w:color w:val="000000"/>
                <w:sz w:val="26"/>
                <w:szCs w:val="26"/>
              </w:rPr>
              <w:fldChar w:fldCharType="separate"/>
            </w:r>
            <w:r w:rsidRPr="00F462EF">
              <w:rPr>
                <w:noProof/>
                <w:color w:val="000000"/>
                <w:sz w:val="26"/>
                <w:szCs w:val="26"/>
              </w:rPr>
              <w:t>11,4</w:t>
            </w:r>
            <w:r w:rsidRPr="00F462EF">
              <w:rPr>
                <w:color w:val="000000"/>
                <w:sz w:val="26"/>
                <w:szCs w:val="26"/>
              </w:rPr>
              <w:fldChar w:fldCharType="end"/>
            </w:r>
          </w:p>
        </w:tc>
        <w:tc>
          <w:tcPr>
            <w:tcW w:w="1134" w:type="dxa"/>
            <w:shd w:val="clear" w:color="auto" w:fill="auto"/>
            <w:vAlign w:val="center"/>
          </w:tcPr>
          <w:p w:rsidR="00072D5F" w:rsidRPr="00F462EF" w:rsidRDefault="00072D5F" w:rsidP="004F299F">
            <w:pPr>
              <w:keepNext/>
              <w:ind w:right="113"/>
              <w:jc w:val="right"/>
              <w:rPr>
                <w:color w:val="000000"/>
                <w:sz w:val="26"/>
                <w:szCs w:val="26"/>
              </w:rPr>
            </w:pPr>
            <w:r w:rsidRPr="00F462EF">
              <w:rPr>
                <w:color w:val="000000"/>
                <w:sz w:val="26"/>
                <w:szCs w:val="26"/>
              </w:rPr>
              <w:fldChar w:fldCharType="begin"/>
            </w:r>
            <w:r w:rsidRPr="00F462EF">
              <w:rPr>
                <w:color w:val="000000"/>
                <w:sz w:val="26"/>
                <w:szCs w:val="26"/>
              </w:rPr>
              <w:instrText xml:space="preserve"> MERGEFIELD G2019 </w:instrText>
            </w:r>
            <w:r w:rsidRPr="00F462EF">
              <w:rPr>
                <w:color w:val="000000"/>
                <w:sz w:val="26"/>
                <w:szCs w:val="26"/>
              </w:rPr>
              <w:fldChar w:fldCharType="separate"/>
            </w:r>
            <w:r w:rsidRPr="00F462EF">
              <w:rPr>
                <w:noProof/>
                <w:color w:val="000000"/>
                <w:sz w:val="26"/>
                <w:szCs w:val="26"/>
              </w:rPr>
              <w:t>11,3</w:t>
            </w:r>
            <w:r w:rsidRPr="00F462EF">
              <w:rPr>
                <w:color w:val="000000"/>
                <w:sz w:val="26"/>
                <w:szCs w:val="26"/>
              </w:rPr>
              <w:fldChar w:fldCharType="end"/>
            </w:r>
          </w:p>
        </w:tc>
      </w:tr>
    </w:tbl>
    <w:p w:rsidR="00FF5D61" w:rsidRDefault="00C0348D" w:rsidP="00FF5D61">
      <w:pPr>
        <w:pStyle w:val="Style4"/>
        <w:widowControl/>
        <w:spacing w:line="240" w:lineRule="auto"/>
        <w:jc w:val="both"/>
        <w:rPr>
          <w:rFonts w:eastAsia="Times New Roman"/>
          <w:sz w:val="20"/>
          <w:szCs w:val="20"/>
        </w:rPr>
      </w:pPr>
      <w:proofErr w:type="spellStart"/>
      <w:r w:rsidRPr="00C0348D">
        <w:rPr>
          <w:sz w:val="20"/>
          <w:szCs w:val="20"/>
        </w:rPr>
        <w:t>Источник:</w:t>
      </w:r>
      <w:hyperlink r:id="rId12" w:history="1">
        <w:r w:rsidRPr="00C0348D">
          <w:rPr>
            <w:rFonts w:eastAsia="Times New Roman"/>
            <w:sz w:val="20"/>
            <w:szCs w:val="20"/>
          </w:rPr>
          <w:t>Управление</w:t>
        </w:r>
        <w:proofErr w:type="spellEnd"/>
        <w:r>
          <w:rPr>
            <w:rFonts w:eastAsia="Times New Roman"/>
            <w:sz w:val="20"/>
            <w:szCs w:val="20"/>
          </w:rPr>
          <w:t xml:space="preserve"> </w:t>
        </w:r>
        <w:r w:rsidRPr="00C0348D">
          <w:rPr>
            <w:rFonts w:eastAsia="Times New Roman"/>
            <w:sz w:val="20"/>
            <w:szCs w:val="20"/>
          </w:rPr>
          <w:t>Федеральной</w:t>
        </w:r>
        <w:r>
          <w:rPr>
            <w:rFonts w:eastAsia="Times New Roman"/>
            <w:sz w:val="20"/>
            <w:szCs w:val="20"/>
          </w:rPr>
          <w:t xml:space="preserve"> </w:t>
        </w:r>
        <w:r w:rsidRPr="00C0348D">
          <w:rPr>
            <w:rFonts w:eastAsia="Times New Roman"/>
            <w:sz w:val="20"/>
            <w:szCs w:val="20"/>
          </w:rPr>
          <w:t>службы</w:t>
        </w:r>
        <w:r>
          <w:rPr>
            <w:rFonts w:eastAsia="Times New Roman"/>
            <w:sz w:val="20"/>
            <w:szCs w:val="20"/>
          </w:rPr>
          <w:t xml:space="preserve"> </w:t>
        </w:r>
        <w:r w:rsidRPr="00C0348D">
          <w:rPr>
            <w:rFonts w:eastAsia="Times New Roman"/>
            <w:sz w:val="20"/>
            <w:szCs w:val="20"/>
          </w:rPr>
          <w:t>государственной</w:t>
        </w:r>
        <w:r>
          <w:rPr>
            <w:rFonts w:eastAsia="Times New Roman"/>
            <w:sz w:val="20"/>
            <w:szCs w:val="20"/>
          </w:rPr>
          <w:t xml:space="preserve"> </w:t>
        </w:r>
        <w:r w:rsidRPr="00C0348D">
          <w:rPr>
            <w:rFonts w:eastAsia="Times New Roman"/>
            <w:sz w:val="20"/>
            <w:szCs w:val="20"/>
          </w:rPr>
          <w:t>статистики по Алтайскому краю и Республике Алтай</w:t>
        </w:r>
      </w:hyperlink>
      <w:r>
        <w:rPr>
          <w:rFonts w:eastAsia="Times New Roman"/>
          <w:sz w:val="20"/>
          <w:szCs w:val="20"/>
        </w:rPr>
        <w:t xml:space="preserve"> </w:t>
      </w:r>
    </w:p>
    <w:p w:rsidR="00AE566F" w:rsidRPr="00FF5D61" w:rsidRDefault="00FF5D61" w:rsidP="00FF5D61">
      <w:pPr>
        <w:pStyle w:val="Style4"/>
        <w:widowControl/>
        <w:spacing w:line="240" w:lineRule="auto"/>
        <w:jc w:val="both"/>
        <w:rPr>
          <w:sz w:val="20"/>
          <w:szCs w:val="20"/>
        </w:rPr>
      </w:pPr>
      <w:r w:rsidRPr="00FF5D61">
        <w:rPr>
          <w:rFonts w:eastAsia="Times New Roman"/>
          <w:sz w:val="20"/>
          <w:szCs w:val="20"/>
        </w:rPr>
        <w:t xml:space="preserve">                  </w:t>
      </w:r>
      <w:r w:rsidR="00C0348D" w:rsidRPr="00FF5D61">
        <w:rPr>
          <w:rFonts w:eastAsia="Times New Roman"/>
          <w:sz w:val="20"/>
          <w:szCs w:val="20"/>
        </w:rPr>
        <w:t>https://akstat.gks.ru/</w:t>
      </w:r>
    </w:p>
    <w:p w:rsidR="00F462EF" w:rsidRDefault="00F462EF" w:rsidP="00AE566F">
      <w:pPr>
        <w:pStyle w:val="Style4"/>
        <w:widowControl/>
        <w:spacing w:line="240" w:lineRule="auto"/>
        <w:ind w:firstLine="567"/>
        <w:jc w:val="both"/>
        <w:rPr>
          <w:sz w:val="27"/>
          <w:szCs w:val="27"/>
        </w:rPr>
      </w:pPr>
    </w:p>
    <w:p w:rsidR="00AE566F" w:rsidRPr="002B6349" w:rsidRDefault="00AE566F" w:rsidP="00AE566F">
      <w:pPr>
        <w:pStyle w:val="Style4"/>
        <w:widowControl/>
        <w:spacing w:line="240" w:lineRule="auto"/>
        <w:ind w:firstLine="567"/>
        <w:jc w:val="both"/>
        <w:rPr>
          <w:sz w:val="27"/>
          <w:szCs w:val="27"/>
        </w:rPr>
      </w:pPr>
      <w:r w:rsidRPr="002B6349">
        <w:rPr>
          <w:sz w:val="27"/>
          <w:szCs w:val="27"/>
        </w:rPr>
        <w:t>Несмотря на реализацию федеральной программы «Земский доктор», «Сельский фельдшер» на сегодня остаётся острая проблема кадрового обеспечения сел района квалифицированными медиками.</w:t>
      </w:r>
    </w:p>
    <w:p w:rsidR="008F0330" w:rsidRPr="002B6349" w:rsidRDefault="00AE566F" w:rsidP="002B6349">
      <w:pPr>
        <w:widowControl w:val="0"/>
        <w:autoSpaceDE w:val="0"/>
        <w:autoSpaceDN w:val="0"/>
        <w:adjustRightInd w:val="0"/>
        <w:spacing w:line="322" w:lineRule="exact"/>
        <w:ind w:firstLine="709"/>
        <w:jc w:val="both"/>
        <w:rPr>
          <w:sz w:val="27"/>
          <w:szCs w:val="27"/>
          <w:lang w:eastAsia="en-US"/>
        </w:rPr>
      </w:pPr>
      <w:r w:rsidRPr="002B6349">
        <w:rPr>
          <w:rFonts w:eastAsia="Calibri"/>
          <w:sz w:val="27"/>
          <w:szCs w:val="27"/>
        </w:rPr>
        <w:t xml:space="preserve"> </w:t>
      </w:r>
      <w:r w:rsidR="008F0330" w:rsidRPr="002B6349">
        <w:rPr>
          <w:spacing w:val="-16"/>
          <w:sz w:val="27"/>
          <w:szCs w:val="27"/>
          <w:lang w:eastAsia="en-US"/>
        </w:rPr>
        <w:t xml:space="preserve"> Отмечается рост общей и первичной заболеваемости взрослого населения. В структуре заболеваемости на первом месте – болезни системы кровообращения, на втором месте – болезни органов дыхания, на третьем месте  - болезни костно-мышечной системы. </w:t>
      </w:r>
      <w:r w:rsidR="008F0330" w:rsidRPr="002B6349">
        <w:rPr>
          <w:sz w:val="27"/>
          <w:szCs w:val="27"/>
          <w:lang w:eastAsia="en-US"/>
        </w:rPr>
        <w:t xml:space="preserve">Уровень заболеваемости населения остается высоким. Отмечается высокий уровень болезней системы кровообращения, злокачественных новообразований. </w:t>
      </w:r>
    </w:p>
    <w:p w:rsidR="008F0330" w:rsidRDefault="008F0330" w:rsidP="008F0330">
      <w:pPr>
        <w:overflowPunct w:val="0"/>
        <w:ind w:firstLine="709"/>
        <w:jc w:val="both"/>
        <w:rPr>
          <w:sz w:val="27"/>
          <w:szCs w:val="27"/>
          <w:lang w:eastAsia="en-US"/>
        </w:rPr>
      </w:pPr>
      <w:r w:rsidRPr="002B6349">
        <w:rPr>
          <w:sz w:val="27"/>
          <w:szCs w:val="27"/>
          <w:lang w:eastAsia="en-US"/>
        </w:rPr>
        <w:t>Несмотря на тенденцию снижения показателя естественной убыли, в районе до настоящего времени не удалось изменить ситуацию в сторону превышения рождаемости</w:t>
      </w:r>
      <w:r w:rsidRPr="008F0330">
        <w:rPr>
          <w:sz w:val="27"/>
          <w:szCs w:val="27"/>
          <w:lang w:eastAsia="en-US"/>
        </w:rPr>
        <w:t xml:space="preserve"> над смертностью.</w:t>
      </w:r>
    </w:p>
    <w:p w:rsidR="00AC6E10" w:rsidRDefault="00AC6E10" w:rsidP="008F0330">
      <w:pPr>
        <w:overflowPunct w:val="0"/>
        <w:ind w:firstLine="709"/>
        <w:jc w:val="both"/>
        <w:rPr>
          <w:sz w:val="27"/>
          <w:szCs w:val="27"/>
          <w:lang w:eastAsia="en-US"/>
        </w:rPr>
      </w:pPr>
    </w:p>
    <w:p w:rsidR="002D66B8" w:rsidRPr="002D66B8" w:rsidRDefault="003F098B" w:rsidP="006C62D6">
      <w:pPr>
        <w:pStyle w:val="aff2"/>
        <w:numPr>
          <w:ilvl w:val="1"/>
          <w:numId w:val="29"/>
        </w:numPr>
        <w:overflowPunct w:val="0"/>
        <w:jc w:val="both"/>
        <w:rPr>
          <w:b/>
          <w:sz w:val="27"/>
          <w:szCs w:val="27"/>
          <w:lang w:eastAsia="en-US"/>
        </w:rPr>
      </w:pPr>
      <w:r>
        <w:rPr>
          <w:b/>
          <w:sz w:val="27"/>
          <w:szCs w:val="27"/>
          <w:lang w:eastAsia="en-US"/>
        </w:rPr>
        <w:t>Коммунальное хозяйство и инфраструктура, т</w:t>
      </w:r>
      <w:r w:rsidR="002D66B8" w:rsidRPr="002D66B8">
        <w:rPr>
          <w:b/>
          <w:sz w:val="27"/>
          <w:szCs w:val="27"/>
          <w:lang w:eastAsia="en-US"/>
        </w:rPr>
        <w:t>ранспорт и связь</w:t>
      </w:r>
    </w:p>
    <w:p w:rsidR="00BA7CAD" w:rsidRPr="008F0330" w:rsidRDefault="00BA7CAD" w:rsidP="00BA7CAD">
      <w:pPr>
        <w:autoSpaceDE w:val="0"/>
        <w:autoSpaceDN w:val="0"/>
        <w:adjustRightInd w:val="0"/>
        <w:ind w:firstLine="668"/>
        <w:jc w:val="both"/>
        <w:rPr>
          <w:sz w:val="27"/>
          <w:szCs w:val="27"/>
          <w:lang w:eastAsia="en-US"/>
        </w:rPr>
      </w:pPr>
      <w:r w:rsidRPr="008F0330">
        <w:rPr>
          <w:sz w:val="27"/>
          <w:szCs w:val="27"/>
          <w:lang w:eastAsia="en-US"/>
        </w:rPr>
        <w:t xml:space="preserve">Район имеет разветвленную сеть автомобильных дорог местного и межрайонного значения, их протяженность составляет </w:t>
      </w:r>
      <w:smartTag w:uri="urn:schemas-microsoft-com:office:smarttags" w:element="metricconverter">
        <w:smartTagPr>
          <w:attr w:name="ProductID" w:val="407 км"/>
        </w:smartTagPr>
        <w:r w:rsidRPr="008F0330">
          <w:rPr>
            <w:sz w:val="27"/>
            <w:szCs w:val="27"/>
            <w:lang w:eastAsia="en-US"/>
          </w:rPr>
          <w:t>407 км</w:t>
        </w:r>
      </w:smartTag>
      <w:r w:rsidRPr="008F0330">
        <w:rPr>
          <w:sz w:val="27"/>
          <w:szCs w:val="27"/>
          <w:lang w:eastAsia="en-US"/>
        </w:rPr>
        <w:t xml:space="preserve">. Транспортная доступность до краевого </w:t>
      </w:r>
      <w:r w:rsidRPr="008F0330">
        <w:rPr>
          <w:sz w:val="27"/>
          <w:szCs w:val="27"/>
          <w:lang w:eastAsia="en-US"/>
        </w:rPr>
        <w:lastRenderedPageBreak/>
        <w:t>центра - автомобильная. Основная региональная дорога - Барнаул - Камень-на-Оби - Новосибирск.</w:t>
      </w:r>
    </w:p>
    <w:p w:rsidR="00BA7CAD" w:rsidRPr="008F0330" w:rsidRDefault="00BA7CAD" w:rsidP="00BA7CAD">
      <w:pPr>
        <w:ind w:firstLine="708"/>
        <w:jc w:val="both"/>
        <w:rPr>
          <w:sz w:val="27"/>
          <w:szCs w:val="27"/>
          <w:lang w:eastAsia="en-US"/>
        </w:rPr>
      </w:pPr>
      <w:r w:rsidRPr="008F0330">
        <w:rPr>
          <w:sz w:val="27"/>
          <w:szCs w:val="27"/>
          <w:lang w:eastAsia="en-US"/>
        </w:rPr>
        <w:t xml:space="preserve">Услуги связи на территории района оказывают 2 организации: Павловский почтамт ОФПС Алтайского края, Алтайский филиал </w:t>
      </w:r>
      <w:r w:rsidR="00625CDC">
        <w:rPr>
          <w:sz w:val="27"/>
          <w:szCs w:val="27"/>
          <w:lang w:eastAsia="en-US"/>
        </w:rPr>
        <w:t>ПАО</w:t>
      </w:r>
      <w:r w:rsidRPr="008F0330">
        <w:rPr>
          <w:sz w:val="27"/>
          <w:szCs w:val="27"/>
          <w:lang w:eastAsia="en-US"/>
        </w:rPr>
        <w:t xml:space="preserve"> «Ростелеком». </w:t>
      </w:r>
    </w:p>
    <w:p w:rsidR="00BA7CAD" w:rsidRPr="008F0330" w:rsidRDefault="00BA7CAD" w:rsidP="008F0330">
      <w:pPr>
        <w:jc w:val="both"/>
        <w:rPr>
          <w:sz w:val="27"/>
          <w:szCs w:val="27"/>
          <w:lang w:eastAsia="en-US"/>
        </w:rPr>
      </w:pPr>
      <w:r w:rsidRPr="008F0330">
        <w:rPr>
          <w:sz w:val="27"/>
          <w:szCs w:val="27"/>
          <w:lang w:eastAsia="en-US"/>
        </w:rPr>
        <w:tab/>
      </w:r>
      <w:r w:rsidR="00193825">
        <w:rPr>
          <w:sz w:val="27"/>
          <w:szCs w:val="27"/>
          <w:lang w:eastAsia="en-US"/>
        </w:rPr>
        <w:t>Н</w:t>
      </w:r>
      <w:r w:rsidRPr="008F0330">
        <w:rPr>
          <w:sz w:val="27"/>
          <w:szCs w:val="27"/>
          <w:lang w:eastAsia="en-US"/>
        </w:rPr>
        <w:t>аселение района пользуется услугами сети «Билайн», Мегафон, МТС.</w:t>
      </w:r>
      <w:r w:rsidR="008F0330" w:rsidRPr="008F0330">
        <w:rPr>
          <w:sz w:val="27"/>
          <w:szCs w:val="27"/>
          <w:lang w:eastAsia="en-US"/>
        </w:rPr>
        <w:t xml:space="preserve"> </w:t>
      </w:r>
      <w:r w:rsidRPr="008F0330">
        <w:rPr>
          <w:sz w:val="27"/>
          <w:szCs w:val="27"/>
          <w:lang w:eastAsia="en-US"/>
        </w:rPr>
        <w:t>Предоставляется услуги шир</w:t>
      </w:r>
      <w:r w:rsidR="00C66995" w:rsidRPr="008F0330">
        <w:rPr>
          <w:sz w:val="27"/>
          <w:szCs w:val="27"/>
          <w:lang w:eastAsia="en-US"/>
        </w:rPr>
        <w:t>окополосного доступа в интернет.</w:t>
      </w:r>
    </w:p>
    <w:p w:rsidR="000A5D18" w:rsidRPr="000A5D18" w:rsidRDefault="000405B1" w:rsidP="000A5D18">
      <w:pPr>
        <w:ind w:firstLine="709"/>
        <w:jc w:val="both"/>
        <w:rPr>
          <w:sz w:val="27"/>
          <w:szCs w:val="27"/>
        </w:rPr>
      </w:pPr>
      <w:r w:rsidRPr="000A5D18">
        <w:rPr>
          <w:sz w:val="27"/>
          <w:szCs w:val="27"/>
        </w:rPr>
        <w:t xml:space="preserve">Одной из жизненно-важных сфер для нас остаётся жилищно-коммунальное хозяйство. </w:t>
      </w:r>
      <w:r w:rsidR="000A5D18" w:rsidRPr="000A5D18">
        <w:rPr>
          <w:sz w:val="27"/>
          <w:szCs w:val="27"/>
        </w:rPr>
        <w:t xml:space="preserve">Коммунальное хозяйство </w:t>
      </w:r>
      <w:proofErr w:type="spellStart"/>
      <w:r w:rsidR="000A5D18" w:rsidRPr="000A5D18">
        <w:rPr>
          <w:sz w:val="27"/>
          <w:szCs w:val="27"/>
        </w:rPr>
        <w:t>Шелаболихинского</w:t>
      </w:r>
      <w:proofErr w:type="spellEnd"/>
      <w:r w:rsidR="000A5D18" w:rsidRPr="000A5D18">
        <w:rPr>
          <w:sz w:val="27"/>
          <w:szCs w:val="27"/>
        </w:rPr>
        <w:t xml:space="preserve"> района в 2019 году было представлено тремя профильными предприятиями.  Услуги водоснабжения и теплоснабжения оказывает МУП «Тепло» </w:t>
      </w:r>
    </w:p>
    <w:p w:rsidR="000A5D18" w:rsidRPr="000A5D18" w:rsidRDefault="000A5D18" w:rsidP="000A5D18">
      <w:pPr>
        <w:ind w:firstLine="720"/>
        <w:jc w:val="both"/>
        <w:rPr>
          <w:sz w:val="27"/>
          <w:szCs w:val="27"/>
        </w:rPr>
      </w:pPr>
      <w:r w:rsidRPr="000A5D18">
        <w:rPr>
          <w:sz w:val="27"/>
          <w:szCs w:val="27"/>
        </w:rPr>
        <w:t>По итогам 2019 года предприятиями ЖКХ района оказано услуг от основной деятельности на сумму 33972,9 тыс. руб.</w:t>
      </w:r>
    </w:p>
    <w:p w:rsidR="000A5D18" w:rsidRPr="000A5D18" w:rsidRDefault="000A5D18" w:rsidP="000A5D18">
      <w:pPr>
        <w:ind w:firstLine="720"/>
        <w:jc w:val="both"/>
        <w:rPr>
          <w:sz w:val="27"/>
          <w:szCs w:val="27"/>
        </w:rPr>
      </w:pPr>
      <w:r w:rsidRPr="000A5D18">
        <w:rPr>
          <w:sz w:val="27"/>
          <w:szCs w:val="27"/>
        </w:rPr>
        <w:t xml:space="preserve">За 2019 год убыточными оказались услуги теплоснабжения, и водоснабжения. Собираемость платежей предприятиями находится на уровне 80,0 %. </w:t>
      </w:r>
      <w:r w:rsidRPr="00912F0B">
        <w:rPr>
          <w:sz w:val="27"/>
          <w:szCs w:val="27"/>
        </w:rPr>
        <w:t>Кредиторская задолженность на 01.01.2020 г. составила 17,4</w:t>
      </w:r>
      <w:r w:rsidRPr="00912F0B">
        <w:rPr>
          <w:color w:val="FF0000"/>
          <w:sz w:val="27"/>
          <w:szCs w:val="27"/>
        </w:rPr>
        <w:t xml:space="preserve"> </w:t>
      </w:r>
      <w:r w:rsidRPr="00912F0B">
        <w:rPr>
          <w:sz w:val="27"/>
          <w:szCs w:val="27"/>
        </w:rPr>
        <w:t>млн. руб</w:t>
      </w:r>
      <w:r w:rsidR="00912F0B" w:rsidRPr="00912F0B">
        <w:rPr>
          <w:sz w:val="27"/>
          <w:szCs w:val="27"/>
        </w:rPr>
        <w:t>.</w:t>
      </w:r>
      <w:r w:rsidRPr="00912F0B">
        <w:rPr>
          <w:sz w:val="27"/>
          <w:szCs w:val="27"/>
        </w:rPr>
        <w:t xml:space="preserve"> </w:t>
      </w:r>
    </w:p>
    <w:p w:rsidR="000405B1" w:rsidRPr="008F0330" w:rsidRDefault="000A5D18" w:rsidP="000405B1">
      <w:pPr>
        <w:ind w:firstLine="720"/>
        <w:jc w:val="both"/>
        <w:rPr>
          <w:sz w:val="27"/>
          <w:szCs w:val="27"/>
        </w:rPr>
      </w:pPr>
      <w:r w:rsidRPr="008F0330">
        <w:rPr>
          <w:sz w:val="27"/>
          <w:szCs w:val="27"/>
        </w:rPr>
        <w:t>Проблемы в этой сфере деятельности по-прежнему актуальны, хотя большая часть из них в последние годы достаточно успешно решается.</w:t>
      </w:r>
    </w:p>
    <w:p w:rsidR="000405B1" w:rsidRPr="008F0330" w:rsidRDefault="000405B1" w:rsidP="000405B1">
      <w:pPr>
        <w:ind w:firstLine="720"/>
        <w:jc w:val="both"/>
        <w:rPr>
          <w:sz w:val="27"/>
          <w:szCs w:val="27"/>
        </w:rPr>
      </w:pPr>
      <w:r w:rsidRPr="008F0330">
        <w:rPr>
          <w:sz w:val="27"/>
          <w:szCs w:val="27"/>
        </w:rPr>
        <w:t>Главными проблемами в теплоснабжении остаются:</w:t>
      </w:r>
    </w:p>
    <w:p w:rsidR="000405B1" w:rsidRPr="008F0330" w:rsidRDefault="000405B1" w:rsidP="000405B1">
      <w:pPr>
        <w:ind w:firstLine="720"/>
        <w:jc w:val="both"/>
        <w:rPr>
          <w:sz w:val="27"/>
          <w:szCs w:val="27"/>
        </w:rPr>
      </w:pPr>
      <w:r w:rsidRPr="008F0330">
        <w:rPr>
          <w:sz w:val="27"/>
          <w:szCs w:val="27"/>
        </w:rPr>
        <w:t>- постоянная задолженность бюджета района перед поставщиками тепла и электричества, по причине дефицита бюджетных средств, что препятствует осуществлению своевременных и полных расчётов с поставщиками угля и подрывает экономику теплоснабжающих предприятий;</w:t>
      </w:r>
    </w:p>
    <w:p w:rsidR="00164CA9" w:rsidRPr="008F0330" w:rsidRDefault="000405B1" w:rsidP="002737CF">
      <w:pPr>
        <w:ind w:firstLine="708"/>
        <w:jc w:val="both"/>
        <w:rPr>
          <w:sz w:val="27"/>
          <w:szCs w:val="27"/>
          <w:lang w:eastAsia="en-US"/>
        </w:rPr>
      </w:pPr>
      <w:r w:rsidRPr="008F0330">
        <w:rPr>
          <w:sz w:val="27"/>
          <w:szCs w:val="27"/>
        </w:rPr>
        <w:t xml:space="preserve">- </w:t>
      </w:r>
      <w:r w:rsidR="002737CF">
        <w:rPr>
          <w:sz w:val="27"/>
          <w:szCs w:val="27"/>
        </w:rPr>
        <w:t xml:space="preserve">необходимость </w:t>
      </w:r>
      <w:r w:rsidRPr="008F0330">
        <w:rPr>
          <w:sz w:val="27"/>
          <w:szCs w:val="27"/>
        </w:rPr>
        <w:t>реконструкции и замены котельного и теплового оборудования</w:t>
      </w:r>
      <w:r w:rsidR="00D54CA6" w:rsidRPr="008F0330">
        <w:rPr>
          <w:sz w:val="27"/>
          <w:szCs w:val="27"/>
        </w:rPr>
        <w:t>.</w:t>
      </w:r>
      <w:r w:rsidRPr="008F0330">
        <w:rPr>
          <w:sz w:val="27"/>
          <w:szCs w:val="27"/>
          <w:lang w:eastAsia="en-US"/>
        </w:rPr>
        <w:t xml:space="preserve"> </w:t>
      </w:r>
    </w:p>
    <w:p w:rsidR="00976788" w:rsidRPr="008F0330" w:rsidRDefault="00976788" w:rsidP="00976788">
      <w:pPr>
        <w:jc w:val="both"/>
        <w:rPr>
          <w:sz w:val="27"/>
          <w:szCs w:val="27"/>
          <w:lang w:eastAsia="en-US"/>
        </w:rPr>
      </w:pPr>
      <w:r w:rsidRPr="008F0330">
        <w:rPr>
          <w:sz w:val="27"/>
          <w:szCs w:val="27"/>
          <w:lang w:eastAsia="en-US"/>
        </w:rPr>
        <w:tab/>
        <w:t xml:space="preserve">На результаты финансово-хозяйственной деятельности предприятий ЖКХ влияют  такие проблемы как большой износ основных фондов: износ котельного оборудования, износ тепловых сетей, который приводит как к потерям тепловой энергии, так и к потерям теплоносителя. </w:t>
      </w:r>
    </w:p>
    <w:p w:rsidR="000405B1" w:rsidRDefault="00976788" w:rsidP="004D53D2">
      <w:pPr>
        <w:jc w:val="both"/>
        <w:rPr>
          <w:sz w:val="27"/>
          <w:szCs w:val="27"/>
          <w:lang w:eastAsia="en-US"/>
        </w:rPr>
      </w:pPr>
      <w:r w:rsidRPr="008F0330">
        <w:rPr>
          <w:sz w:val="27"/>
          <w:szCs w:val="27"/>
          <w:lang w:eastAsia="en-US"/>
        </w:rPr>
        <w:t xml:space="preserve">      </w:t>
      </w:r>
      <w:r w:rsidR="00975A61">
        <w:rPr>
          <w:sz w:val="27"/>
          <w:szCs w:val="27"/>
          <w:lang w:eastAsia="en-US"/>
        </w:rPr>
        <w:tab/>
        <w:t>Н</w:t>
      </w:r>
      <w:r w:rsidRPr="008F0330">
        <w:rPr>
          <w:sz w:val="27"/>
          <w:szCs w:val="27"/>
          <w:lang w:eastAsia="en-US"/>
        </w:rPr>
        <w:t xml:space="preserve">еобходимо наладить работу с потребителями по погашению имеющейся задолженности, для снижения потерь тепловой энергии провести мероприятия по реконструкции и модернизации </w:t>
      </w:r>
      <w:r w:rsidR="001B5F5E">
        <w:rPr>
          <w:sz w:val="27"/>
          <w:szCs w:val="27"/>
          <w:lang w:eastAsia="en-US"/>
        </w:rPr>
        <w:t xml:space="preserve"> </w:t>
      </w:r>
      <w:r w:rsidRPr="008F0330">
        <w:rPr>
          <w:sz w:val="27"/>
          <w:szCs w:val="27"/>
          <w:lang w:eastAsia="en-US"/>
        </w:rPr>
        <w:t xml:space="preserve"> котельного</w:t>
      </w:r>
      <w:r w:rsidR="001B5F5E">
        <w:rPr>
          <w:sz w:val="27"/>
          <w:szCs w:val="27"/>
          <w:lang w:eastAsia="en-US"/>
        </w:rPr>
        <w:t xml:space="preserve"> </w:t>
      </w:r>
      <w:r w:rsidRPr="008F0330">
        <w:rPr>
          <w:sz w:val="27"/>
          <w:szCs w:val="27"/>
          <w:lang w:eastAsia="en-US"/>
        </w:rPr>
        <w:t xml:space="preserve"> оборудования и</w:t>
      </w:r>
      <w:r w:rsidR="001B5F5E">
        <w:rPr>
          <w:sz w:val="27"/>
          <w:szCs w:val="27"/>
          <w:lang w:eastAsia="en-US"/>
        </w:rPr>
        <w:t xml:space="preserve"> </w:t>
      </w:r>
      <w:r w:rsidRPr="008F0330">
        <w:rPr>
          <w:sz w:val="27"/>
          <w:szCs w:val="27"/>
          <w:lang w:eastAsia="en-US"/>
        </w:rPr>
        <w:t xml:space="preserve"> систем теплоснабжения. </w:t>
      </w:r>
      <w:r w:rsidR="001B5F5E">
        <w:rPr>
          <w:sz w:val="27"/>
          <w:szCs w:val="27"/>
          <w:lang w:eastAsia="en-US"/>
        </w:rPr>
        <w:t xml:space="preserve"> </w:t>
      </w:r>
      <w:r w:rsidRPr="008F0330">
        <w:rPr>
          <w:sz w:val="27"/>
          <w:szCs w:val="27"/>
          <w:lang w:eastAsia="en-US"/>
        </w:rPr>
        <w:t>Замена изношенных сетей значительно снизит затраты на устранение аварий, во время которых дополнительно происходят потери теплоносителя и, как следствие, увеличивается расход угля, электроэнергии, а также снизит потери при её транспортировке от источника тепла до потребителей.</w:t>
      </w:r>
    </w:p>
    <w:p w:rsidR="00A7376C" w:rsidRDefault="00A7376C" w:rsidP="0051611B">
      <w:pPr>
        <w:jc w:val="center"/>
        <w:rPr>
          <w:b/>
          <w:spacing w:val="-6"/>
          <w:sz w:val="27"/>
          <w:szCs w:val="27"/>
        </w:rPr>
      </w:pPr>
    </w:p>
    <w:p w:rsidR="008D4038" w:rsidRDefault="0051611B" w:rsidP="0051611B">
      <w:pPr>
        <w:jc w:val="center"/>
        <w:rPr>
          <w:b/>
          <w:spacing w:val="-6"/>
          <w:sz w:val="27"/>
          <w:szCs w:val="27"/>
        </w:rPr>
      </w:pPr>
      <w:r w:rsidRPr="003907FA">
        <w:rPr>
          <w:b/>
          <w:spacing w:val="-6"/>
          <w:sz w:val="27"/>
          <w:szCs w:val="27"/>
        </w:rPr>
        <w:t xml:space="preserve">Рейтинг по основным показателям социально-экономического развития </w:t>
      </w:r>
    </w:p>
    <w:p w:rsidR="0051611B" w:rsidRPr="003907FA" w:rsidRDefault="0051611B" w:rsidP="0051611B">
      <w:pPr>
        <w:jc w:val="center"/>
        <w:rPr>
          <w:b/>
          <w:sz w:val="27"/>
          <w:szCs w:val="27"/>
          <w:lang w:eastAsia="en-US"/>
        </w:rPr>
      </w:pPr>
      <w:proofErr w:type="spellStart"/>
      <w:r w:rsidRPr="003907FA">
        <w:rPr>
          <w:b/>
          <w:spacing w:val="-6"/>
          <w:sz w:val="27"/>
          <w:szCs w:val="27"/>
        </w:rPr>
        <w:t>Шелаболихинского</w:t>
      </w:r>
      <w:proofErr w:type="spellEnd"/>
      <w:r w:rsidRPr="003907FA">
        <w:rPr>
          <w:b/>
          <w:spacing w:val="-6"/>
          <w:sz w:val="27"/>
          <w:szCs w:val="27"/>
        </w:rPr>
        <w:t xml:space="preserve"> района</w:t>
      </w:r>
    </w:p>
    <w:p w:rsidR="0051611B" w:rsidRPr="008F0330" w:rsidRDefault="0051611B" w:rsidP="0051611B">
      <w:pPr>
        <w:jc w:val="center"/>
        <w:rPr>
          <w:sz w:val="27"/>
          <w:szCs w:val="27"/>
          <w:lang w:eastAsia="en-US"/>
        </w:rPr>
      </w:pPr>
      <w:r>
        <w:rPr>
          <w:sz w:val="27"/>
          <w:szCs w:val="27"/>
          <w:lang w:eastAsia="en-US"/>
        </w:rPr>
        <w:t xml:space="preserve">                                                                                                                Таблица 8</w:t>
      </w:r>
    </w:p>
    <w:tbl>
      <w:tblPr>
        <w:tblStyle w:val="aff6"/>
        <w:tblW w:w="0" w:type="auto"/>
        <w:tblLook w:val="04A0" w:firstRow="1" w:lastRow="0" w:firstColumn="1" w:lastColumn="0" w:noHBand="0" w:noVBand="1"/>
      </w:tblPr>
      <w:tblGrid>
        <w:gridCol w:w="6062"/>
        <w:gridCol w:w="2126"/>
        <w:gridCol w:w="1985"/>
      </w:tblGrid>
      <w:tr w:rsidR="0051611B" w:rsidRPr="005201C1" w:rsidTr="00972E93">
        <w:tc>
          <w:tcPr>
            <w:tcW w:w="6062" w:type="dxa"/>
          </w:tcPr>
          <w:p w:rsidR="0051611B" w:rsidRPr="005201C1" w:rsidRDefault="0051611B" w:rsidP="00972E93">
            <w:pPr>
              <w:jc w:val="both"/>
              <w:rPr>
                <w:spacing w:val="-6"/>
                <w:sz w:val="24"/>
                <w:szCs w:val="24"/>
              </w:rPr>
            </w:pPr>
          </w:p>
        </w:tc>
        <w:tc>
          <w:tcPr>
            <w:tcW w:w="2126" w:type="dxa"/>
            <w:vAlign w:val="center"/>
          </w:tcPr>
          <w:p w:rsidR="0051611B" w:rsidRDefault="0051611B" w:rsidP="00972E93">
            <w:pPr>
              <w:jc w:val="center"/>
              <w:rPr>
                <w:spacing w:val="-6"/>
                <w:sz w:val="24"/>
                <w:szCs w:val="24"/>
              </w:rPr>
            </w:pPr>
            <w:r>
              <w:rPr>
                <w:spacing w:val="-6"/>
                <w:sz w:val="24"/>
                <w:szCs w:val="24"/>
              </w:rPr>
              <w:t>2014</w:t>
            </w:r>
          </w:p>
          <w:p w:rsidR="0051611B" w:rsidRPr="005201C1" w:rsidRDefault="0051611B" w:rsidP="00972E93">
            <w:pPr>
              <w:jc w:val="center"/>
              <w:rPr>
                <w:spacing w:val="-6"/>
                <w:sz w:val="24"/>
                <w:szCs w:val="24"/>
              </w:rPr>
            </w:pPr>
            <w:r>
              <w:rPr>
                <w:spacing w:val="-6"/>
                <w:sz w:val="24"/>
                <w:szCs w:val="24"/>
              </w:rPr>
              <w:t>место</w:t>
            </w:r>
          </w:p>
        </w:tc>
        <w:tc>
          <w:tcPr>
            <w:tcW w:w="1985" w:type="dxa"/>
            <w:vAlign w:val="center"/>
          </w:tcPr>
          <w:p w:rsidR="0051611B" w:rsidRDefault="0051611B" w:rsidP="00972E93">
            <w:pPr>
              <w:jc w:val="center"/>
              <w:rPr>
                <w:spacing w:val="-6"/>
                <w:sz w:val="24"/>
                <w:szCs w:val="24"/>
              </w:rPr>
            </w:pPr>
            <w:r>
              <w:rPr>
                <w:spacing w:val="-6"/>
                <w:sz w:val="24"/>
                <w:szCs w:val="24"/>
              </w:rPr>
              <w:t>2019</w:t>
            </w:r>
          </w:p>
          <w:p w:rsidR="0051611B" w:rsidRPr="005201C1" w:rsidRDefault="0051611B" w:rsidP="00972E93">
            <w:pPr>
              <w:jc w:val="center"/>
              <w:rPr>
                <w:spacing w:val="-6"/>
                <w:sz w:val="24"/>
                <w:szCs w:val="24"/>
              </w:rPr>
            </w:pPr>
            <w:r>
              <w:rPr>
                <w:spacing w:val="-6"/>
                <w:sz w:val="24"/>
                <w:szCs w:val="24"/>
              </w:rPr>
              <w:t>место</w:t>
            </w:r>
          </w:p>
        </w:tc>
      </w:tr>
      <w:tr w:rsidR="0051611B" w:rsidRPr="005201C1" w:rsidTr="00972E93">
        <w:tc>
          <w:tcPr>
            <w:tcW w:w="6062" w:type="dxa"/>
          </w:tcPr>
          <w:p w:rsidR="0051611B" w:rsidRPr="005201C1" w:rsidRDefault="0051611B" w:rsidP="00972E93">
            <w:pPr>
              <w:jc w:val="both"/>
              <w:rPr>
                <w:spacing w:val="-6"/>
                <w:sz w:val="24"/>
                <w:szCs w:val="24"/>
              </w:rPr>
            </w:pPr>
            <w:r w:rsidRPr="005201C1">
              <w:rPr>
                <w:spacing w:val="-6"/>
                <w:sz w:val="24"/>
                <w:szCs w:val="24"/>
              </w:rPr>
              <w:t>Объем промышлен</w:t>
            </w:r>
            <w:r>
              <w:rPr>
                <w:spacing w:val="-6"/>
                <w:sz w:val="24"/>
                <w:szCs w:val="24"/>
              </w:rPr>
              <w:t>н</w:t>
            </w:r>
            <w:r w:rsidRPr="005201C1">
              <w:rPr>
                <w:spacing w:val="-6"/>
                <w:sz w:val="24"/>
                <w:szCs w:val="24"/>
              </w:rPr>
              <w:t>ого производства на душу</w:t>
            </w:r>
          </w:p>
        </w:tc>
        <w:tc>
          <w:tcPr>
            <w:tcW w:w="2126" w:type="dxa"/>
            <w:vAlign w:val="center"/>
          </w:tcPr>
          <w:p w:rsidR="0051611B" w:rsidRPr="005201C1" w:rsidRDefault="0051611B" w:rsidP="00972E93">
            <w:pPr>
              <w:jc w:val="center"/>
              <w:rPr>
                <w:spacing w:val="-6"/>
                <w:sz w:val="24"/>
                <w:szCs w:val="24"/>
              </w:rPr>
            </w:pPr>
            <w:r>
              <w:rPr>
                <w:spacing w:val="-6"/>
                <w:sz w:val="24"/>
                <w:szCs w:val="24"/>
              </w:rPr>
              <w:t>36</w:t>
            </w:r>
          </w:p>
        </w:tc>
        <w:tc>
          <w:tcPr>
            <w:tcW w:w="1985" w:type="dxa"/>
            <w:vAlign w:val="center"/>
          </w:tcPr>
          <w:p w:rsidR="0051611B" w:rsidRPr="005201C1" w:rsidRDefault="0051611B" w:rsidP="00972E93">
            <w:pPr>
              <w:jc w:val="center"/>
              <w:rPr>
                <w:spacing w:val="-6"/>
                <w:sz w:val="24"/>
                <w:szCs w:val="24"/>
              </w:rPr>
            </w:pPr>
            <w:r>
              <w:rPr>
                <w:spacing w:val="-6"/>
                <w:sz w:val="24"/>
                <w:szCs w:val="24"/>
              </w:rPr>
              <w:t>45</w:t>
            </w:r>
          </w:p>
        </w:tc>
      </w:tr>
      <w:tr w:rsidR="0051611B" w:rsidRPr="005201C1" w:rsidTr="00972E93">
        <w:tc>
          <w:tcPr>
            <w:tcW w:w="6062" w:type="dxa"/>
          </w:tcPr>
          <w:p w:rsidR="0051611B" w:rsidRPr="005201C1" w:rsidRDefault="0051611B" w:rsidP="00972E93">
            <w:pPr>
              <w:jc w:val="both"/>
              <w:rPr>
                <w:spacing w:val="-6"/>
                <w:sz w:val="24"/>
                <w:szCs w:val="24"/>
              </w:rPr>
            </w:pPr>
            <w:r w:rsidRPr="005201C1">
              <w:rPr>
                <w:spacing w:val="-6"/>
                <w:sz w:val="24"/>
                <w:szCs w:val="24"/>
              </w:rPr>
              <w:t>Инвестиции в основной капитал на душу</w:t>
            </w:r>
          </w:p>
        </w:tc>
        <w:tc>
          <w:tcPr>
            <w:tcW w:w="2126" w:type="dxa"/>
            <w:vAlign w:val="center"/>
          </w:tcPr>
          <w:p w:rsidR="0051611B" w:rsidRPr="005201C1" w:rsidRDefault="0051611B" w:rsidP="00972E93">
            <w:pPr>
              <w:jc w:val="center"/>
              <w:rPr>
                <w:spacing w:val="-6"/>
                <w:sz w:val="24"/>
                <w:szCs w:val="24"/>
              </w:rPr>
            </w:pPr>
            <w:r>
              <w:rPr>
                <w:spacing w:val="-6"/>
                <w:sz w:val="24"/>
                <w:szCs w:val="24"/>
              </w:rPr>
              <w:t>13</w:t>
            </w:r>
          </w:p>
        </w:tc>
        <w:tc>
          <w:tcPr>
            <w:tcW w:w="1985" w:type="dxa"/>
            <w:vAlign w:val="center"/>
          </w:tcPr>
          <w:p w:rsidR="0051611B" w:rsidRPr="005201C1" w:rsidRDefault="0051611B" w:rsidP="00316136">
            <w:pPr>
              <w:jc w:val="center"/>
              <w:rPr>
                <w:spacing w:val="-6"/>
                <w:sz w:val="24"/>
                <w:szCs w:val="24"/>
              </w:rPr>
            </w:pPr>
            <w:r>
              <w:rPr>
                <w:spacing w:val="-6"/>
                <w:sz w:val="24"/>
                <w:szCs w:val="24"/>
              </w:rPr>
              <w:t>2</w:t>
            </w:r>
            <w:r w:rsidR="00316136">
              <w:rPr>
                <w:spacing w:val="-6"/>
                <w:sz w:val="24"/>
                <w:szCs w:val="24"/>
              </w:rPr>
              <w:t>1</w:t>
            </w:r>
          </w:p>
        </w:tc>
      </w:tr>
      <w:tr w:rsidR="0051611B" w:rsidRPr="005201C1" w:rsidTr="00972E93">
        <w:tc>
          <w:tcPr>
            <w:tcW w:w="6062" w:type="dxa"/>
          </w:tcPr>
          <w:p w:rsidR="0051611B" w:rsidRPr="005201C1" w:rsidRDefault="0051611B" w:rsidP="00972E93">
            <w:pPr>
              <w:jc w:val="both"/>
              <w:rPr>
                <w:spacing w:val="-6"/>
                <w:sz w:val="24"/>
                <w:szCs w:val="24"/>
              </w:rPr>
            </w:pPr>
            <w:r w:rsidRPr="005201C1">
              <w:rPr>
                <w:spacing w:val="-6"/>
                <w:sz w:val="24"/>
                <w:szCs w:val="24"/>
              </w:rPr>
              <w:t>Ввод жилья на 1000 жителей</w:t>
            </w:r>
          </w:p>
        </w:tc>
        <w:tc>
          <w:tcPr>
            <w:tcW w:w="2126" w:type="dxa"/>
            <w:vAlign w:val="center"/>
          </w:tcPr>
          <w:p w:rsidR="0051611B" w:rsidRPr="005201C1" w:rsidRDefault="0051611B" w:rsidP="00972E93">
            <w:pPr>
              <w:jc w:val="center"/>
              <w:rPr>
                <w:spacing w:val="-6"/>
                <w:sz w:val="24"/>
                <w:szCs w:val="24"/>
              </w:rPr>
            </w:pPr>
            <w:r>
              <w:rPr>
                <w:spacing w:val="-6"/>
                <w:sz w:val="24"/>
                <w:szCs w:val="24"/>
              </w:rPr>
              <w:t>49</w:t>
            </w:r>
          </w:p>
        </w:tc>
        <w:tc>
          <w:tcPr>
            <w:tcW w:w="1985" w:type="dxa"/>
            <w:vAlign w:val="center"/>
          </w:tcPr>
          <w:p w:rsidR="0051611B" w:rsidRPr="005201C1" w:rsidRDefault="0051611B" w:rsidP="00972E93">
            <w:pPr>
              <w:jc w:val="center"/>
              <w:rPr>
                <w:spacing w:val="-6"/>
                <w:sz w:val="24"/>
                <w:szCs w:val="24"/>
              </w:rPr>
            </w:pPr>
            <w:r>
              <w:rPr>
                <w:spacing w:val="-6"/>
                <w:sz w:val="24"/>
                <w:szCs w:val="24"/>
              </w:rPr>
              <w:t>52</w:t>
            </w:r>
          </w:p>
        </w:tc>
      </w:tr>
      <w:tr w:rsidR="0051611B" w:rsidRPr="005201C1" w:rsidTr="00972E93">
        <w:tc>
          <w:tcPr>
            <w:tcW w:w="6062" w:type="dxa"/>
          </w:tcPr>
          <w:p w:rsidR="0051611B" w:rsidRPr="005201C1" w:rsidRDefault="0051611B" w:rsidP="00972E93">
            <w:pPr>
              <w:jc w:val="both"/>
              <w:rPr>
                <w:spacing w:val="-6"/>
                <w:sz w:val="24"/>
                <w:szCs w:val="24"/>
              </w:rPr>
            </w:pPr>
            <w:r w:rsidRPr="005201C1">
              <w:rPr>
                <w:spacing w:val="-6"/>
                <w:sz w:val="24"/>
                <w:szCs w:val="24"/>
              </w:rPr>
              <w:t>Оборот платных услуг на душу населения</w:t>
            </w:r>
          </w:p>
        </w:tc>
        <w:tc>
          <w:tcPr>
            <w:tcW w:w="2126" w:type="dxa"/>
            <w:vAlign w:val="center"/>
          </w:tcPr>
          <w:p w:rsidR="0051611B" w:rsidRPr="005201C1" w:rsidRDefault="0051611B" w:rsidP="00972E93">
            <w:pPr>
              <w:jc w:val="center"/>
              <w:rPr>
                <w:spacing w:val="-6"/>
                <w:sz w:val="24"/>
                <w:szCs w:val="24"/>
              </w:rPr>
            </w:pPr>
            <w:r>
              <w:rPr>
                <w:spacing w:val="-6"/>
                <w:sz w:val="24"/>
                <w:szCs w:val="24"/>
              </w:rPr>
              <w:t>40</w:t>
            </w:r>
          </w:p>
        </w:tc>
        <w:tc>
          <w:tcPr>
            <w:tcW w:w="1985" w:type="dxa"/>
            <w:vAlign w:val="center"/>
          </w:tcPr>
          <w:p w:rsidR="0051611B" w:rsidRPr="005201C1" w:rsidRDefault="0051611B" w:rsidP="00972E93">
            <w:pPr>
              <w:jc w:val="center"/>
              <w:rPr>
                <w:spacing w:val="-6"/>
                <w:sz w:val="24"/>
                <w:szCs w:val="24"/>
              </w:rPr>
            </w:pPr>
            <w:r>
              <w:rPr>
                <w:spacing w:val="-6"/>
                <w:sz w:val="24"/>
                <w:szCs w:val="24"/>
              </w:rPr>
              <w:t>32</w:t>
            </w:r>
          </w:p>
        </w:tc>
      </w:tr>
      <w:tr w:rsidR="0051611B" w:rsidRPr="005201C1" w:rsidTr="00972E93">
        <w:tc>
          <w:tcPr>
            <w:tcW w:w="6062" w:type="dxa"/>
          </w:tcPr>
          <w:p w:rsidR="0051611B" w:rsidRPr="005201C1" w:rsidRDefault="0051611B" w:rsidP="00972E93">
            <w:pPr>
              <w:jc w:val="both"/>
              <w:rPr>
                <w:spacing w:val="-6"/>
                <w:sz w:val="24"/>
                <w:szCs w:val="24"/>
              </w:rPr>
            </w:pPr>
            <w:r w:rsidRPr="005201C1">
              <w:rPr>
                <w:spacing w:val="-6"/>
                <w:sz w:val="24"/>
                <w:szCs w:val="24"/>
              </w:rPr>
              <w:t>Оборот розничной торговли на душу населения</w:t>
            </w:r>
          </w:p>
        </w:tc>
        <w:tc>
          <w:tcPr>
            <w:tcW w:w="2126" w:type="dxa"/>
            <w:vAlign w:val="center"/>
          </w:tcPr>
          <w:p w:rsidR="0051611B" w:rsidRPr="005201C1" w:rsidRDefault="0051611B" w:rsidP="00972E93">
            <w:pPr>
              <w:jc w:val="center"/>
              <w:rPr>
                <w:spacing w:val="-6"/>
                <w:sz w:val="24"/>
                <w:szCs w:val="24"/>
              </w:rPr>
            </w:pPr>
            <w:r>
              <w:rPr>
                <w:spacing w:val="-6"/>
                <w:sz w:val="24"/>
                <w:szCs w:val="24"/>
              </w:rPr>
              <w:t>44</w:t>
            </w:r>
          </w:p>
        </w:tc>
        <w:tc>
          <w:tcPr>
            <w:tcW w:w="1985" w:type="dxa"/>
            <w:vAlign w:val="center"/>
          </w:tcPr>
          <w:p w:rsidR="0051611B" w:rsidRPr="005201C1" w:rsidRDefault="0051611B" w:rsidP="00972E93">
            <w:pPr>
              <w:jc w:val="center"/>
              <w:rPr>
                <w:spacing w:val="-6"/>
                <w:sz w:val="24"/>
                <w:szCs w:val="24"/>
              </w:rPr>
            </w:pPr>
            <w:r>
              <w:rPr>
                <w:spacing w:val="-6"/>
                <w:sz w:val="24"/>
                <w:szCs w:val="24"/>
              </w:rPr>
              <w:t>56</w:t>
            </w:r>
          </w:p>
        </w:tc>
      </w:tr>
      <w:tr w:rsidR="0051611B" w:rsidRPr="005201C1" w:rsidTr="00972E93">
        <w:tc>
          <w:tcPr>
            <w:tcW w:w="6062" w:type="dxa"/>
          </w:tcPr>
          <w:p w:rsidR="0051611B" w:rsidRPr="005201C1" w:rsidRDefault="0051611B" w:rsidP="00972E93">
            <w:pPr>
              <w:jc w:val="both"/>
              <w:rPr>
                <w:spacing w:val="-6"/>
                <w:sz w:val="24"/>
                <w:szCs w:val="24"/>
              </w:rPr>
            </w:pPr>
            <w:r w:rsidRPr="005201C1">
              <w:rPr>
                <w:spacing w:val="-6"/>
                <w:sz w:val="24"/>
                <w:szCs w:val="24"/>
              </w:rPr>
              <w:t>Оборот общественного питания на душу населения</w:t>
            </w:r>
          </w:p>
        </w:tc>
        <w:tc>
          <w:tcPr>
            <w:tcW w:w="2126" w:type="dxa"/>
            <w:vAlign w:val="center"/>
          </w:tcPr>
          <w:p w:rsidR="0051611B" w:rsidRPr="005201C1" w:rsidRDefault="0051611B" w:rsidP="00972E93">
            <w:pPr>
              <w:jc w:val="center"/>
              <w:rPr>
                <w:spacing w:val="-6"/>
                <w:sz w:val="24"/>
                <w:szCs w:val="24"/>
              </w:rPr>
            </w:pPr>
            <w:r>
              <w:rPr>
                <w:spacing w:val="-6"/>
                <w:sz w:val="24"/>
                <w:szCs w:val="24"/>
              </w:rPr>
              <w:t>40</w:t>
            </w:r>
          </w:p>
        </w:tc>
        <w:tc>
          <w:tcPr>
            <w:tcW w:w="1985" w:type="dxa"/>
            <w:vAlign w:val="center"/>
          </w:tcPr>
          <w:p w:rsidR="0051611B" w:rsidRPr="005201C1" w:rsidRDefault="0051611B" w:rsidP="00972E93">
            <w:pPr>
              <w:jc w:val="center"/>
              <w:rPr>
                <w:spacing w:val="-6"/>
                <w:sz w:val="24"/>
                <w:szCs w:val="24"/>
              </w:rPr>
            </w:pPr>
            <w:r>
              <w:rPr>
                <w:spacing w:val="-6"/>
                <w:sz w:val="24"/>
                <w:szCs w:val="24"/>
              </w:rPr>
              <w:t>22</w:t>
            </w:r>
          </w:p>
        </w:tc>
      </w:tr>
      <w:tr w:rsidR="0051611B" w:rsidRPr="005201C1" w:rsidTr="00972E93">
        <w:tc>
          <w:tcPr>
            <w:tcW w:w="6062" w:type="dxa"/>
          </w:tcPr>
          <w:p w:rsidR="0051611B" w:rsidRPr="005201C1" w:rsidRDefault="0051611B" w:rsidP="00972E93">
            <w:pPr>
              <w:jc w:val="both"/>
              <w:rPr>
                <w:spacing w:val="-6"/>
                <w:sz w:val="24"/>
                <w:szCs w:val="24"/>
              </w:rPr>
            </w:pPr>
            <w:r w:rsidRPr="005201C1">
              <w:rPr>
                <w:spacing w:val="-6"/>
                <w:sz w:val="24"/>
                <w:szCs w:val="24"/>
              </w:rPr>
              <w:t>Уровень</w:t>
            </w:r>
            <w:r>
              <w:rPr>
                <w:spacing w:val="-6"/>
                <w:sz w:val="24"/>
                <w:szCs w:val="24"/>
              </w:rPr>
              <w:t xml:space="preserve"> безработицы</w:t>
            </w:r>
          </w:p>
        </w:tc>
        <w:tc>
          <w:tcPr>
            <w:tcW w:w="2126" w:type="dxa"/>
            <w:vAlign w:val="center"/>
          </w:tcPr>
          <w:p w:rsidR="0051611B" w:rsidRPr="005201C1" w:rsidRDefault="0051611B" w:rsidP="00972E93">
            <w:pPr>
              <w:jc w:val="center"/>
              <w:rPr>
                <w:spacing w:val="-6"/>
                <w:sz w:val="24"/>
                <w:szCs w:val="24"/>
              </w:rPr>
            </w:pPr>
            <w:r>
              <w:rPr>
                <w:spacing w:val="-6"/>
                <w:sz w:val="24"/>
                <w:szCs w:val="24"/>
              </w:rPr>
              <w:t>23</w:t>
            </w:r>
          </w:p>
        </w:tc>
        <w:tc>
          <w:tcPr>
            <w:tcW w:w="1985" w:type="dxa"/>
            <w:vAlign w:val="center"/>
          </w:tcPr>
          <w:p w:rsidR="0051611B" w:rsidRPr="005201C1" w:rsidRDefault="0051611B" w:rsidP="00972E93">
            <w:pPr>
              <w:jc w:val="center"/>
              <w:rPr>
                <w:spacing w:val="-6"/>
                <w:sz w:val="24"/>
                <w:szCs w:val="24"/>
              </w:rPr>
            </w:pPr>
            <w:r>
              <w:rPr>
                <w:spacing w:val="-6"/>
                <w:sz w:val="24"/>
                <w:szCs w:val="24"/>
              </w:rPr>
              <w:t>57</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lastRenderedPageBreak/>
              <w:t>Среднемесячная зарплата</w:t>
            </w:r>
          </w:p>
        </w:tc>
        <w:tc>
          <w:tcPr>
            <w:tcW w:w="2126" w:type="dxa"/>
            <w:vAlign w:val="center"/>
          </w:tcPr>
          <w:p w:rsidR="0051611B" w:rsidRPr="005201C1" w:rsidRDefault="0051611B" w:rsidP="00972E93">
            <w:pPr>
              <w:jc w:val="center"/>
              <w:rPr>
                <w:spacing w:val="-6"/>
                <w:sz w:val="24"/>
                <w:szCs w:val="24"/>
              </w:rPr>
            </w:pPr>
            <w:r>
              <w:rPr>
                <w:spacing w:val="-6"/>
                <w:sz w:val="24"/>
                <w:szCs w:val="24"/>
              </w:rPr>
              <w:t>53</w:t>
            </w:r>
          </w:p>
        </w:tc>
        <w:tc>
          <w:tcPr>
            <w:tcW w:w="1985" w:type="dxa"/>
            <w:vAlign w:val="center"/>
          </w:tcPr>
          <w:p w:rsidR="0051611B" w:rsidRPr="005201C1" w:rsidRDefault="0051611B" w:rsidP="00972E93">
            <w:pPr>
              <w:jc w:val="center"/>
              <w:rPr>
                <w:spacing w:val="-6"/>
                <w:sz w:val="24"/>
                <w:szCs w:val="24"/>
              </w:rPr>
            </w:pPr>
            <w:r>
              <w:rPr>
                <w:spacing w:val="-6"/>
                <w:sz w:val="24"/>
                <w:szCs w:val="24"/>
              </w:rPr>
              <w:t>48</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Темп роста среднемесячной зарплаты</w:t>
            </w:r>
          </w:p>
        </w:tc>
        <w:tc>
          <w:tcPr>
            <w:tcW w:w="2126" w:type="dxa"/>
            <w:vAlign w:val="center"/>
          </w:tcPr>
          <w:p w:rsidR="0051611B" w:rsidRPr="005201C1" w:rsidRDefault="0051611B" w:rsidP="00972E93">
            <w:pPr>
              <w:jc w:val="center"/>
              <w:rPr>
                <w:spacing w:val="-6"/>
                <w:sz w:val="24"/>
                <w:szCs w:val="24"/>
              </w:rPr>
            </w:pPr>
            <w:r>
              <w:rPr>
                <w:spacing w:val="-6"/>
                <w:sz w:val="24"/>
                <w:szCs w:val="24"/>
              </w:rPr>
              <w:t>21</w:t>
            </w:r>
          </w:p>
        </w:tc>
        <w:tc>
          <w:tcPr>
            <w:tcW w:w="1985" w:type="dxa"/>
            <w:vAlign w:val="center"/>
          </w:tcPr>
          <w:p w:rsidR="0051611B" w:rsidRPr="005201C1" w:rsidRDefault="0051611B" w:rsidP="00972E93">
            <w:pPr>
              <w:jc w:val="center"/>
              <w:rPr>
                <w:spacing w:val="-6"/>
                <w:sz w:val="24"/>
                <w:szCs w:val="24"/>
              </w:rPr>
            </w:pPr>
            <w:r>
              <w:rPr>
                <w:spacing w:val="-6"/>
                <w:sz w:val="24"/>
                <w:szCs w:val="24"/>
              </w:rPr>
              <w:t>39</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Налоговые и неналоговые доходы бюджетов на душу населения</w:t>
            </w:r>
          </w:p>
        </w:tc>
        <w:tc>
          <w:tcPr>
            <w:tcW w:w="2126" w:type="dxa"/>
            <w:vAlign w:val="center"/>
          </w:tcPr>
          <w:p w:rsidR="0051611B" w:rsidRPr="005201C1" w:rsidRDefault="0051611B" w:rsidP="00972E93">
            <w:pPr>
              <w:jc w:val="center"/>
              <w:rPr>
                <w:spacing w:val="-6"/>
                <w:sz w:val="24"/>
                <w:szCs w:val="24"/>
              </w:rPr>
            </w:pPr>
            <w:r>
              <w:rPr>
                <w:spacing w:val="-6"/>
                <w:sz w:val="24"/>
                <w:szCs w:val="24"/>
              </w:rPr>
              <w:t>30</w:t>
            </w:r>
          </w:p>
        </w:tc>
        <w:tc>
          <w:tcPr>
            <w:tcW w:w="1985" w:type="dxa"/>
            <w:vAlign w:val="center"/>
          </w:tcPr>
          <w:p w:rsidR="0051611B" w:rsidRPr="005201C1" w:rsidRDefault="0051611B" w:rsidP="00972E93">
            <w:pPr>
              <w:jc w:val="center"/>
              <w:rPr>
                <w:spacing w:val="-6"/>
                <w:sz w:val="24"/>
                <w:szCs w:val="24"/>
              </w:rPr>
            </w:pPr>
            <w:r>
              <w:rPr>
                <w:spacing w:val="-6"/>
                <w:sz w:val="24"/>
                <w:szCs w:val="24"/>
              </w:rPr>
              <w:t>24</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Удельный вес налоговых и неналоговых доходов в расходах бюджета</w:t>
            </w:r>
          </w:p>
        </w:tc>
        <w:tc>
          <w:tcPr>
            <w:tcW w:w="2126" w:type="dxa"/>
            <w:vAlign w:val="center"/>
          </w:tcPr>
          <w:p w:rsidR="0051611B" w:rsidRPr="005201C1" w:rsidRDefault="0051611B" w:rsidP="00972E93">
            <w:pPr>
              <w:jc w:val="center"/>
              <w:rPr>
                <w:spacing w:val="-6"/>
                <w:sz w:val="24"/>
                <w:szCs w:val="24"/>
              </w:rPr>
            </w:pPr>
            <w:r>
              <w:rPr>
                <w:spacing w:val="-6"/>
                <w:sz w:val="24"/>
                <w:szCs w:val="24"/>
              </w:rPr>
              <w:t>32</w:t>
            </w:r>
          </w:p>
        </w:tc>
        <w:tc>
          <w:tcPr>
            <w:tcW w:w="1985" w:type="dxa"/>
            <w:vAlign w:val="center"/>
          </w:tcPr>
          <w:p w:rsidR="0051611B" w:rsidRPr="005201C1" w:rsidRDefault="0051611B" w:rsidP="00972E93">
            <w:pPr>
              <w:jc w:val="center"/>
              <w:rPr>
                <w:spacing w:val="-6"/>
                <w:sz w:val="24"/>
                <w:szCs w:val="24"/>
              </w:rPr>
            </w:pPr>
            <w:r>
              <w:rPr>
                <w:spacing w:val="-6"/>
                <w:sz w:val="24"/>
                <w:szCs w:val="24"/>
              </w:rPr>
              <w:t>11</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Скот и птица в живой массе (реализовано на убой)</w:t>
            </w:r>
          </w:p>
        </w:tc>
        <w:tc>
          <w:tcPr>
            <w:tcW w:w="2126" w:type="dxa"/>
            <w:vAlign w:val="center"/>
          </w:tcPr>
          <w:p w:rsidR="0051611B" w:rsidRPr="005201C1" w:rsidRDefault="0051611B" w:rsidP="00972E93">
            <w:pPr>
              <w:jc w:val="center"/>
              <w:rPr>
                <w:spacing w:val="-6"/>
                <w:sz w:val="24"/>
                <w:szCs w:val="24"/>
              </w:rPr>
            </w:pPr>
            <w:r>
              <w:rPr>
                <w:spacing w:val="-6"/>
                <w:sz w:val="24"/>
                <w:szCs w:val="24"/>
              </w:rPr>
              <w:t>34</w:t>
            </w:r>
          </w:p>
        </w:tc>
        <w:tc>
          <w:tcPr>
            <w:tcW w:w="1985" w:type="dxa"/>
            <w:vAlign w:val="center"/>
          </w:tcPr>
          <w:p w:rsidR="0051611B" w:rsidRPr="005201C1" w:rsidRDefault="0051611B" w:rsidP="00972E93">
            <w:pPr>
              <w:jc w:val="center"/>
              <w:rPr>
                <w:spacing w:val="-6"/>
                <w:sz w:val="24"/>
                <w:szCs w:val="24"/>
              </w:rPr>
            </w:pPr>
            <w:r>
              <w:rPr>
                <w:spacing w:val="-6"/>
                <w:sz w:val="24"/>
                <w:szCs w:val="24"/>
              </w:rPr>
              <w:t>28</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Произведено молока</w:t>
            </w:r>
          </w:p>
        </w:tc>
        <w:tc>
          <w:tcPr>
            <w:tcW w:w="2126" w:type="dxa"/>
            <w:vAlign w:val="center"/>
          </w:tcPr>
          <w:p w:rsidR="0051611B" w:rsidRPr="005201C1" w:rsidRDefault="0051611B" w:rsidP="00972E93">
            <w:pPr>
              <w:jc w:val="center"/>
              <w:rPr>
                <w:spacing w:val="-6"/>
                <w:sz w:val="24"/>
                <w:szCs w:val="24"/>
              </w:rPr>
            </w:pPr>
            <w:r>
              <w:rPr>
                <w:spacing w:val="-6"/>
                <w:sz w:val="24"/>
                <w:szCs w:val="24"/>
              </w:rPr>
              <w:t>10</w:t>
            </w:r>
          </w:p>
        </w:tc>
        <w:tc>
          <w:tcPr>
            <w:tcW w:w="1985" w:type="dxa"/>
            <w:vAlign w:val="center"/>
          </w:tcPr>
          <w:p w:rsidR="0051611B" w:rsidRPr="005201C1" w:rsidRDefault="0051611B" w:rsidP="00972E93">
            <w:pPr>
              <w:jc w:val="center"/>
              <w:rPr>
                <w:spacing w:val="-6"/>
                <w:sz w:val="24"/>
                <w:szCs w:val="24"/>
              </w:rPr>
            </w:pPr>
            <w:r>
              <w:rPr>
                <w:spacing w:val="-6"/>
                <w:sz w:val="24"/>
                <w:szCs w:val="24"/>
              </w:rPr>
              <w:t>7</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Надой молока на 1 корову</w:t>
            </w:r>
          </w:p>
        </w:tc>
        <w:tc>
          <w:tcPr>
            <w:tcW w:w="2126" w:type="dxa"/>
            <w:vAlign w:val="center"/>
          </w:tcPr>
          <w:p w:rsidR="0051611B" w:rsidRPr="005201C1" w:rsidRDefault="0051611B" w:rsidP="00972E93">
            <w:pPr>
              <w:jc w:val="center"/>
              <w:rPr>
                <w:spacing w:val="-6"/>
                <w:sz w:val="24"/>
                <w:szCs w:val="24"/>
              </w:rPr>
            </w:pPr>
            <w:r>
              <w:rPr>
                <w:spacing w:val="-6"/>
                <w:sz w:val="24"/>
                <w:szCs w:val="24"/>
              </w:rPr>
              <w:t>12</w:t>
            </w:r>
          </w:p>
        </w:tc>
        <w:tc>
          <w:tcPr>
            <w:tcW w:w="1985" w:type="dxa"/>
            <w:vAlign w:val="center"/>
          </w:tcPr>
          <w:p w:rsidR="0051611B" w:rsidRPr="005201C1" w:rsidRDefault="0051611B" w:rsidP="00972E93">
            <w:pPr>
              <w:jc w:val="center"/>
              <w:rPr>
                <w:spacing w:val="-6"/>
                <w:sz w:val="24"/>
                <w:szCs w:val="24"/>
              </w:rPr>
            </w:pPr>
            <w:r>
              <w:rPr>
                <w:spacing w:val="-6"/>
                <w:sz w:val="24"/>
                <w:szCs w:val="24"/>
              </w:rPr>
              <w:t>11</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Поголовье КРС в хозяйствах всех категория</w:t>
            </w:r>
          </w:p>
        </w:tc>
        <w:tc>
          <w:tcPr>
            <w:tcW w:w="2126" w:type="dxa"/>
            <w:vAlign w:val="center"/>
          </w:tcPr>
          <w:p w:rsidR="0051611B" w:rsidRPr="005201C1" w:rsidRDefault="0051611B" w:rsidP="00972E93">
            <w:pPr>
              <w:jc w:val="center"/>
              <w:rPr>
                <w:spacing w:val="-6"/>
                <w:sz w:val="24"/>
                <w:szCs w:val="24"/>
              </w:rPr>
            </w:pPr>
            <w:r>
              <w:rPr>
                <w:spacing w:val="-6"/>
                <w:sz w:val="24"/>
                <w:szCs w:val="24"/>
              </w:rPr>
              <w:t>11</w:t>
            </w:r>
          </w:p>
        </w:tc>
        <w:tc>
          <w:tcPr>
            <w:tcW w:w="1985" w:type="dxa"/>
            <w:vAlign w:val="center"/>
          </w:tcPr>
          <w:p w:rsidR="0051611B" w:rsidRPr="005201C1" w:rsidRDefault="0051611B" w:rsidP="00972E93">
            <w:pPr>
              <w:jc w:val="center"/>
              <w:rPr>
                <w:spacing w:val="-6"/>
                <w:sz w:val="24"/>
                <w:szCs w:val="24"/>
              </w:rPr>
            </w:pPr>
            <w:r>
              <w:rPr>
                <w:spacing w:val="-6"/>
                <w:sz w:val="24"/>
                <w:szCs w:val="24"/>
              </w:rPr>
              <w:t>9</w:t>
            </w:r>
          </w:p>
        </w:tc>
      </w:tr>
      <w:tr w:rsidR="0051611B" w:rsidRPr="005201C1" w:rsidTr="00972E93">
        <w:tc>
          <w:tcPr>
            <w:tcW w:w="6062" w:type="dxa"/>
          </w:tcPr>
          <w:p w:rsidR="0051611B" w:rsidRPr="005201C1" w:rsidRDefault="0051611B" w:rsidP="00972E93">
            <w:pPr>
              <w:jc w:val="both"/>
              <w:rPr>
                <w:spacing w:val="-6"/>
                <w:sz w:val="24"/>
                <w:szCs w:val="24"/>
              </w:rPr>
            </w:pPr>
            <w:r>
              <w:rPr>
                <w:spacing w:val="-6"/>
                <w:sz w:val="24"/>
                <w:szCs w:val="24"/>
              </w:rPr>
              <w:t>в том числе коров</w:t>
            </w:r>
          </w:p>
        </w:tc>
        <w:tc>
          <w:tcPr>
            <w:tcW w:w="2126" w:type="dxa"/>
            <w:vAlign w:val="center"/>
          </w:tcPr>
          <w:p w:rsidR="0051611B" w:rsidRPr="005201C1" w:rsidRDefault="0051611B" w:rsidP="00972E93">
            <w:pPr>
              <w:jc w:val="center"/>
              <w:rPr>
                <w:spacing w:val="-6"/>
                <w:sz w:val="24"/>
                <w:szCs w:val="24"/>
              </w:rPr>
            </w:pPr>
            <w:r>
              <w:rPr>
                <w:spacing w:val="-6"/>
                <w:sz w:val="24"/>
                <w:szCs w:val="24"/>
              </w:rPr>
              <w:t>8</w:t>
            </w:r>
          </w:p>
        </w:tc>
        <w:tc>
          <w:tcPr>
            <w:tcW w:w="1985" w:type="dxa"/>
            <w:vAlign w:val="center"/>
          </w:tcPr>
          <w:p w:rsidR="0051611B" w:rsidRPr="005201C1" w:rsidRDefault="0051611B" w:rsidP="00972E93">
            <w:pPr>
              <w:jc w:val="center"/>
              <w:rPr>
                <w:spacing w:val="-6"/>
                <w:sz w:val="24"/>
                <w:szCs w:val="24"/>
              </w:rPr>
            </w:pPr>
            <w:r>
              <w:rPr>
                <w:spacing w:val="-6"/>
                <w:sz w:val="24"/>
                <w:szCs w:val="24"/>
              </w:rPr>
              <w:t>8</w:t>
            </w:r>
          </w:p>
        </w:tc>
      </w:tr>
    </w:tbl>
    <w:p w:rsidR="0051611B" w:rsidRDefault="0051611B" w:rsidP="0051611B">
      <w:pPr>
        <w:jc w:val="both"/>
        <w:rPr>
          <w:spacing w:val="-6"/>
          <w:sz w:val="22"/>
          <w:szCs w:val="22"/>
        </w:rPr>
      </w:pPr>
      <w:r w:rsidRPr="0026596A">
        <w:rPr>
          <w:spacing w:val="-6"/>
          <w:sz w:val="22"/>
          <w:szCs w:val="22"/>
        </w:rPr>
        <w:t>Источник –</w:t>
      </w:r>
      <w:r>
        <w:rPr>
          <w:spacing w:val="-6"/>
          <w:sz w:val="22"/>
          <w:szCs w:val="22"/>
        </w:rPr>
        <w:t xml:space="preserve"> информация Министерства экономического развития Алтайского края </w:t>
      </w:r>
      <w:r w:rsidRPr="0026596A">
        <w:rPr>
          <w:spacing w:val="-6"/>
          <w:sz w:val="22"/>
          <w:szCs w:val="22"/>
        </w:rPr>
        <w:t xml:space="preserve"> «Мониторинг социально-</w:t>
      </w:r>
    </w:p>
    <w:p w:rsidR="0051611B" w:rsidRDefault="0051611B" w:rsidP="0051611B">
      <w:pPr>
        <w:jc w:val="both"/>
        <w:rPr>
          <w:spacing w:val="-6"/>
          <w:sz w:val="22"/>
          <w:szCs w:val="22"/>
        </w:rPr>
      </w:pPr>
      <w:r>
        <w:rPr>
          <w:spacing w:val="-6"/>
          <w:sz w:val="22"/>
          <w:szCs w:val="22"/>
        </w:rPr>
        <w:t xml:space="preserve">                    </w:t>
      </w:r>
      <w:r w:rsidRPr="0026596A">
        <w:rPr>
          <w:spacing w:val="-6"/>
          <w:sz w:val="22"/>
          <w:szCs w:val="22"/>
        </w:rPr>
        <w:t xml:space="preserve">экономического развития муниципальных </w:t>
      </w:r>
      <w:r>
        <w:rPr>
          <w:spacing w:val="-6"/>
          <w:sz w:val="22"/>
          <w:szCs w:val="22"/>
        </w:rPr>
        <w:t>о</w:t>
      </w:r>
      <w:r w:rsidRPr="0026596A">
        <w:rPr>
          <w:spacing w:val="-6"/>
          <w:sz w:val="22"/>
          <w:szCs w:val="22"/>
        </w:rPr>
        <w:t>бразований</w:t>
      </w:r>
      <w:r>
        <w:rPr>
          <w:spacing w:val="-6"/>
          <w:sz w:val="22"/>
          <w:szCs w:val="22"/>
        </w:rPr>
        <w:t xml:space="preserve"> Алтайского края»</w:t>
      </w:r>
    </w:p>
    <w:p w:rsidR="0051611B" w:rsidRPr="0026596A" w:rsidRDefault="0051611B" w:rsidP="0051611B">
      <w:pPr>
        <w:jc w:val="both"/>
        <w:rPr>
          <w:spacing w:val="-6"/>
          <w:sz w:val="22"/>
          <w:szCs w:val="22"/>
        </w:rPr>
      </w:pPr>
      <w:r>
        <w:rPr>
          <w:spacing w:val="-6"/>
          <w:sz w:val="22"/>
          <w:szCs w:val="22"/>
        </w:rPr>
        <w:t xml:space="preserve">                   </w:t>
      </w:r>
      <w:r w:rsidRPr="0026596A">
        <w:rPr>
          <w:spacing w:val="-6"/>
          <w:sz w:val="22"/>
          <w:szCs w:val="22"/>
        </w:rPr>
        <w:t xml:space="preserve"> https://econom22.ru/municipal/monitoring/</w:t>
      </w:r>
    </w:p>
    <w:p w:rsidR="0051611B" w:rsidRPr="0026596A" w:rsidRDefault="0051611B" w:rsidP="0051611B">
      <w:pPr>
        <w:tabs>
          <w:tab w:val="num" w:pos="5464"/>
        </w:tabs>
        <w:ind w:left="684" w:right="22"/>
        <w:jc w:val="both"/>
        <w:rPr>
          <w:sz w:val="22"/>
          <w:szCs w:val="22"/>
          <w:highlight w:val="yellow"/>
        </w:rPr>
      </w:pPr>
    </w:p>
    <w:p w:rsidR="003907FA" w:rsidRDefault="003907FA" w:rsidP="004D53D2">
      <w:pPr>
        <w:jc w:val="both"/>
        <w:rPr>
          <w:sz w:val="27"/>
          <w:szCs w:val="27"/>
          <w:lang w:eastAsia="en-US"/>
        </w:rPr>
      </w:pPr>
    </w:p>
    <w:p w:rsidR="00D90EE7" w:rsidRPr="00513918" w:rsidRDefault="001A7100" w:rsidP="001A7100">
      <w:pPr>
        <w:pStyle w:val="aff2"/>
        <w:numPr>
          <w:ilvl w:val="1"/>
          <w:numId w:val="29"/>
        </w:numPr>
        <w:suppressAutoHyphens/>
        <w:jc w:val="center"/>
        <w:rPr>
          <w:b/>
          <w:bCs/>
          <w:sz w:val="27"/>
          <w:szCs w:val="27"/>
        </w:rPr>
      </w:pPr>
      <w:r w:rsidRPr="00513918">
        <w:rPr>
          <w:b/>
          <w:sz w:val="27"/>
          <w:szCs w:val="27"/>
        </w:rPr>
        <w:t>Муниципальное управление</w:t>
      </w:r>
    </w:p>
    <w:p w:rsidR="000E0991" w:rsidRPr="000E0991" w:rsidRDefault="000E0991" w:rsidP="000E0991">
      <w:pPr>
        <w:suppressAutoHyphens/>
        <w:ind w:firstLine="708"/>
        <w:jc w:val="both"/>
        <w:rPr>
          <w:bCs/>
          <w:sz w:val="27"/>
          <w:szCs w:val="27"/>
        </w:rPr>
      </w:pPr>
      <w:r w:rsidRPr="000E0991">
        <w:rPr>
          <w:bCs/>
          <w:sz w:val="27"/>
          <w:szCs w:val="27"/>
        </w:rPr>
        <w:t>Муниципальный район «</w:t>
      </w:r>
      <w:proofErr w:type="spellStart"/>
      <w:r w:rsidRPr="000E0991">
        <w:rPr>
          <w:bCs/>
          <w:sz w:val="27"/>
          <w:szCs w:val="27"/>
        </w:rPr>
        <w:t>Шелаболихинский</w:t>
      </w:r>
      <w:proofErr w:type="spellEnd"/>
      <w:r w:rsidRPr="000E0991">
        <w:rPr>
          <w:bCs/>
          <w:sz w:val="27"/>
          <w:szCs w:val="27"/>
        </w:rPr>
        <w:t>» - муниципальное образование, состоящее из 9 сельских поселений.</w:t>
      </w:r>
    </w:p>
    <w:p w:rsidR="000E0991" w:rsidRPr="000E0991" w:rsidRDefault="000E0991" w:rsidP="000E0991">
      <w:pPr>
        <w:suppressAutoHyphens/>
        <w:jc w:val="both"/>
        <w:rPr>
          <w:bCs/>
          <w:sz w:val="27"/>
          <w:szCs w:val="27"/>
        </w:rPr>
      </w:pPr>
      <w:r w:rsidRPr="000E0991">
        <w:rPr>
          <w:bCs/>
          <w:sz w:val="27"/>
          <w:szCs w:val="27"/>
        </w:rPr>
        <w:t>В состав муниципального района входят территории сельских поселений.</w:t>
      </w:r>
    </w:p>
    <w:p w:rsidR="000E0991" w:rsidRPr="000E0991" w:rsidRDefault="000E0991" w:rsidP="000E0991">
      <w:pPr>
        <w:suppressAutoHyphens/>
        <w:ind w:firstLine="708"/>
        <w:jc w:val="both"/>
        <w:rPr>
          <w:bCs/>
          <w:sz w:val="27"/>
          <w:szCs w:val="27"/>
        </w:rPr>
      </w:pPr>
      <w:r w:rsidRPr="000E0991">
        <w:rPr>
          <w:bCs/>
          <w:sz w:val="27"/>
          <w:szCs w:val="27"/>
        </w:rPr>
        <w:t xml:space="preserve">Система управления муниципального образования включает в себя следующие уровни: </w:t>
      </w:r>
    </w:p>
    <w:p w:rsidR="000E0991" w:rsidRPr="000E0991" w:rsidRDefault="000E0991" w:rsidP="000E0991">
      <w:pPr>
        <w:suppressAutoHyphens/>
        <w:ind w:firstLine="708"/>
        <w:jc w:val="both"/>
        <w:rPr>
          <w:bCs/>
          <w:sz w:val="27"/>
          <w:szCs w:val="27"/>
        </w:rPr>
      </w:pPr>
      <w:r w:rsidRPr="000E0991">
        <w:rPr>
          <w:bCs/>
          <w:sz w:val="27"/>
          <w:szCs w:val="27"/>
        </w:rPr>
        <w:t>1) муниципальное образование муниципального района;</w:t>
      </w:r>
    </w:p>
    <w:p w:rsidR="000E0991" w:rsidRPr="000E0991" w:rsidRDefault="000E0991" w:rsidP="000E0991">
      <w:pPr>
        <w:suppressAutoHyphens/>
        <w:ind w:firstLine="708"/>
        <w:jc w:val="both"/>
        <w:rPr>
          <w:bCs/>
          <w:sz w:val="27"/>
          <w:szCs w:val="27"/>
        </w:rPr>
      </w:pPr>
      <w:r w:rsidRPr="000E0991">
        <w:rPr>
          <w:bCs/>
          <w:sz w:val="27"/>
          <w:szCs w:val="27"/>
        </w:rPr>
        <w:t>2) муниципальные образования сельских поселений.</w:t>
      </w:r>
    </w:p>
    <w:p w:rsidR="00A067AA" w:rsidRDefault="000E0991" w:rsidP="00A067AA">
      <w:pPr>
        <w:ind w:firstLine="709"/>
        <w:jc w:val="both"/>
        <w:rPr>
          <w:sz w:val="28"/>
          <w:szCs w:val="28"/>
        </w:rPr>
      </w:pPr>
      <w:r w:rsidRPr="000E0991">
        <w:rPr>
          <w:bCs/>
          <w:sz w:val="27"/>
          <w:szCs w:val="27"/>
        </w:rPr>
        <w:t>Структуру органов местного самоуправления составляют:</w:t>
      </w:r>
      <w:r w:rsidR="00A067AA" w:rsidRPr="00A067AA">
        <w:rPr>
          <w:sz w:val="28"/>
          <w:szCs w:val="28"/>
        </w:rPr>
        <w:t xml:space="preserve"> </w:t>
      </w:r>
    </w:p>
    <w:p w:rsidR="00A067AA" w:rsidRPr="00A067AA" w:rsidRDefault="00A067AA" w:rsidP="00A067AA">
      <w:pPr>
        <w:ind w:firstLine="709"/>
        <w:jc w:val="both"/>
        <w:rPr>
          <w:sz w:val="27"/>
          <w:szCs w:val="27"/>
        </w:rPr>
      </w:pPr>
      <w:r w:rsidRPr="00A067AA">
        <w:rPr>
          <w:sz w:val="27"/>
          <w:szCs w:val="27"/>
        </w:rPr>
        <w:t xml:space="preserve">1) Совет депутатов района; </w:t>
      </w:r>
    </w:p>
    <w:p w:rsidR="00A067AA" w:rsidRPr="00A067AA" w:rsidRDefault="00A067AA" w:rsidP="00A067AA">
      <w:pPr>
        <w:ind w:firstLine="709"/>
        <w:jc w:val="both"/>
        <w:rPr>
          <w:sz w:val="27"/>
          <w:szCs w:val="27"/>
        </w:rPr>
      </w:pPr>
      <w:r w:rsidRPr="00A067AA">
        <w:rPr>
          <w:sz w:val="27"/>
          <w:szCs w:val="27"/>
        </w:rPr>
        <w:t>2) Глава района;</w:t>
      </w:r>
    </w:p>
    <w:p w:rsidR="00A067AA" w:rsidRPr="00A067AA" w:rsidRDefault="00A067AA" w:rsidP="00A067AA">
      <w:pPr>
        <w:ind w:firstLine="709"/>
        <w:jc w:val="both"/>
        <w:rPr>
          <w:sz w:val="27"/>
          <w:szCs w:val="27"/>
        </w:rPr>
      </w:pPr>
      <w:r w:rsidRPr="00A067AA">
        <w:rPr>
          <w:sz w:val="27"/>
          <w:szCs w:val="27"/>
        </w:rPr>
        <w:t xml:space="preserve">3) Администрация </w:t>
      </w:r>
      <w:proofErr w:type="spellStart"/>
      <w:r w:rsidRPr="00A067AA">
        <w:rPr>
          <w:sz w:val="27"/>
          <w:szCs w:val="27"/>
        </w:rPr>
        <w:t>Шелаболихинского</w:t>
      </w:r>
      <w:proofErr w:type="spellEnd"/>
      <w:r w:rsidRPr="00A067AA">
        <w:rPr>
          <w:sz w:val="27"/>
          <w:szCs w:val="27"/>
        </w:rPr>
        <w:t xml:space="preserve"> района Алтайского края;</w:t>
      </w:r>
    </w:p>
    <w:p w:rsidR="000E0991" w:rsidRPr="00A067AA" w:rsidRDefault="00A067AA" w:rsidP="00A067AA">
      <w:pPr>
        <w:suppressAutoHyphens/>
        <w:ind w:firstLine="708"/>
        <w:jc w:val="both"/>
        <w:rPr>
          <w:bCs/>
          <w:sz w:val="27"/>
          <w:szCs w:val="27"/>
        </w:rPr>
      </w:pPr>
      <w:r w:rsidRPr="00A067AA">
        <w:rPr>
          <w:sz w:val="27"/>
          <w:szCs w:val="27"/>
        </w:rPr>
        <w:t xml:space="preserve">4) контрольно-счетная палата </w:t>
      </w:r>
      <w:proofErr w:type="spellStart"/>
      <w:r w:rsidRPr="00A067AA">
        <w:rPr>
          <w:sz w:val="27"/>
          <w:szCs w:val="27"/>
        </w:rPr>
        <w:t>Шелаболихинского</w:t>
      </w:r>
      <w:proofErr w:type="spellEnd"/>
      <w:r w:rsidRPr="00A067AA">
        <w:rPr>
          <w:sz w:val="27"/>
          <w:szCs w:val="27"/>
        </w:rPr>
        <w:t xml:space="preserve"> района Алтайского края</w:t>
      </w:r>
      <w:r w:rsidR="001B5F5E">
        <w:rPr>
          <w:sz w:val="27"/>
          <w:szCs w:val="27"/>
        </w:rPr>
        <w:t>.</w:t>
      </w:r>
    </w:p>
    <w:p w:rsidR="00D66957" w:rsidRDefault="004D7938" w:rsidP="004D7938">
      <w:pPr>
        <w:suppressAutoHyphens/>
        <w:ind w:firstLine="708"/>
        <w:jc w:val="both"/>
        <w:rPr>
          <w:bCs/>
          <w:sz w:val="27"/>
          <w:szCs w:val="27"/>
        </w:rPr>
      </w:pPr>
      <w:r>
        <w:rPr>
          <w:bCs/>
          <w:sz w:val="27"/>
          <w:szCs w:val="27"/>
        </w:rPr>
        <w:t xml:space="preserve">Совет депутатов </w:t>
      </w:r>
      <w:proofErr w:type="spellStart"/>
      <w:r>
        <w:rPr>
          <w:bCs/>
          <w:sz w:val="27"/>
          <w:szCs w:val="27"/>
        </w:rPr>
        <w:t>Шелаболихинского</w:t>
      </w:r>
      <w:proofErr w:type="spellEnd"/>
      <w:r>
        <w:rPr>
          <w:bCs/>
          <w:sz w:val="27"/>
          <w:szCs w:val="27"/>
        </w:rPr>
        <w:t xml:space="preserve"> района </w:t>
      </w:r>
      <w:r w:rsidR="000E0991" w:rsidRPr="000E0991">
        <w:rPr>
          <w:bCs/>
          <w:sz w:val="27"/>
          <w:szCs w:val="27"/>
        </w:rPr>
        <w:t>представляет население муниципального района «</w:t>
      </w:r>
      <w:proofErr w:type="spellStart"/>
      <w:r>
        <w:rPr>
          <w:bCs/>
          <w:sz w:val="27"/>
          <w:szCs w:val="27"/>
        </w:rPr>
        <w:t>Шелаболихинский</w:t>
      </w:r>
      <w:proofErr w:type="spellEnd"/>
      <w:r w:rsidR="000E0991" w:rsidRPr="000E0991">
        <w:rPr>
          <w:bCs/>
          <w:sz w:val="27"/>
          <w:szCs w:val="27"/>
        </w:rPr>
        <w:t xml:space="preserve">» и от его имени осуществляет местное самоуправление, избирается на муниципальных выборах на основе всеобщего равного </w:t>
      </w:r>
    </w:p>
    <w:p w:rsidR="000E0991" w:rsidRPr="000E0991" w:rsidRDefault="000E0991" w:rsidP="00D66957">
      <w:pPr>
        <w:suppressAutoHyphens/>
        <w:jc w:val="both"/>
        <w:rPr>
          <w:bCs/>
          <w:sz w:val="27"/>
          <w:szCs w:val="27"/>
        </w:rPr>
      </w:pPr>
      <w:r w:rsidRPr="000E0991">
        <w:rPr>
          <w:bCs/>
          <w:sz w:val="27"/>
          <w:szCs w:val="27"/>
        </w:rPr>
        <w:t>и прямого избирательного права при тайном голосовании, состоит из 1</w:t>
      </w:r>
      <w:r w:rsidR="004D7938">
        <w:rPr>
          <w:bCs/>
          <w:sz w:val="27"/>
          <w:szCs w:val="27"/>
        </w:rPr>
        <w:t>9</w:t>
      </w:r>
      <w:r w:rsidRPr="000E0991">
        <w:rPr>
          <w:bCs/>
          <w:sz w:val="27"/>
          <w:szCs w:val="27"/>
        </w:rPr>
        <w:t xml:space="preserve"> депутатов, срок полномочий  - 5 лет.</w:t>
      </w:r>
      <w:r w:rsidR="00F651FA">
        <w:rPr>
          <w:bCs/>
          <w:sz w:val="27"/>
          <w:szCs w:val="27"/>
        </w:rPr>
        <w:t xml:space="preserve"> </w:t>
      </w:r>
      <w:r w:rsidRPr="000E0991">
        <w:rPr>
          <w:bCs/>
          <w:sz w:val="27"/>
          <w:szCs w:val="27"/>
        </w:rPr>
        <w:t>Представительный орган формулирует политику и стратегию деятельности муниципального образования. Сегодня и представительный, и исполнительно – распорядительный орган местного самоуправления строят свои взаимоотношения на принципах единства целей и задач в обеспечении жизнедеятельности населения и конструктивного взаимодействия.</w:t>
      </w:r>
    </w:p>
    <w:p w:rsidR="000E0991" w:rsidRPr="000E0991" w:rsidRDefault="000E0991" w:rsidP="004D7938">
      <w:pPr>
        <w:suppressAutoHyphens/>
        <w:ind w:firstLine="708"/>
        <w:jc w:val="both"/>
        <w:rPr>
          <w:bCs/>
          <w:sz w:val="27"/>
          <w:szCs w:val="27"/>
        </w:rPr>
      </w:pPr>
      <w:r w:rsidRPr="000E0991">
        <w:rPr>
          <w:bCs/>
          <w:sz w:val="27"/>
          <w:szCs w:val="27"/>
        </w:rPr>
        <w:t>Администрация муниципального района является исполнительно-распорядительным органом местного самоуправления с правами юридического лица, наделена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0E0991" w:rsidRDefault="000E0991" w:rsidP="004D7938">
      <w:pPr>
        <w:suppressAutoHyphens/>
        <w:ind w:firstLine="708"/>
        <w:jc w:val="both"/>
        <w:rPr>
          <w:bCs/>
          <w:sz w:val="27"/>
          <w:szCs w:val="27"/>
        </w:rPr>
      </w:pPr>
      <w:r w:rsidRPr="000E0991">
        <w:rPr>
          <w:bCs/>
          <w:sz w:val="27"/>
          <w:szCs w:val="27"/>
        </w:rPr>
        <w:t xml:space="preserve">Администрация </w:t>
      </w:r>
      <w:proofErr w:type="spellStart"/>
      <w:r w:rsidR="004D7938">
        <w:rPr>
          <w:bCs/>
          <w:sz w:val="27"/>
          <w:szCs w:val="27"/>
        </w:rPr>
        <w:t>Шелаболихинского</w:t>
      </w:r>
      <w:proofErr w:type="spellEnd"/>
      <w:r w:rsidR="004D7938">
        <w:rPr>
          <w:bCs/>
          <w:sz w:val="27"/>
          <w:szCs w:val="27"/>
        </w:rPr>
        <w:t xml:space="preserve"> </w:t>
      </w:r>
      <w:r w:rsidRPr="000E0991">
        <w:rPr>
          <w:bCs/>
          <w:sz w:val="27"/>
          <w:szCs w:val="27"/>
        </w:rPr>
        <w:t xml:space="preserve">района в своей  деятельности  руководствуется  Конституцией и </w:t>
      </w:r>
      <w:r w:rsidR="001B5F5E">
        <w:rPr>
          <w:bCs/>
          <w:sz w:val="27"/>
          <w:szCs w:val="27"/>
        </w:rPr>
        <w:t>Федеральными з</w:t>
      </w:r>
      <w:r w:rsidRPr="000E0991">
        <w:rPr>
          <w:bCs/>
          <w:sz w:val="27"/>
          <w:szCs w:val="27"/>
        </w:rPr>
        <w:t xml:space="preserve">аконами Российской Федерации, нормативно-правовыми  актами Алтайского края,  </w:t>
      </w:r>
      <w:r w:rsidR="009A6FAF">
        <w:rPr>
          <w:bCs/>
          <w:sz w:val="27"/>
          <w:szCs w:val="27"/>
        </w:rPr>
        <w:t xml:space="preserve">Совета депутатов </w:t>
      </w:r>
      <w:proofErr w:type="spellStart"/>
      <w:r w:rsidR="009A6FAF">
        <w:rPr>
          <w:bCs/>
          <w:sz w:val="27"/>
          <w:szCs w:val="27"/>
        </w:rPr>
        <w:t>Шелаболихинского</w:t>
      </w:r>
      <w:proofErr w:type="spellEnd"/>
      <w:r w:rsidR="009A6FAF">
        <w:rPr>
          <w:bCs/>
          <w:sz w:val="27"/>
          <w:szCs w:val="27"/>
        </w:rPr>
        <w:t xml:space="preserve"> </w:t>
      </w:r>
      <w:r w:rsidR="009A6FAF" w:rsidRPr="000E0991">
        <w:rPr>
          <w:bCs/>
          <w:sz w:val="27"/>
          <w:szCs w:val="27"/>
        </w:rPr>
        <w:t>район</w:t>
      </w:r>
      <w:r w:rsidR="009A6FAF">
        <w:rPr>
          <w:bCs/>
          <w:sz w:val="27"/>
          <w:szCs w:val="27"/>
        </w:rPr>
        <w:t xml:space="preserve">а, </w:t>
      </w:r>
      <w:r w:rsidR="004D7938">
        <w:rPr>
          <w:bCs/>
          <w:sz w:val="27"/>
          <w:szCs w:val="27"/>
        </w:rPr>
        <w:t>А</w:t>
      </w:r>
      <w:r w:rsidRPr="000E0991">
        <w:rPr>
          <w:bCs/>
          <w:sz w:val="27"/>
          <w:szCs w:val="27"/>
        </w:rPr>
        <w:t xml:space="preserve">дминистрации  </w:t>
      </w:r>
      <w:proofErr w:type="spellStart"/>
      <w:r w:rsidR="004D7938">
        <w:rPr>
          <w:bCs/>
          <w:sz w:val="27"/>
          <w:szCs w:val="27"/>
        </w:rPr>
        <w:t>Шелаболихинского</w:t>
      </w:r>
      <w:proofErr w:type="spellEnd"/>
      <w:r w:rsidR="004D7938">
        <w:rPr>
          <w:bCs/>
          <w:sz w:val="27"/>
          <w:szCs w:val="27"/>
        </w:rPr>
        <w:t xml:space="preserve"> района</w:t>
      </w:r>
      <w:r w:rsidRPr="000E0991">
        <w:rPr>
          <w:bCs/>
          <w:sz w:val="27"/>
          <w:szCs w:val="27"/>
        </w:rPr>
        <w:t xml:space="preserve">,  Уставом  </w:t>
      </w:r>
      <w:r w:rsidRPr="000E0991">
        <w:rPr>
          <w:bCs/>
          <w:sz w:val="27"/>
          <w:szCs w:val="27"/>
        </w:rPr>
        <w:lastRenderedPageBreak/>
        <w:t xml:space="preserve">муниципального образования </w:t>
      </w:r>
      <w:proofErr w:type="spellStart"/>
      <w:r w:rsidR="004D7938">
        <w:rPr>
          <w:bCs/>
          <w:sz w:val="27"/>
          <w:szCs w:val="27"/>
        </w:rPr>
        <w:t>Шелаболихинский</w:t>
      </w:r>
      <w:proofErr w:type="spellEnd"/>
      <w:r w:rsidRPr="000E0991">
        <w:rPr>
          <w:bCs/>
          <w:sz w:val="27"/>
          <w:szCs w:val="27"/>
        </w:rPr>
        <w:t xml:space="preserve"> район. Работа организована в соответствии с годовым</w:t>
      </w:r>
      <w:r w:rsidR="004D7938">
        <w:rPr>
          <w:bCs/>
          <w:sz w:val="27"/>
          <w:szCs w:val="27"/>
        </w:rPr>
        <w:t xml:space="preserve">   перспективным планом работы А</w:t>
      </w:r>
      <w:r w:rsidRPr="000E0991">
        <w:rPr>
          <w:bCs/>
          <w:sz w:val="27"/>
          <w:szCs w:val="27"/>
        </w:rPr>
        <w:t xml:space="preserve">дминистрации района, утвержденным </w:t>
      </w:r>
      <w:r w:rsidR="004D7938">
        <w:rPr>
          <w:bCs/>
          <w:sz w:val="27"/>
          <w:szCs w:val="27"/>
        </w:rPr>
        <w:t>Г</w:t>
      </w:r>
      <w:r w:rsidRPr="000E0991">
        <w:rPr>
          <w:bCs/>
          <w:sz w:val="27"/>
          <w:szCs w:val="27"/>
        </w:rPr>
        <w:t xml:space="preserve">лавой района. </w:t>
      </w:r>
    </w:p>
    <w:p w:rsidR="009A6FAF" w:rsidRPr="00F40D36" w:rsidRDefault="009A6FAF" w:rsidP="009A6FAF">
      <w:pPr>
        <w:pStyle w:val="aff2"/>
        <w:numPr>
          <w:ilvl w:val="1"/>
          <w:numId w:val="29"/>
        </w:numPr>
        <w:suppressAutoHyphens/>
        <w:jc w:val="center"/>
        <w:rPr>
          <w:b/>
          <w:bCs/>
          <w:sz w:val="27"/>
          <w:szCs w:val="27"/>
        </w:rPr>
      </w:pPr>
      <w:r w:rsidRPr="00F40D36">
        <w:rPr>
          <w:b/>
          <w:bCs/>
          <w:sz w:val="27"/>
          <w:szCs w:val="27"/>
        </w:rPr>
        <w:t xml:space="preserve">Бюджет </w:t>
      </w:r>
      <w:r w:rsidR="00F40D36" w:rsidRPr="00F40D36">
        <w:rPr>
          <w:b/>
          <w:bCs/>
          <w:sz w:val="27"/>
          <w:szCs w:val="27"/>
        </w:rPr>
        <w:t>муниципального образования</w:t>
      </w:r>
    </w:p>
    <w:p w:rsidR="00304B4D" w:rsidRDefault="000E0991" w:rsidP="004D7938">
      <w:pPr>
        <w:suppressAutoHyphens/>
        <w:ind w:firstLine="708"/>
        <w:jc w:val="both"/>
        <w:rPr>
          <w:bCs/>
          <w:sz w:val="27"/>
          <w:szCs w:val="27"/>
        </w:rPr>
      </w:pPr>
      <w:r w:rsidRPr="000E0991">
        <w:rPr>
          <w:bCs/>
          <w:sz w:val="27"/>
          <w:szCs w:val="27"/>
        </w:rPr>
        <w:t>Главным финансовым инструментом достижения стабильности социально-экономического развития территории является бюджет муниципального образования.</w:t>
      </w:r>
    </w:p>
    <w:p w:rsidR="00E141F9" w:rsidRDefault="00E141F9" w:rsidP="004D7938">
      <w:pPr>
        <w:suppressAutoHyphens/>
        <w:ind w:firstLine="708"/>
        <w:jc w:val="both"/>
        <w:rPr>
          <w:bCs/>
          <w:sz w:val="27"/>
          <w:szCs w:val="27"/>
        </w:rPr>
      </w:pPr>
    </w:p>
    <w:p w:rsidR="00304B4D" w:rsidRPr="00304B4D" w:rsidRDefault="00304B4D" w:rsidP="000E0991">
      <w:pPr>
        <w:suppressAutoHyphens/>
        <w:jc w:val="both"/>
        <w:rPr>
          <w:b/>
          <w:bCs/>
          <w:color w:val="FF0000"/>
          <w:sz w:val="27"/>
          <w:szCs w:val="27"/>
        </w:rPr>
        <w:sectPr w:rsidR="00304B4D" w:rsidRPr="00304B4D" w:rsidSect="00D66957">
          <w:headerReference w:type="even" r:id="rId13"/>
          <w:headerReference w:type="default" r:id="rId14"/>
          <w:footerReference w:type="even" r:id="rId15"/>
          <w:footerReference w:type="default" r:id="rId16"/>
          <w:headerReference w:type="first" r:id="rId17"/>
          <w:footerReference w:type="first" r:id="rId18"/>
          <w:pgSz w:w="11906" w:h="16838" w:code="9"/>
          <w:pgMar w:top="680" w:right="567" w:bottom="1134" w:left="1134" w:header="709" w:footer="709" w:gutter="0"/>
          <w:pgNumType w:start="1"/>
          <w:cols w:space="708"/>
          <w:docGrid w:linePitch="360"/>
        </w:sectPr>
      </w:pPr>
    </w:p>
    <w:p w:rsidR="00095E81" w:rsidRDefault="00095E81" w:rsidP="00B9391C">
      <w:pPr>
        <w:suppressAutoHyphens/>
        <w:ind w:firstLine="684"/>
        <w:jc w:val="center"/>
        <w:rPr>
          <w:b/>
          <w:bCs/>
          <w:sz w:val="27"/>
          <w:szCs w:val="27"/>
        </w:rPr>
      </w:pPr>
    </w:p>
    <w:p w:rsidR="00095E81" w:rsidRPr="00095E81" w:rsidRDefault="00095E81" w:rsidP="00095E81">
      <w:pPr>
        <w:jc w:val="center"/>
        <w:rPr>
          <w:b/>
          <w:sz w:val="28"/>
          <w:szCs w:val="28"/>
        </w:rPr>
      </w:pPr>
      <w:r w:rsidRPr="00095E81">
        <w:rPr>
          <w:b/>
          <w:sz w:val="28"/>
          <w:szCs w:val="28"/>
        </w:rPr>
        <w:t xml:space="preserve">Динамика и структура доходов консолидированного бюджета </w:t>
      </w:r>
      <w:proofErr w:type="spellStart"/>
      <w:r w:rsidRPr="00095E81">
        <w:rPr>
          <w:b/>
          <w:sz w:val="28"/>
          <w:szCs w:val="28"/>
        </w:rPr>
        <w:t>Шелаболихинского</w:t>
      </w:r>
      <w:proofErr w:type="spellEnd"/>
      <w:r w:rsidRPr="00095E81">
        <w:rPr>
          <w:b/>
          <w:sz w:val="28"/>
          <w:szCs w:val="28"/>
        </w:rPr>
        <w:t xml:space="preserve"> района</w:t>
      </w:r>
    </w:p>
    <w:p w:rsidR="00095E81" w:rsidRPr="00095E81" w:rsidRDefault="00095E81" w:rsidP="00095E81">
      <w:pPr>
        <w:jc w:val="right"/>
        <w:rPr>
          <w:sz w:val="28"/>
          <w:szCs w:val="28"/>
        </w:rPr>
      </w:pPr>
      <w:r w:rsidRPr="00095E81">
        <w:rPr>
          <w:sz w:val="28"/>
          <w:szCs w:val="28"/>
        </w:rPr>
        <w:t xml:space="preserve"> </w:t>
      </w:r>
      <w:r>
        <w:rPr>
          <w:sz w:val="28"/>
          <w:szCs w:val="28"/>
        </w:rPr>
        <w:t>Таблица  9</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76"/>
        <w:gridCol w:w="1276"/>
        <w:gridCol w:w="1275"/>
        <w:gridCol w:w="1276"/>
        <w:gridCol w:w="1276"/>
        <w:gridCol w:w="1276"/>
        <w:gridCol w:w="1276"/>
        <w:gridCol w:w="992"/>
        <w:gridCol w:w="1276"/>
      </w:tblGrid>
      <w:tr w:rsidR="00095E81" w:rsidRPr="00685FFA" w:rsidTr="00095E81">
        <w:trPr>
          <w:trHeight w:val="622"/>
        </w:trPr>
        <w:tc>
          <w:tcPr>
            <w:tcW w:w="3969" w:type="dxa"/>
            <w:vMerge w:val="restart"/>
            <w:shd w:val="clear" w:color="auto" w:fill="auto"/>
            <w:vAlign w:val="center"/>
          </w:tcPr>
          <w:p w:rsidR="00095E81" w:rsidRPr="00685FFA" w:rsidRDefault="00095E81" w:rsidP="00095E81">
            <w:pPr>
              <w:jc w:val="center"/>
              <w:rPr>
                <w:sz w:val="24"/>
                <w:szCs w:val="24"/>
              </w:rPr>
            </w:pPr>
            <w:r w:rsidRPr="00685FFA">
              <w:rPr>
                <w:sz w:val="24"/>
                <w:szCs w:val="24"/>
              </w:rPr>
              <w:t>Виды доходов</w:t>
            </w:r>
          </w:p>
        </w:tc>
        <w:tc>
          <w:tcPr>
            <w:tcW w:w="1276" w:type="dxa"/>
            <w:vMerge w:val="restart"/>
            <w:shd w:val="clear" w:color="auto" w:fill="auto"/>
            <w:vAlign w:val="center"/>
          </w:tcPr>
          <w:p w:rsidR="00095E81" w:rsidRPr="00685FFA" w:rsidRDefault="00095E81" w:rsidP="00095E81">
            <w:pPr>
              <w:jc w:val="center"/>
              <w:rPr>
                <w:sz w:val="24"/>
                <w:szCs w:val="24"/>
              </w:rPr>
            </w:pPr>
            <w:r w:rsidRPr="00685FFA">
              <w:rPr>
                <w:sz w:val="24"/>
                <w:szCs w:val="24"/>
              </w:rPr>
              <w:t xml:space="preserve">2014 год, </w:t>
            </w:r>
          </w:p>
          <w:p w:rsidR="00095E81" w:rsidRPr="00685FFA" w:rsidRDefault="00095E81" w:rsidP="00095E81">
            <w:pPr>
              <w:jc w:val="center"/>
              <w:rPr>
                <w:sz w:val="24"/>
                <w:szCs w:val="24"/>
              </w:rPr>
            </w:pPr>
            <w:r w:rsidRPr="00685FFA">
              <w:rPr>
                <w:sz w:val="24"/>
                <w:szCs w:val="24"/>
              </w:rPr>
              <w:t>тыс. руб.</w:t>
            </w:r>
          </w:p>
        </w:tc>
        <w:tc>
          <w:tcPr>
            <w:tcW w:w="1276" w:type="dxa"/>
            <w:vMerge w:val="restart"/>
            <w:shd w:val="clear" w:color="auto" w:fill="auto"/>
            <w:vAlign w:val="center"/>
          </w:tcPr>
          <w:p w:rsidR="00095E81" w:rsidRPr="00685FFA" w:rsidRDefault="00095E81" w:rsidP="00095E81">
            <w:pPr>
              <w:jc w:val="center"/>
              <w:rPr>
                <w:sz w:val="24"/>
                <w:szCs w:val="24"/>
              </w:rPr>
            </w:pPr>
            <w:r w:rsidRPr="00685FFA">
              <w:rPr>
                <w:sz w:val="24"/>
                <w:szCs w:val="24"/>
              </w:rPr>
              <w:t xml:space="preserve">2015 год, </w:t>
            </w:r>
          </w:p>
          <w:p w:rsidR="00095E81" w:rsidRPr="00685FFA" w:rsidRDefault="00095E81" w:rsidP="00095E81">
            <w:pPr>
              <w:jc w:val="center"/>
              <w:rPr>
                <w:sz w:val="24"/>
                <w:szCs w:val="24"/>
              </w:rPr>
            </w:pPr>
            <w:r w:rsidRPr="00685FFA">
              <w:rPr>
                <w:sz w:val="24"/>
                <w:szCs w:val="24"/>
              </w:rPr>
              <w:t>тыс. руб.</w:t>
            </w:r>
          </w:p>
        </w:tc>
        <w:tc>
          <w:tcPr>
            <w:tcW w:w="1275" w:type="dxa"/>
            <w:vMerge w:val="restart"/>
            <w:vAlign w:val="center"/>
          </w:tcPr>
          <w:p w:rsidR="00095E81" w:rsidRPr="00685FFA" w:rsidRDefault="00095E81" w:rsidP="00095E81">
            <w:pPr>
              <w:jc w:val="center"/>
              <w:rPr>
                <w:sz w:val="24"/>
                <w:szCs w:val="24"/>
              </w:rPr>
            </w:pPr>
            <w:r w:rsidRPr="00685FFA">
              <w:rPr>
                <w:sz w:val="24"/>
                <w:szCs w:val="24"/>
              </w:rPr>
              <w:t xml:space="preserve">2016 год, </w:t>
            </w:r>
          </w:p>
          <w:p w:rsidR="00095E81" w:rsidRPr="00685FFA" w:rsidRDefault="00095E81" w:rsidP="00095E81">
            <w:pPr>
              <w:jc w:val="center"/>
              <w:rPr>
                <w:sz w:val="24"/>
                <w:szCs w:val="24"/>
              </w:rPr>
            </w:pPr>
            <w:r w:rsidRPr="00685FFA">
              <w:rPr>
                <w:sz w:val="24"/>
                <w:szCs w:val="24"/>
              </w:rPr>
              <w:t>тыс. руб.</w:t>
            </w:r>
          </w:p>
        </w:tc>
        <w:tc>
          <w:tcPr>
            <w:tcW w:w="1276" w:type="dxa"/>
            <w:vMerge w:val="restart"/>
            <w:vAlign w:val="center"/>
          </w:tcPr>
          <w:p w:rsidR="00095E81" w:rsidRPr="00685FFA" w:rsidRDefault="00095E81" w:rsidP="00095E81">
            <w:pPr>
              <w:tabs>
                <w:tab w:val="left" w:pos="-9323"/>
              </w:tabs>
              <w:jc w:val="center"/>
              <w:rPr>
                <w:sz w:val="24"/>
                <w:szCs w:val="24"/>
              </w:rPr>
            </w:pPr>
            <w:r w:rsidRPr="00685FFA">
              <w:rPr>
                <w:sz w:val="24"/>
                <w:szCs w:val="24"/>
              </w:rPr>
              <w:t>2017  год,</w:t>
            </w:r>
          </w:p>
          <w:p w:rsidR="00095E81" w:rsidRPr="00685FFA" w:rsidRDefault="00095E81" w:rsidP="00095E81">
            <w:pPr>
              <w:ind w:right="-108"/>
              <w:jc w:val="center"/>
              <w:rPr>
                <w:sz w:val="24"/>
                <w:szCs w:val="24"/>
              </w:rPr>
            </w:pPr>
            <w:r w:rsidRPr="00685FFA">
              <w:rPr>
                <w:sz w:val="24"/>
                <w:szCs w:val="24"/>
              </w:rPr>
              <w:t>тыс. руб.</w:t>
            </w:r>
          </w:p>
        </w:tc>
        <w:tc>
          <w:tcPr>
            <w:tcW w:w="1276" w:type="dxa"/>
            <w:vMerge w:val="restart"/>
            <w:vAlign w:val="center"/>
          </w:tcPr>
          <w:p w:rsidR="00095E81" w:rsidRPr="00685FFA" w:rsidRDefault="00095E81" w:rsidP="00095E81">
            <w:pPr>
              <w:jc w:val="center"/>
              <w:rPr>
                <w:sz w:val="24"/>
                <w:szCs w:val="24"/>
              </w:rPr>
            </w:pPr>
            <w:r w:rsidRPr="00685FFA">
              <w:rPr>
                <w:sz w:val="24"/>
                <w:szCs w:val="24"/>
              </w:rPr>
              <w:t xml:space="preserve">2018 год, </w:t>
            </w:r>
          </w:p>
          <w:p w:rsidR="00095E81" w:rsidRPr="00685FFA" w:rsidRDefault="00095E81" w:rsidP="00095E81">
            <w:pPr>
              <w:jc w:val="center"/>
              <w:rPr>
                <w:sz w:val="24"/>
                <w:szCs w:val="24"/>
              </w:rPr>
            </w:pPr>
            <w:r w:rsidRPr="00685FFA">
              <w:rPr>
                <w:sz w:val="24"/>
                <w:szCs w:val="24"/>
              </w:rPr>
              <w:t>тыс. руб.</w:t>
            </w:r>
          </w:p>
        </w:tc>
        <w:tc>
          <w:tcPr>
            <w:tcW w:w="1276" w:type="dxa"/>
            <w:vMerge w:val="restart"/>
            <w:vAlign w:val="center"/>
          </w:tcPr>
          <w:p w:rsidR="00095E81" w:rsidRPr="00685FFA" w:rsidRDefault="00095E81" w:rsidP="00095E81">
            <w:pPr>
              <w:jc w:val="center"/>
              <w:rPr>
                <w:sz w:val="24"/>
                <w:szCs w:val="24"/>
              </w:rPr>
            </w:pPr>
            <w:r w:rsidRPr="00685FFA">
              <w:rPr>
                <w:sz w:val="24"/>
                <w:szCs w:val="24"/>
              </w:rPr>
              <w:t>2019 год,</w:t>
            </w:r>
          </w:p>
          <w:p w:rsidR="00095E81" w:rsidRPr="00685FFA" w:rsidRDefault="00095E81" w:rsidP="00095E81">
            <w:pPr>
              <w:jc w:val="center"/>
              <w:rPr>
                <w:sz w:val="24"/>
                <w:szCs w:val="24"/>
              </w:rPr>
            </w:pPr>
            <w:r w:rsidRPr="00685FFA">
              <w:rPr>
                <w:sz w:val="24"/>
                <w:szCs w:val="24"/>
              </w:rPr>
              <w:t>тыс. руб.</w:t>
            </w:r>
          </w:p>
        </w:tc>
        <w:tc>
          <w:tcPr>
            <w:tcW w:w="2268" w:type="dxa"/>
            <w:gridSpan w:val="2"/>
            <w:vAlign w:val="center"/>
          </w:tcPr>
          <w:p w:rsidR="00095E81" w:rsidRPr="00685FFA" w:rsidRDefault="00095E81" w:rsidP="00095E81">
            <w:pPr>
              <w:jc w:val="center"/>
              <w:rPr>
                <w:sz w:val="24"/>
                <w:szCs w:val="24"/>
              </w:rPr>
            </w:pPr>
            <w:r w:rsidRPr="00685FFA">
              <w:rPr>
                <w:sz w:val="24"/>
                <w:szCs w:val="24"/>
              </w:rPr>
              <w:t>2014 -2019 годы, всего</w:t>
            </w:r>
          </w:p>
        </w:tc>
        <w:tc>
          <w:tcPr>
            <w:tcW w:w="1276" w:type="dxa"/>
            <w:vMerge w:val="restart"/>
            <w:vAlign w:val="center"/>
          </w:tcPr>
          <w:p w:rsidR="00095E81" w:rsidRPr="00685FFA" w:rsidRDefault="00095E81" w:rsidP="00095E81">
            <w:pPr>
              <w:jc w:val="center"/>
              <w:rPr>
                <w:sz w:val="24"/>
                <w:szCs w:val="24"/>
              </w:rPr>
            </w:pPr>
            <w:r w:rsidRPr="00685FFA">
              <w:rPr>
                <w:sz w:val="24"/>
                <w:szCs w:val="24"/>
              </w:rPr>
              <w:t>2019 год</w:t>
            </w:r>
          </w:p>
          <w:p w:rsidR="00095E81" w:rsidRPr="00685FFA" w:rsidRDefault="00095E81" w:rsidP="00095E81">
            <w:pPr>
              <w:jc w:val="center"/>
              <w:rPr>
                <w:sz w:val="24"/>
                <w:szCs w:val="24"/>
              </w:rPr>
            </w:pPr>
            <w:r w:rsidRPr="00685FFA">
              <w:rPr>
                <w:sz w:val="24"/>
                <w:szCs w:val="24"/>
              </w:rPr>
              <w:t>к</w:t>
            </w:r>
          </w:p>
          <w:p w:rsidR="00095E81" w:rsidRPr="00685FFA" w:rsidRDefault="00095E81" w:rsidP="00095E81">
            <w:pPr>
              <w:jc w:val="center"/>
              <w:rPr>
                <w:sz w:val="24"/>
                <w:szCs w:val="24"/>
              </w:rPr>
            </w:pPr>
            <w:r w:rsidRPr="00685FFA">
              <w:rPr>
                <w:sz w:val="24"/>
                <w:szCs w:val="24"/>
              </w:rPr>
              <w:t>2014 году</w:t>
            </w:r>
          </w:p>
          <w:p w:rsidR="00095E81" w:rsidRPr="00685FFA" w:rsidRDefault="00095E81" w:rsidP="00095E81">
            <w:pPr>
              <w:jc w:val="center"/>
              <w:rPr>
                <w:sz w:val="24"/>
                <w:szCs w:val="24"/>
              </w:rPr>
            </w:pPr>
            <w:r w:rsidRPr="00685FFA">
              <w:rPr>
                <w:sz w:val="24"/>
                <w:szCs w:val="24"/>
              </w:rPr>
              <w:t xml:space="preserve">( +, - ), </w:t>
            </w:r>
          </w:p>
          <w:p w:rsidR="00095E81" w:rsidRPr="00685FFA" w:rsidRDefault="00095E81" w:rsidP="00095E81">
            <w:pPr>
              <w:jc w:val="center"/>
              <w:rPr>
                <w:sz w:val="24"/>
                <w:szCs w:val="24"/>
              </w:rPr>
            </w:pPr>
            <w:r w:rsidRPr="00685FFA">
              <w:rPr>
                <w:sz w:val="24"/>
                <w:szCs w:val="24"/>
              </w:rPr>
              <w:t>тыс. руб.</w:t>
            </w:r>
          </w:p>
        </w:tc>
      </w:tr>
      <w:tr w:rsidR="00095E81" w:rsidRPr="00685FFA" w:rsidTr="00095E81">
        <w:trPr>
          <w:trHeight w:val="577"/>
        </w:trPr>
        <w:tc>
          <w:tcPr>
            <w:tcW w:w="3969" w:type="dxa"/>
            <w:vMerge/>
            <w:shd w:val="clear" w:color="auto" w:fill="auto"/>
            <w:vAlign w:val="center"/>
          </w:tcPr>
          <w:p w:rsidR="00095E81" w:rsidRPr="00685FFA" w:rsidRDefault="00095E81" w:rsidP="00095E81">
            <w:pPr>
              <w:jc w:val="center"/>
              <w:rPr>
                <w:sz w:val="24"/>
                <w:szCs w:val="24"/>
              </w:rPr>
            </w:pPr>
          </w:p>
        </w:tc>
        <w:tc>
          <w:tcPr>
            <w:tcW w:w="1276" w:type="dxa"/>
            <w:vMerge/>
            <w:shd w:val="clear" w:color="auto" w:fill="auto"/>
            <w:vAlign w:val="center"/>
          </w:tcPr>
          <w:p w:rsidR="00095E81" w:rsidRPr="00685FFA" w:rsidRDefault="00095E81" w:rsidP="00095E81">
            <w:pPr>
              <w:jc w:val="center"/>
              <w:rPr>
                <w:sz w:val="24"/>
                <w:szCs w:val="24"/>
              </w:rPr>
            </w:pPr>
          </w:p>
        </w:tc>
        <w:tc>
          <w:tcPr>
            <w:tcW w:w="1276" w:type="dxa"/>
            <w:vMerge/>
            <w:shd w:val="clear" w:color="auto" w:fill="auto"/>
            <w:vAlign w:val="center"/>
          </w:tcPr>
          <w:p w:rsidR="00095E81" w:rsidRPr="00685FFA" w:rsidRDefault="00095E81" w:rsidP="00095E81">
            <w:pPr>
              <w:jc w:val="center"/>
              <w:rPr>
                <w:sz w:val="24"/>
                <w:szCs w:val="24"/>
              </w:rPr>
            </w:pPr>
          </w:p>
        </w:tc>
        <w:tc>
          <w:tcPr>
            <w:tcW w:w="1275" w:type="dxa"/>
            <w:vMerge/>
            <w:vAlign w:val="center"/>
          </w:tcPr>
          <w:p w:rsidR="00095E81" w:rsidRPr="00685FFA" w:rsidRDefault="00095E81" w:rsidP="00095E81">
            <w:pPr>
              <w:jc w:val="center"/>
              <w:rPr>
                <w:sz w:val="24"/>
                <w:szCs w:val="24"/>
              </w:rPr>
            </w:pPr>
          </w:p>
        </w:tc>
        <w:tc>
          <w:tcPr>
            <w:tcW w:w="1276" w:type="dxa"/>
            <w:vMerge/>
            <w:vAlign w:val="center"/>
          </w:tcPr>
          <w:p w:rsidR="00095E81" w:rsidRPr="00685FFA" w:rsidRDefault="00095E81" w:rsidP="00095E81">
            <w:pPr>
              <w:tabs>
                <w:tab w:val="left" w:pos="-9323"/>
              </w:tabs>
              <w:jc w:val="center"/>
              <w:rPr>
                <w:sz w:val="24"/>
                <w:szCs w:val="24"/>
              </w:rPr>
            </w:pPr>
          </w:p>
        </w:tc>
        <w:tc>
          <w:tcPr>
            <w:tcW w:w="1276" w:type="dxa"/>
            <w:vMerge/>
            <w:vAlign w:val="center"/>
          </w:tcPr>
          <w:p w:rsidR="00095E81" w:rsidRPr="00685FFA" w:rsidRDefault="00095E81" w:rsidP="00095E81">
            <w:pPr>
              <w:jc w:val="center"/>
              <w:rPr>
                <w:sz w:val="24"/>
                <w:szCs w:val="24"/>
              </w:rPr>
            </w:pPr>
          </w:p>
        </w:tc>
        <w:tc>
          <w:tcPr>
            <w:tcW w:w="1276" w:type="dxa"/>
            <w:vMerge/>
            <w:vAlign w:val="center"/>
          </w:tcPr>
          <w:p w:rsidR="00095E81" w:rsidRPr="00685FFA" w:rsidRDefault="00095E81" w:rsidP="00095E81">
            <w:pPr>
              <w:jc w:val="center"/>
              <w:rPr>
                <w:sz w:val="24"/>
                <w:szCs w:val="24"/>
              </w:rPr>
            </w:pPr>
          </w:p>
        </w:tc>
        <w:tc>
          <w:tcPr>
            <w:tcW w:w="1276" w:type="dxa"/>
            <w:vAlign w:val="center"/>
          </w:tcPr>
          <w:p w:rsidR="00095E81" w:rsidRPr="00685FFA" w:rsidRDefault="00095E81" w:rsidP="00095E81">
            <w:pPr>
              <w:jc w:val="center"/>
              <w:rPr>
                <w:sz w:val="24"/>
                <w:szCs w:val="24"/>
              </w:rPr>
            </w:pPr>
            <w:r w:rsidRPr="00685FFA">
              <w:rPr>
                <w:sz w:val="24"/>
                <w:szCs w:val="24"/>
              </w:rPr>
              <w:t>тыс. руб.</w:t>
            </w:r>
          </w:p>
        </w:tc>
        <w:tc>
          <w:tcPr>
            <w:tcW w:w="992" w:type="dxa"/>
            <w:vAlign w:val="center"/>
          </w:tcPr>
          <w:p w:rsidR="00095E81" w:rsidRPr="00685FFA" w:rsidRDefault="00095E81" w:rsidP="00095E81">
            <w:pPr>
              <w:jc w:val="center"/>
              <w:rPr>
                <w:sz w:val="24"/>
                <w:szCs w:val="24"/>
              </w:rPr>
            </w:pPr>
            <w:r w:rsidRPr="00685FFA">
              <w:rPr>
                <w:sz w:val="24"/>
                <w:szCs w:val="24"/>
              </w:rPr>
              <w:t xml:space="preserve">в % - х к итогу  </w:t>
            </w:r>
          </w:p>
        </w:tc>
        <w:tc>
          <w:tcPr>
            <w:tcW w:w="1276" w:type="dxa"/>
            <w:vMerge/>
            <w:vAlign w:val="center"/>
          </w:tcPr>
          <w:p w:rsidR="00095E81" w:rsidRPr="00685FFA" w:rsidRDefault="00095E81" w:rsidP="00095E81">
            <w:pPr>
              <w:jc w:val="center"/>
              <w:rPr>
                <w:sz w:val="24"/>
                <w:szCs w:val="24"/>
              </w:rPr>
            </w:pPr>
          </w:p>
        </w:tc>
      </w:tr>
      <w:tr w:rsidR="00095E81" w:rsidRPr="00667D56" w:rsidTr="00095E81">
        <w:tc>
          <w:tcPr>
            <w:tcW w:w="3969" w:type="dxa"/>
            <w:shd w:val="clear" w:color="auto" w:fill="auto"/>
            <w:vAlign w:val="center"/>
          </w:tcPr>
          <w:p w:rsidR="00095E81" w:rsidRPr="00667D56" w:rsidRDefault="00095E81" w:rsidP="00095E81">
            <w:pPr>
              <w:jc w:val="both"/>
              <w:rPr>
                <w:b/>
                <w:sz w:val="24"/>
                <w:szCs w:val="24"/>
              </w:rPr>
            </w:pPr>
            <w:r w:rsidRPr="00667D56">
              <w:rPr>
                <w:b/>
                <w:sz w:val="24"/>
                <w:szCs w:val="24"/>
              </w:rPr>
              <w:t>Налоговые и неналоговые доходы, итого</w:t>
            </w:r>
          </w:p>
        </w:tc>
        <w:tc>
          <w:tcPr>
            <w:tcW w:w="1276" w:type="dxa"/>
            <w:shd w:val="clear" w:color="auto" w:fill="auto"/>
            <w:vAlign w:val="bottom"/>
          </w:tcPr>
          <w:p w:rsidR="00095E81" w:rsidRPr="00667D56" w:rsidRDefault="00095E81" w:rsidP="00095E81">
            <w:pPr>
              <w:jc w:val="right"/>
              <w:rPr>
                <w:b/>
                <w:sz w:val="24"/>
                <w:szCs w:val="24"/>
              </w:rPr>
            </w:pPr>
            <w:r w:rsidRPr="00667D56">
              <w:rPr>
                <w:b/>
                <w:sz w:val="24"/>
                <w:szCs w:val="24"/>
              </w:rPr>
              <w:t>70 567,9</w:t>
            </w:r>
          </w:p>
        </w:tc>
        <w:tc>
          <w:tcPr>
            <w:tcW w:w="1276" w:type="dxa"/>
            <w:shd w:val="clear" w:color="auto" w:fill="auto"/>
            <w:vAlign w:val="bottom"/>
          </w:tcPr>
          <w:p w:rsidR="00095E81" w:rsidRPr="00667D56" w:rsidRDefault="00095E81" w:rsidP="00095E81">
            <w:pPr>
              <w:jc w:val="right"/>
              <w:rPr>
                <w:b/>
                <w:sz w:val="24"/>
                <w:szCs w:val="24"/>
              </w:rPr>
            </w:pPr>
            <w:r w:rsidRPr="00667D56">
              <w:rPr>
                <w:b/>
                <w:sz w:val="24"/>
                <w:szCs w:val="24"/>
              </w:rPr>
              <w:t>75 203,9</w:t>
            </w:r>
          </w:p>
        </w:tc>
        <w:tc>
          <w:tcPr>
            <w:tcW w:w="1275" w:type="dxa"/>
            <w:vAlign w:val="bottom"/>
          </w:tcPr>
          <w:p w:rsidR="00095E81" w:rsidRPr="00667D56" w:rsidRDefault="00095E81" w:rsidP="00095E81">
            <w:pPr>
              <w:jc w:val="right"/>
              <w:rPr>
                <w:b/>
                <w:sz w:val="24"/>
                <w:szCs w:val="24"/>
              </w:rPr>
            </w:pPr>
            <w:r w:rsidRPr="00667D56">
              <w:rPr>
                <w:b/>
                <w:sz w:val="24"/>
                <w:szCs w:val="24"/>
              </w:rPr>
              <w:t>86 506,6</w:t>
            </w:r>
          </w:p>
        </w:tc>
        <w:tc>
          <w:tcPr>
            <w:tcW w:w="1276" w:type="dxa"/>
            <w:vAlign w:val="bottom"/>
          </w:tcPr>
          <w:p w:rsidR="00095E81" w:rsidRPr="00667D56" w:rsidRDefault="00095E81" w:rsidP="00095E81">
            <w:pPr>
              <w:jc w:val="right"/>
              <w:rPr>
                <w:b/>
                <w:sz w:val="24"/>
                <w:szCs w:val="24"/>
              </w:rPr>
            </w:pPr>
            <w:r w:rsidRPr="00667D56">
              <w:rPr>
                <w:b/>
                <w:sz w:val="24"/>
                <w:szCs w:val="24"/>
              </w:rPr>
              <w:t>94 040,7</w:t>
            </w:r>
          </w:p>
        </w:tc>
        <w:tc>
          <w:tcPr>
            <w:tcW w:w="1276" w:type="dxa"/>
            <w:vAlign w:val="bottom"/>
          </w:tcPr>
          <w:p w:rsidR="00095E81" w:rsidRPr="00667D56" w:rsidRDefault="00095E81" w:rsidP="00095E81">
            <w:pPr>
              <w:jc w:val="right"/>
              <w:rPr>
                <w:b/>
                <w:sz w:val="24"/>
                <w:szCs w:val="24"/>
              </w:rPr>
            </w:pPr>
            <w:r w:rsidRPr="00667D56">
              <w:rPr>
                <w:b/>
                <w:sz w:val="24"/>
                <w:szCs w:val="24"/>
              </w:rPr>
              <w:t>89 575,1</w:t>
            </w:r>
          </w:p>
        </w:tc>
        <w:tc>
          <w:tcPr>
            <w:tcW w:w="1276" w:type="dxa"/>
            <w:vAlign w:val="bottom"/>
          </w:tcPr>
          <w:p w:rsidR="00095E81" w:rsidRPr="00667D56" w:rsidRDefault="00095E81" w:rsidP="00095E81">
            <w:pPr>
              <w:jc w:val="right"/>
              <w:rPr>
                <w:b/>
                <w:sz w:val="24"/>
                <w:szCs w:val="24"/>
              </w:rPr>
            </w:pPr>
            <w:r w:rsidRPr="00667D56">
              <w:rPr>
                <w:b/>
                <w:sz w:val="24"/>
                <w:szCs w:val="24"/>
              </w:rPr>
              <w:t>94 859,3</w:t>
            </w:r>
          </w:p>
        </w:tc>
        <w:tc>
          <w:tcPr>
            <w:tcW w:w="1276" w:type="dxa"/>
            <w:vAlign w:val="bottom"/>
          </w:tcPr>
          <w:p w:rsidR="00095E81" w:rsidRPr="00667D56" w:rsidRDefault="00095E81" w:rsidP="00095E81">
            <w:pPr>
              <w:jc w:val="right"/>
              <w:rPr>
                <w:b/>
                <w:sz w:val="24"/>
                <w:szCs w:val="24"/>
              </w:rPr>
            </w:pPr>
            <w:r w:rsidRPr="00667D56">
              <w:rPr>
                <w:b/>
                <w:sz w:val="24"/>
                <w:szCs w:val="24"/>
              </w:rPr>
              <w:t>510 753,5</w:t>
            </w:r>
          </w:p>
        </w:tc>
        <w:tc>
          <w:tcPr>
            <w:tcW w:w="992" w:type="dxa"/>
            <w:vAlign w:val="bottom"/>
          </w:tcPr>
          <w:p w:rsidR="00095E81" w:rsidRPr="00667D56" w:rsidRDefault="00095E81" w:rsidP="00095E81">
            <w:pPr>
              <w:jc w:val="right"/>
              <w:rPr>
                <w:b/>
                <w:sz w:val="24"/>
                <w:szCs w:val="24"/>
              </w:rPr>
            </w:pPr>
            <w:r w:rsidRPr="00667D56">
              <w:rPr>
                <w:b/>
                <w:sz w:val="24"/>
                <w:szCs w:val="24"/>
              </w:rPr>
              <w:t>35,1</w:t>
            </w:r>
          </w:p>
        </w:tc>
        <w:tc>
          <w:tcPr>
            <w:tcW w:w="1276" w:type="dxa"/>
            <w:vAlign w:val="bottom"/>
          </w:tcPr>
          <w:p w:rsidR="00095E81" w:rsidRPr="00667D56" w:rsidRDefault="00095E81" w:rsidP="00095E81">
            <w:pPr>
              <w:jc w:val="right"/>
              <w:rPr>
                <w:b/>
                <w:sz w:val="24"/>
                <w:szCs w:val="24"/>
              </w:rPr>
            </w:pPr>
            <w:r w:rsidRPr="00667D56">
              <w:rPr>
                <w:b/>
                <w:sz w:val="24"/>
                <w:szCs w:val="24"/>
              </w:rPr>
              <w:t>+ 24 291,4</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в том числе:</w:t>
            </w:r>
          </w:p>
        </w:tc>
        <w:tc>
          <w:tcPr>
            <w:tcW w:w="1276" w:type="dxa"/>
            <w:shd w:val="clear" w:color="auto" w:fill="auto"/>
            <w:vAlign w:val="bottom"/>
          </w:tcPr>
          <w:p w:rsidR="00095E81" w:rsidRPr="00685FFA" w:rsidRDefault="00095E81" w:rsidP="00095E81">
            <w:pPr>
              <w:jc w:val="right"/>
              <w:rPr>
                <w:sz w:val="24"/>
                <w:szCs w:val="24"/>
              </w:rPr>
            </w:pPr>
          </w:p>
        </w:tc>
        <w:tc>
          <w:tcPr>
            <w:tcW w:w="1276" w:type="dxa"/>
            <w:shd w:val="clear" w:color="auto" w:fill="auto"/>
            <w:vAlign w:val="bottom"/>
          </w:tcPr>
          <w:p w:rsidR="00095E81" w:rsidRPr="00685FFA" w:rsidRDefault="00095E81" w:rsidP="00095E81">
            <w:pPr>
              <w:jc w:val="right"/>
              <w:rPr>
                <w:sz w:val="24"/>
                <w:szCs w:val="24"/>
              </w:rPr>
            </w:pPr>
          </w:p>
        </w:tc>
        <w:tc>
          <w:tcPr>
            <w:tcW w:w="1275" w:type="dxa"/>
            <w:vAlign w:val="bottom"/>
          </w:tcPr>
          <w:p w:rsidR="00095E81" w:rsidRPr="00685FFA" w:rsidRDefault="00095E81" w:rsidP="00095E81">
            <w:pPr>
              <w:jc w:val="right"/>
              <w:rPr>
                <w:sz w:val="24"/>
                <w:szCs w:val="24"/>
              </w:rPr>
            </w:pPr>
          </w:p>
        </w:tc>
        <w:tc>
          <w:tcPr>
            <w:tcW w:w="1276" w:type="dxa"/>
            <w:vAlign w:val="bottom"/>
          </w:tcPr>
          <w:p w:rsidR="00095E81" w:rsidRPr="00685FFA" w:rsidRDefault="00095E81" w:rsidP="00095E81">
            <w:pPr>
              <w:jc w:val="right"/>
              <w:rPr>
                <w:sz w:val="24"/>
                <w:szCs w:val="24"/>
              </w:rPr>
            </w:pPr>
          </w:p>
        </w:tc>
        <w:tc>
          <w:tcPr>
            <w:tcW w:w="1276" w:type="dxa"/>
            <w:vAlign w:val="bottom"/>
          </w:tcPr>
          <w:p w:rsidR="00095E81" w:rsidRPr="00685FFA" w:rsidRDefault="00095E81" w:rsidP="00095E81">
            <w:pPr>
              <w:jc w:val="right"/>
              <w:rPr>
                <w:sz w:val="24"/>
                <w:szCs w:val="24"/>
              </w:rPr>
            </w:pPr>
          </w:p>
        </w:tc>
        <w:tc>
          <w:tcPr>
            <w:tcW w:w="1276" w:type="dxa"/>
            <w:vAlign w:val="bottom"/>
          </w:tcPr>
          <w:p w:rsidR="00095E81" w:rsidRPr="00685FFA" w:rsidRDefault="00095E81" w:rsidP="00095E81">
            <w:pPr>
              <w:jc w:val="right"/>
              <w:rPr>
                <w:sz w:val="24"/>
                <w:szCs w:val="24"/>
              </w:rPr>
            </w:pPr>
          </w:p>
        </w:tc>
        <w:tc>
          <w:tcPr>
            <w:tcW w:w="1276" w:type="dxa"/>
            <w:vAlign w:val="bottom"/>
          </w:tcPr>
          <w:p w:rsidR="00095E81" w:rsidRPr="00685FFA" w:rsidRDefault="00095E81" w:rsidP="00095E81">
            <w:pPr>
              <w:jc w:val="right"/>
              <w:rPr>
                <w:sz w:val="24"/>
                <w:szCs w:val="24"/>
              </w:rPr>
            </w:pPr>
          </w:p>
        </w:tc>
        <w:tc>
          <w:tcPr>
            <w:tcW w:w="992" w:type="dxa"/>
            <w:vAlign w:val="bottom"/>
          </w:tcPr>
          <w:p w:rsidR="00095E81" w:rsidRPr="00685FFA" w:rsidRDefault="00095E81" w:rsidP="00095E81">
            <w:pPr>
              <w:jc w:val="right"/>
              <w:rPr>
                <w:sz w:val="24"/>
                <w:szCs w:val="24"/>
              </w:rPr>
            </w:pPr>
          </w:p>
        </w:tc>
        <w:tc>
          <w:tcPr>
            <w:tcW w:w="1276" w:type="dxa"/>
            <w:vAlign w:val="bottom"/>
          </w:tcPr>
          <w:p w:rsidR="00095E81" w:rsidRPr="00685FFA" w:rsidRDefault="00095E81" w:rsidP="00095E81">
            <w:pPr>
              <w:jc w:val="right"/>
              <w:rPr>
                <w:sz w:val="24"/>
                <w:szCs w:val="24"/>
              </w:rPr>
            </w:pP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налог на доходы физических лиц</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40 512,1</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41 853,7</w:t>
            </w:r>
          </w:p>
        </w:tc>
        <w:tc>
          <w:tcPr>
            <w:tcW w:w="1275" w:type="dxa"/>
            <w:vAlign w:val="bottom"/>
          </w:tcPr>
          <w:p w:rsidR="00095E81" w:rsidRPr="00685FFA" w:rsidRDefault="00095E81" w:rsidP="00095E81">
            <w:pPr>
              <w:jc w:val="right"/>
              <w:rPr>
                <w:sz w:val="24"/>
                <w:szCs w:val="24"/>
              </w:rPr>
            </w:pPr>
            <w:r w:rsidRPr="00685FFA">
              <w:rPr>
                <w:sz w:val="24"/>
                <w:szCs w:val="24"/>
              </w:rPr>
              <w:t>47 334,6</w:t>
            </w:r>
          </w:p>
        </w:tc>
        <w:tc>
          <w:tcPr>
            <w:tcW w:w="1276" w:type="dxa"/>
            <w:vAlign w:val="bottom"/>
          </w:tcPr>
          <w:p w:rsidR="00095E81" w:rsidRPr="00685FFA" w:rsidRDefault="00095E81" w:rsidP="00095E81">
            <w:pPr>
              <w:jc w:val="right"/>
              <w:rPr>
                <w:sz w:val="24"/>
                <w:szCs w:val="24"/>
              </w:rPr>
            </w:pPr>
            <w:r w:rsidRPr="00685FFA">
              <w:rPr>
                <w:sz w:val="24"/>
                <w:szCs w:val="24"/>
              </w:rPr>
              <w:t>47 036,0</w:t>
            </w:r>
          </w:p>
        </w:tc>
        <w:tc>
          <w:tcPr>
            <w:tcW w:w="1276" w:type="dxa"/>
            <w:vAlign w:val="bottom"/>
          </w:tcPr>
          <w:p w:rsidR="00095E81" w:rsidRPr="00685FFA" w:rsidRDefault="00095E81" w:rsidP="00095E81">
            <w:pPr>
              <w:jc w:val="right"/>
              <w:rPr>
                <w:sz w:val="24"/>
                <w:szCs w:val="24"/>
              </w:rPr>
            </w:pPr>
            <w:r w:rsidRPr="00685FFA">
              <w:rPr>
                <w:sz w:val="24"/>
                <w:szCs w:val="24"/>
              </w:rPr>
              <w:t>51 242,7</w:t>
            </w:r>
          </w:p>
        </w:tc>
        <w:tc>
          <w:tcPr>
            <w:tcW w:w="1276" w:type="dxa"/>
            <w:vAlign w:val="bottom"/>
          </w:tcPr>
          <w:p w:rsidR="00095E81" w:rsidRPr="00685FFA" w:rsidRDefault="00095E81" w:rsidP="00095E81">
            <w:pPr>
              <w:jc w:val="right"/>
              <w:rPr>
                <w:sz w:val="24"/>
                <w:szCs w:val="24"/>
              </w:rPr>
            </w:pPr>
            <w:r w:rsidRPr="00685FFA">
              <w:rPr>
                <w:sz w:val="24"/>
                <w:szCs w:val="24"/>
              </w:rPr>
              <w:t>54 507,5</w:t>
            </w:r>
          </w:p>
        </w:tc>
        <w:tc>
          <w:tcPr>
            <w:tcW w:w="1276" w:type="dxa"/>
            <w:vAlign w:val="bottom"/>
          </w:tcPr>
          <w:p w:rsidR="00095E81" w:rsidRPr="00685FFA" w:rsidRDefault="00095E81" w:rsidP="00095E81">
            <w:pPr>
              <w:jc w:val="right"/>
              <w:rPr>
                <w:sz w:val="24"/>
                <w:szCs w:val="24"/>
              </w:rPr>
            </w:pPr>
            <w:r w:rsidRPr="00685FFA">
              <w:rPr>
                <w:sz w:val="24"/>
                <w:szCs w:val="24"/>
              </w:rPr>
              <w:t>282 486,6</w:t>
            </w:r>
          </w:p>
        </w:tc>
        <w:tc>
          <w:tcPr>
            <w:tcW w:w="992" w:type="dxa"/>
            <w:vAlign w:val="bottom"/>
          </w:tcPr>
          <w:p w:rsidR="00095E81" w:rsidRPr="00685FFA" w:rsidRDefault="00095E81" w:rsidP="00095E81">
            <w:pPr>
              <w:jc w:val="right"/>
              <w:rPr>
                <w:sz w:val="24"/>
                <w:szCs w:val="24"/>
              </w:rPr>
            </w:pPr>
            <w:r w:rsidRPr="00685FFA">
              <w:rPr>
                <w:sz w:val="24"/>
                <w:szCs w:val="24"/>
              </w:rPr>
              <w:t>19,4</w:t>
            </w:r>
          </w:p>
        </w:tc>
        <w:tc>
          <w:tcPr>
            <w:tcW w:w="1276" w:type="dxa"/>
            <w:vAlign w:val="bottom"/>
          </w:tcPr>
          <w:p w:rsidR="00095E81" w:rsidRPr="00685FFA" w:rsidRDefault="00095E81" w:rsidP="00095E81">
            <w:pPr>
              <w:jc w:val="right"/>
              <w:rPr>
                <w:sz w:val="24"/>
                <w:szCs w:val="24"/>
              </w:rPr>
            </w:pPr>
            <w:r w:rsidRPr="00685FFA">
              <w:rPr>
                <w:sz w:val="24"/>
                <w:szCs w:val="24"/>
              </w:rPr>
              <w:t>+ 13 995,4</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доходы от уплаты акцизов на нефтепродукты</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2 112,0</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3 500,4</w:t>
            </w:r>
          </w:p>
        </w:tc>
        <w:tc>
          <w:tcPr>
            <w:tcW w:w="1275" w:type="dxa"/>
            <w:vAlign w:val="bottom"/>
          </w:tcPr>
          <w:p w:rsidR="00095E81" w:rsidRPr="00685FFA" w:rsidRDefault="00095E81" w:rsidP="00095E81">
            <w:pPr>
              <w:jc w:val="right"/>
              <w:rPr>
                <w:sz w:val="24"/>
                <w:szCs w:val="24"/>
              </w:rPr>
            </w:pPr>
            <w:r w:rsidRPr="00685FFA">
              <w:rPr>
                <w:sz w:val="24"/>
                <w:szCs w:val="24"/>
              </w:rPr>
              <w:t>4 506,1</w:t>
            </w:r>
          </w:p>
        </w:tc>
        <w:tc>
          <w:tcPr>
            <w:tcW w:w="1276" w:type="dxa"/>
            <w:vAlign w:val="bottom"/>
          </w:tcPr>
          <w:p w:rsidR="00095E81" w:rsidRPr="00685FFA" w:rsidRDefault="00095E81" w:rsidP="00095E81">
            <w:pPr>
              <w:jc w:val="right"/>
              <w:rPr>
                <w:sz w:val="24"/>
                <w:szCs w:val="24"/>
              </w:rPr>
            </w:pPr>
            <w:r w:rsidRPr="00685FFA">
              <w:rPr>
                <w:sz w:val="24"/>
                <w:szCs w:val="24"/>
              </w:rPr>
              <w:t>3 192,2</w:t>
            </w:r>
          </w:p>
        </w:tc>
        <w:tc>
          <w:tcPr>
            <w:tcW w:w="1276" w:type="dxa"/>
            <w:vAlign w:val="bottom"/>
          </w:tcPr>
          <w:p w:rsidR="00095E81" w:rsidRPr="00685FFA" w:rsidRDefault="00095E81" w:rsidP="00095E81">
            <w:pPr>
              <w:jc w:val="right"/>
              <w:rPr>
                <w:sz w:val="24"/>
                <w:szCs w:val="24"/>
              </w:rPr>
            </w:pPr>
            <w:r w:rsidRPr="00685FFA">
              <w:rPr>
                <w:sz w:val="24"/>
                <w:szCs w:val="24"/>
              </w:rPr>
              <w:t>3 480,4</w:t>
            </w:r>
          </w:p>
        </w:tc>
        <w:tc>
          <w:tcPr>
            <w:tcW w:w="1276" w:type="dxa"/>
            <w:vAlign w:val="bottom"/>
          </w:tcPr>
          <w:p w:rsidR="00095E81" w:rsidRPr="00685FFA" w:rsidRDefault="00095E81" w:rsidP="00095E81">
            <w:pPr>
              <w:jc w:val="right"/>
              <w:rPr>
                <w:sz w:val="24"/>
                <w:szCs w:val="24"/>
              </w:rPr>
            </w:pPr>
            <w:r w:rsidRPr="00685FFA">
              <w:rPr>
                <w:sz w:val="24"/>
                <w:szCs w:val="24"/>
              </w:rPr>
              <w:t>1 029,4</w:t>
            </w:r>
          </w:p>
        </w:tc>
        <w:tc>
          <w:tcPr>
            <w:tcW w:w="1276" w:type="dxa"/>
            <w:vAlign w:val="bottom"/>
          </w:tcPr>
          <w:p w:rsidR="00095E81" w:rsidRPr="00685FFA" w:rsidRDefault="00095E81" w:rsidP="00095E81">
            <w:pPr>
              <w:jc w:val="right"/>
              <w:rPr>
                <w:sz w:val="24"/>
                <w:szCs w:val="24"/>
              </w:rPr>
            </w:pPr>
            <w:r w:rsidRPr="00685FFA">
              <w:rPr>
                <w:sz w:val="24"/>
                <w:szCs w:val="24"/>
              </w:rPr>
              <w:t>17 820,5</w:t>
            </w:r>
          </w:p>
        </w:tc>
        <w:tc>
          <w:tcPr>
            <w:tcW w:w="992" w:type="dxa"/>
            <w:vAlign w:val="bottom"/>
          </w:tcPr>
          <w:p w:rsidR="00095E81" w:rsidRPr="00685FFA" w:rsidRDefault="00095E81" w:rsidP="00095E81">
            <w:pPr>
              <w:jc w:val="right"/>
              <w:rPr>
                <w:sz w:val="24"/>
                <w:szCs w:val="24"/>
              </w:rPr>
            </w:pPr>
            <w:r w:rsidRPr="00685FFA">
              <w:rPr>
                <w:sz w:val="24"/>
                <w:szCs w:val="24"/>
              </w:rPr>
              <w:t>1,2</w:t>
            </w:r>
          </w:p>
        </w:tc>
        <w:tc>
          <w:tcPr>
            <w:tcW w:w="1276" w:type="dxa"/>
            <w:vAlign w:val="bottom"/>
          </w:tcPr>
          <w:p w:rsidR="00095E81" w:rsidRPr="00685FFA" w:rsidRDefault="00095E81" w:rsidP="00095E81">
            <w:pPr>
              <w:jc w:val="right"/>
              <w:rPr>
                <w:sz w:val="24"/>
                <w:szCs w:val="24"/>
              </w:rPr>
            </w:pPr>
            <w:r w:rsidRPr="00685FFA">
              <w:rPr>
                <w:sz w:val="24"/>
                <w:szCs w:val="24"/>
              </w:rPr>
              <w:t>- 1 082,6</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налог, взимаемый в связи с применением упрощенной системы налогообложения</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3 048,4</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2 490,1</w:t>
            </w:r>
          </w:p>
        </w:tc>
        <w:tc>
          <w:tcPr>
            <w:tcW w:w="1275" w:type="dxa"/>
            <w:vAlign w:val="bottom"/>
          </w:tcPr>
          <w:p w:rsidR="00095E81" w:rsidRPr="00685FFA" w:rsidRDefault="00095E81" w:rsidP="00095E81">
            <w:pPr>
              <w:jc w:val="right"/>
              <w:rPr>
                <w:sz w:val="24"/>
                <w:szCs w:val="24"/>
              </w:rPr>
            </w:pPr>
            <w:r w:rsidRPr="00685FFA">
              <w:rPr>
                <w:sz w:val="24"/>
                <w:szCs w:val="24"/>
              </w:rPr>
              <w:t>2 564,3</w:t>
            </w:r>
          </w:p>
        </w:tc>
        <w:tc>
          <w:tcPr>
            <w:tcW w:w="1276" w:type="dxa"/>
            <w:vAlign w:val="bottom"/>
          </w:tcPr>
          <w:p w:rsidR="00095E81" w:rsidRPr="00685FFA" w:rsidRDefault="00095E81" w:rsidP="00095E81">
            <w:pPr>
              <w:jc w:val="right"/>
              <w:rPr>
                <w:sz w:val="24"/>
                <w:szCs w:val="24"/>
              </w:rPr>
            </w:pPr>
            <w:r w:rsidRPr="00685FFA">
              <w:rPr>
                <w:sz w:val="24"/>
                <w:szCs w:val="24"/>
              </w:rPr>
              <w:t>2 735,2</w:t>
            </w:r>
          </w:p>
        </w:tc>
        <w:tc>
          <w:tcPr>
            <w:tcW w:w="1276" w:type="dxa"/>
            <w:vAlign w:val="bottom"/>
          </w:tcPr>
          <w:p w:rsidR="00095E81" w:rsidRPr="00685FFA" w:rsidRDefault="00095E81" w:rsidP="00095E81">
            <w:pPr>
              <w:jc w:val="right"/>
              <w:rPr>
                <w:sz w:val="24"/>
                <w:szCs w:val="24"/>
              </w:rPr>
            </w:pPr>
            <w:r w:rsidRPr="00685FFA">
              <w:rPr>
                <w:sz w:val="24"/>
                <w:szCs w:val="24"/>
              </w:rPr>
              <w:t>3 453,6</w:t>
            </w:r>
          </w:p>
        </w:tc>
        <w:tc>
          <w:tcPr>
            <w:tcW w:w="1276" w:type="dxa"/>
            <w:vAlign w:val="bottom"/>
          </w:tcPr>
          <w:p w:rsidR="00095E81" w:rsidRPr="00685FFA" w:rsidRDefault="00095E81" w:rsidP="00095E81">
            <w:pPr>
              <w:jc w:val="right"/>
              <w:rPr>
                <w:sz w:val="24"/>
                <w:szCs w:val="24"/>
              </w:rPr>
            </w:pPr>
            <w:r w:rsidRPr="00685FFA">
              <w:rPr>
                <w:sz w:val="24"/>
                <w:szCs w:val="24"/>
              </w:rPr>
              <w:t>3 879,6</w:t>
            </w:r>
          </w:p>
        </w:tc>
        <w:tc>
          <w:tcPr>
            <w:tcW w:w="1276" w:type="dxa"/>
            <w:vAlign w:val="bottom"/>
          </w:tcPr>
          <w:p w:rsidR="00095E81" w:rsidRPr="00685FFA" w:rsidRDefault="00095E81" w:rsidP="00095E81">
            <w:pPr>
              <w:jc w:val="right"/>
              <w:rPr>
                <w:sz w:val="24"/>
                <w:szCs w:val="24"/>
              </w:rPr>
            </w:pPr>
            <w:r w:rsidRPr="00685FFA">
              <w:rPr>
                <w:sz w:val="24"/>
                <w:szCs w:val="24"/>
              </w:rPr>
              <w:t>18 171,2</w:t>
            </w:r>
          </w:p>
        </w:tc>
        <w:tc>
          <w:tcPr>
            <w:tcW w:w="992" w:type="dxa"/>
            <w:vAlign w:val="bottom"/>
          </w:tcPr>
          <w:p w:rsidR="00095E81" w:rsidRPr="00685FFA" w:rsidRDefault="00095E81" w:rsidP="00095E81">
            <w:pPr>
              <w:jc w:val="right"/>
              <w:rPr>
                <w:sz w:val="24"/>
                <w:szCs w:val="24"/>
              </w:rPr>
            </w:pPr>
            <w:r w:rsidRPr="00685FFA">
              <w:rPr>
                <w:sz w:val="24"/>
                <w:szCs w:val="24"/>
              </w:rPr>
              <w:t>1,2</w:t>
            </w:r>
          </w:p>
        </w:tc>
        <w:tc>
          <w:tcPr>
            <w:tcW w:w="1276" w:type="dxa"/>
            <w:vAlign w:val="bottom"/>
          </w:tcPr>
          <w:p w:rsidR="00095E81" w:rsidRPr="00685FFA" w:rsidRDefault="00095E81" w:rsidP="00095E81">
            <w:pPr>
              <w:jc w:val="right"/>
              <w:rPr>
                <w:sz w:val="24"/>
                <w:szCs w:val="24"/>
              </w:rPr>
            </w:pPr>
            <w:r w:rsidRPr="00685FFA">
              <w:rPr>
                <w:sz w:val="24"/>
                <w:szCs w:val="24"/>
              </w:rPr>
              <w:t>+ 831,2</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единый налог на вмененный доход для отдельных видов деятельности</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3 406,9</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3 619,7</w:t>
            </w:r>
          </w:p>
        </w:tc>
        <w:tc>
          <w:tcPr>
            <w:tcW w:w="1275" w:type="dxa"/>
            <w:vAlign w:val="bottom"/>
          </w:tcPr>
          <w:p w:rsidR="00095E81" w:rsidRPr="00685FFA" w:rsidRDefault="00095E81" w:rsidP="00095E81">
            <w:pPr>
              <w:jc w:val="right"/>
              <w:rPr>
                <w:sz w:val="24"/>
                <w:szCs w:val="24"/>
              </w:rPr>
            </w:pPr>
            <w:r w:rsidRPr="00685FFA">
              <w:rPr>
                <w:sz w:val="24"/>
                <w:szCs w:val="24"/>
              </w:rPr>
              <w:t>3 817,8</w:t>
            </w:r>
          </w:p>
        </w:tc>
        <w:tc>
          <w:tcPr>
            <w:tcW w:w="1276" w:type="dxa"/>
            <w:vAlign w:val="bottom"/>
          </w:tcPr>
          <w:p w:rsidR="00095E81" w:rsidRPr="00685FFA" w:rsidRDefault="00095E81" w:rsidP="00095E81">
            <w:pPr>
              <w:jc w:val="right"/>
              <w:rPr>
                <w:sz w:val="24"/>
                <w:szCs w:val="24"/>
              </w:rPr>
            </w:pPr>
            <w:r w:rsidRPr="00685FFA">
              <w:rPr>
                <w:sz w:val="24"/>
                <w:szCs w:val="24"/>
              </w:rPr>
              <w:t>3 651,7</w:t>
            </w:r>
          </w:p>
        </w:tc>
        <w:tc>
          <w:tcPr>
            <w:tcW w:w="1276" w:type="dxa"/>
            <w:vAlign w:val="bottom"/>
          </w:tcPr>
          <w:p w:rsidR="00095E81" w:rsidRPr="00685FFA" w:rsidRDefault="00095E81" w:rsidP="00095E81">
            <w:pPr>
              <w:jc w:val="right"/>
              <w:rPr>
                <w:sz w:val="24"/>
                <w:szCs w:val="24"/>
              </w:rPr>
            </w:pPr>
            <w:r w:rsidRPr="00685FFA">
              <w:rPr>
                <w:sz w:val="24"/>
                <w:szCs w:val="24"/>
              </w:rPr>
              <w:t>3 539,7</w:t>
            </w:r>
          </w:p>
        </w:tc>
        <w:tc>
          <w:tcPr>
            <w:tcW w:w="1276" w:type="dxa"/>
            <w:vAlign w:val="bottom"/>
          </w:tcPr>
          <w:p w:rsidR="00095E81" w:rsidRPr="00685FFA" w:rsidRDefault="00095E81" w:rsidP="00095E81">
            <w:pPr>
              <w:jc w:val="right"/>
              <w:rPr>
                <w:sz w:val="24"/>
                <w:szCs w:val="24"/>
              </w:rPr>
            </w:pPr>
            <w:r w:rsidRPr="00685FFA">
              <w:rPr>
                <w:sz w:val="24"/>
                <w:szCs w:val="24"/>
              </w:rPr>
              <w:t>3 654,9</w:t>
            </w:r>
          </w:p>
        </w:tc>
        <w:tc>
          <w:tcPr>
            <w:tcW w:w="1276" w:type="dxa"/>
            <w:vAlign w:val="bottom"/>
          </w:tcPr>
          <w:p w:rsidR="00095E81" w:rsidRPr="00685FFA" w:rsidRDefault="00095E81" w:rsidP="00095E81">
            <w:pPr>
              <w:jc w:val="right"/>
              <w:rPr>
                <w:sz w:val="24"/>
                <w:szCs w:val="24"/>
              </w:rPr>
            </w:pPr>
            <w:r w:rsidRPr="00685FFA">
              <w:rPr>
                <w:sz w:val="24"/>
                <w:szCs w:val="24"/>
              </w:rPr>
              <w:t>21 690,7</w:t>
            </w:r>
          </w:p>
        </w:tc>
        <w:tc>
          <w:tcPr>
            <w:tcW w:w="992" w:type="dxa"/>
            <w:vAlign w:val="bottom"/>
          </w:tcPr>
          <w:p w:rsidR="00095E81" w:rsidRPr="00685FFA" w:rsidRDefault="00095E81" w:rsidP="00095E81">
            <w:pPr>
              <w:jc w:val="right"/>
              <w:rPr>
                <w:sz w:val="24"/>
                <w:szCs w:val="24"/>
              </w:rPr>
            </w:pPr>
            <w:r w:rsidRPr="00685FFA">
              <w:rPr>
                <w:sz w:val="24"/>
                <w:szCs w:val="24"/>
              </w:rPr>
              <w:t>1,5</w:t>
            </w:r>
          </w:p>
        </w:tc>
        <w:tc>
          <w:tcPr>
            <w:tcW w:w="1276" w:type="dxa"/>
            <w:vAlign w:val="bottom"/>
          </w:tcPr>
          <w:p w:rsidR="00095E81" w:rsidRPr="00685FFA" w:rsidRDefault="00095E81" w:rsidP="00095E81">
            <w:pPr>
              <w:jc w:val="right"/>
              <w:rPr>
                <w:sz w:val="24"/>
                <w:szCs w:val="24"/>
              </w:rPr>
            </w:pPr>
            <w:r w:rsidRPr="00685FFA">
              <w:rPr>
                <w:sz w:val="24"/>
                <w:szCs w:val="24"/>
              </w:rPr>
              <w:t>+ 248,0</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единый сельскохозяйственный налог</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851,8</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463,1</w:t>
            </w:r>
          </w:p>
        </w:tc>
        <w:tc>
          <w:tcPr>
            <w:tcW w:w="1275" w:type="dxa"/>
            <w:vAlign w:val="bottom"/>
          </w:tcPr>
          <w:p w:rsidR="00095E81" w:rsidRPr="00685FFA" w:rsidRDefault="00095E81" w:rsidP="00095E81">
            <w:pPr>
              <w:jc w:val="right"/>
              <w:rPr>
                <w:sz w:val="24"/>
                <w:szCs w:val="24"/>
              </w:rPr>
            </w:pPr>
            <w:r w:rsidRPr="00685FFA">
              <w:rPr>
                <w:sz w:val="24"/>
                <w:szCs w:val="24"/>
              </w:rPr>
              <w:t>3 897,7</w:t>
            </w:r>
          </w:p>
        </w:tc>
        <w:tc>
          <w:tcPr>
            <w:tcW w:w="1276" w:type="dxa"/>
            <w:vAlign w:val="bottom"/>
          </w:tcPr>
          <w:p w:rsidR="00095E81" w:rsidRPr="00685FFA" w:rsidRDefault="00095E81" w:rsidP="00095E81">
            <w:pPr>
              <w:jc w:val="right"/>
              <w:rPr>
                <w:sz w:val="24"/>
                <w:szCs w:val="24"/>
              </w:rPr>
            </w:pPr>
            <w:r w:rsidRPr="00685FFA">
              <w:rPr>
                <w:sz w:val="24"/>
                <w:szCs w:val="24"/>
              </w:rPr>
              <w:t>8 078,0</w:t>
            </w:r>
          </w:p>
        </w:tc>
        <w:tc>
          <w:tcPr>
            <w:tcW w:w="1276" w:type="dxa"/>
            <w:vAlign w:val="bottom"/>
          </w:tcPr>
          <w:p w:rsidR="00095E81" w:rsidRPr="00685FFA" w:rsidRDefault="00095E81" w:rsidP="00095E81">
            <w:pPr>
              <w:jc w:val="right"/>
              <w:rPr>
                <w:sz w:val="24"/>
                <w:szCs w:val="24"/>
              </w:rPr>
            </w:pPr>
            <w:r w:rsidRPr="00685FFA">
              <w:rPr>
                <w:sz w:val="24"/>
                <w:szCs w:val="24"/>
              </w:rPr>
              <w:t>- 643,8</w:t>
            </w:r>
          </w:p>
        </w:tc>
        <w:tc>
          <w:tcPr>
            <w:tcW w:w="1276" w:type="dxa"/>
            <w:vAlign w:val="bottom"/>
          </w:tcPr>
          <w:p w:rsidR="00095E81" w:rsidRPr="00685FFA" w:rsidRDefault="00095E81" w:rsidP="00095E81">
            <w:pPr>
              <w:jc w:val="right"/>
              <w:rPr>
                <w:sz w:val="24"/>
                <w:szCs w:val="24"/>
              </w:rPr>
            </w:pPr>
            <w:r w:rsidRPr="00685FFA">
              <w:rPr>
                <w:sz w:val="24"/>
                <w:szCs w:val="24"/>
              </w:rPr>
              <w:t>4 155,8</w:t>
            </w:r>
          </w:p>
        </w:tc>
        <w:tc>
          <w:tcPr>
            <w:tcW w:w="1276" w:type="dxa"/>
            <w:vAlign w:val="bottom"/>
          </w:tcPr>
          <w:p w:rsidR="00095E81" w:rsidRPr="00685FFA" w:rsidRDefault="00095E81" w:rsidP="00095E81">
            <w:pPr>
              <w:jc w:val="right"/>
              <w:rPr>
                <w:sz w:val="24"/>
                <w:szCs w:val="24"/>
              </w:rPr>
            </w:pPr>
            <w:r w:rsidRPr="00685FFA">
              <w:rPr>
                <w:sz w:val="24"/>
                <w:szCs w:val="24"/>
              </w:rPr>
              <w:t>16 802,6</w:t>
            </w:r>
          </w:p>
        </w:tc>
        <w:tc>
          <w:tcPr>
            <w:tcW w:w="992" w:type="dxa"/>
            <w:vAlign w:val="bottom"/>
          </w:tcPr>
          <w:p w:rsidR="00095E81" w:rsidRPr="00685FFA" w:rsidRDefault="00095E81" w:rsidP="00095E81">
            <w:pPr>
              <w:jc w:val="right"/>
              <w:rPr>
                <w:sz w:val="24"/>
                <w:szCs w:val="24"/>
              </w:rPr>
            </w:pPr>
            <w:r w:rsidRPr="00685FFA">
              <w:rPr>
                <w:sz w:val="24"/>
                <w:szCs w:val="24"/>
              </w:rPr>
              <w:t>1,2</w:t>
            </w:r>
          </w:p>
        </w:tc>
        <w:tc>
          <w:tcPr>
            <w:tcW w:w="1276" w:type="dxa"/>
            <w:vAlign w:val="bottom"/>
          </w:tcPr>
          <w:p w:rsidR="00095E81" w:rsidRPr="00685FFA" w:rsidRDefault="00095E81" w:rsidP="00095E81">
            <w:pPr>
              <w:jc w:val="right"/>
              <w:rPr>
                <w:sz w:val="24"/>
                <w:szCs w:val="24"/>
              </w:rPr>
            </w:pPr>
            <w:r w:rsidRPr="00685FFA">
              <w:rPr>
                <w:sz w:val="24"/>
                <w:szCs w:val="24"/>
              </w:rPr>
              <w:t>+ 3 304,0</w:t>
            </w:r>
          </w:p>
        </w:tc>
      </w:tr>
      <w:tr w:rsidR="00095E81" w:rsidRPr="00685FFA" w:rsidTr="00095E81">
        <w:tc>
          <w:tcPr>
            <w:tcW w:w="3969" w:type="dxa"/>
            <w:shd w:val="clear" w:color="auto" w:fill="auto"/>
            <w:vAlign w:val="center"/>
          </w:tcPr>
          <w:p w:rsidR="00095E81" w:rsidRPr="00685FFA" w:rsidRDefault="00095E81" w:rsidP="00611FF4">
            <w:pPr>
              <w:jc w:val="both"/>
              <w:rPr>
                <w:sz w:val="24"/>
                <w:szCs w:val="24"/>
              </w:rPr>
            </w:pPr>
            <w:r w:rsidRPr="00685FFA">
              <w:rPr>
                <w:sz w:val="24"/>
                <w:szCs w:val="24"/>
              </w:rPr>
              <w:t>налог на имущество физических лиц</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511,4</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546,2</w:t>
            </w:r>
          </w:p>
        </w:tc>
        <w:tc>
          <w:tcPr>
            <w:tcW w:w="1275" w:type="dxa"/>
            <w:vAlign w:val="bottom"/>
          </w:tcPr>
          <w:p w:rsidR="00095E81" w:rsidRPr="00685FFA" w:rsidRDefault="00095E81" w:rsidP="00095E81">
            <w:pPr>
              <w:jc w:val="right"/>
              <w:rPr>
                <w:sz w:val="24"/>
                <w:szCs w:val="24"/>
              </w:rPr>
            </w:pPr>
            <w:r w:rsidRPr="00685FFA">
              <w:rPr>
                <w:sz w:val="24"/>
                <w:szCs w:val="24"/>
              </w:rPr>
              <w:t>592,9</w:t>
            </w:r>
          </w:p>
        </w:tc>
        <w:tc>
          <w:tcPr>
            <w:tcW w:w="1276" w:type="dxa"/>
            <w:vAlign w:val="bottom"/>
          </w:tcPr>
          <w:p w:rsidR="00095E81" w:rsidRPr="00685FFA" w:rsidRDefault="00095E81" w:rsidP="00095E81">
            <w:pPr>
              <w:jc w:val="right"/>
              <w:rPr>
                <w:sz w:val="24"/>
                <w:szCs w:val="24"/>
              </w:rPr>
            </w:pPr>
            <w:r w:rsidRPr="00685FFA">
              <w:rPr>
                <w:sz w:val="24"/>
                <w:szCs w:val="24"/>
              </w:rPr>
              <w:t>937,9</w:t>
            </w:r>
          </w:p>
        </w:tc>
        <w:tc>
          <w:tcPr>
            <w:tcW w:w="1276" w:type="dxa"/>
            <w:vAlign w:val="bottom"/>
          </w:tcPr>
          <w:p w:rsidR="00095E81" w:rsidRPr="00685FFA" w:rsidRDefault="00095E81" w:rsidP="00095E81">
            <w:pPr>
              <w:jc w:val="right"/>
              <w:rPr>
                <w:sz w:val="24"/>
                <w:szCs w:val="24"/>
              </w:rPr>
            </w:pPr>
            <w:r w:rsidRPr="00685FFA">
              <w:rPr>
                <w:sz w:val="24"/>
                <w:szCs w:val="24"/>
              </w:rPr>
              <w:t>878,3</w:t>
            </w:r>
          </w:p>
        </w:tc>
        <w:tc>
          <w:tcPr>
            <w:tcW w:w="1276" w:type="dxa"/>
            <w:vAlign w:val="bottom"/>
          </w:tcPr>
          <w:p w:rsidR="00095E81" w:rsidRPr="00685FFA" w:rsidRDefault="00095E81" w:rsidP="00095E81">
            <w:pPr>
              <w:jc w:val="right"/>
              <w:rPr>
                <w:sz w:val="24"/>
                <w:szCs w:val="24"/>
              </w:rPr>
            </w:pPr>
            <w:r w:rsidRPr="00685FFA">
              <w:rPr>
                <w:sz w:val="24"/>
                <w:szCs w:val="24"/>
              </w:rPr>
              <w:t>951,3</w:t>
            </w:r>
          </w:p>
        </w:tc>
        <w:tc>
          <w:tcPr>
            <w:tcW w:w="1276" w:type="dxa"/>
            <w:vAlign w:val="bottom"/>
          </w:tcPr>
          <w:p w:rsidR="00095E81" w:rsidRPr="00685FFA" w:rsidRDefault="00095E81" w:rsidP="00095E81">
            <w:pPr>
              <w:jc w:val="right"/>
              <w:rPr>
                <w:sz w:val="24"/>
                <w:szCs w:val="24"/>
              </w:rPr>
            </w:pPr>
            <w:r w:rsidRPr="00685FFA">
              <w:rPr>
                <w:sz w:val="24"/>
                <w:szCs w:val="24"/>
              </w:rPr>
              <w:t>4 418,0</w:t>
            </w:r>
          </w:p>
        </w:tc>
        <w:tc>
          <w:tcPr>
            <w:tcW w:w="992" w:type="dxa"/>
            <w:vAlign w:val="bottom"/>
          </w:tcPr>
          <w:p w:rsidR="00095E81" w:rsidRPr="00685FFA" w:rsidRDefault="00095E81" w:rsidP="00095E81">
            <w:pPr>
              <w:jc w:val="right"/>
              <w:rPr>
                <w:sz w:val="24"/>
                <w:szCs w:val="24"/>
              </w:rPr>
            </w:pPr>
            <w:r w:rsidRPr="00685FFA">
              <w:rPr>
                <w:sz w:val="24"/>
                <w:szCs w:val="24"/>
              </w:rPr>
              <w:t>0,3</w:t>
            </w:r>
          </w:p>
        </w:tc>
        <w:tc>
          <w:tcPr>
            <w:tcW w:w="1276" w:type="dxa"/>
            <w:vAlign w:val="bottom"/>
          </w:tcPr>
          <w:p w:rsidR="00095E81" w:rsidRPr="00685FFA" w:rsidRDefault="00095E81" w:rsidP="00095E81">
            <w:pPr>
              <w:jc w:val="right"/>
              <w:rPr>
                <w:sz w:val="24"/>
                <w:szCs w:val="24"/>
              </w:rPr>
            </w:pPr>
            <w:r w:rsidRPr="00685FFA">
              <w:rPr>
                <w:sz w:val="24"/>
                <w:szCs w:val="24"/>
              </w:rPr>
              <w:t>+ 439,9</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земельный налог</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6 359,1</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6 789,2</w:t>
            </w:r>
          </w:p>
        </w:tc>
        <w:tc>
          <w:tcPr>
            <w:tcW w:w="1275" w:type="dxa"/>
            <w:vAlign w:val="bottom"/>
          </w:tcPr>
          <w:p w:rsidR="00095E81" w:rsidRPr="00685FFA" w:rsidRDefault="00095E81" w:rsidP="00095E81">
            <w:pPr>
              <w:jc w:val="right"/>
              <w:rPr>
                <w:sz w:val="24"/>
                <w:szCs w:val="24"/>
              </w:rPr>
            </w:pPr>
            <w:r w:rsidRPr="00685FFA">
              <w:rPr>
                <w:sz w:val="24"/>
                <w:szCs w:val="24"/>
              </w:rPr>
              <w:t>6 716,3</w:t>
            </w:r>
          </w:p>
        </w:tc>
        <w:tc>
          <w:tcPr>
            <w:tcW w:w="1276" w:type="dxa"/>
            <w:vAlign w:val="bottom"/>
          </w:tcPr>
          <w:p w:rsidR="00095E81" w:rsidRPr="00685FFA" w:rsidRDefault="00095E81" w:rsidP="00095E81">
            <w:pPr>
              <w:jc w:val="right"/>
              <w:rPr>
                <w:sz w:val="24"/>
                <w:szCs w:val="24"/>
              </w:rPr>
            </w:pPr>
            <w:r w:rsidRPr="00685FFA">
              <w:rPr>
                <w:sz w:val="24"/>
                <w:szCs w:val="24"/>
              </w:rPr>
              <w:t>11 569,6</w:t>
            </w:r>
          </w:p>
        </w:tc>
        <w:tc>
          <w:tcPr>
            <w:tcW w:w="1276" w:type="dxa"/>
            <w:vAlign w:val="bottom"/>
          </w:tcPr>
          <w:p w:rsidR="00095E81" w:rsidRPr="00685FFA" w:rsidRDefault="00095E81" w:rsidP="00095E81">
            <w:pPr>
              <w:jc w:val="right"/>
              <w:rPr>
                <w:sz w:val="24"/>
                <w:szCs w:val="24"/>
              </w:rPr>
            </w:pPr>
            <w:r w:rsidRPr="00685FFA">
              <w:rPr>
                <w:sz w:val="24"/>
                <w:szCs w:val="24"/>
              </w:rPr>
              <w:t>11 371,6</w:t>
            </w:r>
          </w:p>
        </w:tc>
        <w:tc>
          <w:tcPr>
            <w:tcW w:w="1276" w:type="dxa"/>
            <w:vAlign w:val="bottom"/>
          </w:tcPr>
          <w:p w:rsidR="00095E81" w:rsidRPr="00685FFA" w:rsidRDefault="00095E81" w:rsidP="00095E81">
            <w:pPr>
              <w:jc w:val="right"/>
              <w:rPr>
                <w:sz w:val="24"/>
                <w:szCs w:val="24"/>
              </w:rPr>
            </w:pPr>
            <w:r w:rsidRPr="00685FFA">
              <w:rPr>
                <w:sz w:val="24"/>
                <w:szCs w:val="24"/>
              </w:rPr>
              <w:t>8 880,3</w:t>
            </w:r>
          </w:p>
        </w:tc>
        <w:tc>
          <w:tcPr>
            <w:tcW w:w="1276" w:type="dxa"/>
            <w:vAlign w:val="bottom"/>
          </w:tcPr>
          <w:p w:rsidR="00095E81" w:rsidRPr="00685FFA" w:rsidRDefault="00095E81" w:rsidP="00095E81">
            <w:pPr>
              <w:jc w:val="right"/>
              <w:rPr>
                <w:sz w:val="24"/>
                <w:szCs w:val="24"/>
              </w:rPr>
            </w:pPr>
            <w:r w:rsidRPr="00685FFA">
              <w:rPr>
                <w:sz w:val="24"/>
                <w:szCs w:val="24"/>
              </w:rPr>
              <w:t>51 686,1</w:t>
            </w:r>
          </w:p>
        </w:tc>
        <w:tc>
          <w:tcPr>
            <w:tcW w:w="992" w:type="dxa"/>
            <w:vAlign w:val="bottom"/>
          </w:tcPr>
          <w:p w:rsidR="00095E81" w:rsidRPr="00685FFA" w:rsidRDefault="00095E81" w:rsidP="00095E81">
            <w:pPr>
              <w:jc w:val="right"/>
              <w:rPr>
                <w:sz w:val="24"/>
                <w:szCs w:val="24"/>
              </w:rPr>
            </w:pPr>
            <w:r w:rsidRPr="00685FFA">
              <w:rPr>
                <w:sz w:val="24"/>
                <w:szCs w:val="24"/>
              </w:rPr>
              <w:t>3,6</w:t>
            </w:r>
          </w:p>
        </w:tc>
        <w:tc>
          <w:tcPr>
            <w:tcW w:w="1276" w:type="dxa"/>
            <w:vAlign w:val="bottom"/>
          </w:tcPr>
          <w:p w:rsidR="00095E81" w:rsidRPr="00685FFA" w:rsidRDefault="00095E81" w:rsidP="00095E81">
            <w:pPr>
              <w:jc w:val="right"/>
              <w:rPr>
                <w:sz w:val="24"/>
                <w:szCs w:val="24"/>
              </w:rPr>
            </w:pPr>
            <w:r w:rsidRPr="00685FFA">
              <w:rPr>
                <w:sz w:val="24"/>
                <w:szCs w:val="24"/>
              </w:rPr>
              <w:t>+ 2 521,2</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 xml:space="preserve">государственная пошлина </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887,9</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1 053,9</w:t>
            </w:r>
          </w:p>
        </w:tc>
        <w:tc>
          <w:tcPr>
            <w:tcW w:w="1275" w:type="dxa"/>
            <w:vAlign w:val="bottom"/>
          </w:tcPr>
          <w:p w:rsidR="00095E81" w:rsidRPr="00685FFA" w:rsidRDefault="00095E81" w:rsidP="00095E81">
            <w:pPr>
              <w:jc w:val="right"/>
              <w:rPr>
                <w:sz w:val="24"/>
                <w:szCs w:val="24"/>
              </w:rPr>
            </w:pPr>
            <w:r w:rsidRPr="00685FFA">
              <w:rPr>
                <w:sz w:val="24"/>
                <w:szCs w:val="24"/>
              </w:rPr>
              <w:t>722,4</w:t>
            </w:r>
          </w:p>
        </w:tc>
        <w:tc>
          <w:tcPr>
            <w:tcW w:w="1276" w:type="dxa"/>
            <w:vAlign w:val="bottom"/>
          </w:tcPr>
          <w:p w:rsidR="00095E81" w:rsidRPr="00685FFA" w:rsidRDefault="00095E81" w:rsidP="00095E81">
            <w:pPr>
              <w:jc w:val="right"/>
              <w:rPr>
                <w:sz w:val="24"/>
                <w:szCs w:val="24"/>
              </w:rPr>
            </w:pPr>
            <w:r w:rsidRPr="00685FFA">
              <w:rPr>
                <w:sz w:val="24"/>
                <w:szCs w:val="24"/>
              </w:rPr>
              <w:t>813,6</w:t>
            </w:r>
          </w:p>
        </w:tc>
        <w:tc>
          <w:tcPr>
            <w:tcW w:w="1276" w:type="dxa"/>
            <w:vAlign w:val="bottom"/>
          </w:tcPr>
          <w:p w:rsidR="00095E81" w:rsidRPr="00685FFA" w:rsidRDefault="00095E81" w:rsidP="00095E81">
            <w:pPr>
              <w:jc w:val="right"/>
              <w:rPr>
                <w:sz w:val="24"/>
                <w:szCs w:val="24"/>
              </w:rPr>
            </w:pPr>
            <w:r w:rsidRPr="00685FFA">
              <w:rPr>
                <w:sz w:val="24"/>
                <w:szCs w:val="24"/>
              </w:rPr>
              <w:t>1 082,6</w:t>
            </w:r>
          </w:p>
        </w:tc>
        <w:tc>
          <w:tcPr>
            <w:tcW w:w="1276" w:type="dxa"/>
            <w:vAlign w:val="bottom"/>
          </w:tcPr>
          <w:p w:rsidR="00095E81" w:rsidRPr="00685FFA" w:rsidRDefault="00095E81" w:rsidP="00095E81">
            <w:pPr>
              <w:jc w:val="right"/>
              <w:rPr>
                <w:sz w:val="24"/>
                <w:szCs w:val="24"/>
              </w:rPr>
            </w:pPr>
            <w:r w:rsidRPr="00685FFA">
              <w:rPr>
                <w:sz w:val="24"/>
                <w:szCs w:val="24"/>
              </w:rPr>
              <w:t>1 078,6</w:t>
            </w:r>
          </w:p>
        </w:tc>
        <w:tc>
          <w:tcPr>
            <w:tcW w:w="1276" w:type="dxa"/>
            <w:vAlign w:val="bottom"/>
          </w:tcPr>
          <w:p w:rsidR="00095E81" w:rsidRPr="00685FFA" w:rsidRDefault="00095E81" w:rsidP="00095E81">
            <w:pPr>
              <w:jc w:val="right"/>
              <w:rPr>
                <w:sz w:val="24"/>
                <w:szCs w:val="24"/>
              </w:rPr>
            </w:pPr>
            <w:r w:rsidRPr="00685FFA">
              <w:rPr>
                <w:sz w:val="24"/>
                <w:szCs w:val="24"/>
              </w:rPr>
              <w:t>5 639,0</w:t>
            </w:r>
          </w:p>
        </w:tc>
        <w:tc>
          <w:tcPr>
            <w:tcW w:w="992" w:type="dxa"/>
            <w:vAlign w:val="bottom"/>
          </w:tcPr>
          <w:p w:rsidR="00095E81" w:rsidRPr="00685FFA" w:rsidRDefault="00095E81" w:rsidP="00095E81">
            <w:pPr>
              <w:jc w:val="right"/>
              <w:rPr>
                <w:sz w:val="24"/>
                <w:szCs w:val="24"/>
              </w:rPr>
            </w:pPr>
            <w:r w:rsidRPr="00685FFA">
              <w:rPr>
                <w:sz w:val="24"/>
                <w:szCs w:val="24"/>
              </w:rPr>
              <w:t>0,4</w:t>
            </w:r>
          </w:p>
        </w:tc>
        <w:tc>
          <w:tcPr>
            <w:tcW w:w="1276" w:type="dxa"/>
            <w:vAlign w:val="bottom"/>
          </w:tcPr>
          <w:p w:rsidR="00095E81" w:rsidRPr="00685FFA" w:rsidRDefault="00095E81" w:rsidP="00095E81">
            <w:pPr>
              <w:jc w:val="right"/>
              <w:rPr>
                <w:sz w:val="24"/>
                <w:szCs w:val="24"/>
              </w:rPr>
            </w:pPr>
            <w:r w:rsidRPr="00685FFA">
              <w:rPr>
                <w:sz w:val="24"/>
                <w:szCs w:val="24"/>
              </w:rPr>
              <w:t>+ 190,7</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задолженность и перерасчеты по отмененным налогам, сборам и иным обязательным платежам</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0,1</w:t>
            </w:r>
          </w:p>
        </w:tc>
        <w:tc>
          <w:tcPr>
            <w:tcW w:w="1275"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13,8</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13,9</w:t>
            </w:r>
          </w:p>
        </w:tc>
        <w:tc>
          <w:tcPr>
            <w:tcW w:w="992"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арендная плата за земельные участки</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8 838,4</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8 945,6</w:t>
            </w:r>
          </w:p>
        </w:tc>
        <w:tc>
          <w:tcPr>
            <w:tcW w:w="1275" w:type="dxa"/>
            <w:vAlign w:val="bottom"/>
          </w:tcPr>
          <w:p w:rsidR="00095E81" w:rsidRPr="00685FFA" w:rsidRDefault="00095E81" w:rsidP="00095E81">
            <w:pPr>
              <w:jc w:val="right"/>
              <w:rPr>
                <w:sz w:val="24"/>
                <w:szCs w:val="24"/>
              </w:rPr>
            </w:pPr>
            <w:r w:rsidRPr="00685FFA">
              <w:rPr>
                <w:sz w:val="24"/>
                <w:szCs w:val="24"/>
              </w:rPr>
              <w:t>10 059,8</w:t>
            </w:r>
          </w:p>
        </w:tc>
        <w:tc>
          <w:tcPr>
            <w:tcW w:w="1276" w:type="dxa"/>
            <w:vAlign w:val="bottom"/>
          </w:tcPr>
          <w:p w:rsidR="00095E81" w:rsidRPr="00685FFA" w:rsidRDefault="00095E81" w:rsidP="00095E81">
            <w:pPr>
              <w:jc w:val="right"/>
              <w:rPr>
                <w:sz w:val="24"/>
                <w:szCs w:val="24"/>
              </w:rPr>
            </w:pPr>
            <w:r w:rsidRPr="00685FFA">
              <w:rPr>
                <w:sz w:val="24"/>
                <w:szCs w:val="24"/>
              </w:rPr>
              <w:t>9 336,1</w:t>
            </w:r>
          </w:p>
        </w:tc>
        <w:tc>
          <w:tcPr>
            <w:tcW w:w="1276" w:type="dxa"/>
            <w:vAlign w:val="bottom"/>
          </w:tcPr>
          <w:p w:rsidR="00095E81" w:rsidRPr="00685FFA" w:rsidRDefault="00095E81" w:rsidP="00095E81">
            <w:pPr>
              <w:jc w:val="right"/>
              <w:rPr>
                <w:sz w:val="24"/>
                <w:szCs w:val="24"/>
              </w:rPr>
            </w:pPr>
            <w:r w:rsidRPr="00685FFA">
              <w:rPr>
                <w:sz w:val="24"/>
                <w:szCs w:val="24"/>
              </w:rPr>
              <w:t>9 011,2</w:t>
            </w:r>
          </w:p>
        </w:tc>
        <w:tc>
          <w:tcPr>
            <w:tcW w:w="1276" w:type="dxa"/>
            <w:vAlign w:val="bottom"/>
          </w:tcPr>
          <w:p w:rsidR="00095E81" w:rsidRPr="00685FFA" w:rsidRDefault="00095E81" w:rsidP="00095E81">
            <w:pPr>
              <w:jc w:val="right"/>
              <w:rPr>
                <w:sz w:val="24"/>
                <w:szCs w:val="24"/>
              </w:rPr>
            </w:pPr>
            <w:r w:rsidRPr="00685FFA">
              <w:rPr>
                <w:sz w:val="24"/>
                <w:szCs w:val="24"/>
              </w:rPr>
              <w:t>7 857,3</w:t>
            </w:r>
          </w:p>
        </w:tc>
        <w:tc>
          <w:tcPr>
            <w:tcW w:w="1276" w:type="dxa"/>
            <w:vAlign w:val="bottom"/>
          </w:tcPr>
          <w:p w:rsidR="00095E81" w:rsidRPr="00685FFA" w:rsidRDefault="00095E81" w:rsidP="00095E81">
            <w:pPr>
              <w:jc w:val="right"/>
              <w:rPr>
                <w:sz w:val="24"/>
                <w:szCs w:val="24"/>
              </w:rPr>
            </w:pPr>
            <w:r w:rsidRPr="00685FFA">
              <w:rPr>
                <w:sz w:val="24"/>
                <w:szCs w:val="24"/>
              </w:rPr>
              <w:t>54 048,4</w:t>
            </w:r>
          </w:p>
        </w:tc>
        <w:tc>
          <w:tcPr>
            <w:tcW w:w="992" w:type="dxa"/>
            <w:vAlign w:val="bottom"/>
          </w:tcPr>
          <w:p w:rsidR="00095E81" w:rsidRPr="00685FFA" w:rsidRDefault="00095E81" w:rsidP="00095E81">
            <w:pPr>
              <w:jc w:val="right"/>
              <w:rPr>
                <w:sz w:val="24"/>
                <w:szCs w:val="24"/>
              </w:rPr>
            </w:pPr>
            <w:r w:rsidRPr="00685FFA">
              <w:rPr>
                <w:sz w:val="24"/>
                <w:szCs w:val="24"/>
              </w:rPr>
              <w:t>3,7</w:t>
            </w:r>
          </w:p>
        </w:tc>
        <w:tc>
          <w:tcPr>
            <w:tcW w:w="1276" w:type="dxa"/>
            <w:vAlign w:val="bottom"/>
          </w:tcPr>
          <w:p w:rsidR="00095E81" w:rsidRPr="00685FFA" w:rsidRDefault="00095E81" w:rsidP="00095E81">
            <w:pPr>
              <w:jc w:val="right"/>
              <w:rPr>
                <w:sz w:val="24"/>
                <w:szCs w:val="24"/>
              </w:rPr>
            </w:pPr>
            <w:r w:rsidRPr="00685FFA">
              <w:rPr>
                <w:sz w:val="24"/>
                <w:szCs w:val="24"/>
              </w:rPr>
              <w:t>- 981,1</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доходы от сдачи в аренду имущества</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1 466,1</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1 029,1</w:t>
            </w:r>
          </w:p>
        </w:tc>
        <w:tc>
          <w:tcPr>
            <w:tcW w:w="1275" w:type="dxa"/>
            <w:vAlign w:val="bottom"/>
          </w:tcPr>
          <w:p w:rsidR="00095E81" w:rsidRPr="00685FFA" w:rsidRDefault="00095E81" w:rsidP="00095E81">
            <w:pPr>
              <w:jc w:val="right"/>
              <w:rPr>
                <w:sz w:val="24"/>
                <w:szCs w:val="24"/>
              </w:rPr>
            </w:pPr>
            <w:r w:rsidRPr="00685FFA">
              <w:rPr>
                <w:sz w:val="24"/>
                <w:szCs w:val="24"/>
              </w:rPr>
              <w:t>952,8</w:t>
            </w:r>
          </w:p>
        </w:tc>
        <w:tc>
          <w:tcPr>
            <w:tcW w:w="1276" w:type="dxa"/>
            <w:vAlign w:val="bottom"/>
          </w:tcPr>
          <w:p w:rsidR="00095E81" w:rsidRPr="00685FFA" w:rsidRDefault="00095E81" w:rsidP="00095E81">
            <w:pPr>
              <w:jc w:val="right"/>
              <w:rPr>
                <w:sz w:val="24"/>
                <w:szCs w:val="24"/>
              </w:rPr>
            </w:pPr>
            <w:r w:rsidRPr="00685FFA">
              <w:rPr>
                <w:sz w:val="24"/>
                <w:szCs w:val="24"/>
              </w:rPr>
              <w:t>785,7</w:t>
            </w:r>
          </w:p>
        </w:tc>
        <w:tc>
          <w:tcPr>
            <w:tcW w:w="1276" w:type="dxa"/>
            <w:vAlign w:val="bottom"/>
          </w:tcPr>
          <w:p w:rsidR="00095E81" w:rsidRPr="00685FFA" w:rsidRDefault="00095E81" w:rsidP="00095E81">
            <w:pPr>
              <w:jc w:val="right"/>
              <w:rPr>
                <w:sz w:val="24"/>
                <w:szCs w:val="24"/>
              </w:rPr>
            </w:pPr>
            <w:r w:rsidRPr="00685FFA">
              <w:rPr>
                <w:sz w:val="24"/>
                <w:szCs w:val="24"/>
              </w:rPr>
              <w:t>771,7</w:t>
            </w:r>
          </w:p>
        </w:tc>
        <w:tc>
          <w:tcPr>
            <w:tcW w:w="1276" w:type="dxa"/>
            <w:vAlign w:val="bottom"/>
          </w:tcPr>
          <w:p w:rsidR="00095E81" w:rsidRPr="00685FFA" w:rsidRDefault="00095E81" w:rsidP="00095E81">
            <w:pPr>
              <w:jc w:val="right"/>
              <w:rPr>
                <w:sz w:val="24"/>
                <w:szCs w:val="24"/>
              </w:rPr>
            </w:pPr>
            <w:r w:rsidRPr="00685FFA">
              <w:rPr>
                <w:sz w:val="24"/>
                <w:szCs w:val="24"/>
              </w:rPr>
              <w:t>956,1</w:t>
            </w:r>
          </w:p>
        </w:tc>
        <w:tc>
          <w:tcPr>
            <w:tcW w:w="1276" w:type="dxa"/>
            <w:vAlign w:val="bottom"/>
          </w:tcPr>
          <w:p w:rsidR="00095E81" w:rsidRPr="00685FFA" w:rsidRDefault="00095E81" w:rsidP="00095E81">
            <w:pPr>
              <w:jc w:val="right"/>
              <w:rPr>
                <w:sz w:val="24"/>
                <w:szCs w:val="24"/>
              </w:rPr>
            </w:pPr>
            <w:r w:rsidRPr="00685FFA">
              <w:rPr>
                <w:sz w:val="24"/>
                <w:szCs w:val="24"/>
              </w:rPr>
              <w:t>5 961,5</w:t>
            </w:r>
          </w:p>
        </w:tc>
        <w:tc>
          <w:tcPr>
            <w:tcW w:w="992" w:type="dxa"/>
            <w:vAlign w:val="bottom"/>
          </w:tcPr>
          <w:p w:rsidR="00095E81" w:rsidRPr="00685FFA" w:rsidRDefault="00095E81" w:rsidP="00095E81">
            <w:pPr>
              <w:jc w:val="right"/>
              <w:rPr>
                <w:sz w:val="24"/>
                <w:szCs w:val="24"/>
              </w:rPr>
            </w:pPr>
            <w:r w:rsidRPr="00685FFA">
              <w:rPr>
                <w:sz w:val="24"/>
                <w:szCs w:val="24"/>
              </w:rPr>
              <w:t>0,4</w:t>
            </w:r>
          </w:p>
        </w:tc>
        <w:tc>
          <w:tcPr>
            <w:tcW w:w="1276" w:type="dxa"/>
            <w:vAlign w:val="bottom"/>
          </w:tcPr>
          <w:p w:rsidR="00095E81" w:rsidRPr="00685FFA" w:rsidRDefault="00095E81" w:rsidP="00095E81">
            <w:pPr>
              <w:jc w:val="right"/>
              <w:rPr>
                <w:sz w:val="24"/>
                <w:szCs w:val="24"/>
              </w:rPr>
            </w:pPr>
            <w:r w:rsidRPr="00685FFA">
              <w:rPr>
                <w:sz w:val="24"/>
                <w:szCs w:val="24"/>
              </w:rPr>
              <w:t>- 510,0</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t>платежи при пользовании природными ресурсами</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184,2</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135,4</w:t>
            </w:r>
          </w:p>
        </w:tc>
        <w:tc>
          <w:tcPr>
            <w:tcW w:w="1275" w:type="dxa"/>
            <w:vAlign w:val="bottom"/>
          </w:tcPr>
          <w:p w:rsidR="00095E81" w:rsidRPr="00685FFA" w:rsidRDefault="00095E81" w:rsidP="00095E81">
            <w:pPr>
              <w:jc w:val="right"/>
              <w:rPr>
                <w:sz w:val="24"/>
                <w:szCs w:val="24"/>
              </w:rPr>
            </w:pPr>
            <w:r w:rsidRPr="00685FFA">
              <w:rPr>
                <w:sz w:val="24"/>
                <w:szCs w:val="24"/>
              </w:rPr>
              <w:t>152,1</w:t>
            </w:r>
          </w:p>
        </w:tc>
        <w:tc>
          <w:tcPr>
            <w:tcW w:w="1276" w:type="dxa"/>
            <w:vAlign w:val="bottom"/>
          </w:tcPr>
          <w:p w:rsidR="00095E81" w:rsidRPr="00685FFA" w:rsidRDefault="00095E81" w:rsidP="00095E81">
            <w:pPr>
              <w:jc w:val="right"/>
              <w:rPr>
                <w:sz w:val="24"/>
                <w:szCs w:val="24"/>
              </w:rPr>
            </w:pPr>
            <w:r w:rsidRPr="00685FFA">
              <w:rPr>
                <w:sz w:val="24"/>
                <w:szCs w:val="24"/>
              </w:rPr>
              <w:t>182,0</w:t>
            </w:r>
          </w:p>
        </w:tc>
        <w:tc>
          <w:tcPr>
            <w:tcW w:w="1276" w:type="dxa"/>
            <w:vAlign w:val="bottom"/>
          </w:tcPr>
          <w:p w:rsidR="00095E81" w:rsidRPr="00685FFA" w:rsidRDefault="00095E81" w:rsidP="00095E81">
            <w:pPr>
              <w:jc w:val="right"/>
              <w:rPr>
                <w:sz w:val="24"/>
                <w:szCs w:val="24"/>
              </w:rPr>
            </w:pPr>
            <w:r w:rsidRPr="00685FFA">
              <w:rPr>
                <w:sz w:val="24"/>
                <w:szCs w:val="24"/>
              </w:rPr>
              <w:t>139,3</w:t>
            </w:r>
          </w:p>
        </w:tc>
        <w:tc>
          <w:tcPr>
            <w:tcW w:w="1276" w:type="dxa"/>
            <w:vAlign w:val="bottom"/>
          </w:tcPr>
          <w:p w:rsidR="00095E81" w:rsidRPr="00685FFA" w:rsidRDefault="00095E81" w:rsidP="00095E81">
            <w:pPr>
              <w:jc w:val="right"/>
              <w:rPr>
                <w:sz w:val="24"/>
                <w:szCs w:val="24"/>
              </w:rPr>
            </w:pPr>
            <w:r w:rsidRPr="00685FFA">
              <w:rPr>
                <w:sz w:val="24"/>
                <w:szCs w:val="24"/>
              </w:rPr>
              <w:t>91,1</w:t>
            </w:r>
          </w:p>
        </w:tc>
        <w:tc>
          <w:tcPr>
            <w:tcW w:w="1276" w:type="dxa"/>
            <w:vAlign w:val="bottom"/>
          </w:tcPr>
          <w:p w:rsidR="00095E81" w:rsidRPr="00685FFA" w:rsidRDefault="00095E81" w:rsidP="00095E81">
            <w:pPr>
              <w:jc w:val="right"/>
              <w:rPr>
                <w:sz w:val="24"/>
                <w:szCs w:val="24"/>
              </w:rPr>
            </w:pPr>
            <w:r w:rsidRPr="00685FFA">
              <w:rPr>
                <w:sz w:val="24"/>
                <w:szCs w:val="24"/>
              </w:rPr>
              <w:t>884,1</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- 93,1</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lastRenderedPageBreak/>
              <w:t>доходы от оказания платных услуг</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639,3</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658,4</w:t>
            </w:r>
          </w:p>
        </w:tc>
        <w:tc>
          <w:tcPr>
            <w:tcW w:w="1275" w:type="dxa"/>
            <w:vAlign w:val="bottom"/>
          </w:tcPr>
          <w:p w:rsidR="00095E81" w:rsidRPr="00685FFA" w:rsidRDefault="00095E81" w:rsidP="00095E81">
            <w:pPr>
              <w:jc w:val="right"/>
              <w:rPr>
                <w:sz w:val="24"/>
                <w:szCs w:val="24"/>
              </w:rPr>
            </w:pPr>
            <w:r w:rsidRPr="00685FFA">
              <w:rPr>
                <w:sz w:val="24"/>
                <w:szCs w:val="24"/>
              </w:rPr>
              <w:t>671,0</w:t>
            </w:r>
          </w:p>
        </w:tc>
        <w:tc>
          <w:tcPr>
            <w:tcW w:w="1276" w:type="dxa"/>
            <w:vAlign w:val="bottom"/>
          </w:tcPr>
          <w:p w:rsidR="00095E81" w:rsidRPr="00685FFA" w:rsidRDefault="00095E81" w:rsidP="00095E81">
            <w:pPr>
              <w:jc w:val="right"/>
              <w:rPr>
                <w:sz w:val="24"/>
                <w:szCs w:val="24"/>
              </w:rPr>
            </w:pPr>
            <w:r w:rsidRPr="00685FFA">
              <w:rPr>
                <w:sz w:val="24"/>
                <w:szCs w:val="24"/>
              </w:rPr>
              <w:t>60,2</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2 028,9</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- 639,3</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t>доходы от возмещения расходов, понесенных в связи с эксплуатацией имущества</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110,3</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2 465,9</w:t>
            </w:r>
          </w:p>
        </w:tc>
        <w:tc>
          <w:tcPr>
            <w:tcW w:w="1275" w:type="dxa"/>
            <w:vAlign w:val="bottom"/>
          </w:tcPr>
          <w:p w:rsidR="00095E81" w:rsidRPr="00685FFA" w:rsidRDefault="00095E81" w:rsidP="00095E81">
            <w:pPr>
              <w:jc w:val="right"/>
              <w:rPr>
                <w:sz w:val="24"/>
                <w:szCs w:val="24"/>
              </w:rPr>
            </w:pPr>
            <w:r w:rsidRPr="00685FFA">
              <w:rPr>
                <w:sz w:val="24"/>
                <w:szCs w:val="24"/>
              </w:rPr>
              <w:t>2 425,6</w:t>
            </w:r>
          </w:p>
        </w:tc>
        <w:tc>
          <w:tcPr>
            <w:tcW w:w="1276" w:type="dxa"/>
            <w:vAlign w:val="bottom"/>
          </w:tcPr>
          <w:p w:rsidR="00095E81" w:rsidRPr="00685FFA" w:rsidRDefault="00095E81" w:rsidP="00095E81">
            <w:pPr>
              <w:jc w:val="right"/>
              <w:rPr>
                <w:sz w:val="24"/>
                <w:szCs w:val="24"/>
              </w:rPr>
            </w:pPr>
            <w:r w:rsidRPr="00685FFA">
              <w:rPr>
                <w:sz w:val="24"/>
                <w:szCs w:val="24"/>
              </w:rPr>
              <w:t>3 027,3</w:t>
            </w:r>
          </w:p>
        </w:tc>
        <w:tc>
          <w:tcPr>
            <w:tcW w:w="1276" w:type="dxa"/>
            <w:vAlign w:val="bottom"/>
          </w:tcPr>
          <w:p w:rsidR="00095E81" w:rsidRPr="00685FFA" w:rsidRDefault="00095E81" w:rsidP="00095E81">
            <w:pPr>
              <w:jc w:val="right"/>
              <w:rPr>
                <w:sz w:val="24"/>
                <w:szCs w:val="24"/>
              </w:rPr>
            </w:pPr>
            <w:r w:rsidRPr="00685FFA">
              <w:rPr>
                <w:sz w:val="24"/>
                <w:szCs w:val="24"/>
              </w:rPr>
              <w:t>3 016,6</w:t>
            </w:r>
          </w:p>
        </w:tc>
        <w:tc>
          <w:tcPr>
            <w:tcW w:w="1276" w:type="dxa"/>
            <w:vAlign w:val="bottom"/>
          </w:tcPr>
          <w:p w:rsidR="00095E81" w:rsidRPr="00685FFA" w:rsidRDefault="00095E81" w:rsidP="00095E81">
            <w:pPr>
              <w:jc w:val="right"/>
              <w:rPr>
                <w:sz w:val="24"/>
                <w:szCs w:val="24"/>
              </w:rPr>
            </w:pPr>
            <w:r w:rsidRPr="00685FFA">
              <w:rPr>
                <w:sz w:val="24"/>
                <w:szCs w:val="24"/>
              </w:rPr>
              <w:t>5 884,4</w:t>
            </w:r>
          </w:p>
        </w:tc>
        <w:tc>
          <w:tcPr>
            <w:tcW w:w="1276" w:type="dxa"/>
            <w:vAlign w:val="bottom"/>
          </w:tcPr>
          <w:p w:rsidR="00095E81" w:rsidRPr="00685FFA" w:rsidRDefault="00095E81" w:rsidP="00095E81">
            <w:pPr>
              <w:jc w:val="right"/>
              <w:rPr>
                <w:sz w:val="24"/>
                <w:szCs w:val="24"/>
              </w:rPr>
            </w:pPr>
            <w:r w:rsidRPr="00685FFA">
              <w:rPr>
                <w:sz w:val="24"/>
                <w:szCs w:val="24"/>
              </w:rPr>
              <w:t>16 930,1</w:t>
            </w:r>
          </w:p>
        </w:tc>
        <w:tc>
          <w:tcPr>
            <w:tcW w:w="992" w:type="dxa"/>
            <w:vAlign w:val="bottom"/>
          </w:tcPr>
          <w:p w:rsidR="00095E81" w:rsidRPr="00685FFA" w:rsidRDefault="00095E81" w:rsidP="00095E81">
            <w:pPr>
              <w:jc w:val="right"/>
              <w:rPr>
                <w:sz w:val="24"/>
                <w:szCs w:val="24"/>
              </w:rPr>
            </w:pPr>
            <w:r w:rsidRPr="00685FFA">
              <w:rPr>
                <w:sz w:val="24"/>
                <w:szCs w:val="24"/>
              </w:rPr>
              <w:t>1,2</w:t>
            </w:r>
          </w:p>
        </w:tc>
        <w:tc>
          <w:tcPr>
            <w:tcW w:w="1276" w:type="dxa"/>
            <w:vAlign w:val="bottom"/>
          </w:tcPr>
          <w:p w:rsidR="00095E81" w:rsidRPr="00685FFA" w:rsidRDefault="00095E81" w:rsidP="00095E81">
            <w:pPr>
              <w:jc w:val="right"/>
              <w:rPr>
                <w:sz w:val="24"/>
                <w:szCs w:val="24"/>
              </w:rPr>
            </w:pPr>
            <w:r w:rsidRPr="00685FFA">
              <w:rPr>
                <w:sz w:val="24"/>
                <w:szCs w:val="24"/>
              </w:rPr>
              <w:t>+ 5 774,1</w:t>
            </w:r>
          </w:p>
        </w:tc>
      </w:tr>
      <w:tr w:rsidR="00095E81" w:rsidRPr="00685FFA" w:rsidTr="00095E81">
        <w:tc>
          <w:tcPr>
            <w:tcW w:w="3969" w:type="dxa"/>
            <w:shd w:val="clear" w:color="auto" w:fill="auto"/>
          </w:tcPr>
          <w:p w:rsidR="00095E81" w:rsidRPr="00685FFA" w:rsidRDefault="00095E81" w:rsidP="00611FF4">
            <w:pPr>
              <w:jc w:val="both"/>
              <w:rPr>
                <w:sz w:val="24"/>
                <w:szCs w:val="24"/>
              </w:rPr>
            </w:pPr>
            <w:r w:rsidRPr="00685FFA">
              <w:rPr>
                <w:sz w:val="24"/>
                <w:szCs w:val="24"/>
              </w:rPr>
              <w:t>прочие доходы от компенсации затрат бюджета</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397,4</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544,6</w:t>
            </w:r>
          </w:p>
        </w:tc>
        <w:tc>
          <w:tcPr>
            <w:tcW w:w="1275" w:type="dxa"/>
            <w:vAlign w:val="bottom"/>
          </w:tcPr>
          <w:p w:rsidR="00095E81" w:rsidRPr="00685FFA" w:rsidRDefault="00095E81" w:rsidP="00095E81">
            <w:pPr>
              <w:jc w:val="right"/>
              <w:rPr>
                <w:sz w:val="24"/>
                <w:szCs w:val="24"/>
              </w:rPr>
            </w:pPr>
            <w:r w:rsidRPr="00685FFA">
              <w:rPr>
                <w:sz w:val="24"/>
                <w:szCs w:val="24"/>
              </w:rPr>
              <w:t>396,0</w:t>
            </w:r>
          </w:p>
        </w:tc>
        <w:tc>
          <w:tcPr>
            <w:tcW w:w="1276" w:type="dxa"/>
            <w:vAlign w:val="bottom"/>
          </w:tcPr>
          <w:p w:rsidR="00095E81" w:rsidRPr="00685FFA" w:rsidRDefault="00095E81" w:rsidP="00095E81">
            <w:pPr>
              <w:jc w:val="right"/>
              <w:rPr>
                <w:sz w:val="24"/>
                <w:szCs w:val="24"/>
              </w:rPr>
            </w:pPr>
            <w:r w:rsidRPr="00685FFA">
              <w:rPr>
                <w:sz w:val="24"/>
                <w:szCs w:val="24"/>
              </w:rPr>
              <w:t>1 128,7</w:t>
            </w:r>
          </w:p>
        </w:tc>
        <w:tc>
          <w:tcPr>
            <w:tcW w:w="1276" w:type="dxa"/>
            <w:vAlign w:val="bottom"/>
          </w:tcPr>
          <w:p w:rsidR="00095E81" w:rsidRPr="00685FFA" w:rsidRDefault="00095E81" w:rsidP="00095E81">
            <w:pPr>
              <w:jc w:val="right"/>
              <w:rPr>
                <w:sz w:val="24"/>
                <w:szCs w:val="24"/>
              </w:rPr>
            </w:pPr>
            <w:r w:rsidRPr="00685FFA">
              <w:rPr>
                <w:sz w:val="24"/>
                <w:szCs w:val="24"/>
              </w:rPr>
              <w:t>668,8</w:t>
            </w:r>
          </w:p>
        </w:tc>
        <w:tc>
          <w:tcPr>
            <w:tcW w:w="1276" w:type="dxa"/>
            <w:vAlign w:val="bottom"/>
          </w:tcPr>
          <w:p w:rsidR="00095E81" w:rsidRPr="00685FFA" w:rsidRDefault="00095E81" w:rsidP="00095E81">
            <w:pPr>
              <w:jc w:val="right"/>
              <w:rPr>
                <w:sz w:val="24"/>
                <w:szCs w:val="24"/>
              </w:rPr>
            </w:pPr>
            <w:r w:rsidRPr="00685FFA">
              <w:rPr>
                <w:sz w:val="24"/>
                <w:szCs w:val="24"/>
              </w:rPr>
              <w:t>382,2</w:t>
            </w:r>
          </w:p>
        </w:tc>
        <w:tc>
          <w:tcPr>
            <w:tcW w:w="1276" w:type="dxa"/>
            <w:vAlign w:val="bottom"/>
          </w:tcPr>
          <w:p w:rsidR="00095E81" w:rsidRPr="00685FFA" w:rsidRDefault="00095E81" w:rsidP="00095E81">
            <w:pPr>
              <w:jc w:val="right"/>
              <w:rPr>
                <w:sz w:val="24"/>
                <w:szCs w:val="24"/>
              </w:rPr>
            </w:pPr>
            <w:r w:rsidRPr="00685FFA">
              <w:rPr>
                <w:sz w:val="24"/>
                <w:szCs w:val="24"/>
              </w:rPr>
              <w:t>3 517,7</w:t>
            </w:r>
          </w:p>
        </w:tc>
        <w:tc>
          <w:tcPr>
            <w:tcW w:w="992" w:type="dxa"/>
            <w:vAlign w:val="bottom"/>
          </w:tcPr>
          <w:p w:rsidR="00095E81" w:rsidRPr="00685FFA" w:rsidRDefault="00095E81" w:rsidP="00095E81">
            <w:pPr>
              <w:jc w:val="right"/>
              <w:rPr>
                <w:sz w:val="24"/>
                <w:szCs w:val="24"/>
              </w:rPr>
            </w:pPr>
            <w:r w:rsidRPr="00685FFA">
              <w:rPr>
                <w:sz w:val="24"/>
                <w:szCs w:val="24"/>
              </w:rPr>
              <w:t>0,2</w:t>
            </w:r>
          </w:p>
        </w:tc>
        <w:tc>
          <w:tcPr>
            <w:tcW w:w="1276" w:type="dxa"/>
            <w:vAlign w:val="bottom"/>
          </w:tcPr>
          <w:p w:rsidR="00095E81" w:rsidRPr="00685FFA" w:rsidRDefault="00095E81" w:rsidP="00095E81">
            <w:pPr>
              <w:jc w:val="right"/>
              <w:rPr>
                <w:sz w:val="24"/>
                <w:szCs w:val="24"/>
              </w:rPr>
            </w:pPr>
            <w:r w:rsidRPr="00685FFA">
              <w:rPr>
                <w:sz w:val="24"/>
                <w:szCs w:val="24"/>
              </w:rPr>
              <w:t>- 15,2</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t>доходы от реализации имущества</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232,0</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197,3</w:t>
            </w:r>
          </w:p>
        </w:tc>
        <w:tc>
          <w:tcPr>
            <w:tcW w:w="1275" w:type="dxa"/>
            <w:vAlign w:val="bottom"/>
          </w:tcPr>
          <w:p w:rsidR="00095E81" w:rsidRPr="00685FFA" w:rsidRDefault="00095E81" w:rsidP="00095E81">
            <w:pPr>
              <w:jc w:val="right"/>
              <w:rPr>
                <w:sz w:val="24"/>
                <w:szCs w:val="24"/>
              </w:rPr>
            </w:pPr>
            <w:r w:rsidRPr="00685FFA">
              <w:rPr>
                <w:sz w:val="24"/>
                <w:szCs w:val="24"/>
              </w:rPr>
              <w:t>362,6</w:t>
            </w:r>
          </w:p>
        </w:tc>
        <w:tc>
          <w:tcPr>
            <w:tcW w:w="1276" w:type="dxa"/>
            <w:vAlign w:val="bottom"/>
          </w:tcPr>
          <w:p w:rsidR="00095E81" w:rsidRPr="00685FFA" w:rsidRDefault="00095E81" w:rsidP="00095E81">
            <w:pPr>
              <w:jc w:val="right"/>
              <w:rPr>
                <w:sz w:val="24"/>
                <w:szCs w:val="24"/>
              </w:rPr>
            </w:pPr>
            <w:r w:rsidRPr="00685FFA">
              <w:rPr>
                <w:sz w:val="24"/>
                <w:szCs w:val="24"/>
              </w:rPr>
              <w:t>167,7</w:t>
            </w:r>
          </w:p>
        </w:tc>
        <w:tc>
          <w:tcPr>
            <w:tcW w:w="1276" w:type="dxa"/>
            <w:vAlign w:val="bottom"/>
          </w:tcPr>
          <w:p w:rsidR="00095E81" w:rsidRPr="00685FFA" w:rsidRDefault="00095E81" w:rsidP="00095E81">
            <w:pPr>
              <w:jc w:val="right"/>
              <w:rPr>
                <w:sz w:val="24"/>
                <w:szCs w:val="24"/>
              </w:rPr>
            </w:pPr>
            <w:r w:rsidRPr="00685FFA">
              <w:rPr>
                <w:sz w:val="24"/>
                <w:szCs w:val="24"/>
              </w:rPr>
              <w:t>355,4</w:t>
            </w:r>
          </w:p>
        </w:tc>
        <w:tc>
          <w:tcPr>
            <w:tcW w:w="1276" w:type="dxa"/>
            <w:vAlign w:val="bottom"/>
          </w:tcPr>
          <w:p w:rsidR="00095E81" w:rsidRPr="00685FFA" w:rsidRDefault="00095E81" w:rsidP="00095E81">
            <w:pPr>
              <w:jc w:val="right"/>
              <w:rPr>
                <w:sz w:val="24"/>
                <w:szCs w:val="24"/>
              </w:rPr>
            </w:pPr>
            <w:r w:rsidRPr="00685FFA">
              <w:rPr>
                <w:sz w:val="24"/>
                <w:szCs w:val="24"/>
              </w:rPr>
              <w:t>133,7</w:t>
            </w:r>
          </w:p>
        </w:tc>
        <w:tc>
          <w:tcPr>
            <w:tcW w:w="1276" w:type="dxa"/>
            <w:vAlign w:val="bottom"/>
          </w:tcPr>
          <w:p w:rsidR="00095E81" w:rsidRPr="00685FFA" w:rsidRDefault="00095E81" w:rsidP="00095E81">
            <w:pPr>
              <w:jc w:val="right"/>
              <w:rPr>
                <w:sz w:val="24"/>
                <w:szCs w:val="24"/>
              </w:rPr>
            </w:pPr>
            <w:r w:rsidRPr="00685FFA">
              <w:rPr>
                <w:sz w:val="24"/>
                <w:szCs w:val="24"/>
              </w:rPr>
              <w:t>1 448,7</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- 98,3</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t>доходы от продажи земельных участков</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135,6</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468,9</w:t>
            </w:r>
          </w:p>
        </w:tc>
        <w:tc>
          <w:tcPr>
            <w:tcW w:w="1275" w:type="dxa"/>
            <w:vAlign w:val="bottom"/>
          </w:tcPr>
          <w:p w:rsidR="00095E81" w:rsidRPr="00685FFA" w:rsidRDefault="00095E81" w:rsidP="00095E81">
            <w:pPr>
              <w:jc w:val="right"/>
              <w:rPr>
                <w:sz w:val="24"/>
                <w:szCs w:val="24"/>
              </w:rPr>
            </w:pPr>
            <w:r w:rsidRPr="00685FFA">
              <w:rPr>
                <w:sz w:val="24"/>
                <w:szCs w:val="24"/>
              </w:rPr>
              <w:t>748,4</w:t>
            </w:r>
          </w:p>
        </w:tc>
        <w:tc>
          <w:tcPr>
            <w:tcW w:w="1276" w:type="dxa"/>
            <w:vAlign w:val="bottom"/>
          </w:tcPr>
          <w:p w:rsidR="00095E81" w:rsidRPr="00685FFA" w:rsidRDefault="00095E81" w:rsidP="00095E81">
            <w:pPr>
              <w:jc w:val="right"/>
              <w:rPr>
                <w:sz w:val="24"/>
                <w:szCs w:val="24"/>
              </w:rPr>
            </w:pPr>
            <w:r w:rsidRPr="00685FFA">
              <w:rPr>
                <w:sz w:val="24"/>
                <w:szCs w:val="24"/>
              </w:rPr>
              <w:t>530,5</w:t>
            </w:r>
          </w:p>
        </w:tc>
        <w:tc>
          <w:tcPr>
            <w:tcW w:w="1276" w:type="dxa"/>
            <w:vAlign w:val="bottom"/>
          </w:tcPr>
          <w:p w:rsidR="00095E81" w:rsidRPr="00685FFA" w:rsidRDefault="00095E81" w:rsidP="00095E81">
            <w:pPr>
              <w:jc w:val="right"/>
              <w:rPr>
                <w:sz w:val="24"/>
                <w:szCs w:val="24"/>
              </w:rPr>
            </w:pPr>
            <w:r w:rsidRPr="00685FFA">
              <w:rPr>
                <w:sz w:val="24"/>
                <w:szCs w:val="24"/>
              </w:rPr>
              <w:t>232,3</w:t>
            </w:r>
          </w:p>
        </w:tc>
        <w:tc>
          <w:tcPr>
            <w:tcW w:w="1276" w:type="dxa"/>
            <w:vAlign w:val="bottom"/>
          </w:tcPr>
          <w:p w:rsidR="00095E81" w:rsidRPr="00685FFA" w:rsidRDefault="00095E81" w:rsidP="00095E81">
            <w:pPr>
              <w:jc w:val="right"/>
              <w:rPr>
                <w:sz w:val="24"/>
                <w:szCs w:val="24"/>
              </w:rPr>
            </w:pPr>
            <w:r w:rsidRPr="00685FFA">
              <w:rPr>
                <w:sz w:val="24"/>
                <w:szCs w:val="24"/>
              </w:rPr>
              <w:t>27,7</w:t>
            </w:r>
          </w:p>
        </w:tc>
        <w:tc>
          <w:tcPr>
            <w:tcW w:w="1276" w:type="dxa"/>
            <w:vAlign w:val="bottom"/>
          </w:tcPr>
          <w:p w:rsidR="00095E81" w:rsidRPr="00685FFA" w:rsidRDefault="00095E81" w:rsidP="00095E81">
            <w:pPr>
              <w:jc w:val="right"/>
              <w:rPr>
                <w:sz w:val="24"/>
                <w:szCs w:val="24"/>
              </w:rPr>
            </w:pPr>
            <w:r w:rsidRPr="00685FFA">
              <w:rPr>
                <w:sz w:val="24"/>
                <w:szCs w:val="24"/>
              </w:rPr>
              <w:t>2 143,4</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xml:space="preserve">- 107,9     </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t xml:space="preserve">штрафы, санкции, возмещение ущерба </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462,5</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344,5</w:t>
            </w:r>
          </w:p>
        </w:tc>
        <w:tc>
          <w:tcPr>
            <w:tcW w:w="1275" w:type="dxa"/>
            <w:vAlign w:val="bottom"/>
          </w:tcPr>
          <w:p w:rsidR="00095E81" w:rsidRPr="00685FFA" w:rsidRDefault="00095E81" w:rsidP="00095E81">
            <w:pPr>
              <w:jc w:val="right"/>
              <w:rPr>
                <w:sz w:val="24"/>
                <w:szCs w:val="24"/>
              </w:rPr>
            </w:pPr>
            <w:r w:rsidRPr="00685FFA">
              <w:rPr>
                <w:sz w:val="24"/>
                <w:szCs w:val="24"/>
              </w:rPr>
              <w:t>569,6</w:t>
            </w:r>
          </w:p>
        </w:tc>
        <w:tc>
          <w:tcPr>
            <w:tcW w:w="1276" w:type="dxa"/>
            <w:vAlign w:val="bottom"/>
          </w:tcPr>
          <w:p w:rsidR="00095E81" w:rsidRPr="00685FFA" w:rsidRDefault="00095E81" w:rsidP="00095E81">
            <w:pPr>
              <w:jc w:val="right"/>
              <w:rPr>
                <w:sz w:val="24"/>
                <w:szCs w:val="24"/>
              </w:rPr>
            </w:pPr>
            <w:r w:rsidRPr="00685FFA">
              <w:rPr>
                <w:sz w:val="24"/>
                <w:szCs w:val="24"/>
              </w:rPr>
              <w:t>661,9</w:t>
            </w:r>
          </w:p>
        </w:tc>
        <w:tc>
          <w:tcPr>
            <w:tcW w:w="1276" w:type="dxa"/>
            <w:vAlign w:val="bottom"/>
          </w:tcPr>
          <w:p w:rsidR="00095E81" w:rsidRPr="00685FFA" w:rsidRDefault="00095E81" w:rsidP="00095E81">
            <w:pPr>
              <w:jc w:val="right"/>
              <w:rPr>
                <w:sz w:val="24"/>
                <w:szCs w:val="24"/>
              </w:rPr>
            </w:pPr>
            <w:r w:rsidRPr="00685FFA">
              <w:rPr>
                <w:sz w:val="24"/>
                <w:szCs w:val="24"/>
              </w:rPr>
              <w:t>637,6</w:t>
            </w:r>
          </w:p>
        </w:tc>
        <w:tc>
          <w:tcPr>
            <w:tcW w:w="1276" w:type="dxa"/>
            <w:vAlign w:val="bottom"/>
          </w:tcPr>
          <w:p w:rsidR="00095E81" w:rsidRPr="00685FFA" w:rsidRDefault="00095E81" w:rsidP="00095E81">
            <w:pPr>
              <w:jc w:val="right"/>
              <w:rPr>
                <w:sz w:val="24"/>
                <w:szCs w:val="24"/>
              </w:rPr>
            </w:pPr>
            <w:r w:rsidRPr="00685FFA">
              <w:rPr>
                <w:sz w:val="24"/>
                <w:szCs w:val="24"/>
              </w:rPr>
              <w:t>1 387,4</w:t>
            </w:r>
          </w:p>
        </w:tc>
        <w:tc>
          <w:tcPr>
            <w:tcW w:w="1276" w:type="dxa"/>
            <w:vAlign w:val="bottom"/>
          </w:tcPr>
          <w:p w:rsidR="00095E81" w:rsidRPr="00685FFA" w:rsidRDefault="00095E81" w:rsidP="00095E81">
            <w:pPr>
              <w:jc w:val="right"/>
              <w:rPr>
                <w:sz w:val="24"/>
                <w:szCs w:val="24"/>
              </w:rPr>
            </w:pPr>
            <w:r w:rsidRPr="00685FFA">
              <w:rPr>
                <w:sz w:val="24"/>
                <w:szCs w:val="24"/>
              </w:rPr>
              <w:t>4 063,5</w:t>
            </w:r>
          </w:p>
        </w:tc>
        <w:tc>
          <w:tcPr>
            <w:tcW w:w="992" w:type="dxa"/>
            <w:vAlign w:val="bottom"/>
          </w:tcPr>
          <w:p w:rsidR="00095E81" w:rsidRPr="00685FFA" w:rsidRDefault="00095E81" w:rsidP="00095E81">
            <w:pPr>
              <w:jc w:val="right"/>
              <w:rPr>
                <w:sz w:val="24"/>
                <w:szCs w:val="24"/>
              </w:rPr>
            </w:pPr>
            <w:r w:rsidRPr="00685FFA">
              <w:rPr>
                <w:sz w:val="24"/>
                <w:szCs w:val="24"/>
              </w:rPr>
              <w:t>0,3</w:t>
            </w:r>
          </w:p>
        </w:tc>
        <w:tc>
          <w:tcPr>
            <w:tcW w:w="1276" w:type="dxa"/>
            <w:vAlign w:val="bottom"/>
          </w:tcPr>
          <w:p w:rsidR="00095E81" w:rsidRPr="00685FFA" w:rsidRDefault="00095E81" w:rsidP="00095E81">
            <w:pPr>
              <w:jc w:val="right"/>
              <w:rPr>
                <w:sz w:val="24"/>
                <w:szCs w:val="24"/>
              </w:rPr>
            </w:pPr>
            <w:r w:rsidRPr="00685FFA">
              <w:rPr>
                <w:sz w:val="24"/>
                <w:szCs w:val="24"/>
              </w:rPr>
              <w:t>+ 924,9</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t>прочие неналоговые доходы</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412,5</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 xml:space="preserve">97,8 </w:t>
            </w:r>
          </w:p>
        </w:tc>
        <w:tc>
          <w:tcPr>
            <w:tcW w:w="1275" w:type="dxa"/>
            <w:vAlign w:val="bottom"/>
          </w:tcPr>
          <w:p w:rsidR="00095E81" w:rsidRPr="00685FFA" w:rsidRDefault="00095E81" w:rsidP="00095E81">
            <w:pPr>
              <w:jc w:val="right"/>
              <w:rPr>
                <w:sz w:val="24"/>
                <w:szCs w:val="24"/>
              </w:rPr>
            </w:pPr>
            <w:r w:rsidRPr="00685FFA">
              <w:rPr>
                <w:sz w:val="24"/>
                <w:szCs w:val="24"/>
              </w:rPr>
              <w:t>16,6</w:t>
            </w:r>
          </w:p>
        </w:tc>
        <w:tc>
          <w:tcPr>
            <w:tcW w:w="1276" w:type="dxa"/>
            <w:vAlign w:val="bottom"/>
          </w:tcPr>
          <w:p w:rsidR="00095E81" w:rsidRPr="00685FFA" w:rsidRDefault="00095E81" w:rsidP="00095E81">
            <w:pPr>
              <w:jc w:val="right"/>
              <w:rPr>
                <w:sz w:val="24"/>
                <w:szCs w:val="24"/>
              </w:rPr>
            </w:pPr>
            <w:r w:rsidRPr="00685FFA">
              <w:rPr>
                <w:sz w:val="24"/>
                <w:szCs w:val="24"/>
              </w:rPr>
              <w:t>132,6</w:t>
            </w:r>
          </w:p>
        </w:tc>
        <w:tc>
          <w:tcPr>
            <w:tcW w:w="1276" w:type="dxa"/>
            <w:vAlign w:val="bottom"/>
          </w:tcPr>
          <w:p w:rsidR="00095E81" w:rsidRPr="00685FFA" w:rsidRDefault="00095E81" w:rsidP="00095E81">
            <w:pPr>
              <w:jc w:val="right"/>
              <w:rPr>
                <w:sz w:val="24"/>
                <w:szCs w:val="24"/>
              </w:rPr>
            </w:pPr>
            <w:r w:rsidRPr="00685FFA">
              <w:rPr>
                <w:sz w:val="24"/>
                <w:szCs w:val="24"/>
              </w:rPr>
              <w:t>337,1</w:t>
            </w:r>
          </w:p>
        </w:tc>
        <w:tc>
          <w:tcPr>
            <w:tcW w:w="1276" w:type="dxa"/>
            <w:vAlign w:val="bottom"/>
          </w:tcPr>
          <w:p w:rsidR="00095E81" w:rsidRPr="00685FFA" w:rsidRDefault="00095E81" w:rsidP="00095E81">
            <w:pPr>
              <w:jc w:val="right"/>
              <w:rPr>
                <w:sz w:val="24"/>
                <w:szCs w:val="24"/>
              </w:rPr>
            </w:pPr>
            <w:r w:rsidRPr="00685FFA">
              <w:rPr>
                <w:sz w:val="24"/>
                <w:szCs w:val="24"/>
              </w:rPr>
              <w:t>2,0</w:t>
            </w:r>
          </w:p>
        </w:tc>
        <w:tc>
          <w:tcPr>
            <w:tcW w:w="1276" w:type="dxa"/>
            <w:vAlign w:val="bottom"/>
          </w:tcPr>
          <w:p w:rsidR="00095E81" w:rsidRPr="00685FFA" w:rsidRDefault="00095E81" w:rsidP="00095E81">
            <w:pPr>
              <w:jc w:val="right"/>
              <w:rPr>
                <w:sz w:val="24"/>
                <w:szCs w:val="24"/>
              </w:rPr>
            </w:pPr>
            <w:r w:rsidRPr="00685FFA">
              <w:rPr>
                <w:sz w:val="24"/>
                <w:szCs w:val="24"/>
              </w:rPr>
              <w:t>998,6</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- 410,5</w:t>
            </w:r>
          </w:p>
        </w:tc>
      </w:tr>
      <w:tr w:rsidR="00095E81" w:rsidRPr="00685FFA" w:rsidTr="00095E81">
        <w:tc>
          <w:tcPr>
            <w:tcW w:w="3969" w:type="dxa"/>
            <w:shd w:val="clear" w:color="auto" w:fill="auto"/>
          </w:tcPr>
          <w:p w:rsidR="00095E81" w:rsidRPr="00685FFA" w:rsidRDefault="00095E81" w:rsidP="00095E81">
            <w:pPr>
              <w:jc w:val="both"/>
              <w:rPr>
                <w:b/>
                <w:i/>
                <w:sz w:val="24"/>
                <w:szCs w:val="24"/>
              </w:rPr>
            </w:pPr>
            <w:r w:rsidRPr="00685FFA">
              <w:rPr>
                <w:b/>
                <w:i/>
                <w:sz w:val="24"/>
                <w:szCs w:val="24"/>
              </w:rPr>
              <w:t>Безвозмездные поступления, итого</w:t>
            </w:r>
          </w:p>
        </w:tc>
        <w:tc>
          <w:tcPr>
            <w:tcW w:w="1276" w:type="dxa"/>
            <w:shd w:val="clear" w:color="auto" w:fill="auto"/>
            <w:vAlign w:val="bottom"/>
          </w:tcPr>
          <w:p w:rsidR="00095E81" w:rsidRPr="00685FFA" w:rsidRDefault="00095E81" w:rsidP="00095E81">
            <w:pPr>
              <w:jc w:val="right"/>
              <w:rPr>
                <w:b/>
                <w:i/>
                <w:sz w:val="24"/>
                <w:szCs w:val="24"/>
              </w:rPr>
            </w:pPr>
            <w:r w:rsidRPr="00685FFA">
              <w:rPr>
                <w:b/>
                <w:i/>
                <w:sz w:val="24"/>
                <w:szCs w:val="24"/>
              </w:rPr>
              <w:t>157 250,9</w:t>
            </w:r>
          </w:p>
        </w:tc>
        <w:tc>
          <w:tcPr>
            <w:tcW w:w="1276" w:type="dxa"/>
            <w:shd w:val="clear" w:color="auto" w:fill="auto"/>
            <w:vAlign w:val="bottom"/>
          </w:tcPr>
          <w:p w:rsidR="00095E81" w:rsidRPr="00685FFA" w:rsidRDefault="00095E81" w:rsidP="00095E81">
            <w:pPr>
              <w:jc w:val="right"/>
              <w:rPr>
                <w:b/>
                <w:i/>
                <w:sz w:val="24"/>
                <w:szCs w:val="24"/>
              </w:rPr>
            </w:pPr>
            <w:r w:rsidRPr="00685FFA">
              <w:rPr>
                <w:b/>
                <w:i/>
                <w:sz w:val="24"/>
                <w:szCs w:val="24"/>
              </w:rPr>
              <w:t>122 677,6</w:t>
            </w:r>
          </w:p>
        </w:tc>
        <w:tc>
          <w:tcPr>
            <w:tcW w:w="1275" w:type="dxa"/>
            <w:vAlign w:val="bottom"/>
          </w:tcPr>
          <w:p w:rsidR="00095E81" w:rsidRPr="00685FFA" w:rsidRDefault="00095E81" w:rsidP="00095E81">
            <w:pPr>
              <w:jc w:val="right"/>
              <w:rPr>
                <w:b/>
                <w:i/>
                <w:sz w:val="24"/>
                <w:szCs w:val="24"/>
              </w:rPr>
            </w:pPr>
            <w:r w:rsidRPr="00685FFA">
              <w:rPr>
                <w:b/>
                <w:i/>
                <w:sz w:val="24"/>
                <w:szCs w:val="24"/>
              </w:rPr>
              <w:t>130 354,7</w:t>
            </w:r>
          </w:p>
        </w:tc>
        <w:tc>
          <w:tcPr>
            <w:tcW w:w="1276" w:type="dxa"/>
            <w:vAlign w:val="bottom"/>
          </w:tcPr>
          <w:p w:rsidR="00095E81" w:rsidRPr="00685FFA" w:rsidRDefault="00095E81" w:rsidP="00095E81">
            <w:pPr>
              <w:jc w:val="right"/>
              <w:rPr>
                <w:b/>
                <w:i/>
                <w:sz w:val="24"/>
                <w:szCs w:val="24"/>
              </w:rPr>
            </w:pPr>
            <w:r w:rsidRPr="00685FFA">
              <w:rPr>
                <w:b/>
                <w:i/>
                <w:sz w:val="24"/>
                <w:szCs w:val="24"/>
              </w:rPr>
              <w:t>159 191,9</w:t>
            </w:r>
          </w:p>
        </w:tc>
        <w:tc>
          <w:tcPr>
            <w:tcW w:w="1276" w:type="dxa"/>
            <w:vAlign w:val="bottom"/>
          </w:tcPr>
          <w:p w:rsidR="00095E81" w:rsidRPr="00685FFA" w:rsidRDefault="00095E81" w:rsidP="00095E81">
            <w:pPr>
              <w:jc w:val="right"/>
              <w:rPr>
                <w:b/>
                <w:i/>
                <w:sz w:val="24"/>
                <w:szCs w:val="24"/>
              </w:rPr>
            </w:pPr>
            <w:r w:rsidRPr="00685FFA">
              <w:rPr>
                <w:b/>
                <w:i/>
                <w:sz w:val="24"/>
                <w:szCs w:val="24"/>
              </w:rPr>
              <w:t>178 716,1</w:t>
            </w:r>
          </w:p>
        </w:tc>
        <w:tc>
          <w:tcPr>
            <w:tcW w:w="1276" w:type="dxa"/>
            <w:vAlign w:val="bottom"/>
          </w:tcPr>
          <w:p w:rsidR="00095E81" w:rsidRPr="00685FFA" w:rsidRDefault="00095E81" w:rsidP="00095E81">
            <w:pPr>
              <w:jc w:val="right"/>
              <w:rPr>
                <w:b/>
                <w:i/>
                <w:sz w:val="24"/>
                <w:szCs w:val="24"/>
              </w:rPr>
            </w:pPr>
            <w:r w:rsidRPr="00685FFA">
              <w:rPr>
                <w:b/>
                <w:i/>
                <w:sz w:val="24"/>
                <w:szCs w:val="24"/>
              </w:rPr>
              <w:t>196 313,7</w:t>
            </w:r>
          </w:p>
        </w:tc>
        <w:tc>
          <w:tcPr>
            <w:tcW w:w="1276" w:type="dxa"/>
            <w:vAlign w:val="bottom"/>
          </w:tcPr>
          <w:p w:rsidR="00095E81" w:rsidRPr="00685FFA" w:rsidRDefault="00095E81" w:rsidP="00095E81">
            <w:pPr>
              <w:jc w:val="right"/>
              <w:rPr>
                <w:b/>
                <w:i/>
                <w:sz w:val="24"/>
                <w:szCs w:val="24"/>
              </w:rPr>
            </w:pPr>
            <w:r w:rsidRPr="00685FFA">
              <w:rPr>
                <w:b/>
                <w:i/>
                <w:sz w:val="24"/>
                <w:szCs w:val="24"/>
              </w:rPr>
              <w:t>944 504,9</w:t>
            </w:r>
          </w:p>
        </w:tc>
        <w:tc>
          <w:tcPr>
            <w:tcW w:w="992" w:type="dxa"/>
            <w:vAlign w:val="bottom"/>
          </w:tcPr>
          <w:p w:rsidR="00095E81" w:rsidRPr="00685FFA" w:rsidRDefault="00095E81" w:rsidP="00095E81">
            <w:pPr>
              <w:jc w:val="right"/>
              <w:rPr>
                <w:b/>
                <w:i/>
                <w:sz w:val="24"/>
                <w:szCs w:val="24"/>
              </w:rPr>
            </w:pPr>
            <w:r w:rsidRPr="00685FFA">
              <w:rPr>
                <w:b/>
                <w:i/>
                <w:sz w:val="24"/>
                <w:szCs w:val="24"/>
              </w:rPr>
              <w:t>64,9</w:t>
            </w:r>
          </w:p>
        </w:tc>
        <w:tc>
          <w:tcPr>
            <w:tcW w:w="1276" w:type="dxa"/>
            <w:vAlign w:val="bottom"/>
          </w:tcPr>
          <w:p w:rsidR="00095E81" w:rsidRPr="00685FFA" w:rsidRDefault="00095E81" w:rsidP="00095E81">
            <w:pPr>
              <w:jc w:val="right"/>
              <w:rPr>
                <w:b/>
                <w:i/>
                <w:sz w:val="24"/>
                <w:szCs w:val="24"/>
              </w:rPr>
            </w:pPr>
            <w:r w:rsidRPr="00685FFA">
              <w:rPr>
                <w:b/>
                <w:i/>
                <w:sz w:val="24"/>
                <w:szCs w:val="24"/>
              </w:rPr>
              <w:t>+ 39 062,8</w:t>
            </w:r>
          </w:p>
        </w:tc>
      </w:tr>
      <w:tr w:rsidR="00095E81" w:rsidRPr="00685FFA" w:rsidTr="00095E81">
        <w:trPr>
          <w:trHeight w:val="66"/>
        </w:trPr>
        <w:tc>
          <w:tcPr>
            <w:tcW w:w="3969" w:type="dxa"/>
            <w:shd w:val="clear" w:color="auto" w:fill="auto"/>
            <w:vAlign w:val="center"/>
          </w:tcPr>
          <w:p w:rsidR="00095E81" w:rsidRPr="00685FFA" w:rsidRDefault="00095E81" w:rsidP="00095E81">
            <w:pPr>
              <w:jc w:val="both"/>
              <w:rPr>
                <w:sz w:val="24"/>
                <w:szCs w:val="24"/>
              </w:rPr>
            </w:pPr>
            <w:r w:rsidRPr="00685FFA">
              <w:rPr>
                <w:sz w:val="24"/>
                <w:szCs w:val="24"/>
              </w:rPr>
              <w:t>в том числе:</w:t>
            </w:r>
          </w:p>
        </w:tc>
        <w:tc>
          <w:tcPr>
            <w:tcW w:w="1276" w:type="dxa"/>
            <w:shd w:val="clear" w:color="auto" w:fill="auto"/>
            <w:vAlign w:val="bottom"/>
          </w:tcPr>
          <w:p w:rsidR="00095E81" w:rsidRPr="00685FFA" w:rsidRDefault="00095E81" w:rsidP="00095E81">
            <w:pPr>
              <w:jc w:val="right"/>
              <w:rPr>
                <w:b/>
                <w:sz w:val="24"/>
                <w:szCs w:val="24"/>
              </w:rPr>
            </w:pPr>
          </w:p>
        </w:tc>
        <w:tc>
          <w:tcPr>
            <w:tcW w:w="1276" w:type="dxa"/>
            <w:shd w:val="clear" w:color="auto" w:fill="auto"/>
            <w:vAlign w:val="bottom"/>
          </w:tcPr>
          <w:p w:rsidR="00095E81" w:rsidRPr="00685FFA" w:rsidRDefault="00095E81" w:rsidP="00095E81">
            <w:pPr>
              <w:jc w:val="right"/>
              <w:rPr>
                <w:b/>
                <w:sz w:val="24"/>
                <w:szCs w:val="24"/>
              </w:rPr>
            </w:pPr>
          </w:p>
        </w:tc>
        <w:tc>
          <w:tcPr>
            <w:tcW w:w="1275" w:type="dxa"/>
            <w:vAlign w:val="bottom"/>
          </w:tcPr>
          <w:p w:rsidR="00095E81" w:rsidRPr="00685FFA" w:rsidRDefault="00095E81" w:rsidP="00095E81">
            <w:pPr>
              <w:jc w:val="right"/>
              <w:rPr>
                <w:b/>
                <w:sz w:val="24"/>
                <w:szCs w:val="24"/>
              </w:rPr>
            </w:pPr>
          </w:p>
        </w:tc>
        <w:tc>
          <w:tcPr>
            <w:tcW w:w="1276" w:type="dxa"/>
            <w:vAlign w:val="bottom"/>
          </w:tcPr>
          <w:p w:rsidR="00095E81" w:rsidRPr="00685FFA" w:rsidRDefault="00095E81" w:rsidP="00095E81">
            <w:pPr>
              <w:jc w:val="right"/>
              <w:rPr>
                <w:b/>
                <w:sz w:val="24"/>
                <w:szCs w:val="24"/>
              </w:rPr>
            </w:pPr>
          </w:p>
        </w:tc>
        <w:tc>
          <w:tcPr>
            <w:tcW w:w="1276" w:type="dxa"/>
            <w:vAlign w:val="bottom"/>
          </w:tcPr>
          <w:p w:rsidR="00095E81" w:rsidRPr="00685FFA" w:rsidRDefault="00095E81" w:rsidP="00095E81">
            <w:pPr>
              <w:jc w:val="right"/>
              <w:rPr>
                <w:b/>
                <w:sz w:val="24"/>
                <w:szCs w:val="24"/>
              </w:rPr>
            </w:pPr>
          </w:p>
        </w:tc>
        <w:tc>
          <w:tcPr>
            <w:tcW w:w="1276" w:type="dxa"/>
            <w:vAlign w:val="bottom"/>
          </w:tcPr>
          <w:p w:rsidR="00095E81" w:rsidRPr="00685FFA" w:rsidRDefault="00095E81" w:rsidP="00095E81">
            <w:pPr>
              <w:jc w:val="right"/>
              <w:rPr>
                <w:b/>
                <w:sz w:val="24"/>
                <w:szCs w:val="24"/>
              </w:rPr>
            </w:pPr>
          </w:p>
        </w:tc>
        <w:tc>
          <w:tcPr>
            <w:tcW w:w="1276" w:type="dxa"/>
            <w:vAlign w:val="bottom"/>
          </w:tcPr>
          <w:p w:rsidR="00095E81" w:rsidRPr="00685FFA" w:rsidRDefault="00095E81" w:rsidP="00095E81">
            <w:pPr>
              <w:jc w:val="right"/>
              <w:rPr>
                <w:b/>
                <w:sz w:val="24"/>
                <w:szCs w:val="24"/>
              </w:rPr>
            </w:pPr>
          </w:p>
        </w:tc>
        <w:tc>
          <w:tcPr>
            <w:tcW w:w="992" w:type="dxa"/>
            <w:vAlign w:val="bottom"/>
          </w:tcPr>
          <w:p w:rsidR="00095E81" w:rsidRPr="00685FFA" w:rsidRDefault="00095E81" w:rsidP="00095E81">
            <w:pPr>
              <w:jc w:val="right"/>
              <w:rPr>
                <w:b/>
                <w:sz w:val="24"/>
                <w:szCs w:val="24"/>
              </w:rPr>
            </w:pPr>
          </w:p>
        </w:tc>
        <w:tc>
          <w:tcPr>
            <w:tcW w:w="1276" w:type="dxa"/>
            <w:vAlign w:val="bottom"/>
          </w:tcPr>
          <w:p w:rsidR="00095E81" w:rsidRPr="00685FFA" w:rsidRDefault="00095E81" w:rsidP="00095E81">
            <w:pPr>
              <w:jc w:val="right"/>
              <w:rPr>
                <w:b/>
                <w:sz w:val="24"/>
                <w:szCs w:val="24"/>
              </w:rPr>
            </w:pP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дотации</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13 269,4</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6 926,0</w:t>
            </w:r>
          </w:p>
        </w:tc>
        <w:tc>
          <w:tcPr>
            <w:tcW w:w="1275" w:type="dxa"/>
            <w:vAlign w:val="bottom"/>
          </w:tcPr>
          <w:p w:rsidR="00095E81" w:rsidRPr="00685FFA" w:rsidRDefault="00095E81" w:rsidP="00095E81">
            <w:pPr>
              <w:jc w:val="right"/>
              <w:rPr>
                <w:sz w:val="24"/>
                <w:szCs w:val="24"/>
              </w:rPr>
            </w:pPr>
            <w:r w:rsidRPr="00685FFA">
              <w:rPr>
                <w:sz w:val="24"/>
                <w:szCs w:val="24"/>
              </w:rPr>
              <w:t>9 400,0</w:t>
            </w:r>
          </w:p>
        </w:tc>
        <w:tc>
          <w:tcPr>
            <w:tcW w:w="1276" w:type="dxa"/>
            <w:vAlign w:val="bottom"/>
          </w:tcPr>
          <w:p w:rsidR="00095E81" w:rsidRPr="00685FFA" w:rsidRDefault="00095E81" w:rsidP="00095E81">
            <w:pPr>
              <w:jc w:val="right"/>
              <w:rPr>
                <w:sz w:val="24"/>
                <w:szCs w:val="24"/>
              </w:rPr>
            </w:pPr>
            <w:r w:rsidRPr="00685FFA">
              <w:rPr>
                <w:sz w:val="24"/>
                <w:szCs w:val="24"/>
              </w:rPr>
              <w:t>9 098,0</w:t>
            </w:r>
          </w:p>
        </w:tc>
        <w:tc>
          <w:tcPr>
            <w:tcW w:w="1276" w:type="dxa"/>
            <w:vAlign w:val="bottom"/>
          </w:tcPr>
          <w:p w:rsidR="00095E81" w:rsidRPr="00685FFA" w:rsidRDefault="00095E81" w:rsidP="00095E81">
            <w:pPr>
              <w:jc w:val="right"/>
              <w:rPr>
                <w:sz w:val="24"/>
                <w:szCs w:val="24"/>
              </w:rPr>
            </w:pPr>
            <w:r w:rsidRPr="00685FFA">
              <w:rPr>
                <w:sz w:val="24"/>
                <w:szCs w:val="24"/>
              </w:rPr>
              <w:t>7 600,0</w:t>
            </w:r>
          </w:p>
        </w:tc>
        <w:tc>
          <w:tcPr>
            <w:tcW w:w="1276" w:type="dxa"/>
            <w:vAlign w:val="bottom"/>
          </w:tcPr>
          <w:p w:rsidR="00095E81" w:rsidRPr="00685FFA" w:rsidRDefault="00095E81" w:rsidP="00095E81">
            <w:pPr>
              <w:jc w:val="right"/>
              <w:rPr>
                <w:sz w:val="24"/>
                <w:szCs w:val="24"/>
              </w:rPr>
            </w:pPr>
            <w:r w:rsidRPr="00685FFA">
              <w:rPr>
                <w:sz w:val="24"/>
                <w:szCs w:val="24"/>
              </w:rPr>
              <w:t>17 102,0</w:t>
            </w:r>
          </w:p>
        </w:tc>
        <w:tc>
          <w:tcPr>
            <w:tcW w:w="1276" w:type="dxa"/>
            <w:vAlign w:val="bottom"/>
          </w:tcPr>
          <w:p w:rsidR="00095E81" w:rsidRPr="00685FFA" w:rsidRDefault="00095E81" w:rsidP="00095E81">
            <w:pPr>
              <w:jc w:val="right"/>
              <w:rPr>
                <w:sz w:val="24"/>
                <w:szCs w:val="24"/>
              </w:rPr>
            </w:pPr>
            <w:r w:rsidRPr="00685FFA">
              <w:rPr>
                <w:sz w:val="24"/>
                <w:szCs w:val="24"/>
              </w:rPr>
              <w:t>63 395,4</w:t>
            </w:r>
          </w:p>
        </w:tc>
        <w:tc>
          <w:tcPr>
            <w:tcW w:w="992" w:type="dxa"/>
            <w:vAlign w:val="bottom"/>
          </w:tcPr>
          <w:p w:rsidR="00095E81" w:rsidRPr="00685FFA" w:rsidRDefault="00095E81" w:rsidP="00095E81">
            <w:pPr>
              <w:jc w:val="right"/>
              <w:rPr>
                <w:sz w:val="24"/>
                <w:szCs w:val="24"/>
              </w:rPr>
            </w:pPr>
            <w:r w:rsidRPr="00685FFA">
              <w:rPr>
                <w:sz w:val="24"/>
                <w:szCs w:val="24"/>
              </w:rPr>
              <w:t>4,4</w:t>
            </w:r>
          </w:p>
        </w:tc>
        <w:tc>
          <w:tcPr>
            <w:tcW w:w="1276" w:type="dxa"/>
            <w:vAlign w:val="bottom"/>
          </w:tcPr>
          <w:p w:rsidR="00095E81" w:rsidRPr="00685FFA" w:rsidRDefault="00095E81" w:rsidP="00095E81">
            <w:pPr>
              <w:jc w:val="right"/>
              <w:rPr>
                <w:sz w:val="24"/>
                <w:szCs w:val="24"/>
              </w:rPr>
            </w:pPr>
            <w:r w:rsidRPr="00685FFA">
              <w:rPr>
                <w:sz w:val="24"/>
                <w:szCs w:val="24"/>
              </w:rPr>
              <w:t>+ 3 832,6</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субсидии</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38 368,1</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17 961,8</w:t>
            </w:r>
          </w:p>
        </w:tc>
        <w:tc>
          <w:tcPr>
            <w:tcW w:w="1275" w:type="dxa"/>
            <w:vAlign w:val="bottom"/>
          </w:tcPr>
          <w:p w:rsidR="00095E81" w:rsidRPr="00685FFA" w:rsidRDefault="00095E81" w:rsidP="00095E81">
            <w:pPr>
              <w:jc w:val="right"/>
              <w:rPr>
                <w:sz w:val="24"/>
                <w:szCs w:val="24"/>
              </w:rPr>
            </w:pPr>
            <w:r w:rsidRPr="00685FFA">
              <w:rPr>
                <w:sz w:val="24"/>
                <w:szCs w:val="24"/>
              </w:rPr>
              <w:t>25 432,4</w:t>
            </w:r>
          </w:p>
        </w:tc>
        <w:tc>
          <w:tcPr>
            <w:tcW w:w="1276" w:type="dxa"/>
            <w:vAlign w:val="bottom"/>
          </w:tcPr>
          <w:p w:rsidR="00095E81" w:rsidRPr="00685FFA" w:rsidRDefault="00095E81" w:rsidP="00095E81">
            <w:pPr>
              <w:jc w:val="right"/>
              <w:rPr>
                <w:sz w:val="24"/>
                <w:szCs w:val="24"/>
              </w:rPr>
            </w:pPr>
            <w:r w:rsidRPr="00685FFA">
              <w:rPr>
                <w:sz w:val="24"/>
                <w:szCs w:val="24"/>
              </w:rPr>
              <w:t>49 102,1</w:t>
            </w:r>
          </w:p>
        </w:tc>
        <w:tc>
          <w:tcPr>
            <w:tcW w:w="1276" w:type="dxa"/>
            <w:vAlign w:val="bottom"/>
          </w:tcPr>
          <w:p w:rsidR="00095E81" w:rsidRPr="00685FFA" w:rsidRDefault="00095E81" w:rsidP="00095E81">
            <w:pPr>
              <w:jc w:val="right"/>
              <w:rPr>
                <w:sz w:val="24"/>
                <w:szCs w:val="24"/>
              </w:rPr>
            </w:pPr>
            <w:r w:rsidRPr="00685FFA">
              <w:rPr>
                <w:sz w:val="24"/>
                <w:szCs w:val="24"/>
              </w:rPr>
              <w:t>65 006,1</w:t>
            </w:r>
          </w:p>
        </w:tc>
        <w:tc>
          <w:tcPr>
            <w:tcW w:w="1276" w:type="dxa"/>
            <w:vAlign w:val="bottom"/>
          </w:tcPr>
          <w:p w:rsidR="00095E81" w:rsidRPr="00685FFA" w:rsidRDefault="00095E81" w:rsidP="00095E81">
            <w:pPr>
              <w:jc w:val="right"/>
              <w:rPr>
                <w:sz w:val="24"/>
                <w:szCs w:val="24"/>
              </w:rPr>
            </w:pPr>
            <w:r w:rsidRPr="00685FFA">
              <w:rPr>
                <w:sz w:val="24"/>
                <w:szCs w:val="24"/>
              </w:rPr>
              <w:t>66 519,3</w:t>
            </w:r>
          </w:p>
        </w:tc>
        <w:tc>
          <w:tcPr>
            <w:tcW w:w="1276" w:type="dxa"/>
            <w:vAlign w:val="bottom"/>
          </w:tcPr>
          <w:p w:rsidR="00095E81" w:rsidRPr="00685FFA" w:rsidRDefault="00095E81" w:rsidP="00095E81">
            <w:pPr>
              <w:jc w:val="right"/>
              <w:rPr>
                <w:sz w:val="24"/>
                <w:szCs w:val="24"/>
              </w:rPr>
            </w:pPr>
            <w:r w:rsidRPr="00685FFA">
              <w:rPr>
                <w:sz w:val="24"/>
                <w:szCs w:val="24"/>
              </w:rPr>
              <w:t>262 389,8</w:t>
            </w:r>
          </w:p>
        </w:tc>
        <w:tc>
          <w:tcPr>
            <w:tcW w:w="992" w:type="dxa"/>
            <w:vAlign w:val="bottom"/>
          </w:tcPr>
          <w:p w:rsidR="00095E81" w:rsidRPr="00685FFA" w:rsidRDefault="00095E81" w:rsidP="00095E81">
            <w:pPr>
              <w:jc w:val="right"/>
              <w:rPr>
                <w:sz w:val="24"/>
                <w:szCs w:val="24"/>
              </w:rPr>
            </w:pPr>
            <w:r w:rsidRPr="00685FFA">
              <w:rPr>
                <w:sz w:val="24"/>
                <w:szCs w:val="24"/>
              </w:rPr>
              <w:t>18,0</w:t>
            </w:r>
          </w:p>
        </w:tc>
        <w:tc>
          <w:tcPr>
            <w:tcW w:w="1276" w:type="dxa"/>
            <w:vAlign w:val="bottom"/>
          </w:tcPr>
          <w:p w:rsidR="00095E81" w:rsidRPr="00685FFA" w:rsidRDefault="00095E81" w:rsidP="00095E81">
            <w:pPr>
              <w:jc w:val="right"/>
              <w:rPr>
                <w:sz w:val="24"/>
                <w:szCs w:val="24"/>
              </w:rPr>
            </w:pPr>
            <w:r w:rsidRPr="00685FFA">
              <w:rPr>
                <w:sz w:val="24"/>
                <w:szCs w:val="24"/>
              </w:rPr>
              <w:t>+ 28 151,2</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субвенции</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105 250,0</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98 834,3</w:t>
            </w:r>
          </w:p>
        </w:tc>
        <w:tc>
          <w:tcPr>
            <w:tcW w:w="1275" w:type="dxa"/>
            <w:vAlign w:val="bottom"/>
          </w:tcPr>
          <w:p w:rsidR="00095E81" w:rsidRPr="00685FFA" w:rsidRDefault="00095E81" w:rsidP="00095E81">
            <w:pPr>
              <w:jc w:val="right"/>
              <w:rPr>
                <w:sz w:val="24"/>
                <w:szCs w:val="24"/>
              </w:rPr>
            </w:pPr>
            <w:r w:rsidRPr="00685FFA">
              <w:rPr>
                <w:sz w:val="24"/>
                <w:szCs w:val="24"/>
              </w:rPr>
              <w:t>95 770,4</w:t>
            </w:r>
          </w:p>
        </w:tc>
        <w:tc>
          <w:tcPr>
            <w:tcW w:w="1276" w:type="dxa"/>
            <w:vAlign w:val="bottom"/>
          </w:tcPr>
          <w:p w:rsidR="00095E81" w:rsidRPr="00685FFA" w:rsidRDefault="00095E81" w:rsidP="00095E81">
            <w:pPr>
              <w:jc w:val="right"/>
              <w:rPr>
                <w:sz w:val="24"/>
                <w:szCs w:val="24"/>
              </w:rPr>
            </w:pPr>
            <w:r w:rsidRPr="00685FFA">
              <w:rPr>
                <w:sz w:val="24"/>
                <w:szCs w:val="24"/>
              </w:rPr>
              <w:t>100 958,2</w:t>
            </w:r>
          </w:p>
        </w:tc>
        <w:tc>
          <w:tcPr>
            <w:tcW w:w="1276" w:type="dxa"/>
            <w:vAlign w:val="bottom"/>
          </w:tcPr>
          <w:p w:rsidR="00095E81" w:rsidRPr="00685FFA" w:rsidRDefault="00095E81" w:rsidP="00095E81">
            <w:pPr>
              <w:jc w:val="right"/>
              <w:rPr>
                <w:sz w:val="24"/>
                <w:szCs w:val="24"/>
              </w:rPr>
            </w:pPr>
            <w:r w:rsidRPr="00685FFA">
              <w:rPr>
                <w:sz w:val="24"/>
                <w:szCs w:val="24"/>
              </w:rPr>
              <w:t>105 911,8</w:t>
            </w:r>
          </w:p>
        </w:tc>
        <w:tc>
          <w:tcPr>
            <w:tcW w:w="1276" w:type="dxa"/>
            <w:vAlign w:val="bottom"/>
          </w:tcPr>
          <w:p w:rsidR="00095E81" w:rsidRPr="00685FFA" w:rsidRDefault="00095E81" w:rsidP="00095E81">
            <w:pPr>
              <w:jc w:val="right"/>
              <w:rPr>
                <w:sz w:val="24"/>
                <w:szCs w:val="24"/>
              </w:rPr>
            </w:pPr>
            <w:r w:rsidRPr="00685FFA">
              <w:rPr>
                <w:sz w:val="24"/>
                <w:szCs w:val="24"/>
              </w:rPr>
              <w:t>113 309,5</w:t>
            </w:r>
          </w:p>
        </w:tc>
        <w:tc>
          <w:tcPr>
            <w:tcW w:w="1276" w:type="dxa"/>
            <w:vAlign w:val="bottom"/>
          </w:tcPr>
          <w:p w:rsidR="00095E81" w:rsidRPr="00685FFA" w:rsidRDefault="00095E81" w:rsidP="00095E81">
            <w:pPr>
              <w:jc w:val="right"/>
              <w:rPr>
                <w:sz w:val="24"/>
                <w:szCs w:val="24"/>
              </w:rPr>
            </w:pPr>
            <w:r w:rsidRPr="00685FFA">
              <w:rPr>
                <w:sz w:val="24"/>
                <w:szCs w:val="24"/>
              </w:rPr>
              <w:t>620 034,2</w:t>
            </w:r>
          </w:p>
        </w:tc>
        <w:tc>
          <w:tcPr>
            <w:tcW w:w="992" w:type="dxa"/>
            <w:vAlign w:val="bottom"/>
          </w:tcPr>
          <w:p w:rsidR="00095E81" w:rsidRPr="00685FFA" w:rsidRDefault="00095E81" w:rsidP="00095E81">
            <w:pPr>
              <w:jc w:val="right"/>
              <w:rPr>
                <w:sz w:val="24"/>
                <w:szCs w:val="24"/>
              </w:rPr>
            </w:pPr>
            <w:r w:rsidRPr="00685FFA">
              <w:rPr>
                <w:sz w:val="24"/>
                <w:szCs w:val="24"/>
              </w:rPr>
              <w:t>42,6</w:t>
            </w:r>
          </w:p>
        </w:tc>
        <w:tc>
          <w:tcPr>
            <w:tcW w:w="1276" w:type="dxa"/>
            <w:vAlign w:val="bottom"/>
          </w:tcPr>
          <w:p w:rsidR="00095E81" w:rsidRPr="00685FFA" w:rsidRDefault="00095E81" w:rsidP="00095E81">
            <w:pPr>
              <w:jc w:val="right"/>
              <w:rPr>
                <w:sz w:val="24"/>
                <w:szCs w:val="24"/>
              </w:rPr>
            </w:pPr>
            <w:r w:rsidRPr="00685FFA">
              <w:rPr>
                <w:sz w:val="24"/>
                <w:szCs w:val="24"/>
              </w:rPr>
              <w:t>+ 8 059,5</w:t>
            </w:r>
          </w:p>
        </w:tc>
      </w:tr>
      <w:tr w:rsidR="00095E81" w:rsidRPr="00685FFA" w:rsidTr="00095E81">
        <w:tc>
          <w:tcPr>
            <w:tcW w:w="3969" w:type="dxa"/>
            <w:shd w:val="clear" w:color="auto" w:fill="auto"/>
            <w:vAlign w:val="center"/>
          </w:tcPr>
          <w:p w:rsidR="00095E81" w:rsidRPr="00685FFA" w:rsidRDefault="00095E81" w:rsidP="00611FF4">
            <w:pPr>
              <w:jc w:val="both"/>
              <w:rPr>
                <w:sz w:val="24"/>
                <w:szCs w:val="24"/>
              </w:rPr>
            </w:pPr>
            <w:r w:rsidRPr="00685FFA">
              <w:rPr>
                <w:sz w:val="24"/>
                <w:szCs w:val="24"/>
              </w:rPr>
              <w:t>иные межбюджетные трансферты</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1 167,1</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784,7</w:t>
            </w:r>
          </w:p>
        </w:tc>
        <w:tc>
          <w:tcPr>
            <w:tcW w:w="1275" w:type="dxa"/>
            <w:vAlign w:val="bottom"/>
          </w:tcPr>
          <w:p w:rsidR="00095E81" w:rsidRPr="00685FFA" w:rsidRDefault="00095E81" w:rsidP="00095E81">
            <w:pPr>
              <w:jc w:val="right"/>
              <w:rPr>
                <w:sz w:val="24"/>
                <w:szCs w:val="24"/>
              </w:rPr>
            </w:pPr>
            <w:r w:rsidRPr="00685FFA">
              <w:rPr>
                <w:sz w:val="24"/>
                <w:szCs w:val="24"/>
              </w:rPr>
              <w:t>1 522,3</w:t>
            </w:r>
          </w:p>
        </w:tc>
        <w:tc>
          <w:tcPr>
            <w:tcW w:w="1276" w:type="dxa"/>
            <w:vAlign w:val="bottom"/>
          </w:tcPr>
          <w:p w:rsidR="00095E81" w:rsidRPr="00685FFA" w:rsidRDefault="00095E81" w:rsidP="00095E81">
            <w:pPr>
              <w:jc w:val="right"/>
              <w:rPr>
                <w:sz w:val="24"/>
                <w:szCs w:val="24"/>
              </w:rPr>
            </w:pPr>
            <w:r w:rsidRPr="00685FFA">
              <w:rPr>
                <w:sz w:val="24"/>
                <w:szCs w:val="24"/>
              </w:rPr>
              <w:t>500,0</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3 974,1</w:t>
            </w:r>
          </w:p>
        </w:tc>
        <w:tc>
          <w:tcPr>
            <w:tcW w:w="992" w:type="dxa"/>
            <w:vAlign w:val="bottom"/>
          </w:tcPr>
          <w:p w:rsidR="00095E81" w:rsidRPr="00685FFA" w:rsidRDefault="00095E81" w:rsidP="00095E81">
            <w:pPr>
              <w:jc w:val="right"/>
              <w:rPr>
                <w:sz w:val="24"/>
                <w:szCs w:val="24"/>
              </w:rPr>
            </w:pPr>
            <w:r w:rsidRPr="00685FFA">
              <w:rPr>
                <w:sz w:val="24"/>
                <w:szCs w:val="24"/>
              </w:rPr>
              <w:t>0,3</w:t>
            </w:r>
          </w:p>
        </w:tc>
        <w:tc>
          <w:tcPr>
            <w:tcW w:w="1276" w:type="dxa"/>
            <w:vAlign w:val="bottom"/>
          </w:tcPr>
          <w:p w:rsidR="00095E81" w:rsidRPr="00685FFA" w:rsidRDefault="00095E81" w:rsidP="00095E81">
            <w:pPr>
              <w:jc w:val="right"/>
              <w:rPr>
                <w:sz w:val="24"/>
                <w:szCs w:val="24"/>
              </w:rPr>
            </w:pPr>
            <w:r w:rsidRPr="00685FFA">
              <w:rPr>
                <w:sz w:val="24"/>
                <w:szCs w:val="24"/>
              </w:rPr>
              <w:t>- 1 167,1</w:t>
            </w:r>
          </w:p>
        </w:tc>
      </w:tr>
      <w:tr w:rsidR="00095E81" w:rsidRPr="00685FFA" w:rsidTr="00095E81">
        <w:tc>
          <w:tcPr>
            <w:tcW w:w="3969" w:type="dxa"/>
            <w:shd w:val="clear" w:color="auto" w:fill="auto"/>
            <w:vAlign w:val="center"/>
          </w:tcPr>
          <w:p w:rsidR="00095E81" w:rsidRPr="00685FFA" w:rsidRDefault="00095E81" w:rsidP="00611FF4">
            <w:pPr>
              <w:jc w:val="both"/>
              <w:rPr>
                <w:sz w:val="24"/>
                <w:szCs w:val="24"/>
              </w:rPr>
            </w:pPr>
            <w:r w:rsidRPr="00685FFA">
              <w:rPr>
                <w:sz w:val="24"/>
                <w:szCs w:val="24"/>
              </w:rPr>
              <w:t>прочие безвозмездные поступления</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392,7</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191,5</w:t>
            </w:r>
          </w:p>
        </w:tc>
        <w:tc>
          <w:tcPr>
            <w:tcW w:w="1275" w:type="dxa"/>
            <w:vAlign w:val="bottom"/>
          </w:tcPr>
          <w:p w:rsidR="00095E81" w:rsidRPr="00685FFA" w:rsidRDefault="00095E81" w:rsidP="00095E81">
            <w:pPr>
              <w:jc w:val="right"/>
              <w:rPr>
                <w:sz w:val="24"/>
                <w:szCs w:val="24"/>
              </w:rPr>
            </w:pPr>
            <w:r w:rsidRPr="00685FFA">
              <w:rPr>
                <w:sz w:val="24"/>
                <w:szCs w:val="24"/>
              </w:rPr>
              <w:t>157,0</w:t>
            </w:r>
          </w:p>
        </w:tc>
        <w:tc>
          <w:tcPr>
            <w:tcW w:w="1276" w:type="dxa"/>
            <w:vAlign w:val="bottom"/>
          </w:tcPr>
          <w:p w:rsidR="00095E81" w:rsidRPr="00685FFA" w:rsidRDefault="00095E81" w:rsidP="00095E81">
            <w:pPr>
              <w:jc w:val="right"/>
              <w:rPr>
                <w:sz w:val="24"/>
                <w:szCs w:val="24"/>
              </w:rPr>
            </w:pPr>
            <w:r w:rsidRPr="00685FFA">
              <w:rPr>
                <w:sz w:val="24"/>
                <w:szCs w:val="24"/>
              </w:rPr>
              <w:t>274,0</w:t>
            </w:r>
          </w:p>
        </w:tc>
        <w:tc>
          <w:tcPr>
            <w:tcW w:w="1276" w:type="dxa"/>
            <w:vAlign w:val="bottom"/>
          </w:tcPr>
          <w:p w:rsidR="00095E81" w:rsidRPr="00685FFA" w:rsidRDefault="00095E81" w:rsidP="00095E81">
            <w:pPr>
              <w:jc w:val="right"/>
              <w:rPr>
                <w:sz w:val="24"/>
                <w:szCs w:val="24"/>
              </w:rPr>
            </w:pPr>
            <w:r w:rsidRPr="00685FFA">
              <w:rPr>
                <w:sz w:val="24"/>
                <w:szCs w:val="24"/>
              </w:rPr>
              <w:t>583,2</w:t>
            </w:r>
          </w:p>
        </w:tc>
        <w:tc>
          <w:tcPr>
            <w:tcW w:w="1276" w:type="dxa"/>
            <w:vAlign w:val="bottom"/>
          </w:tcPr>
          <w:p w:rsidR="00095E81" w:rsidRPr="00685FFA" w:rsidRDefault="00095E81" w:rsidP="00095E81">
            <w:pPr>
              <w:jc w:val="right"/>
              <w:rPr>
                <w:sz w:val="24"/>
                <w:szCs w:val="24"/>
              </w:rPr>
            </w:pPr>
            <w:r w:rsidRPr="00685FFA">
              <w:rPr>
                <w:sz w:val="24"/>
                <w:szCs w:val="24"/>
              </w:rPr>
              <w:t>399,7</w:t>
            </w:r>
          </w:p>
        </w:tc>
        <w:tc>
          <w:tcPr>
            <w:tcW w:w="1276" w:type="dxa"/>
            <w:vAlign w:val="bottom"/>
          </w:tcPr>
          <w:p w:rsidR="00095E81" w:rsidRPr="00685FFA" w:rsidRDefault="00095E81" w:rsidP="00095E81">
            <w:pPr>
              <w:jc w:val="right"/>
              <w:rPr>
                <w:sz w:val="24"/>
                <w:szCs w:val="24"/>
              </w:rPr>
            </w:pPr>
            <w:r w:rsidRPr="00685FFA">
              <w:rPr>
                <w:sz w:val="24"/>
                <w:szCs w:val="24"/>
              </w:rPr>
              <w:t>1 998,1</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+ 7,0</w:t>
            </w:r>
          </w:p>
        </w:tc>
      </w:tr>
      <w:tr w:rsidR="00095E81" w:rsidRPr="00685FFA" w:rsidTr="00095E81">
        <w:tc>
          <w:tcPr>
            <w:tcW w:w="3969" w:type="dxa"/>
            <w:shd w:val="clear" w:color="auto" w:fill="auto"/>
            <w:vAlign w:val="center"/>
          </w:tcPr>
          <w:p w:rsidR="00095E81" w:rsidRPr="00685FFA" w:rsidRDefault="00095E81" w:rsidP="00611FF4">
            <w:pPr>
              <w:jc w:val="both"/>
              <w:rPr>
                <w:sz w:val="24"/>
                <w:szCs w:val="24"/>
              </w:rPr>
            </w:pPr>
            <w:r w:rsidRPr="00685FFA">
              <w:rPr>
                <w:sz w:val="24"/>
                <w:szCs w:val="24"/>
              </w:rPr>
              <w:t>возврат остатков субсидий, субвенций и иных межбюджетных трансфертов, имеющих целевое назначение, пр</w:t>
            </w:r>
            <w:r w:rsidR="00611FF4">
              <w:rPr>
                <w:sz w:val="24"/>
                <w:szCs w:val="24"/>
              </w:rPr>
              <w:t>о</w:t>
            </w:r>
            <w:r w:rsidRPr="00685FFA">
              <w:rPr>
                <w:sz w:val="24"/>
                <w:szCs w:val="24"/>
              </w:rPr>
              <w:t xml:space="preserve">шлых лет </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- 1 196,4</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- 2 020,7</w:t>
            </w:r>
          </w:p>
        </w:tc>
        <w:tc>
          <w:tcPr>
            <w:tcW w:w="1275" w:type="dxa"/>
            <w:vAlign w:val="bottom"/>
          </w:tcPr>
          <w:p w:rsidR="00095E81" w:rsidRPr="00685FFA" w:rsidRDefault="00095E81" w:rsidP="00095E81">
            <w:pPr>
              <w:jc w:val="right"/>
              <w:rPr>
                <w:sz w:val="24"/>
                <w:szCs w:val="24"/>
              </w:rPr>
            </w:pPr>
            <w:r w:rsidRPr="00685FFA">
              <w:rPr>
                <w:sz w:val="24"/>
                <w:szCs w:val="24"/>
              </w:rPr>
              <w:t>- 1 927,4</w:t>
            </w:r>
          </w:p>
        </w:tc>
        <w:tc>
          <w:tcPr>
            <w:tcW w:w="1276" w:type="dxa"/>
            <w:vAlign w:val="bottom"/>
          </w:tcPr>
          <w:p w:rsidR="00095E81" w:rsidRPr="00685FFA" w:rsidRDefault="00095E81" w:rsidP="00095E81">
            <w:pPr>
              <w:jc w:val="right"/>
              <w:rPr>
                <w:sz w:val="24"/>
                <w:szCs w:val="24"/>
              </w:rPr>
            </w:pPr>
            <w:r w:rsidRPr="00685FFA">
              <w:rPr>
                <w:sz w:val="24"/>
                <w:szCs w:val="24"/>
              </w:rPr>
              <w:t>- 740,4</w:t>
            </w:r>
          </w:p>
        </w:tc>
        <w:tc>
          <w:tcPr>
            <w:tcW w:w="1276" w:type="dxa"/>
            <w:vAlign w:val="bottom"/>
          </w:tcPr>
          <w:p w:rsidR="00095E81" w:rsidRPr="00685FFA" w:rsidRDefault="00095E81" w:rsidP="00095E81">
            <w:pPr>
              <w:jc w:val="right"/>
              <w:rPr>
                <w:sz w:val="24"/>
                <w:szCs w:val="24"/>
              </w:rPr>
            </w:pPr>
            <w:r w:rsidRPr="00685FFA">
              <w:rPr>
                <w:sz w:val="24"/>
                <w:szCs w:val="24"/>
              </w:rPr>
              <w:t>- 385,0</w:t>
            </w:r>
          </w:p>
        </w:tc>
        <w:tc>
          <w:tcPr>
            <w:tcW w:w="1276" w:type="dxa"/>
            <w:vAlign w:val="bottom"/>
          </w:tcPr>
          <w:p w:rsidR="00095E81" w:rsidRPr="00685FFA" w:rsidRDefault="00095E81" w:rsidP="00095E81">
            <w:pPr>
              <w:jc w:val="right"/>
              <w:rPr>
                <w:sz w:val="24"/>
                <w:szCs w:val="24"/>
              </w:rPr>
            </w:pPr>
            <w:r w:rsidRPr="00685FFA">
              <w:rPr>
                <w:sz w:val="24"/>
                <w:szCs w:val="24"/>
              </w:rPr>
              <w:t>- 1 016,8</w:t>
            </w:r>
          </w:p>
        </w:tc>
        <w:tc>
          <w:tcPr>
            <w:tcW w:w="1276" w:type="dxa"/>
            <w:vAlign w:val="bottom"/>
          </w:tcPr>
          <w:p w:rsidR="00095E81" w:rsidRPr="00685FFA" w:rsidRDefault="00095E81" w:rsidP="00095E81">
            <w:pPr>
              <w:jc w:val="right"/>
              <w:rPr>
                <w:sz w:val="24"/>
                <w:szCs w:val="24"/>
              </w:rPr>
            </w:pPr>
            <w:r w:rsidRPr="00685FFA">
              <w:rPr>
                <w:sz w:val="24"/>
                <w:szCs w:val="24"/>
              </w:rPr>
              <w:t>- 7 286,7</w:t>
            </w:r>
          </w:p>
        </w:tc>
        <w:tc>
          <w:tcPr>
            <w:tcW w:w="992" w:type="dxa"/>
            <w:vAlign w:val="bottom"/>
          </w:tcPr>
          <w:p w:rsidR="00095E81" w:rsidRPr="00685FFA" w:rsidRDefault="00095E81" w:rsidP="00095E81">
            <w:pPr>
              <w:jc w:val="right"/>
              <w:rPr>
                <w:sz w:val="24"/>
                <w:szCs w:val="24"/>
              </w:rPr>
            </w:pPr>
            <w:r w:rsidRPr="00685FFA">
              <w:rPr>
                <w:sz w:val="24"/>
                <w:szCs w:val="24"/>
              </w:rPr>
              <w:t>- 0,5</w:t>
            </w:r>
          </w:p>
        </w:tc>
        <w:tc>
          <w:tcPr>
            <w:tcW w:w="1276" w:type="dxa"/>
            <w:vAlign w:val="bottom"/>
          </w:tcPr>
          <w:p w:rsidR="00095E81" w:rsidRPr="00685FFA" w:rsidRDefault="00095E81" w:rsidP="00095E81">
            <w:pPr>
              <w:jc w:val="right"/>
              <w:rPr>
                <w:sz w:val="24"/>
                <w:szCs w:val="24"/>
              </w:rPr>
            </w:pPr>
            <w:r w:rsidRPr="00685FFA">
              <w:rPr>
                <w:sz w:val="24"/>
                <w:szCs w:val="24"/>
              </w:rPr>
              <w:t>+ 179,6</w:t>
            </w:r>
          </w:p>
        </w:tc>
      </w:tr>
      <w:tr w:rsidR="00095E81" w:rsidRPr="00685FFA" w:rsidTr="00095E81">
        <w:tc>
          <w:tcPr>
            <w:tcW w:w="3969" w:type="dxa"/>
            <w:shd w:val="clear" w:color="auto" w:fill="auto"/>
            <w:vAlign w:val="center"/>
          </w:tcPr>
          <w:p w:rsidR="00095E81" w:rsidRPr="00685FFA" w:rsidRDefault="00095E81" w:rsidP="00095E81">
            <w:pPr>
              <w:jc w:val="both"/>
              <w:rPr>
                <w:b/>
                <w:sz w:val="24"/>
                <w:szCs w:val="24"/>
              </w:rPr>
            </w:pPr>
            <w:r w:rsidRPr="00685FFA">
              <w:rPr>
                <w:b/>
                <w:sz w:val="24"/>
                <w:szCs w:val="24"/>
              </w:rPr>
              <w:t>Доходы бюджета, всего</w:t>
            </w:r>
          </w:p>
        </w:tc>
        <w:tc>
          <w:tcPr>
            <w:tcW w:w="1276" w:type="dxa"/>
            <w:shd w:val="clear" w:color="auto" w:fill="auto"/>
            <w:vAlign w:val="bottom"/>
          </w:tcPr>
          <w:p w:rsidR="00095E81" w:rsidRPr="00685FFA" w:rsidRDefault="00095E81" w:rsidP="00095E81">
            <w:pPr>
              <w:jc w:val="right"/>
              <w:rPr>
                <w:b/>
                <w:sz w:val="24"/>
                <w:szCs w:val="24"/>
              </w:rPr>
            </w:pPr>
            <w:r w:rsidRPr="00685FFA">
              <w:rPr>
                <w:b/>
                <w:sz w:val="24"/>
                <w:szCs w:val="24"/>
              </w:rPr>
              <w:t>227 818,8</w:t>
            </w:r>
          </w:p>
        </w:tc>
        <w:tc>
          <w:tcPr>
            <w:tcW w:w="1276" w:type="dxa"/>
            <w:shd w:val="clear" w:color="auto" w:fill="auto"/>
            <w:vAlign w:val="bottom"/>
          </w:tcPr>
          <w:p w:rsidR="00095E81" w:rsidRPr="00685FFA" w:rsidRDefault="00095E81" w:rsidP="00095E81">
            <w:pPr>
              <w:jc w:val="right"/>
              <w:rPr>
                <w:b/>
                <w:sz w:val="24"/>
                <w:szCs w:val="24"/>
              </w:rPr>
            </w:pPr>
            <w:r w:rsidRPr="00685FFA">
              <w:rPr>
                <w:b/>
                <w:sz w:val="24"/>
                <w:szCs w:val="24"/>
              </w:rPr>
              <w:t>197 881,5</w:t>
            </w:r>
          </w:p>
        </w:tc>
        <w:tc>
          <w:tcPr>
            <w:tcW w:w="1275" w:type="dxa"/>
            <w:vAlign w:val="bottom"/>
          </w:tcPr>
          <w:p w:rsidR="00095E81" w:rsidRPr="00685FFA" w:rsidRDefault="00095E81" w:rsidP="00095E81">
            <w:pPr>
              <w:jc w:val="right"/>
              <w:rPr>
                <w:b/>
                <w:sz w:val="24"/>
                <w:szCs w:val="24"/>
              </w:rPr>
            </w:pPr>
            <w:r w:rsidRPr="00685FFA">
              <w:rPr>
                <w:b/>
                <w:sz w:val="24"/>
                <w:szCs w:val="24"/>
              </w:rPr>
              <w:t>216 861,3</w:t>
            </w:r>
          </w:p>
        </w:tc>
        <w:tc>
          <w:tcPr>
            <w:tcW w:w="1276" w:type="dxa"/>
            <w:vAlign w:val="bottom"/>
          </w:tcPr>
          <w:p w:rsidR="00095E81" w:rsidRPr="00685FFA" w:rsidRDefault="00095E81" w:rsidP="00095E81">
            <w:pPr>
              <w:jc w:val="right"/>
              <w:rPr>
                <w:b/>
                <w:sz w:val="24"/>
                <w:szCs w:val="24"/>
              </w:rPr>
            </w:pPr>
            <w:r w:rsidRPr="00685FFA">
              <w:rPr>
                <w:b/>
                <w:sz w:val="24"/>
                <w:szCs w:val="24"/>
              </w:rPr>
              <w:t>253 232,6</w:t>
            </w:r>
          </w:p>
        </w:tc>
        <w:tc>
          <w:tcPr>
            <w:tcW w:w="1276" w:type="dxa"/>
            <w:vAlign w:val="bottom"/>
          </w:tcPr>
          <w:p w:rsidR="00095E81" w:rsidRPr="00685FFA" w:rsidRDefault="00095E81" w:rsidP="00095E81">
            <w:pPr>
              <w:jc w:val="right"/>
              <w:rPr>
                <w:b/>
                <w:sz w:val="24"/>
                <w:szCs w:val="24"/>
              </w:rPr>
            </w:pPr>
            <w:r w:rsidRPr="00685FFA">
              <w:rPr>
                <w:b/>
                <w:sz w:val="24"/>
                <w:szCs w:val="24"/>
              </w:rPr>
              <w:t>268 291,2</w:t>
            </w:r>
          </w:p>
        </w:tc>
        <w:tc>
          <w:tcPr>
            <w:tcW w:w="1276" w:type="dxa"/>
            <w:vAlign w:val="bottom"/>
          </w:tcPr>
          <w:p w:rsidR="00095E81" w:rsidRPr="00685FFA" w:rsidRDefault="00095E81" w:rsidP="00095E81">
            <w:pPr>
              <w:jc w:val="right"/>
              <w:rPr>
                <w:b/>
                <w:sz w:val="24"/>
                <w:szCs w:val="24"/>
              </w:rPr>
            </w:pPr>
            <w:r w:rsidRPr="00685FFA">
              <w:rPr>
                <w:b/>
                <w:sz w:val="24"/>
                <w:szCs w:val="24"/>
              </w:rPr>
              <w:t>291 173,0</w:t>
            </w:r>
          </w:p>
        </w:tc>
        <w:tc>
          <w:tcPr>
            <w:tcW w:w="1276" w:type="dxa"/>
            <w:vAlign w:val="bottom"/>
          </w:tcPr>
          <w:p w:rsidR="00095E81" w:rsidRPr="00685FFA" w:rsidRDefault="00095E81" w:rsidP="00095E81">
            <w:pPr>
              <w:ind w:left="-108"/>
              <w:jc w:val="right"/>
              <w:rPr>
                <w:b/>
                <w:sz w:val="24"/>
                <w:szCs w:val="24"/>
              </w:rPr>
            </w:pPr>
            <w:r w:rsidRPr="00685FFA">
              <w:rPr>
                <w:b/>
                <w:sz w:val="24"/>
                <w:szCs w:val="24"/>
              </w:rPr>
              <w:t>1 455 258,4</w:t>
            </w:r>
          </w:p>
        </w:tc>
        <w:tc>
          <w:tcPr>
            <w:tcW w:w="992" w:type="dxa"/>
            <w:vAlign w:val="bottom"/>
          </w:tcPr>
          <w:p w:rsidR="00095E81" w:rsidRPr="00685FFA" w:rsidRDefault="00095E81" w:rsidP="00095E81">
            <w:pPr>
              <w:jc w:val="right"/>
              <w:rPr>
                <w:b/>
                <w:sz w:val="24"/>
                <w:szCs w:val="24"/>
              </w:rPr>
            </w:pPr>
            <w:r w:rsidRPr="00685FFA">
              <w:rPr>
                <w:b/>
                <w:sz w:val="24"/>
                <w:szCs w:val="24"/>
              </w:rPr>
              <w:t>100,0</w:t>
            </w:r>
          </w:p>
        </w:tc>
        <w:tc>
          <w:tcPr>
            <w:tcW w:w="1276" w:type="dxa"/>
            <w:vAlign w:val="bottom"/>
          </w:tcPr>
          <w:p w:rsidR="00095E81" w:rsidRPr="00685FFA" w:rsidRDefault="00095E81" w:rsidP="00095E81">
            <w:pPr>
              <w:jc w:val="right"/>
              <w:rPr>
                <w:b/>
                <w:sz w:val="24"/>
                <w:szCs w:val="24"/>
              </w:rPr>
            </w:pPr>
            <w:r w:rsidRPr="00685FFA">
              <w:rPr>
                <w:b/>
                <w:sz w:val="24"/>
                <w:szCs w:val="24"/>
              </w:rPr>
              <w:t>+ 63 354,2</w:t>
            </w:r>
          </w:p>
        </w:tc>
      </w:tr>
    </w:tbl>
    <w:p w:rsidR="00095E81" w:rsidRPr="00095E81" w:rsidRDefault="00095E81" w:rsidP="00095E81">
      <w:pPr>
        <w:ind w:firstLine="720"/>
        <w:jc w:val="center"/>
        <w:rPr>
          <w:sz w:val="28"/>
          <w:szCs w:val="28"/>
        </w:rPr>
      </w:pPr>
    </w:p>
    <w:p w:rsidR="00095E81" w:rsidRPr="00513918" w:rsidRDefault="00095E81" w:rsidP="00095E81">
      <w:pPr>
        <w:ind w:firstLine="720"/>
        <w:jc w:val="both"/>
        <w:rPr>
          <w:sz w:val="27"/>
          <w:szCs w:val="27"/>
        </w:rPr>
      </w:pPr>
      <w:r w:rsidRPr="00513918">
        <w:rPr>
          <w:sz w:val="27"/>
          <w:szCs w:val="27"/>
        </w:rPr>
        <w:t xml:space="preserve">В общем объеме доходов консолидированного бюджета </w:t>
      </w:r>
      <w:proofErr w:type="spellStart"/>
      <w:r w:rsidRPr="00513918">
        <w:rPr>
          <w:sz w:val="27"/>
          <w:szCs w:val="27"/>
        </w:rPr>
        <w:t>Шелаболихинского</w:t>
      </w:r>
      <w:proofErr w:type="spellEnd"/>
      <w:r w:rsidRPr="00513918">
        <w:rPr>
          <w:sz w:val="27"/>
          <w:szCs w:val="27"/>
        </w:rPr>
        <w:t xml:space="preserve"> района за 2014-2019 годы 64,9 процента составляют безвозмездные поступления, в том числе 64,8 процента – межбюджетные трансферты из краевого бюджета, предоставленные бюджету района в виде дотаций, субсидий, субвенций и иных межбюджетных трансфертов.</w:t>
      </w:r>
    </w:p>
    <w:p w:rsidR="00095E81" w:rsidRPr="00513918" w:rsidRDefault="00095E81" w:rsidP="00095E81">
      <w:pPr>
        <w:ind w:firstLine="720"/>
        <w:jc w:val="both"/>
        <w:rPr>
          <w:sz w:val="27"/>
          <w:szCs w:val="27"/>
        </w:rPr>
      </w:pPr>
      <w:r w:rsidRPr="00513918">
        <w:rPr>
          <w:sz w:val="27"/>
          <w:szCs w:val="27"/>
        </w:rPr>
        <w:t>Доля налоговых и неналоговых доходов бюджета составила 35,1 процента. Наибольший удельный вес в объеме налоговых и неналоговых доходов (55,3 %) занимает налог на доходы физических лиц (в общем объеме доходов – 19,4 процента). Вторую позицию в объеме налоговых и неналоговых доходов занимают налоги на совокупный доход, включающие в себя налог, взимаемый в связи с применением упрощенной системы налогообложения, единый налог на вмененный доход для от</w:t>
      </w:r>
      <w:r w:rsidRPr="00513918">
        <w:rPr>
          <w:sz w:val="27"/>
          <w:szCs w:val="27"/>
        </w:rPr>
        <w:lastRenderedPageBreak/>
        <w:t>дельных видов деятельности и единый сельскохозяйственный налог, доля которых составляет 11,1 процента (в общем объеме доходов – 3,9 процента). Доходы от арендной платы за земельные участки в структуре налоговых и неналоговых доходов составили 10,6 процента, доходы от поступлений земельного налога – 10,1 процента (в общем объеме доходов соответственно 3,7 и 3,6 процента).</w:t>
      </w:r>
    </w:p>
    <w:p w:rsidR="00095E81" w:rsidRPr="00513918" w:rsidRDefault="00095E81" w:rsidP="00095E81">
      <w:pPr>
        <w:ind w:firstLine="720"/>
        <w:jc w:val="both"/>
        <w:rPr>
          <w:sz w:val="27"/>
          <w:szCs w:val="27"/>
        </w:rPr>
      </w:pPr>
      <w:r w:rsidRPr="00513918">
        <w:rPr>
          <w:sz w:val="27"/>
          <w:szCs w:val="27"/>
        </w:rPr>
        <w:t xml:space="preserve">Общий объем доходов бюджета района за период с 2014 по 2019 годы увеличился на 63 354,2 тыс. рублей (на 27,8 процента), в том числе: налоговые и неналоговые доходы – </w:t>
      </w:r>
      <w:proofErr w:type="gramStart"/>
      <w:r w:rsidRPr="00513918">
        <w:rPr>
          <w:sz w:val="27"/>
          <w:szCs w:val="27"/>
        </w:rPr>
        <w:t>на  24</w:t>
      </w:r>
      <w:proofErr w:type="gramEnd"/>
      <w:r w:rsidRPr="00513918">
        <w:rPr>
          <w:sz w:val="27"/>
          <w:szCs w:val="27"/>
        </w:rPr>
        <w:t> 291,4 тыс. рублей (на 34,4 процента), безвозмездные поступления – на  39 062,8 тыс. рублей (на 24,8 процента).</w:t>
      </w:r>
    </w:p>
    <w:p w:rsidR="00095E81" w:rsidRPr="00513918" w:rsidRDefault="00095E81" w:rsidP="00095E81">
      <w:pPr>
        <w:ind w:firstLine="720"/>
        <w:jc w:val="both"/>
        <w:rPr>
          <w:sz w:val="27"/>
          <w:szCs w:val="27"/>
        </w:rPr>
      </w:pPr>
    </w:p>
    <w:p w:rsidR="00095E81" w:rsidRPr="00513918" w:rsidRDefault="00095E81" w:rsidP="00095E81">
      <w:pPr>
        <w:jc w:val="center"/>
        <w:rPr>
          <w:b/>
          <w:sz w:val="27"/>
          <w:szCs w:val="27"/>
        </w:rPr>
      </w:pPr>
      <w:r w:rsidRPr="00513918">
        <w:rPr>
          <w:b/>
          <w:sz w:val="27"/>
          <w:szCs w:val="27"/>
        </w:rPr>
        <w:t xml:space="preserve">Динамика и структура расходов консолидированного бюджета </w:t>
      </w:r>
      <w:proofErr w:type="spellStart"/>
      <w:r w:rsidRPr="00513918">
        <w:rPr>
          <w:b/>
          <w:sz w:val="27"/>
          <w:szCs w:val="27"/>
        </w:rPr>
        <w:t>Шелаболихинского</w:t>
      </w:r>
      <w:proofErr w:type="spellEnd"/>
      <w:r w:rsidRPr="00513918">
        <w:rPr>
          <w:b/>
          <w:sz w:val="27"/>
          <w:szCs w:val="27"/>
        </w:rPr>
        <w:t xml:space="preserve"> района</w:t>
      </w:r>
    </w:p>
    <w:p w:rsidR="00095E81" w:rsidRPr="00513918" w:rsidRDefault="00095E81" w:rsidP="00095E81">
      <w:pPr>
        <w:jc w:val="right"/>
        <w:rPr>
          <w:sz w:val="27"/>
          <w:szCs w:val="27"/>
        </w:rPr>
      </w:pPr>
      <w:r w:rsidRPr="00513918">
        <w:rPr>
          <w:sz w:val="27"/>
          <w:szCs w:val="27"/>
        </w:rPr>
        <w:t>Таблица 10</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76"/>
        <w:gridCol w:w="1276"/>
        <w:gridCol w:w="1275"/>
        <w:gridCol w:w="1276"/>
        <w:gridCol w:w="1276"/>
        <w:gridCol w:w="1276"/>
        <w:gridCol w:w="1276"/>
        <w:gridCol w:w="992"/>
        <w:gridCol w:w="1276"/>
      </w:tblGrid>
      <w:tr w:rsidR="00095E81" w:rsidRPr="00685FFA" w:rsidTr="00095E81">
        <w:trPr>
          <w:trHeight w:val="622"/>
        </w:trPr>
        <w:tc>
          <w:tcPr>
            <w:tcW w:w="3969" w:type="dxa"/>
            <w:vMerge w:val="restart"/>
            <w:shd w:val="clear" w:color="auto" w:fill="auto"/>
            <w:vAlign w:val="center"/>
          </w:tcPr>
          <w:p w:rsidR="00095E81" w:rsidRPr="00685FFA" w:rsidRDefault="00095E81" w:rsidP="00095E81">
            <w:pPr>
              <w:jc w:val="center"/>
              <w:rPr>
                <w:sz w:val="24"/>
                <w:szCs w:val="24"/>
              </w:rPr>
            </w:pPr>
            <w:r w:rsidRPr="00685FFA">
              <w:rPr>
                <w:sz w:val="24"/>
                <w:szCs w:val="24"/>
              </w:rPr>
              <w:t>Раздел классификации расходов бюджетов</w:t>
            </w:r>
          </w:p>
        </w:tc>
        <w:tc>
          <w:tcPr>
            <w:tcW w:w="1276" w:type="dxa"/>
            <w:vMerge w:val="restart"/>
            <w:shd w:val="clear" w:color="auto" w:fill="auto"/>
            <w:vAlign w:val="center"/>
          </w:tcPr>
          <w:p w:rsidR="00095E81" w:rsidRPr="00685FFA" w:rsidRDefault="00095E81" w:rsidP="00095E81">
            <w:pPr>
              <w:jc w:val="center"/>
              <w:rPr>
                <w:sz w:val="24"/>
                <w:szCs w:val="24"/>
              </w:rPr>
            </w:pPr>
            <w:r w:rsidRPr="00685FFA">
              <w:rPr>
                <w:sz w:val="24"/>
                <w:szCs w:val="24"/>
              </w:rPr>
              <w:t xml:space="preserve">2014 год, </w:t>
            </w:r>
          </w:p>
          <w:p w:rsidR="00095E81" w:rsidRPr="00685FFA" w:rsidRDefault="00095E81" w:rsidP="00095E81">
            <w:pPr>
              <w:jc w:val="center"/>
              <w:rPr>
                <w:sz w:val="24"/>
                <w:szCs w:val="24"/>
              </w:rPr>
            </w:pPr>
            <w:r w:rsidRPr="00685FFA">
              <w:rPr>
                <w:sz w:val="24"/>
                <w:szCs w:val="24"/>
              </w:rPr>
              <w:t>тыс. руб.</w:t>
            </w:r>
          </w:p>
        </w:tc>
        <w:tc>
          <w:tcPr>
            <w:tcW w:w="1276" w:type="dxa"/>
            <w:vMerge w:val="restart"/>
            <w:shd w:val="clear" w:color="auto" w:fill="auto"/>
            <w:vAlign w:val="center"/>
          </w:tcPr>
          <w:p w:rsidR="00095E81" w:rsidRPr="00685FFA" w:rsidRDefault="00095E81" w:rsidP="00095E81">
            <w:pPr>
              <w:jc w:val="center"/>
              <w:rPr>
                <w:sz w:val="24"/>
                <w:szCs w:val="24"/>
              </w:rPr>
            </w:pPr>
            <w:r w:rsidRPr="00685FFA">
              <w:rPr>
                <w:sz w:val="24"/>
                <w:szCs w:val="24"/>
              </w:rPr>
              <w:t xml:space="preserve">2015 год, </w:t>
            </w:r>
          </w:p>
          <w:p w:rsidR="00095E81" w:rsidRPr="00685FFA" w:rsidRDefault="00095E81" w:rsidP="00095E81">
            <w:pPr>
              <w:jc w:val="center"/>
              <w:rPr>
                <w:sz w:val="24"/>
                <w:szCs w:val="24"/>
              </w:rPr>
            </w:pPr>
            <w:r w:rsidRPr="00685FFA">
              <w:rPr>
                <w:sz w:val="24"/>
                <w:szCs w:val="24"/>
              </w:rPr>
              <w:t>тыс. руб.</w:t>
            </w:r>
          </w:p>
        </w:tc>
        <w:tc>
          <w:tcPr>
            <w:tcW w:w="1275" w:type="dxa"/>
            <w:vMerge w:val="restart"/>
            <w:vAlign w:val="center"/>
          </w:tcPr>
          <w:p w:rsidR="00095E81" w:rsidRPr="00685FFA" w:rsidRDefault="00095E81" w:rsidP="00095E81">
            <w:pPr>
              <w:jc w:val="center"/>
              <w:rPr>
                <w:sz w:val="24"/>
                <w:szCs w:val="24"/>
              </w:rPr>
            </w:pPr>
            <w:r w:rsidRPr="00685FFA">
              <w:rPr>
                <w:sz w:val="24"/>
                <w:szCs w:val="24"/>
              </w:rPr>
              <w:t xml:space="preserve">2016 год, </w:t>
            </w:r>
          </w:p>
          <w:p w:rsidR="00095E81" w:rsidRPr="00685FFA" w:rsidRDefault="00095E81" w:rsidP="00095E81">
            <w:pPr>
              <w:jc w:val="center"/>
              <w:rPr>
                <w:sz w:val="24"/>
                <w:szCs w:val="24"/>
              </w:rPr>
            </w:pPr>
            <w:r w:rsidRPr="00685FFA">
              <w:rPr>
                <w:sz w:val="24"/>
                <w:szCs w:val="24"/>
              </w:rPr>
              <w:t>тыс. руб.</w:t>
            </w:r>
          </w:p>
        </w:tc>
        <w:tc>
          <w:tcPr>
            <w:tcW w:w="1276" w:type="dxa"/>
            <w:vMerge w:val="restart"/>
            <w:vAlign w:val="center"/>
          </w:tcPr>
          <w:p w:rsidR="00095E81" w:rsidRPr="00685FFA" w:rsidRDefault="00095E81" w:rsidP="00095E81">
            <w:pPr>
              <w:tabs>
                <w:tab w:val="left" w:pos="-9323"/>
              </w:tabs>
              <w:jc w:val="center"/>
              <w:rPr>
                <w:sz w:val="24"/>
                <w:szCs w:val="24"/>
              </w:rPr>
            </w:pPr>
            <w:r w:rsidRPr="00685FFA">
              <w:rPr>
                <w:sz w:val="24"/>
                <w:szCs w:val="24"/>
              </w:rPr>
              <w:t>2017  год,</w:t>
            </w:r>
          </w:p>
          <w:p w:rsidR="00095E81" w:rsidRPr="00685FFA" w:rsidRDefault="00095E81" w:rsidP="00095E81">
            <w:pPr>
              <w:ind w:right="-108"/>
              <w:jc w:val="center"/>
              <w:rPr>
                <w:sz w:val="24"/>
                <w:szCs w:val="24"/>
              </w:rPr>
            </w:pPr>
            <w:r w:rsidRPr="00685FFA">
              <w:rPr>
                <w:sz w:val="24"/>
                <w:szCs w:val="24"/>
              </w:rPr>
              <w:t>тыс. руб.</w:t>
            </w:r>
          </w:p>
        </w:tc>
        <w:tc>
          <w:tcPr>
            <w:tcW w:w="1276" w:type="dxa"/>
            <w:vMerge w:val="restart"/>
            <w:vAlign w:val="center"/>
          </w:tcPr>
          <w:p w:rsidR="00095E81" w:rsidRPr="00685FFA" w:rsidRDefault="00095E81" w:rsidP="00095E81">
            <w:pPr>
              <w:jc w:val="center"/>
              <w:rPr>
                <w:sz w:val="24"/>
                <w:szCs w:val="24"/>
              </w:rPr>
            </w:pPr>
            <w:r w:rsidRPr="00685FFA">
              <w:rPr>
                <w:sz w:val="24"/>
                <w:szCs w:val="24"/>
              </w:rPr>
              <w:t xml:space="preserve">2018 год, </w:t>
            </w:r>
          </w:p>
          <w:p w:rsidR="00095E81" w:rsidRPr="00685FFA" w:rsidRDefault="00095E81" w:rsidP="00095E81">
            <w:pPr>
              <w:jc w:val="center"/>
              <w:rPr>
                <w:sz w:val="24"/>
                <w:szCs w:val="24"/>
              </w:rPr>
            </w:pPr>
            <w:r w:rsidRPr="00685FFA">
              <w:rPr>
                <w:sz w:val="24"/>
                <w:szCs w:val="24"/>
              </w:rPr>
              <w:t>тыс. руб.</w:t>
            </w:r>
          </w:p>
        </w:tc>
        <w:tc>
          <w:tcPr>
            <w:tcW w:w="1276" w:type="dxa"/>
            <w:vMerge w:val="restart"/>
            <w:vAlign w:val="center"/>
          </w:tcPr>
          <w:p w:rsidR="00095E81" w:rsidRPr="00685FFA" w:rsidRDefault="00095E81" w:rsidP="00095E81">
            <w:pPr>
              <w:jc w:val="center"/>
              <w:rPr>
                <w:sz w:val="24"/>
                <w:szCs w:val="24"/>
              </w:rPr>
            </w:pPr>
            <w:r w:rsidRPr="00685FFA">
              <w:rPr>
                <w:sz w:val="24"/>
                <w:szCs w:val="24"/>
              </w:rPr>
              <w:t>2019 год,</w:t>
            </w:r>
          </w:p>
          <w:p w:rsidR="00095E81" w:rsidRPr="00685FFA" w:rsidRDefault="00095E81" w:rsidP="00095E81">
            <w:pPr>
              <w:jc w:val="center"/>
              <w:rPr>
                <w:sz w:val="24"/>
                <w:szCs w:val="24"/>
              </w:rPr>
            </w:pPr>
            <w:r w:rsidRPr="00685FFA">
              <w:rPr>
                <w:sz w:val="24"/>
                <w:szCs w:val="24"/>
              </w:rPr>
              <w:t>тыс. руб.</w:t>
            </w:r>
          </w:p>
        </w:tc>
        <w:tc>
          <w:tcPr>
            <w:tcW w:w="2268" w:type="dxa"/>
            <w:gridSpan w:val="2"/>
            <w:vAlign w:val="center"/>
          </w:tcPr>
          <w:p w:rsidR="00095E81" w:rsidRPr="00685FFA" w:rsidRDefault="00095E81" w:rsidP="00095E81">
            <w:pPr>
              <w:jc w:val="center"/>
              <w:rPr>
                <w:sz w:val="24"/>
                <w:szCs w:val="24"/>
              </w:rPr>
            </w:pPr>
            <w:r w:rsidRPr="00685FFA">
              <w:rPr>
                <w:sz w:val="24"/>
                <w:szCs w:val="24"/>
              </w:rPr>
              <w:t>2014 -2019 годы, всего</w:t>
            </w:r>
          </w:p>
        </w:tc>
        <w:tc>
          <w:tcPr>
            <w:tcW w:w="1276" w:type="dxa"/>
            <w:vMerge w:val="restart"/>
            <w:vAlign w:val="center"/>
          </w:tcPr>
          <w:p w:rsidR="00095E81" w:rsidRPr="00685FFA" w:rsidRDefault="00095E81" w:rsidP="00095E81">
            <w:pPr>
              <w:jc w:val="center"/>
              <w:rPr>
                <w:sz w:val="24"/>
                <w:szCs w:val="24"/>
              </w:rPr>
            </w:pPr>
            <w:r w:rsidRPr="00685FFA">
              <w:rPr>
                <w:sz w:val="24"/>
                <w:szCs w:val="24"/>
              </w:rPr>
              <w:t>2019 год</w:t>
            </w:r>
          </w:p>
          <w:p w:rsidR="00095E81" w:rsidRPr="00685FFA" w:rsidRDefault="00095E81" w:rsidP="00095E81">
            <w:pPr>
              <w:jc w:val="center"/>
              <w:rPr>
                <w:sz w:val="24"/>
                <w:szCs w:val="24"/>
              </w:rPr>
            </w:pPr>
            <w:r w:rsidRPr="00685FFA">
              <w:rPr>
                <w:sz w:val="24"/>
                <w:szCs w:val="24"/>
              </w:rPr>
              <w:t>к</w:t>
            </w:r>
          </w:p>
          <w:p w:rsidR="00095E81" w:rsidRPr="00685FFA" w:rsidRDefault="00095E81" w:rsidP="00095E81">
            <w:pPr>
              <w:jc w:val="center"/>
              <w:rPr>
                <w:sz w:val="24"/>
                <w:szCs w:val="24"/>
              </w:rPr>
            </w:pPr>
            <w:r w:rsidRPr="00685FFA">
              <w:rPr>
                <w:sz w:val="24"/>
                <w:szCs w:val="24"/>
              </w:rPr>
              <w:t>2014 году</w:t>
            </w:r>
          </w:p>
          <w:p w:rsidR="00095E81" w:rsidRPr="00685FFA" w:rsidRDefault="00095E81" w:rsidP="00095E81">
            <w:pPr>
              <w:jc w:val="center"/>
              <w:rPr>
                <w:sz w:val="24"/>
                <w:szCs w:val="24"/>
              </w:rPr>
            </w:pPr>
            <w:r w:rsidRPr="00685FFA">
              <w:rPr>
                <w:sz w:val="24"/>
                <w:szCs w:val="24"/>
              </w:rPr>
              <w:t xml:space="preserve">( +, - ), </w:t>
            </w:r>
          </w:p>
          <w:p w:rsidR="00095E81" w:rsidRPr="00685FFA" w:rsidRDefault="00095E81" w:rsidP="00095E81">
            <w:pPr>
              <w:jc w:val="center"/>
              <w:rPr>
                <w:sz w:val="24"/>
                <w:szCs w:val="24"/>
              </w:rPr>
            </w:pPr>
            <w:r w:rsidRPr="00685FFA">
              <w:rPr>
                <w:sz w:val="24"/>
                <w:szCs w:val="24"/>
              </w:rPr>
              <w:t>тыс. руб.</w:t>
            </w:r>
          </w:p>
        </w:tc>
      </w:tr>
      <w:tr w:rsidR="00095E81" w:rsidRPr="00685FFA" w:rsidTr="00095E81">
        <w:trPr>
          <w:trHeight w:val="577"/>
        </w:trPr>
        <w:tc>
          <w:tcPr>
            <w:tcW w:w="3969" w:type="dxa"/>
            <w:vMerge/>
            <w:shd w:val="clear" w:color="auto" w:fill="auto"/>
            <w:vAlign w:val="center"/>
          </w:tcPr>
          <w:p w:rsidR="00095E81" w:rsidRPr="00685FFA" w:rsidRDefault="00095E81" w:rsidP="00095E81">
            <w:pPr>
              <w:jc w:val="center"/>
              <w:rPr>
                <w:sz w:val="24"/>
                <w:szCs w:val="24"/>
              </w:rPr>
            </w:pPr>
          </w:p>
        </w:tc>
        <w:tc>
          <w:tcPr>
            <w:tcW w:w="1276" w:type="dxa"/>
            <w:vMerge/>
            <w:shd w:val="clear" w:color="auto" w:fill="auto"/>
            <w:vAlign w:val="center"/>
          </w:tcPr>
          <w:p w:rsidR="00095E81" w:rsidRPr="00685FFA" w:rsidRDefault="00095E81" w:rsidP="00095E81">
            <w:pPr>
              <w:jc w:val="center"/>
              <w:rPr>
                <w:sz w:val="24"/>
                <w:szCs w:val="24"/>
              </w:rPr>
            </w:pPr>
          </w:p>
        </w:tc>
        <w:tc>
          <w:tcPr>
            <w:tcW w:w="1276" w:type="dxa"/>
            <w:vMerge/>
            <w:shd w:val="clear" w:color="auto" w:fill="auto"/>
            <w:vAlign w:val="center"/>
          </w:tcPr>
          <w:p w:rsidR="00095E81" w:rsidRPr="00685FFA" w:rsidRDefault="00095E81" w:rsidP="00095E81">
            <w:pPr>
              <w:jc w:val="center"/>
              <w:rPr>
                <w:sz w:val="24"/>
                <w:szCs w:val="24"/>
              </w:rPr>
            </w:pPr>
          </w:p>
        </w:tc>
        <w:tc>
          <w:tcPr>
            <w:tcW w:w="1275" w:type="dxa"/>
            <w:vMerge/>
            <w:vAlign w:val="center"/>
          </w:tcPr>
          <w:p w:rsidR="00095E81" w:rsidRPr="00685FFA" w:rsidRDefault="00095E81" w:rsidP="00095E81">
            <w:pPr>
              <w:jc w:val="center"/>
              <w:rPr>
                <w:sz w:val="24"/>
                <w:szCs w:val="24"/>
              </w:rPr>
            </w:pPr>
          </w:p>
        </w:tc>
        <w:tc>
          <w:tcPr>
            <w:tcW w:w="1276" w:type="dxa"/>
            <w:vMerge/>
            <w:vAlign w:val="center"/>
          </w:tcPr>
          <w:p w:rsidR="00095E81" w:rsidRPr="00685FFA" w:rsidRDefault="00095E81" w:rsidP="00095E81">
            <w:pPr>
              <w:tabs>
                <w:tab w:val="left" w:pos="-9323"/>
              </w:tabs>
              <w:jc w:val="center"/>
              <w:rPr>
                <w:sz w:val="24"/>
                <w:szCs w:val="24"/>
              </w:rPr>
            </w:pPr>
          </w:p>
        </w:tc>
        <w:tc>
          <w:tcPr>
            <w:tcW w:w="1276" w:type="dxa"/>
            <w:vMerge/>
            <w:vAlign w:val="center"/>
          </w:tcPr>
          <w:p w:rsidR="00095E81" w:rsidRPr="00685FFA" w:rsidRDefault="00095E81" w:rsidP="00095E81">
            <w:pPr>
              <w:jc w:val="center"/>
              <w:rPr>
                <w:sz w:val="24"/>
                <w:szCs w:val="24"/>
              </w:rPr>
            </w:pPr>
          </w:p>
        </w:tc>
        <w:tc>
          <w:tcPr>
            <w:tcW w:w="1276" w:type="dxa"/>
            <w:vMerge/>
            <w:vAlign w:val="center"/>
          </w:tcPr>
          <w:p w:rsidR="00095E81" w:rsidRPr="00685FFA" w:rsidRDefault="00095E81" w:rsidP="00095E81">
            <w:pPr>
              <w:jc w:val="center"/>
              <w:rPr>
                <w:sz w:val="24"/>
                <w:szCs w:val="24"/>
              </w:rPr>
            </w:pPr>
          </w:p>
        </w:tc>
        <w:tc>
          <w:tcPr>
            <w:tcW w:w="1276" w:type="dxa"/>
            <w:vAlign w:val="center"/>
          </w:tcPr>
          <w:p w:rsidR="00095E81" w:rsidRPr="00685FFA" w:rsidRDefault="00095E81" w:rsidP="00095E81">
            <w:pPr>
              <w:jc w:val="center"/>
              <w:rPr>
                <w:sz w:val="24"/>
                <w:szCs w:val="24"/>
              </w:rPr>
            </w:pPr>
            <w:r w:rsidRPr="00685FFA">
              <w:rPr>
                <w:sz w:val="24"/>
                <w:szCs w:val="24"/>
              </w:rPr>
              <w:t>тыс. руб.</w:t>
            </w:r>
          </w:p>
        </w:tc>
        <w:tc>
          <w:tcPr>
            <w:tcW w:w="992" w:type="dxa"/>
            <w:vAlign w:val="center"/>
          </w:tcPr>
          <w:p w:rsidR="00095E81" w:rsidRPr="00685FFA" w:rsidRDefault="00095E81" w:rsidP="00095E81">
            <w:pPr>
              <w:jc w:val="center"/>
              <w:rPr>
                <w:sz w:val="24"/>
                <w:szCs w:val="24"/>
              </w:rPr>
            </w:pPr>
            <w:r w:rsidRPr="00685FFA">
              <w:rPr>
                <w:sz w:val="24"/>
                <w:szCs w:val="24"/>
              </w:rPr>
              <w:t xml:space="preserve">в % - х к итогу  </w:t>
            </w:r>
          </w:p>
        </w:tc>
        <w:tc>
          <w:tcPr>
            <w:tcW w:w="1276" w:type="dxa"/>
            <w:vMerge/>
            <w:vAlign w:val="center"/>
          </w:tcPr>
          <w:p w:rsidR="00095E81" w:rsidRPr="00685FFA" w:rsidRDefault="00095E81" w:rsidP="00095E81">
            <w:pPr>
              <w:jc w:val="center"/>
              <w:rPr>
                <w:sz w:val="24"/>
                <w:szCs w:val="24"/>
              </w:rPr>
            </w:pP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Общегосударственные вопросы</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36 116,9</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28 598,8</w:t>
            </w:r>
          </w:p>
        </w:tc>
        <w:tc>
          <w:tcPr>
            <w:tcW w:w="1275" w:type="dxa"/>
            <w:vAlign w:val="bottom"/>
          </w:tcPr>
          <w:p w:rsidR="00095E81" w:rsidRPr="00685FFA" w:rsidRDefault="00095E81" w:rsidP="00095E81">
            <w:pPr>
              <w:jc w:val="right"/>
              <w:rPr>
                <w:sz w:val="24"/>
                <w:szCs w:val="24"/>
              </w:rPr>
            </w:pPr>
            <w:r w:rsidRPr="00685FFA">
              <w:rPr>
                <w:sz w:val="24"/>
                <w:szCs w:val="24"/>
              </w:rPr>
              <w:t>30 525,3</w:t>
            </w:r>
          </w:p>
        </w:tc>
        <w:tc>
          <w:tcPr>
            <w:tcW w:w="1276" w:type="dxa"/>
            <w:vAlign w:val="bottom"/>
          </w:tcPr>
          <w:p w:rsidR="00095E81" w:rsidRPr="00685FFA" w:rsidRDefault="00095E81" w:rsidP="00095E81">
            <w:pPr>
              <w:jc w:val="right"/>
              <w:rPr>
                <w:sz w:val="24"/>
                <w:szCs w:val="24"/>
              </w:rPr>
            </w:pPr>
            <w:r w:rsidRPr="00685FFA">
              <w:rPr>
                <w:sz w:val="24"/>
                <w:szCs w:val="24"/>
              </w:rPr>
              <w:t>35 501,5</w:t>
            </w:r>
          </w:p>
        </w:tc>
        <w:tc>
          <w:tcPr>
            <w:tcW w:w="1276" w:type="dxa"/>
            <w:vAlign w:val="bottom"/>
          </w:tcPr>
          <w:p w:rsidR="00095E81" w:rsidRPr="00685FFA" w:rsidRDefault="00095E81" w:rsidP="00095E81">
            <w:pPr>
              <w:jc w:val="right"/>
              <w:rPr>
                <w:sz w:val="24"/>
                <w:szCs w:val="24"/>
              </w:rPr>
            </w:pPr>
            <w:r w:rsidRPr="00685FFA">
              <w:rPr>
                <w:sz w:val="24"/>
                <w:szCs w:val="24"/>
              </w:rPr>
              <w:t>36 311,2</w:t>
            </w:r>
          </w:p>
        </w:tc>
        <w:tc>
          <w:tcPr>
            <w:tcW w:w="1276" w:type="dxa"/>
            <w:vAlign w:val="bottom"/>
          </w:tcPr>
          <w:p w:rsidR="00095E81" w:rsidRPr="00685FFA" w:rsidRDefault="00095E81" w:rsidP="00095E81">
            <w:pPr>
              <w:jc w:val="right"/>
              <w:rPr>
                <w:sz w:val="24"/>
                <w:szCs w:val="24"/>
              </w:rPr>
            </w:pPr>
            <w:r w:rsidRPr="00685FFA">
              <w:rPr>
                <w:sz w:val="24"/>
                <w:szCs w:val="24"/>
              </w:rPr>
              <w:t>40 177,8</w:t>
            </w:r>
          </w:p>
        </w:tc>
        <w:tc>
          <w:tcPr>
            <w:tcW w:w="1276" w:type="dxa"/>
            <w:vAlign w:val="bottom"/>
          </w:tcPr>
          <w:p w:rsidR="00095E81" w:rsidRPr="00685FFA" w:rsidRDefault="00095E81" w:rsidP="00095E81">
            <w:pPr>
              <w:jc w:val="right"/>
              <w:rPr>
                <w:sz w:val="24"/>
                <w:szCs w:val="24"/>
              </w:rPr>
            </w:pPr>
            <w:r w:rsidRPr="00685FFA">
              <w:rPr>
                <w:sz w:val="24"/>
                <w:szCs w:val="24"/>
              </w:rPr>
              <w:t>207 231,5</w:t>
            </w:r>
          </w:p>
        </w:tc>
        <w:tc>
          <w:tcPr>
            <w:tcW w:w="992" w:type="dxa"/>
            <w:vAlign w:val="bottom"/>
          </w:tcPr>
          <w:p w:rsidR="00095E81" w:rsidRPr="00685FFA" w:rsidRDefault="00095E81" w:rsidP="00095E81">
            <w:pPr>
              <w:jc w:val="right"/>
              <w:rPr>
                <w:sz w:val="24"/>
                <w:szCs w:val="24"/>
              </w:rPr>
            </w:pPr>
            <w:r w:rsidRPr="00685FFA">
              <w:rPr>
                <w:sz w:val="24"/>
                <w:szCs w:val="24"/>
              </w:rPr>
              <w:t>14,3</w:t>
            </w:r>
          </w:p>
        </w:tc>
        <w:tc>
          <w:tcPr>
            <w:tcW w:w="1276" w:type="dxa"/>
            <w:vAlign w:val="bottom"/>
          </w:tcPr>
          <w:p w:rsidR="00095E81" w:rsidRPr="00685FFA" w:rsidRDefault="00095E81" w:rsidP="00095E81">
            <w:pPr>
              <w:jc w:val="right"/>
              <w:rPr>
                <w:sz w:val="24"/>
                <w:szCs w:val="24"/>
              </w:rPr>
            </w:pPr>
            <w:r w:rsidRPr="00685FFA">
              <w:rPr>
                <w:sz w:val="24"/>
                <w:szCs w:val="24"/>
              </w:rPr>
              <w:t>+ 4 060,9</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Национальная оборона</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716,8</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701,5</w:t>
            </w:r>
          </w:p>
        </w:tc>
        <w:tc>
          <w:tcPr>
            <w:tcW w:w="1275" w:type="dxa"/>
            <w:vAlign w:val="bottom"/>
          </w:tcPr>
          <w:p w:rsidR="00095E81" w:rsidRPr="00685FFA" w:rsidRDefault="00095E81" w:rsidP="00095E81">
            <w:pPr>
              <w:jc w:val="right"/>
              <w:rPr>
                <w:sz w:val="24"/>
                <w:szCs w:val="24"/>
              </w:rPr>
            </w:pPr>
            <w:r w:rsidRPr="00685FFA">
              <w:rPr>
                <w:sz w:val="24"/>
                <w:szCs w:val="24"/>
              </w:rPr>
              <w:t>809,9</w:t>
            </w:r>
          </w:p>
        </w:tc>
        <w:tc>
          <w:tcPr>
            <w:tcW w:w="1276" w:type="dxa"/>
            <w:vAlign w:val="bottom"/>
          </w:tcPr>
          <w:p w:rsidR="00095E81" w:rsidRPr="00685FFA" w:rsidRDefault="00095E81" w:rsidP="00095E81">
            <w:pPr>
              <w:jc w:val="right"/>
              <w:rPr>
                <w:sz w:val="24"/>
                <w:szCs w:val="24"/>
              </w:rPr>
            </w:pPr>
            <w:r w:rsidRPr="00685FFA">
              <w:rPr>
                <w:sz w:val="24"/>
                <w:szCs w:val="24"/>
              </w:rPr>
              <w:t>738,6</w:t>
            </w:r>
          </w:p>
        </w:tc>
        <w:tc>
          <w:tcPr>
            <w:tcW w:w="1276" w:type="dxa"/>
            <w:vAlign w:val="bottom"/>
          </w:tcPr>
          <w:p w:rsidR="00095E81" w:rsidRPr="00685FFA" w:rsidRDefault="00095E81" w:rsidP="00095E81">
            <w:pPr>
              <w:jc w:val="right"/>
              <w:rPr>
                <w:sz w:val="24"/>
                <w:szCs w:val="24"/>
              </w:rPr>
            </w:pPr>
            <w:r w:rsidRPr="00685FFA">
              <w:rPr>
                <w:sz w:val="24"/>
                <w:szCs w:val="24"/>
              </w:rPr>
              <w:t>1 087,6</w:t>
            </w:r>
          </w:p>
        </w:tc>
        <w:tc>
          <w:tcPr>
            <w:tcW w:w="1276" w:type="dxa"/>
            <w:vAlign w:val="bottom"/>
          </w:tcPr>
          <w:p w:rsidR="00095E81" w:rsidRPr="00685FFA" w:rsidRDefault="00095E81" w:rsidP="00095E81">
            <w:pPr>
              <w:jc w:val="right"/>
              <w:rPr>
                <w:sz w:val="24"/>
                <w:szCs w:val="24"/>
              </w:rPr>
            </w:pPr>
            <w:r w:rsidRPr="00685FFA">
              <w:rPr>
                <w:sz w:val="24"/>
                <w:szCs w:val="24"/>
              </w:rPr>
              <w:t>1 234,8</w:t>
            </w:r>
          </w:p>
        </w:tc>
        <w:tc>
          <w:tcPr>
            <w:tcW w:w="1276" w:type="dxa"/>
            <w:vAlign w:val="bottom"/>
          </w:tcPr>
          <w:p w:rsidR="00095E81" w:rsidRPr="00685FFA" w:rsidRDefault="00095E81" w:rsidP="00095E81">
            <w:pPr>
              <w:jc w:val="right"/>
              <w:rPr>
                <w:sz w:val="24"/>
                <w:szCs w:val="24"/>
              </w:rPr>
            </w:pPr>
            <w:r w:rsidRPr="00685FFA">
              <w:rPr>
                <w:sz w:val="24"/>
                <w:szCs w:val="24"/>
              </w:rPr>
              <w:t>5 289,2</w:t>
            </w:r>
          </w:p>
        </w:tc>
        <w:tc>
          <w:tcPr>
            <w:tcW w:w="992" w:type="dxa"/>
            <w:vAlign w:val="bottom"/>
          </w:tcPr>
          <w:p w:rsidR="00095E81" w:rsidRPr="00685FFA" w:rsidRDefault="00095E81" w:rsidP="00095E81">
            <w:pPr>
              <w:jc w:val="right"/>
              <w:rPr>
                <w:sz w:val="24"/>
                <w:szCs w:val="24"/>
              </w:rPr>
            </w:pPr>
            <w:r w:rsidRPr="00685FFA">
              <w:rPr>
                <w:sz w:val="24"/>
                <w:szCs w:val="24"/>
              </w:rPr>
              <w:t>0,4</w:t>
            </w:r>
          </w:p>
        </w:tc>
        <w:tc>
          <w:tcPr>
            <w:tcW w:w="1276" w:type="dxa"/>
            <w:vAlign w:val="bottom"/>
          </w:tcPr>
          <w:p w:rsidR="00095E81" w:rsidRPr="00685FFA" w:rsidRDefault="00095E81" w:rsidP="00095E81">
            <w:pPr>
              <w:jc w:val="right"/>
              <w:rPr>
                <w:sz w:val="24"/>
                <w:szCs w:val="24"/>
              </w:rPr>
            </w:pPr>
            <w:r w:rsidRPr="00685FFA">
              <w:rPr>
                <w:sz w:val="24"/>
                <w:szCs w:val="24"/>
              </w:rPr>
              <w:t>+ 518,0</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 xml:space="preserve">Национальная безопасность и правоохранительная </w:t>
            </w:r>
            <w:proofErr w:type="gramStart"/>
            <w:r w:rsidRPr="00685FFA">
              <w:rPr>
                <w:sz w:val="24"/>
                <w:szCs w:val="24"/>
              </w:rPr>
              <w:t>деятель-</w:t>
            </w:r>
            <w:proofErr w:type="spellStart"/>
            <w:r w:rsidRPr="00685FFA">
              <w:rPr>
                <w:sz w:val="24"/>
                <w:szCs w:val="24"/>
              </w:rPr>
              <w:t>ность</w:t>
            </w:r>
            <w:proofErr w:type="spellEnd"/>
            <w:proofErr w:type="gramEnd"/>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2 198,1</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1 804,4</w:t>
            </w:r>
          </w:p>
        </w:tc>
        <w:tc>
          <w:tcPr>
            <w:tcW w:w="1275" w:type="dxa"/>
            <w:vAlign w:val="bottom"/>
          </w:tcPr>
          <w:p w:rsidR="00095E81" w:rsidRPr="00685FFA" w:rsidRDefault="00095E81" w:rsidP="00095E81">
            <w:pPr>
              <w:jc w:val="right"/>
              <w:rPr>
                <w:sz w:val="24"/>
                <w:szCs w:val="24"/>
              </w:rPr>
            </w:pPr>
            <w:r w:rsidRPr="00685FFA">
              <w:rPr>
                <w:sz w:val="24"/>
                <w:szCs w:val="24"/>
              </w:rPr>
              <w:t>2 954,9</w:t>
            </w:r>
          </w:p>
        </w:tc>
        <w:tc>
          <w:tcPr>
            <w:tcW w:w="1276" w:type="dxa"/>
            <w:vAlign w:val="bottom"/>
          </w:tcPr>
          <w:p w:rsidR="00095E81" w:rsidRPr="00685FFA" w:rsidRDefault="00095E81" w:rsidP="00095E81">
            <w:pPr>
              <w:jc w:val="right"/>
              <w:rPr>
                <w:sz w:val="24"/>
                <w:szCs w:val="24"/>
              </w:rPr>
            </w:pPr>
            <w:r w:rsidRPr="00685FFA">
              <w:rPr>
                <w:sz w:val="24"/>
                <w:szCs w:val="24"/>
              </w:rPr>
              <w:t>2 003,5</w:t>
            </w:r>
          </w:p>
        </w:tc>
        <w:tc>
          <w:tcPr>
            <w:tcW w:w="1276" w:type="dxa"/>
            <w:vAlign w:val="bottom"/>
          </w:tcPr>
          <w:p w:rsidR="00095E81" w:rsidRPr="00685FFA" w:rsidRDefault="00095E81" w:rsidP="00095E81">
            <w:pPr>
              <w:jc w:val="right"/>
              <w:rPr>
                <w:sz w:val="24"/>
                <w:szCs w:val="24"/>
              </w:rPr>
            </w:pPr>
            <w:r w:rsidRPr="00685FFA">
              <w:rPr>
                <w:sz w:val="24"/>
                <w:szCs w:val="24"/>
              </w:rPr>
              <w:t>1 732,0</w:t>
            </w:r>
          </w:p>
        </w:tc>
        <w:tc>
          <w:tcPr>
            <w:tcW w:w="1276" w:type="dxa"/>
            <w:vAlign w:val="bottom"/>
          </w:tcPr>
          <w:p w:rsidR="00095E81" w:rsidRPr="00685FFA" w:rsidRDefault="00095E81" w:rsidP="00095E81">
            <w:pPr>
              <w:jc w:val="right"/>
              <w:rPr>
                <w:sz w:val="24"/>
                <w:szCs w:val="24"/>
              </w:rPr>
            </w:pPr>
            <w:r w:rsidRPr="00685FFA">
              <w:rPr>
                <w:sz w:val="24"/>
                <w:szCs w:val="24"/>
              </w:rPr>
              <w:t>2 572,4</w:t>
            </w:r>
          </w:p>
        </w:tc>
        <w:tc>
          <w:tcPr>
            <w:tcW w:w="1276" w:type="dxa"/>
            <w:vAlign w:val="bottom"/>
          </w:tcPr>
          <w:p w:rsidR="00095E81" w:rsidRPr="00685FFA" w:rsidRDefault="00095E81" w:rsidP="00095E81">
            <w:pPr>
              <w:jc w:val="right"/>
              <w:rPr>
                <w:sz w:val="24"/>
                <w:szCs w:val="24"/>
              </w:rPr>
            </w:pPr>
            <w:r w:rsidRPr="00685FFA">
              <w:rPr>
                <w:sz w:val="24"/>
                <w:szCs w:val="24"/>
              </w:rPr>
              <w:t>13 265,3</w:t>
            </w:r>
          </w:p>
        </w:tc>
        <w:tc>
          <w:tcPr>
            <w:tcW w:w="992" w:type="dxa"/>
            <w:vAlign w:val="bottom"/>
          </w:tcPr>
          <w:p w:rsidR="00095E81" w:rsidRPr="00685FFA" w:rsidRDefault="00095E81" w:rsidP="00095E81">
            <w:pPr>
              <w:jc w:val="right"/>
              <w:rPr>
                <w:sz w:val="24"/>
                <w:szCs w:val="24"/>
              </w:rPr>
            </w:pPr>
            <w:r w:rsidRPr="00685FFA">
              <w:rPr>
                <w:sz w:val="24"/>
                <w:szCs w:val="24"/>
              </w:rPr>
              <w:t>0,9</w:t>
            </w:r>
          </w:p>
        </w:tc>
        <w:tc>
          <w:tcPr>
            <w:tcW w:w="1276" w:type="dxa"/>
            <w:vAlign w:val="bottom"/>
          </w:tcPr>
          <w:p w:rsidR="00095E81" w:rsidRPr="00685FFA" w:rsidRDefault="00095E81" w:rsidP="00095E81">
            <w:pPr>
              <w:jc w:val="right"/>
              <w:rPr>
                <w:sz w:val="24"/>
                <w:szCs w:val="24"/>
              </w:rPr>
            </w:pPr>
            <w:r w:rsidRPr="00685FFA">
              <w:rPr>
                <w:sz w:val="24"/>
                <w:szCs w:val="24"/>
              </w:rPr>
              <w:t>+ 374,3</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Национальная экономика</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4 594,4</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5 092,2</w:t>
            </w:r>
          </w:p>
        </w:tc>
        <w:tc>
          <w:tcPr>
            <w:tcW w:w="1275" w:type="dxa"/>
            <w:vAlign w:val="bottom"/>
          </w:tcPr>
          <w:p w:rsidR="00095E81" w:rsidRPr="00685FFA" w:rsidRDefault="00095E81" w:rsidP="00095E81">
            <w:pPr>
              <w:jc w:val="right"/>
              <w:rPr>
                <w:sz w:val="24"/>
                <w:szCs w:val="24"/>
              </w:rPr>
            </w:pPr>
            <w:r w:rsidRPr="00685FFA">
              <w:rPr>
                <w:sz w:val="24"/>
                <w:szCs w:val="24"/>
              </w:rPr>
              <w:t>11 113,6</w:t>
            </w:r>
          </w:p>
        </w:tc>
        <w:tc>
          <w:tcPr>
            <w:tcW w:w="1276" w:type="dxa"/>
            <w:vAlign w:val="bottom"/>
          </w:tcPr>
          <w:p w:rsidR="00095E81" w:rsidRPr="00685FFA" w:rsidRDefault="00095E81" w:rsidP="00095E81">
            <w:pPr>
              <w:jc w:val="right"/>
              <w:rPr>
                <w:sz w:val="24"/>
                <w:szCs w:val="24"/>
              </w:rPr>
            </w:pPr>
            <w:r w:rsidRPr="00685FFA">
              <w:rPr>
                <w:sz w:val="24"/>
                <w:szCs w:val="24"/>
              </w:rPr>
              <w:t>7 872,2</w:t>
            </w:r>
          </w:p>
        </w:tc>
        <w:tc>
          <w:tcPr>
            <w:tcW w:w="1276" w:type="dxa"/>
            <w:vAlign w:val="bottom"/>
          </w:tcPr>
          <w:p w:rsidR="00095E81" w:rsidRPr="00685FFA" w:rsidRDefault="00095E81" w:rsidP="00095E81">
            <w:pPr>
              <w:jc w:val="right"/>
              <w:rPr>
                <w:sz w:val="24"/>
                <w:szCs w:val="24"/>
              </w:rPr>
            </w:pPr>
            <w:r w:rsidRPr="00685FFA">
              <w:rPr>
                <w:sz w:val="24"/>
                <w:szCs w:val="24"/>
              </w:rPr>
              <w:t>7 840,1</w:t>
            </w:r>
          </w:p>
        </w:tc>
        <w:tc>
          <w:tcPr>
            <w:tcW w:w="1276" w:type="dxa"/>
            <w:vAlign w:val="bottom"/>
          </w:tcPr>
          <w:p w:rsidR="00095E81" w:rsidRPr="00685FFA" w:rsidRDefault="00095E81" w:rsidP="00095E81">
            <w:pPr>
              <w:jc w:val="right"/>
              <w:rPr>
                <w:sz w:val="24"/>
                <w:szCs w:val="24"/>
              </w:rPr>
            </w:pPr>
            <w:r w:rsidRPr="00685FFA">
              <w:rPr>
                <w:sz w:val="24"/>
                <w:szCs w:val="24"/>
              </w:rPr>
              <w:t>3 161,2</w:t>
            </w:r>
          </w:p>
        </w:tc>
        <w:tc>
          <w:tcPr>
            <w:tcW w:w="1276" w:type="dxa"/>
            <w:vAlign w:val="bottom"/>
          </w:tcPr>
          <w:p w:rsidR="00095E81" w:rsidRPr="00685FFA" w:rsidRDefault="00095E81" w:rsidP="00095E81">
            <w:pPr>
              <w:jc w:val="right"/>
              <w:rPr>
                <w:sz w:val="24"/>
                <w:szCs w:val="24"/>
              </w:rPr>
            </w:pPr>
            <w:r w:rsidRPr="00685FFA">
              <w:rPr>
                <w:sz w:val="24"/>
                <w:szCs w:val="24"/>
              </w:rPr>
              <w:t>39 673,7</w:t>
            </w:r>
          </w:p>
        </w:tc>
        <w:tc>
          <w:tcPr>
            <w:tcW w:w="992" w:type="dxa"/>
            <w:vAlign w:val="bottom"/>
          </w:tcPr>
          <w:p w:rsidR="00095E81" w:rsidRPr="00685FFA" w:rsidRDefault="00095E81" w:rsidP="00095E81">
            <w:pPr>
              <w:jc w:val="right"/>
              <w:rPr>
                <w:sz w:val="24"/>
                <w:szCs w:val="24"/>
              </w:rPr>
            </w:pPr>
            <w:r w:rsidRPr="00685FFA">
              <w:rPr>
                <w:sz w:val="24"/>
                <w:szCs w:val="24"/>
              </w:rPr>
              <w:t>2,7</w:t>
            </w:r>
          </w:p>
        </w:tc>
        <w:tc>
          <w:tcPr>
            <w:tcW w:w="1276" w:type="dxa"/>
            <w:vAlign w:val="bottom"/>
          </w:tcPr>
          <w:p w:rsidR="00095E81" w:rsidRPr="00685FFA" w:rsidRDefault="00095E81" w:rsidP="00095E81">
            <w:pPr>
              <w:jc w:val="right"/>
              <w:rPr>
                <w:sz w:val="24"/>
                <w:szCs w:val="24"/>
              </w:rPr>
            </w:pPr>
            <w:r w:rsidRPr="00685FFA">
              <w:rPr>
                <w:sz w:val="24"/>
                <w:szCs w:val="24"/>
              </w:rPr>
              <w:t>- 1 433,2</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Жилищно-коммунальное хозяйство</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27 562,8</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4 117,2</w:t>
            </w:r>
          </w:p>
        </w:tc>
        <w:tc>
          <w:tcPr>
            <w:tcW w:w="1275" w:type="dxa"/>
            <w:vAlign w:val="bottom"/>
          </w:tcPr>
          <w:p w:rsidR="00095E81" w:rsidRPr="00685FFA" w:rsidRDefault="00095E81" w:rsidP="00095E81">
            <w:pPr>
              <w:jc w:val="right"/>
              <w:rPr>
                <w:sz w:val="24"/>
                <w:szCs w:val="24"/>
              </w:rPr>
            </w:pPr>
            <w:r w:rsidRPr="00685FFA">
              <w:rPr>
                <w:sz w:val="24"/>
                <w:szCs w:val="24"/>
              </w:rPr>
              <w:t>13 460,7</w:t>
            </w:r>
          </w:p>
        </w:tc>
        <w:tc>
          <w:tcPr>
            <w:tcW w:w="1276" w:type="dxa"/>
            <w:vAlign w:val="bottom"/>
          </w:tcPr>
          <w:p w:rsidR="00095E81" w:rsidRPr="00685FFA" w:rsidRDefault="00095E81" w:rsidP="00095E81">
            <w:pPr>
              <w:jc w:val="right"/>
              <w:rPr>
                <w:sz w:val="24"/>
                <w:szCs w:val="24"/>
              </w:rPr>
            </w:pPr>
            <w:r w:rsidRPr="00685FFA">
              <w:rPr>
                <w:sz w:val="24"/>
                <w:szCs w:val="24"/>
              </w:rPr>
              <w:t>20 151,6</w:t>
            </w:r>
          </w:p>
        </w:tc>
        <w:tc>
          <w:tcPr>
            <w:tcW w:w="1276" w:type="dxa"/>
            <w:vAlign w:val="bottom"/>
          </w:tcPr>
          <w:p w:rsidR="00095E81" w:rsidRPr="00685FFA" w:rsidRDefault="00095E81" w:rsidP="00095E81">
            <w:pPr>
              <w:jc w:val="right"/>
              <w:rPr>
                <w:sz w:val="24"/>
                <w:szCs w:val="24"/>
              </w:rPr>
            </w:pPr>
            <w:r w:rsidRPr="00685FFA">
              <w:rPr>
                <w:sz w:val="24"/>
                <w:szCs w:val="24"/>
              </w:rPr>
              <w:t>18 523,1</w:t>
            </w:r>
          </w:p>
        </w:tc>
        <w:tc>
          <w:tcPr>
            <w:tcW w:w="1276" w:type="dxa"/>
            <w:vAlign w:val="bottom"/>
          </w:tcPr>
          <w:p w:rsidR="00095E81" w:rsidRPr="00685FFA" w:rsidRDefault="00095E81" w:rsidP="00095E81">
            <w:pPr>
              <w:jc w:val="right"/>
              <w:rPr>
                <w:sz w:val="24"/>
                <w:szCs w:val="24"/>
              </w:rPr>
            </w:pPr>
            <w:r w:rsidRPr="00685FFA">
              <w:rPr>
                <w:sz w:val="24"/>
                <w:szCs w:val="24"/>
              </w:rPr>
              <w:t>12 426,1</w:t>
            </w:r>
          </w:p>
        </w:tc>
        <w:tc>
          <w:tcPr>
            <w:tcW w:w="1276" w:type="dxa"/>
            <w:vAlign w:val="bottom"/>
          </w:tcPr>
          <w:p w:rsidR="00095E81" w:rsidRPr="00685FFA" w:rsidRDefault="00095E81" w:rsidP="00095E81">
            <w:pPr>
              <w:jc w:val="right"/>
              <w:rPr>
                <w:sz w:val="24"/>
                <w:szCs w:val="24"/>
              </w:rPr>
            </w:pPr>
            <w:r w:rsidRPr="00685FFA">
              <w:rPr>
                <w:sz w:val="24"/>
                <w:szCs w:val="24"/>
              </w:rPr>
              <w:t>96 241,5</w:t>
            </w:r>
          </w:p>
        </w:tc>
        <w:tc>
          <w:tcPr>
            <w:tcW w:w="992" w:type="dxa"/>
            <w:vAlign w:val="bottom"/>
          </w:tcPr>
          <w:p w:rsidR="00095E81" w:rsidRPr="00685FFA" w:rsidRDefault="00095E81" w:rsidP="00095E81">
            <w:pPr>
              <w:jc w:val="right"/>
              <w:rPr>
                <w:sz w:val="24"/>
                <w:szCs w:val="24"/>
              </w:rPr>
            </w:pPr>
            <w:r w:rsidRPr="00685FFA">
              <w:rPr>
                <w:sz w:val="24"/>
                <w:szCs w:val="24"/>
              </w:rPr>
              <w:t>6,7</w:t>
            </w:r>
          </w:p>
        </w:tc>
        <w:tc>
          <w:tcPr>
            <w:tcW w:w="1276" w:type="dxa"/>
            <w:vAlign w:val="bottom"/>
          </w:tcPr>
          <w:p w:rsidR="00095E81" w:rsidRPr="00685FFA" w:rsidRDefault="00095E81" w:rsidP="00095E81">
            <w:pPr>
              <w:jc w:val="right"/>
              <w:rPr>
                <w:sz w:val="24"/>
                <w:szCs w:val="24"/>
              </w:rPr>
            </w:pPr>
            <w:r w:rsidRPr="00685FFA">
              <w:rPr>
                <w:sz w:val="24"/>
                <w:szCs w:val="24"/>
              </w:rPr>
              <w:t>- 15 136,7</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Образование</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128 410,0</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129 335,8</w:t>
            </w:r>
          </w:p>
        </w:tc>
        <w:tc>
          <w:tcPr>
            <w:tcW w:w="1275" w:type="dxa"/>
            <w:vAlign w:val="bottom"/>
          </w:tcPr>
          <w:p w:rsidR="00095E81" w:rsidRPr="00685FFA" w:rsidRDefault="00095E81" w:rsidP="00095E81">
            <w:pPr>
              <w:jc w:val="right"/>
              <w:rPr>
                <w:sz w:val="24"/>
                <w:szCs w:val="24"/>
              </w:rPr>
            </w:pPr>
            <w:r w:rsidRPr="00685FFA">
              <w:rPr>
                <w:sz w:val="24"/>
                <w:szCs w:val="24"/>
              </w:rPr>
              <w:t>137 557,4</w:t>
            </w:r>
          </w:p>
        </w:tc>
        <w:tc>
          <w:tcPr>
            <w:tcW w:w="1276" w:type="dxa"/>
            <w:vAlign w:val="bottom"/>
          </w:tcPr>
          <w:p w:rsidR="00095E81" w:rsidRPr="00685FFA" w:rsidRDefault="00095E81" w:rsidP="00095E81">
            <w:pPr>
              <w:jc w:val="right"/>
              <w:rPr>
                <w:sz w:val="24"/>
                <w:szCs w:val="24"/>
              </w:rPr>
            </w:pPr>
            <w:r w:rsidRPr="00685FFA">
              <w:rPr>
                <w:sz w:val="24"/>
                <w:szCs w:val="24"/>
              </w:rPr>
              <w:t>148 354,6</w:t>
            </w:r>
          </w:p>
        </w:tc>
        <w:tc>
          <w:tcPr>
            <w:tcW w:w="1276" w:type="dxa"/>
            <w:vAlign w:val="bottom"/>
          </w:tcPr>
          <w:p w:rsidR="00095E81" w:rsidRPr="00685FFA" w:rsidRDefault="00095E81" w:rsidP="00095E81">
            <w:pPr>
              <w:jc w:val="right"/>
              <w:rPr>
                <w:sz w:val="24"/>
                <w:szCs w:val="24"/>
              </w:rPr>
            </w:pPr>
            <w:r w:rsidRPr="00685FFA">
              <w:rPr>
                <w:sz w:val="24"/>
                <w:szCs w:val="24"/>
              </w:rPr>
              <w:t>183 715,3</w:t>
            </w:r>
          </w:p>
        </w:tc>
        <w:tc>
          <w:tcPr>
            <w:tcW w:w="1276" w:type="dxa"/>
            <w:vAlign w:val="bottom"/>
          </w:tcPr>
          <w:p w:rsidR="00095E81" w:rsidRPr="00685FFA" w:rsidRDefault="00095E81" w:rsidP="00095E81">
            <w:pPr>
              <w:jc w:val="right"/>
              <w:rPr>
                <w:sz w:val="24"/>
                <w:szCs w:val="24"/>
              </w:rPr>
            </w:pPr>
            <w:r w:rsidRPr="00685FFA">
              <w:rPr>
                <w:sz w:val="24"/>
                <w:szCs w:val="24"/>
              </w:rPr>
              <w:t>202 937,0</w:t>
            </w:r>
          </w:p>
        </w:tc>
        <w:tc>
          <w:tcPr>
            <w:tcW w:w="1276" w:type="dxa"/>
            <w:vAlign w:val="bottom"/>
          </w:tcPr>
          <w:p w:rsidR="00095E81" w:rsidRPr="00685FFA" w:rsidRDefault="00095E81" w:rsidP="00095E81">
            <w:pPr>
              <w:jc w:val="right"/>
              <w:rPr>
                <w:sz w:val="24"/>
                <w:szCs w:val="24"/>
              </w:rPr>
            </w:pPr>
            <w:r w:rsidRPr="00685FFA">
              <w:rPr>
                <w:sz w:val="24"/>
                <w:szCs w:val="24"/>
              </w:rPr>
              <w:t>930 310,1</w:t>
            </w:r>
          </w:p>
        </w:tc>
        <w:tc>
          <w:tcPr>
            <w:tcW w:w="992" w:type="dxa"/>
            <w:vAlign w:val="bottom"/>
          </w:tcPr>
          <w:p w:rsidR="00095E81" w:rsidRPr="00685FFA" w:rsidRDefault="00095E81" w:rsidP="00095E81">
            <w:pPr>
              <w:jc w:val="right"/>
              <w:rPr>
                <w:sz w:val="24"/>
                <w:szCs w:val="24"/>
              </w:rPr>
            </w:pPr>
            <w:r w:rsidRPr="00685FFA">
              <w:rPr>
                <w:sz w:val="24"/>
                <w:szCs w:val="24"/>
              </w:rPr>
              <w:t>64,4</w:t>
            </w:r>
          </w:p>
        </w:tc>
        <w:tc>
          <w:tcPr>
            <w:tcW w:w="1276" w:type="dxa"/>
            <w:vAlign w:val="bottom"/>
          </w:tcPr>
          <w:p w:rsidR="00095E81" w:rsidRPr="00685FFA" w:rsidRDefault="00095E81" w:rsidP="00095E81">
            <w:pPr>
              <w:jc w:val="right"/>
              <w:rPr>
                <w:sz w:val="24"/>
                <w:szCs w:val="24"/>
              </w:rPr>
            </w:pPr>
            <w:r w:rsidRPr="00685FFA">
              <w:rPr>
                <w:sz w:val="24"/>
                <w:szCs w:val="24"/>
              </w:rPr>
              <w:t>+ 74 527,0</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Культура, кинематография</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11 638,5</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9 449,7</w:t>
            </w:r>
          </w:p>
        </w:tc>
        <w:tc>
          <w:tcPr>
            <w:tcW w:w="1275" w:type="dxa"/>
            <w:vAlign w:val="bottom"/>
          </w:tcPr>
          <w:p w:rsidR="00095E81" w:rsidRPr="00685FFA" w:rsidRDefault="00095E81" w:rsidP="00095E81">
            <w:pPr>
              <w:jc w:val="right"/>
              <w:rPr>
                <w:sz w:val="24"/>
                <w:szCs w:val="24"/>
              </w:rPr>
            </w:pPr>
            <w:r w:rsidRPr="00685FFA">
              <w:rPr>
                <w:sz w:val="24"/>
                <w:szCs w:val="24"/>
              </w:rPr>
              <w:t>8 443,3</w:t>
            </w:r>
          </w:p>
        </w:tc>
        <w:tc>
          <w:tcPr>
            <w:tcW w:w="1276" w:type="dxa"/>
            <w:vAlign w:val="bottom"/>
          </w:tcPr>
          <w:p w:rsidR="00095E81" w:rsidRPr="00685FFA" w:rsidRDefault="00095E81" w:rsidP="00095E81">
            <w:pPr>
              <w:jc w:val="right"/>
              <w:rPr>
                <w:sz w:val="24"/>
                <w:szCs w:val="24"/>
              </w:rPr>
            </w:pPr>
            <w:r w:rsidRPr="00685FFA">
              <w:rPr>
                <w:sz w:val="24"/>
                <w:szCs w:val="24"/>
              </w:rPr>
              <w:t>11 525,2</w:t>
            </w:r>
          </w:p>
        </w:tc>
        <w:tc>
          <w:tcPr>
            <w:tcW w:w="1276" w:type="dxa"/>
            <w:vAlign w:val="bottom"/>
          </w:tcPr>
          <w:p w:rsidR="00095E81" w:rsidRPr="00685FFA" w:rsidRDefault="00095E81" w:rsidP="00095E81">
            <w:pPr>
              <w:jc w:val="right"/>
              <w:rPr>
                <w:sz w:val="24"/>
                <w:szCs w:val="24"/>
              </w:rPr>
            </w:pPr>
            <w:r w:rsidRPr="00685FFA">
              <w:rPr>
                <w:sz w:val="24"/>
                <w:szCs w:val="24"/>
              </w:rPr>
              <w:t>8 845,9</w:t>
            </w:r>
          </w:p>
        </w:tc>
        <w:tc>
          <w:tcPr>
            <w:tcW w:w="1276" w:type="dxa"/>
            <w:vAlign w:val="bottom"/>
          </w:tcPr>
          <w:p w:rsidR="00095E81" w:rsidRPr="00685FFA" w:rsidRDefault="00095E81" w:rsidP="00095E81">
            <w:pPr>
              <w:jc w:val="right"/>
              <w:rPr>
                <w:sz w:val="24"/>
                <w:szCs w:val="24"/>
              </w:rPr>
            </w:pPr>
            <w:r w:rsidRPr="00685FFA">
              <w:rPr>
                <w:sz w:val="24"/>
                <w:szCs w:val="24"/>
              </w:rPr>
              <w:t>11 472,6</w:t>
            </w:r>
          </w:p>
        </w:tc>
        <w:tc>
          <w:tcPr>
            <w:tcW w:w="1276" w:type="dxa"/>
            <w:vAlign w:val="bottom"/>
          </w:tcPr>
          <w:p w:rsidR="00095E81" w:rsidRPr="00685FFA" w:rsidRDefault="00095E81" w:rsidP="00095E81">
            <w:pPr>
              <w:jc w:val="right"/>
              <w:rPr>
                <w:sz w:val="24"/>
                <w:szCs w:val="24"/>
              </w:rPr>
            </w:pPr>
            <w:r w:rsidRPr="00685FFA">
              <w:rPr>
                <w:sz w:val="24"/>
                <w:szCs w:val="24"/>
              </w:rPr>
              <w:t>61 375,2</w:t>
            </w:r>
          </w:p>
        </w:tc>
        <w:tc>
          <w:tcPr>
            <w:tcW w:w="992" w:type="dxa"/>
            <w:vAlign w:val="bottom"/>
          </w:tcPr>
          <w:p w:rsidR="00095E81" w:rsidRPr="00685FFA" w:rsidRDefault="00095E81" w:rsidP="00095E81">
            <w:pPr>
              <w:jc w:val="right"/>
              <w:rPr>
                <w:sz w:val="24"/>
                <w:szCs w:val="24"/>
              </w:rPr>
            </w:pPr>
            <w:r w:rsidRPr="00685FFA">
              <w:rPr>
                <w:sz w:val="24"/>
                <w:szCs w:val="24"/>
              </w:rPr>
              <w:t>4,3</w:t>
            </w:r>
          </w:p>
        </w:tc>
        <w:tc>
          <w:tcPr>
            <w:tcW w:w="1276" w:type="dxa"/>
            <w:vAlign w:val="bottom"/>
          </w:tcPr>
          <w:p w:rsidR="00095E81" w:rsidRPr="00685FFA" w:rsidRDefault="00095E81" w:rsidP="00095E81">
            <w:pPr>
              <w:jc w:val="right"/>
              <w:rPr>
                <w:sz w:val="24"/>
                <w:szCs w:val="24"/>
              </w:rPr>
            </w:pPr>
            <w:r w:rsidRPr="00685FFA">
              <w:rPr>
                <w:sz w:val="24"/>
                <w:szCs w:val="24"/>
              </w:rPr>
              <w:t>- 165,9</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Здравоохранение</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250,0</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5,3</w:t>
            </w:r>
          </w:p>
        </w:tc>
        <w:tc>
          <w:tcPr>
            <w:tcW w:w="1275" w:type="dxa"/>
            <w:vAlign w:val="bottom"/>
          </w:tcPr>
          <w:p w:rsidR="00095E81" w:rsidRPr="00685FFA" w:rsidRDefault="00095E81" w:rsidP="00095E81">
            <w:pPr>
              <w:jc w:val="right"/>
              <w:rPr>
                <w:sz w:val="24"/>
                <w:szCs w:val="24"/>
              </w:rPr>
            </w:pPr>
            <w:r w:rsidRPr="00685FFA">
              <w:rPr>
                <w:sz w:val="24"/>
                <w:szCs w:val="24"/>
              </w:rPr>
              <w:t>127,1</w:t>
            </w:r>
          </w:p>
        </w:tc>
        <w:tc>
          <w:tcPr>
            <w:tcW w:w="1276" w:type="dxa"/>
            <w:vAlign w:val="bottom"/>
          </w:tcPr>
          <w:p w:rsidR="00095E81" w:rsidRPr="00685FFA" w:rsidRDefault="00095E81" w:rsidP="00095E81">
            <w:pPr>
              <w:jc w:val="right"/>
              <w:rPr>
                <w:sz w:val="24"/>
                <w:szCs w:val="24"/>
              </w:rPr>
            </w:pPr>
            <w:r w:rsidRPr="00685FFA">
              <w:rPr>
                <w:sz w:val="24"/>
                <w:szCs w:val="24"/>
              </w:rPr>
              <w:t>49,0</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431,4</w:t>
            </w:r>
          </w:p>
        </w:tc>
        <w:tc>
          <w:tcPr>
            <w:tcW w:w="992"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- 250,0</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Социальная политика</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16 295,5</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14 881,2</w:t>
            </w:r>
          </w:p>
        </w:tc>
        <w:tc>
          <w:tcPr>
            <w:tcW w:w="1275" w:type="dxa"/>
            <w:vAlign w:val="bottom"/>
          </w:tcPr>
          <w:p w:rsidR="00095E81" w:rsidRPr="00685FFA" w:rsidRDefault="00095E81" w:rsidP="00095E81">
            <w:pPr>
              <w:jc w:val="right"/>
              <w:rPr>
                <w:sz w:val="24"/>
                <w:szCs w:val="24"/>
              </w:rPr>
            </w:pPr>
            <w:r w:rsidRPr="00685FFA">
              <w:rPr>
                <w:sz w:val="24"/>
                <w:szCs w:val="24"/>
              </w:rPr>
              <w:t>13 513,6</w:t>
            </w:r>
          </w:p>
        </w:tc>
        <w:tc>
          <w:tcPr>
            <w:tcW w:w="1276" w:type="dxa"/>
            <w:vAlign w:val="bottom"/>
          </w:tcPr>
          <w:p w:rsidR="00095E81" w:rsidRPr="00685FFA" w:rsidRDefault="00095E81" w:rsidP="00095E81">
            <w:pPr>
              <w:jc w:val="right"/>
              <w:rPr>
                <w:sz w:val="24"/>
                <w:szCs w:val="24"/>
              </w:rPr>
            </w:pPr>
            <w:r w:rsidRPr="00685FFA">
              <w:rPr>
                <w:sz w:val="24"/>
                <w:szCs w:val="24"/>
              </w:rPr>
              <w:t>11 326,9</w:t>
            </w:r>
          </w:p>
        </w:tc>
        <w:tc>
          <w:tcPr>
            <w:tcW w:w="1276" w:type="dxa"/>
            <w:vAlign w:val="bottom"/>
          </w:tcPr>
          <w:p w:rsidR="00095E81" w:rsidRPr="00685FFA" w:rsidRDefault="00095E81" w:rsidP="00095E81">
            <w:pPr>
              <w:jc w:val="right"/>
              <w:rPr>
                <w:sz w:val="24"/>
                <w:szCs w:val="24"/>
              </w:rPr>
            </w:pPr>
            <w:r w:rsidRPr="00685FFA">
              <w:rPr>
                <w:sz w:val="24"/>
                <w:szCs w:val="24"/>
              </w:rPr>
              <w:t>8 176,2</w:t>
            </w:r>
          </w:p>
        </w:tc>
        <w:tc>
          <w:tcPr>
            <w:tcW w:w="1276" w:type="dxa"/>
            <w:vAlign w:val="bottom"/>
          </w:tcPr>
          <w:p w:rsidR="00095E81" w:rsidRPr="00685FFA" w:rsidRDefault="00095E81" w:rsidP="00095E81">
            <w:pPr>
              <w:jc w:val="right"/>
              <w:rPr>
                <w:sz w:val="24"/>
                <w:szCs w:val="24"/>
              </w:rPr>
            </w:pPr>
            <w:r w:rsidRPr="00685FFA">
              <w:rPr>
                <w:sz w:val="24"/>
                <w:szCs w:val="24"/>
              </w:rPr>
              <w:t>17 274,9</w:t>
            </w:r>
          </w:p>
        </w:tc>
        <w:tc>
          <w:tcPr>
            <w:tcW w:w="1276" w:type="dxa"/>
            <w:vAlign w:val="bottom"/>
          </w:tcPr>
          <w:p w:rsidR="00095E81" w:rsidRPr="00685FFA" w:rsidRDefault="00095E81" w:rsidP="00095E81">
            <w:pPr>
              <w:jc w:val="right"/>
              <w:rPr>
                <w:sz w:val="24"/>
                <w:szCs w:val="24"/>
              </w:rPr>
            </w:pPr>
            <w:r w:rsidRPr="00685FFA">
              <w:rPr>
                <w:sz w:val="24"/>
                <w:szCs w:val="24"/>
              </w:rPr>
              <w:t>81 468,3</w:t>
            </w:r>
          </w:p>
        </w:tc>
        <w:tc>
          <w:tcPr>
            <w:tcW w:w="992" w:type="dxa"/>
            <w:vAlign w:val="bottom"/>
          </w:tcPr>
          <w:p w:rsidR="00095E81" w:rsidRPr="00685FFA" w:rsidRDefault="00095E81" w:rsidP="00095E81">
            <w:pPr>
              <w:jc w:val="right"/>
              <w:rPr>
                <w:sz w:val="24"/>
                <w:szCs w:val="24"/>
              </w:rPr>
            </w:pPr>
            <w:r w:rsidRPr="00685FFA">
              <w:rPr>
                <w:sz w:val="24"/>
                <w:szCs w:val="24"/>
              </w:rPr>
              <w:t>5,6</w:t>
            </w:r>
          </w:p>
        </w:tc>
        <w:tc>
          <w:tcPr>
            <w:tcW w:w="1276" w:type="dxa"/>
            <w:vAlign w:val="bottom"/>
          </w:tcPr>
          <w:p w:rsidR="00095E81" w:rsidRPr="00685FFA" w:rsidRDefault="00095E81" w:rsidP="00095E81">
            <w:pPr>
              <w:jc w:val="right"/>
              <w:rPr>
                <w:sz w:val="24"/>
                <w:szCs w:val="24"/>
              </w:rPr>
            </w:pPr>
            <w:r w:rsidRPr="00685FFA">
              <w:rPr>
                <w:sz w:val="24"/>
                <w:szCs w:val="24"/>
              </w:rPr>
              <w:t>+ 979,4</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Физическая культура и спорт</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129,3</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84,1</w:t>
            </w:r>
          </w:p>
        </w:tc>
        <w:tc>
          <w:tcPr>
            <w:tcW w:w="1275" w:type="dxa"/>
            <w:vAlign w:val="bottom"/>
          </w:tcPr>
          <w:p w:rsidR="00095E81" w:rsidRPr="00685FFA" w:rsidRDefault="00095E81" w:rsidP="00095E81">
            <w:pPr>
              <w:jc w:val="right"/>
              <w:rPr>
                <w:sz w:val="24"/>
                <w:szCs w:val="24"/>
              </w:rPr>
            </w:pPr>
            <w:r w:rsidRPr="00685FFA">
              <w:rPr>
                <w:sz w:val="24"/>
                <w:szCs w:val="24"/>
              </w:rPr>
              <w:t>25,3</w:t>
            </w:r>
          </w:p>
        </w:tc>
        <w:tc>
          <w:tcPr>
            <w:tcW w:w="1276" w:type="dxa"/>
            <w:vAlign w:val="bottom"/>
          </w:tcPr>
          <w:p w:rsidR="00095E81" w:rsidRPr="00685FFA" w:rsidRDefault="00095E81" w:rsidP="00095E81">
            <w:pPr>
              <w:jc w:val="right"/>
              <w:rPr>
                <w:sz w:val="24"/>
                <w:szCs w:val="24"/>
              </w:rPr>
            </w:pPr>
            <w:r w:rsidRPr="00685FFA">
              <w:rPr>
                <w:sz w:val="24"/>
                <w:szCs w:val="24"/>
              </w:rPr>
              <w:t>906,0</w:t>
            </w:r>
          </w:p>
        </w:tc>
        <w:tc>
          <w:tcPr>
            <w:tcW w:w="1276" w:type="dxa"/>
            <w:vAlign w:val="bottom"/>
          </w:tcPr>
          <w:p w:rsidR="00095E81" w:rsidRPr="00685FFA" w:rsidRDefault="00095E81" w:rsidP="00095E81">
            <w:pPr>
              <w:jc w:val="right"/>
              <w:rPr>
                <w:sz w:val="24"/>
                <w:szCs w:val="24"/>
              </w:rPr>
            </w:pPr>
            <w:r w:rsidRPr="00685FFA">
              <w:rPr>
                <w:sz w:val="24"/>
                <w:szCs w:val="24"/>
              </w:rPr>
              <w:t>2 925,4</w:t>
            </w:r>
          </w:p>
        </w:tc>
        <w:tc>
          <w:tcPr>
            <w:tcW w:w="1276" w:type="dxa"/>
            <w:vAlign w:val="bottom"/>
          </w:tcPr>
          <w:p w:rsidR="00095E81" w:rsidRPr="00685FFA" w:rsidRDefault="00095E81" w:rsidP="00095E81">
            <w:pPr>
              <w:jc w:val="right"/>
              <w:rPr>
                <w:sz w:val="24"/>
                <w:szCs w:val="24"/>
              </w:rPr>
            </w:pPr>
            <w:r w:rsidRPr="00685FFA">
              <w:rPr>
                <w:sz w:val="24"/>
                <w:szCs w:val="24"/>
              </w:rPr>
              <w:t>781,4</w:t>
            </w:r>
          </w:p>
        </w:tc>
        <w:tc>
          <w:tcPr>
            <w:tcW w:w="1276" w:type="dxa"/>
            <w:vAlign w:val="bottom"/>
          </w:tcPr>
          <w:p w:rsidR="00095E81" w:rsidRPr="00685FFA" w:rsidRDefault="00095E81" w:rsidP="00095E81">
            <w:pPr>
              <w:jc w:val="right"/>
              <w:rPr>
                <w:sz w:val="24"/>
                <w:szCs w:val="24"/>
              </w:rPr>
            </w:pPr>
            <w:r w:rsidRPr="00685FFA">
              <w:rPr>
                <w:sz w:val="24"/>
                <w:szCs w:val="24"/>
              </w:rPr>
              <w:t>4 851,5</w:t>
            </w:r>
          </w:p>
        </w:tc>
        <w:tc>
          <w:tcPr>
            <w:tcW w:w="992" w:type="dxa"/>
            <w:vAlign w:val="bottom"/>
          </w:tcPr>
          <w:p w:rsidR="00095E81" w:rsidRPr="00685FFA" w:rsidRDefault="00095E81" w:rsidP="00095E81">
            <w:pPr>
              <w:jc w:val="right"/>
              <w:rPr>
                <w:sz w:val="24"/>
                <w:szCs w:val="24"/>
              </w:rPr>
            </w:pPr>
            <w:r w:rsidRPr="00685FFA">
              <w:rPr>
                <w:sz w:val="24"/>
                <w:szCs w:val="24"/>
              </w:rPr>
              <w:t>0,3</w:t>
            </w:r>
          </w:p>
        </w:tc>
        <w:tc>
          <w:tcPr>
            <w:tcW w:w="1276" w:type="dxa"/>
            <w:vAlign w:val="bottom"/>
          </w:tcPr>
          <w:p w:rsidR="00095E81" w:rsidRPr="00685FFA" w:rsidRDefault="00095E81" w:rsidP="00095E81">
            <w:pPr>
              <w:jc w:val="right"/>
              <w:rPr>
                <w:sz w:val="24"/>
                <w:szCs w:val="24"/>
              </w:rPr>
            </w:pPr>
            <w:r w:rsidRPr="00685FFA">
              <w:rPr>
                <w:sz w:val="24"/>
                <w:szCs w:val="24"/>
              </w:rPr>
              <w:t>+ 652,1</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 xml:space="preserve">Средства массовой </w:t>
            </w:r>
            <w:proofErr w:type="spellStart"/>
            <w:proofErr w:type="gramStart"/>
            <w:r w:rsidRPr="00685FFA">
              <w:rPr>
                <w:sz w:val="24"/>
                <w:szCs w:val="24"/>
              </w:rPr>
              <w:t>информа-ции</w:t>
            </w:r>
            <w:proofErr w:type="spellEnd"/>
            <w:proofErr w:type="gramEnd"/>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250,0</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125,0</w:t>
            </w:r>
          </w:p>
        </w:tc>
        <w:tc>
          <w:tcPr>
            <w:tcW w:w="1275" w:type="dxa"/>
            <w:vAlign w:val="bottom"/>
          </w:tcPr>
          <w:p w:rsidR="00095E81" w:rsidRPr="00685FFA" w:rsidRDefault="00095E81" w:rsidP="00095E81">
            <w:pPr>
              <w:jc w:val="right"/>
              <w:rPr>
                <w:sz w:val="24"/>
                <w:szCs w:val="24"/>
              </w:rPr>
            </w:pPr>
            <w:r w:rsidRPr="00685FFA">
              <w:rPr>
                <w:sz w:val="24"/>
                <w:szCs w:val="24"/>
              </w:rPr>
              <w:t>187,5</w:t>
            </w:r>
          </w:p>
        </w:tc>
        <w:tc>
          <w:tcPr>
            <w:tcW w:w="1276" w:type="dxa"/>
            <w:vAlign w:val="bottom"/>
          </w:tcPr>
          <w:p w:rsidR="00095E81" w:rsidRPr="00685FFA" w:rsidRDefault="00095E81" w:rsidP="00095E81">
            <w:pPr>
              <w:jc w:val="right"/>
              <w:rPr>
                <w:sz w:val="24"/>
                <w:szCs w:val="24"/>
              </w:rPr>
            </w:pPr>
            <w:r w:rsidRPr="00685FFA">
              <w:rPr>
                <w:sz w:val="24"/>
                <w:szCs w:val="24"/>
              </w:rPr>
              <w:t>228,6</w:t>
            </w:r>
          </w:p>
        </w:tc>
        <w:tc>
          <w:tcPr>
            <w:tcW w:w="1276" w:type="dxa"/>
            <w:vAlign w:val="bottom"/>
          </w:tcPr>
          <w:p w:rsidR="00095E81" w:rsidRPr="00685FFA" w:rsidRDefault="00095E81" w:rsidP="00095E81">
            <w:pPr>
              <w:jc w:val="right"/>
              <w:rPr>
                <w:sz w:val="24"/>
                <w:szCs w:val="24"/>
              </w:rPr>
            </w:pPr>
            <w:r w:rsidRPr="00685FFA">
              <w:rPr>
                <w:sz w:val="24"/>
                <w:szCs w:val="24"/>
              </w:rPr>
              <w:t>250,0</w:t>
            </w:r>
          </w:p>
        </w:tc>
        <w:tc>
          <w:tcPr>
            <w:tcW w:w="1276" w:type="dxa"/>
            <w:vAlign w:val="bottom"/>
          </w:tcPr>
          <w:p w:rsidR="00095E81" w:rsidRPr="00685FFA" w:rsidRDefault="00095E81" w:rsidP="00095E81">
            <w:pPr>
              <w:jc w:val="right"/>
              <w:rPr>
                <w:sz w:val="24"/>
                <w:szCs w:val="24"/>
              </w:rPr>
            </w:pPr>
            <w:r w:rsidRPr="00685FFA">
              <w:rPr>
                <w:sz w:val="24"/>
                <w:szCs w:val="24"/>
              </w:rPr>
              <w:t>350,0</w:t>
            </w:r>
          </w:p>
        </w:tc>
        <w:tc>
          <w:tcPr>
            <w:tcW w:w="1276" w:type="dxa"/>
            <w:vAlign w:val="bottom"/>
          </w:tcPr>
          <w:p w:rsidR="00095E81" w:rsidRPr="00685FFA" w:rsidRDefault="00095E81" w:rsidP="00095E81">
            <w:pPr>
              <w:jc w:val="right"/>
              <w:rPr>
                <w:sz w:val="24"/>
                <w:szCs w:val="24"/>
              </w:rPr>
            </w:pPr>
            <w:r w:rsidRPr="00685FFA">
              <w:rPr>
                <w:sz w:val="24"/>
                <w:szCs w:val="24"/>
              </w:rPr>
              <w:t>1 391,1</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+ 100,0</w:t>
            </w:r>
          </w:p>
        </w:tc>
      </w:tr>
      <w:tr w:rsidR="00095E81" w:rsidRPr="00685FFA" w:rsidTr="00095E81">
        <w:tc>
          <w:tcPr>
            <w:tcW w:w="3969" w:type="dxa"/>
            <w:shd w:val="clear" w:color="auto" w:fill="auto"/>
            <w:vAlign w:val="center"/>
          </w:tcPr>
          <w:p w:rsidR="00095E81" w:rsidRPr="00685FFA" w:rsidRDefault="00095E81" w:rsidP="00095E81">
            <w:pPr>
              <w:jc w:val="both"/>
              <w:rPr>
                <w:sz w:val="24"/>
                <w:szCs w:val="24"/>
              </w:rPr>
            </w:pPr>
            <w:r w:rsidRPr="00685FFA">
              <w:rPr>
                <w:sz w:val="24"/>
                <w:szCs w:val="24"/>
              </w:rPr>
              <w:t xml:space="preserve">Обслуживание </w:t>
            </w:r>
            <w:proofErr w:type="spellStart"/>
            <w:proofErr w:type="gramStart"/>
            <w:r w:rsidRPr="00685FFA">
              <w:rPr>
                <w:sz w:val="24"/>
                <w:szCs w:val="24"/>
              </w:rPr>
              <w:t>государствен-ного</w:t>
            </w:r>
            <w:proofErr w:type="spellEnd"/>
            <w:proofErr w:type="gramEnd"/>
            <w:r w:rsidRPr="00685FFA">
              <w:rPr>
                <w:sz w:val="24"/>
                <w:szCs w:val="24"/>
              </w:rPr>
              <w:t xml:space="preserve"> и муниципального долга </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782,0</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725,6</w:t>
            </w:r>
          </w:p>
        </w:tc>
        <w:tc>
          <w:tcPr>
            <w:tcW w:w="1275" w:type="dxa"/>
            <w:vAlign w:val="bottom"/>
          </w:tcPr>
          <w:p w:rsidR="00095E81" w:rsidRPr="00685FFA" w:rsidRDefault="00095E81" w:rsidP="00095E81">
            <w:pPr>
              <w:jc w:val="right"/>
              <w:rPr>
                <w:sz w:val="24"/>
                <w:szCs w:val="24"/>
              </w:rPr>
            </w:pPr>
            <w:r w:rsidRPr="00685FFA">
              <w:rPr>
                <w:sz w:val="24"/>
                <w:szCs w:val="24"/>
              </w:rPr>
              <w:t>420,1</w:t>
            </w:r>
          </w:p>
        </w:tc>
        <w:tc>
          <w:tcPr>
            <w:tcW w:w="1276" w:type="dxa"/>
            <w:vAlign w:val="bottom"/>
          </w:tcPr>
          <w:p w:rsidR="00095E81" w:rsidRPr="00685FFA" w:rsidRDefault="00095E81" w:rsidP="00095E81">
            <w:pPr>
              <w:jc w:val="right"/>
              <w:rPr>
                <w:sz w:val="24"/>
                <w:szCs w:val="24"/>
              </w:rPr>
            </w:pPr>
            <w:r w:rsidRPr="00685FFA">
              <w:rPr>
                <w:sz w:val="24"/>
                <w:szCs w:val="24"/>
              </w:rPr>
              <w:t>238,2</w:t>
            </w:r>
          </w:p>
        </w:tc>
        <w:tc>
          <w:tcPr>
            <w:tcW w:w="1276" w:type="dxa"/>
            <w:vAlign w:val="bottom"/>
          </w:tcPr>
          <w:p w:rsidR="00095E81" w:rsidRPr="00685FFA" w:rsidRDefault="00095E81" w:rsidP="00095E81">
            <w:pPr>
              <w:jc w:val="right"/>
              <w:rPr>
                <w:sz w:val="24"/>
                <w:szCs w:val="24"/>
              </w:rPr>
            </w:pPr>
            <w:r w:rsidRPr="00685FFA">
              <w:rPr>
                <w:sz w:val="24"/>
                <w:szCs w:val="24"/>
              </w:rPr>
              <w:t>12,9</w:t>
            </w:r>
          </w:p>
        </w:tc>
        <w:tc>
          <w:tcPr>
            <w:tcW w:w="1276" w:type="dxa"/>
            <w:vAlign w:val="bottom"/>
          </w:tcPr>
          <w:p w:rsidR="00095E81" w:rsidRPr="00685FFA" w:rsidRDefault="00095E81" w:rsidP="00095E81">
            <w:pPr>
              <w:jc w:val="right"/>
              <w:rPr>
                <w:sz w:val="24"/>
                <w:szCs w:val="24"/>
              </w:rPr>
            </w:pPr>
            <w:r w:rsidRPr="00685FFA">
              <w:rPr>
                <w:sz w:val="24"/>
                <w:szCs w:val="24"/>
              </w:rPr>
              <w:t>3,5</w:t>
            </w:r>
          </w:p>
        </w:tc>
        <w:tc>
          <w:tcPr>
            <w:tcW w:w="1276" w:type="dxa"/>
            <w:vAlign w:val="bottom"/>
          </w:tcPr>
          <w:p w:rsidR="00095E81" w:rsidRPr="00685FFA" w:rsidRDefault="00095E81" w:rsidP="00095E81">
            <w:pPr>
              <w:jc w:val="right"/>
              <w:rPr>
                <w:sz w:val="24"/>
                <w:szCs w:val="24"/>
              </w:rPr>
            </w:pPr>
            <w:r w:rsidRPr="00685FFA">
              <w:rPr>
                <w:sz w:val="24"/>
                <w:szCs w:val="24"/>
              </w:rPr>
              <w:t>2 182,3</w:t>
            </w:r>
          </w:p>
        </w:tc>
        <w:tc>
          <w:tcPr>
            <w:tcW w:w="992" w:type="dxa"/>
            <w:vAlign w:val="bottom"/>
          </w:tcPr>
          <w:p w:rsidR="00095E81" w:rsidRPr="00685FFA" w:rsidRDefault="00095E81" w:rsidP="00095E81">
            <w:pPr>
              <w:jc w:val="right"/>
              <w:rPr>
                <w:sz w:val="24"/>
                <w:szCs w:val="24"/>
              </w:rPr>
            </w:pPr>
            <w:r w:rsidRPr="00685FFA">
              <w:rPr>
                <w:sz w:val="24"/>
                <w:szCs w:val="24"/>
              </w:rPr>
              <w:t>0,2</w:t>
            </w:r>
          </w:p>
        </w:tc>
        <w:tc>
          <w:tcPr>
            <w:tcW w:w="1276" w:type="dxa"/>
            <w:vAlign w:val="bottom"/>
          </w:tcPr>
          <w:p w:rsidR="00095E81" w:rsidRPr="00685FFA" w:rsidRDefault="00095E81" w:rsidP="00095E81">
            <w:pPr>
              <w:jc w:val="right"/>
              <w:rPr>
                <w:sz w:val="24"/>
                <w:szCs w:val="24"/>
              </w:rPr>
            </w:pPr>
            <w:r w:rsidRPr="00685FFA">
              <w:rPr>
                <w:sz w:val="24"/>
                <w:szCs w:val="24"/>
              </w:rPr>
              <w:t>- 778,5</w:t>
            </w:r>
          </w:p>
        </w:tc>
      </w:tr>
      <w:tr w:rsidR="00095E81" w:rsidRPr="00685FFA" w:rsidTr="00095E81">
        <w:tc>
          <w:tcPr>
            <w:tcW w:w="3969" w:type="dxa"/>
            <w:shd w:val="clear" w:color="auto" w:fill="auto"/>
          </w:tcPr>
          <w:p w:rsidR="00095E81" w:rsidRPr="00685FFA" w:rsidRDefault="00095E81" w:rsidP="00095E81">
            <w:pPr>
              <w:jc w:val="both"/>
              <w:rPr>
                <w:sz w:val="24"/>
                <w:szCs w:val="24"/>
              </w:rPr>
            </w:pPr>
            <w:r w:rsidRPr="00685FFA">
              <w:rPr>
                <w:sz w:val="24"/>
                <w:szCs w:val="24"/>
              </w:rPr>
              <w:t xml:space="preserve">Межбюджетные трансферты общего характера бюджетам бюджетной системы </w:t>
            </w:r>
            <w:proofErr w:type="gramStart"/>
            <w:r w:rsidRPr="00685FFA">
              <w:rPr>
                <w:sz w:val="24"/>
                <w:szCs w:val="24"/>
              </w:rPr>
              <w:t>Россий-</w:t>
            </w:r>
            <w:proofErr w:type="spellStart"/>
            <w:r w:rsidRPr="00685FFA">
              <w:rPr>
                <w:sz w:val="24"/>
                <w:szCs w:val="24"/>
              </w:rPr>
              <w:t>ской</w:t>
            </w:r>
            <w:proofErr w:type="spellEnd"/>
            <w:proofErr w:type="gramEnd"/>
            <w:r w:rsidRPr="00685FFA">
              <w:rPr>
                <w:sz w:val="24"/>
                <w:szCs w:val="24"/>
              </w:rPr>
              <w:t xml:space="preserve"> Федерации </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w:t>
            </w:r>
          </w:p>
        </w:tc>
        <w:tc>
          <w:tcPr>
            <w:tcW w:w="1276" w:type="dxa"/>
            <w:shd w:val="clear" w:color="auto" w:fill="auto"/>
            <w:vAlign w:val="bottom"/>
          </w:tcPr>
          <w:p w:rsidR="00095E81" w:rsidRPr="00685FFA" w:rsidRDefault="00095E81" w:rsidP="00095E81">
            <w:pPr>
              <w:jc w:val="right"/>
              <w:rPr>
                <w:sz w:val="24"/>
                <w:szCs w:val="24"/>
              </w:rPr>
            </w:pPr>
            <w:r w:rsidRPr="00685FFA">
              <w:rPr>
                <w:sz w:val="24"/>
                <w:szCs w:val="24"/>
              </w:rPr>
              <w:t>-</w:t>
            </w:r>
          </w:p>
        </w:tc>
        <w:tc>
          <w:tcPr>
            <w:tcW w:w="1275"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w:t>
            </w:r>
          </w:p>
        </w:tc>
        <w:tc>
          <w:tcPr>
            <w:tcW w:w="1276" w:type="dxa"/>
            <w:vAlign w:val="bottom"/>
          </w:tcPr>
          <w:p w:rsidR="00095E81" w:rsidRPr="00685FFA" w:rsidRDefault="00095E81" w:rsidP="00095E81">
            <w:pPr>
              <w:jc w:val="right"/>
              <w:rPr>
                <w:sz w:val="24"/>
                <w:szCs w:val="24"/>
              </w:rPr>
            </w:pPr>
            <w:r w:rsidRPr="00685FFA">
              <w:rPr>
                <w:sz w:val="24"/>
                <w:szCs w:val="24"/>
              </w:rPr>
              <w:t>1 217,0</w:t>
            </w:r>
          </w:p>
        </w:tc>
        <w:tc>
          <w:tcPr>
            <w:tcW w:w="1276" w:type="dxa"/>
            <w:vAlign w:val="bottom"/>
          </w:tcPr>
          <w:p w:rsidR="00095E81" w:rsidRPr="00685FFA" w:rsidRDefault="00095E81" w:rsidP="00095E81">
            <w:pPr>
              <w:jc w:val="right"/>
              <w:rPr>
                <w:sz w:val="24"/>
                <w:szCs w:val="24"/>
              </w:rPr>
            </w:pPr>
            <w:r w:rsidRPr="00685FFA">
              <w:rPr>
                <w:sz w:val="24"/>
                <w:szCs w:val="24"/>
              </w:rPr>
              <w:t>1 217,0</w:t>
            </w:r>
          </w:p>
        </w:tc>
        <w:tc>
          <w:tcPr>
            <w:tcW w:w="992" w:type="dxa"/>
            <w:vAlign w:val="bottom"/>
          </w:tcPr>
          <w:p w:rsidR="00095E81" w:rsidRPr="00685FFA" w:rsidRDefault="00095E81" w:rsidP="00095E81">
            <w:pPr>
              <w:jc w:val="right"/>
              <w:rPr>
                <w:sz w:val="24"/>
                <w:szCs w:val="24"/>
              </w:rPr>
            </w:pPr>
            <w:r w:rsidRPr="00685FFA">
              <w:rPr>
                <w:sz w:val="24"/>
                <w:szCs w:val="24"/>
              </w:rPr>
              <w:t>0,1</w:t>
            </w:r>
          </w:p>
        </w:tc>
        <w:tc>
          <w:tcPr>
            <w:tcW w:w="1276" w:type="dxa"/>
            <w:vAlign w:val="bottom"/>
          </w:tcPr>
          <w:p w:rsidR="00095E81" w:rsidRPr="00685FFA" w:rsidRDefault="00095E81" w:rsidP="00095E81">
            <w:pPr>
              <w:jc w:val="right"/>
              <w:rPr>
                <w:sz w:val="24"/>
                <w:szCs w:val="24"/>
              </w:rPr>
            </w:pPr>
            <w:r w:rsidRPr="00685FFA">
              <w:rPr>
                <w:sz w:val="24"/>
                <w:szCs w:val="24"/>
              </w:rPr>
              <w:t>+ 1 217,0</w:t>
            </w:r>
          </w:p>
        </w:tc>
      </w:tr>
      <w:tr w:rsidR="00095E81" w:rsidRPr="00685FFA" w:rsidTr="00095E81">
        <w:tc>
          <w:tcPr>
            <w:tcW w:w="3969" w:type="dxa"/>
            <w:shd w:val="clear" w:color="auto" w:fill="auto"/>
            <w:vAlign w:val="center"/>
          </w:tcPr>
          <w:p w:rsidR="00095E81" w:rsidRPr="00685FFA" w:rsidRDefault="00095E81" w:rsidP="00095E81">
            <w:pPr>
              <w:jc w:val="both"/>
              <w:rPr>
                <w:b/>
                <w:sz w:val="24"/>
                <w:szCs w:val="24"/>
              </w:rPr>
            </w:pPr>
            <w:r w:rsidRPr="00685FFA">
              <w:rPr>
                <w:b/>
                <w:sz w:val="24"/>
                <w:szCs w:val="24"/>
              </w:rPr>
              <w:t>Расходы бюджета, всего</w:t>
            </w:r>
          </w:p>
        </w:tc>
        <w:tc>
          <w:tcPr>
            <w:tcW w:w="1276" w:type="dxa"/>
            <w:shd w:val="clear" w:color="auto" w:fill="auto"/>
            <w:vAlign w:val="bottom"/>
          </w:tcPr>
          <w:p w:rsidR="00095E81" w:rsidRPr="00685FFA" w:rsidRDefault="00095E81" w:rsidP="00095E81">
            <w:pPr>
              <w:jc w:val="right"/>
              <w:rPr>
                <w:b/>
                <w:sz w:val="24"/>
                <w:szCs w:val="24"/>
              </w:rPr>
            </w:pPr>
            <w:r w:rsidRPr="00685FFA">
              <w:rPr>
                <w:b/>
                <w:sz w:val="24"/>
                <w:szCs w:val="24"/>
              </w:rPr>
              <w:t xml:space="preserve">228 944,3 </w:t>
            </w:r>
          </w:p>
        </w:tc>
        <w:tc>
          <w:tcPr>
            <w:tcW w:w="1276" w:type="dxa"/>
            <w:shd w:val="clear" w:color="auto" w:fill="auto"/>
            <w:vAlign w:val="bottom"/>
          </w:tcPr>
          <w:p w:rsidR="00095E81" w:rsidRPr="00685FFA" w:rsidRDefault="00095E81" w:rsidP="00095E81">
            <w:pPr>
              <w:jc w:val="right"/>
              <w:rPr>
                <w:b/>
                <w:sz w:val="24"/>
                <w:szCs w:val="24"/>
              </w:rPr>
            </w:pPr>
            <w:r w:rsidRPr="00685FFA">
              <w:rPr>
                <w:b/>
                <w:sz w:val="24"/>
                <w:szCs w:val="24"/>
              </w:rPr>
              <w:t>194 920,8</w:t>
            </w:r>
          </w:p>
        </w:tc>
        <w:tc>
          <w:tcPr>
            <w:tcW w:w="1275" w:type="dxa"/>
            <w:vAlign w:val="bottom"/>
          </w:tcPr>
          <w:p w:rsidR="00095E81" w:rsidRPr="00685FFA" w:rsidRDefault="00095E81" w:rsidP="00095E81">
            <w:pPr>
              <w:jc w:val="right"/>
              <w:rPr>
                <w:b/>
                <w:sz w:val="24"/>
                <w:szCs w:val="24"/>
              </w:rPr>
            </w:pPr>
            <w:r w:rsidRPr="00685FFA">
              <w:rPr>
                <w:b/>
                <w:sz w:val="24"/>
                <w:szCs w:val="24"/>
              </w:rPr>
              <w:t>219 138,7</w:t>
            </w:r>
          </w:p>
        </w:tc>
        <w:tc>
          <w:tcPr>
            <w:tcW w:w="1276" w:type="dxa"/>
            <w:vAlign w:val="bottom"/>
          </w:tcPr>
          <w:p w:rsidR="00095E81" w:rsidRPr="00685FFA" w:rsidRDefault="00095E81" w:rsidP="00095E81">
            <w:pPr>
              <w:jc w:val="right"/>
              <w:rPr>
                <w:b/>
                <w:sz w:val="24"/>
                <w:szCs w:val="24"/>
              </w:rPr>
            </w:pPr>
            <w:r w:rsidRPr="00685FFA">
              <w:rPr>
                <w:b/>
                <w:sz w:val="24"/>
                <w:szCs w:val="24"/>
              </w:rPr>
              <w:t>238 895,9</w:t>
            </w:r>
          </w:p>
        </w:tc>
        <w:tc>
          <w:tcPr>
            <w:tcW w:w="1276" w:type="dxa"/>
            <w:vAlign w:val="bottom"/>
          </w:tcPr>
          <w:p w:rsidR="00095E81" w:rsidRPr="00685FFA" w:rsidRDefault="00095E81" w:rsidP="00095E81">
            <w:pPr>
              <w:jc w:val="right"/>
              <w:rPr>
                <w:b/>
                <w:sz w:val="24"/>
                <w:szCs w:val="24"/>
              </w:rPr>
            </w:pPr>
            <w:r w:rsidRPr="00685FFA">
              <w:rPr>
                <w:b/>
                <w:sz w:val="24"/>
                <w:szCs w:val="24"/>
              </w:rPr>
              <w:t>269 419,7</w:t>
            </w:r>
          </w:p>
        </w:tc>
        <w:tc>
          <w:tcPr>
            <w:tcW w:w="1276" w:type="dxa"/>
            <w:vAlign w:val="bottom"/>
          </w:tcPr>
          <w:p w:rsidR="00095E81" w:rsidRPr="00685FFA" w:rsidRDefault="00095E81" w:rsidP="00095E81">
            <w:pPr>
              <w:jc w:val="right"/>
              <w:rPr>
                <w:b/>
                <w:sz w:val="24"/>
                <w:szCs w:val="24"/>
              </w:rPr>
            </w:pPr>
            <w:r w:rsidRPr="00685FFA">
              <w:rPr>
                <w:b/>
                <w:sz w:val="24"/>
                <w:szCs w:val="24"/>
              </w:rPr>
              <w:t>293 608,7</w:t>
            </w:r>
          </w:p>
        </w:tc>
        <w:tc>
          <w:tcPr>
            <w:tcW w:w="1276" w:type="dxa"/>
            <w:vAlign w:val="bottom"/>
          </w:tcPr>
          <w:p w:rsidR="00095E81" w:rsidRPr="00685FFA" w:rsidRDefault="00095E81" w:rsidP="00095E81">
            <w:pPr>
              <w:ind w:left="-108"/>
              <w:jc w:val="right"/>
              <w:rPr>
                <w:b/>
                <w:sz w:val="24"/>
                <w:szCs w:val="24"/>
              </w:rPr>
            </w:pPr>
            <w:r w:rsidRPr="00685FFA">
              <w:rPr>
                <w:b/>
                <w:sz w:val="24"/>
                <w:szCs w:val="24"/>
              </w:rPr>
              <w:t>1 444 928,1</w:t>
            </w:r>
          </w:p>
        </w:tc>
        <w:tc>
          <w:tcPr>
            <w:tcW w:w="992" w:type="dxa"/>
            <w:vAlign w:val="bottom"/>
          </w:tcPr>
          <w:p w:rsidR="00095E81" w:rsidRPr="00685FFA" w:rsidRDefault="00095E81" w:rsidP="00095E81">
            <w:pPr>
              <w:jc w:val="right"/>
              <w:rPr>
                <w:b/>
                <w:sz w:val="24"/>
                <w:szCs w:val="24"/>
              </w:rPr>
            </w:pPr>
            <w:r w:rsidRPr="00685FFA">
              <w:rPr>
                <w:b/>
                <w:sz w:val="24"/>
                <w:szCs w:val="24"/>
              </w:rPr>
              <w:t>100,0</w:t>
            </w:r>
          </w:p>
        </w:tc>
        <w:tc>
          <w:tcPr>
            <w:tcW w:w="1276" w:type="dxa"/>
            <w:vAlign w:val="bottom"/>
          </w:tcPr>
          <w:p w:rsidR="00095E81" w:rsidRPr="00685FFA" w:rsidRDefault="00095E81" w:rsidP="00095E81">
            <w:pPr>
              <w:jc w:val="right"/>
              <w:rPr>
                <w:b/>
                <w:sz w:val="24"/>
                <w:szCs w:val="24"/>
              </w:rPr>
            </w:pPr>
            <w:r w:rsidRPr="00685FFA">
              <w:rPr>
                <w:b/>
                <w:sz w:val="24"/>
                <w:szCs w:val="24"/>
              </w:rPr>
              <w:t>+ 64 664,4</w:t>
            </w:r>
          </w:p>
        </w:tc>
      </w:tr>
    </w:tbl>
    <w:p w:rsidR="00095E81" w:rsidRPr="00513918" w:rsidRDefault="00095E81" w:rsidP="00095E81">
      <w:pPr>
        <w:ind w:firstLine="720"/>
        <w:jc w:val="center"/>
        <w:rPr>
          <w:sz w:val="27"/>
          <w:szCs w:val="27"/>
        </w:rPr>
      </w:pPr>
    </w:p>
    <w:p w:rsidR="00095E81" w:rsidRPr="00513918" w:rsidRDefault="00095E81" w:rsidP="00095E81">
      <w:pPr>
        <w:ind w:firstLine="720"/>
        <w:jc w:val="both"/>
        <w:rPr>
          <w:sz w:val="27"/>
          <w:szCs w:val="27"/>
        </w:rPr>
      </w:pPr>
      <w:r w:rsidRPr="00513918">
        <w:rPr>
          <w:sz w:val="27"/>
          <w:szCs w:val="27"/>
        </w:rPr>
        <w:t xml:space="preserve">Общий объем расходов консолидированного бюджета </w:t>
      </w:r>
      <w:proofErr w:type="spellStart"/>
      <w:r w:rsidRPr="00513918">
        <w:rPr>
          <w:sz w:val="27"/>
          <w:szCs w:val="27"/>
        </w:rPr>
        <w:t>Шелаболихинского</w:t>
      </w:r>
      <w:proofErr w:type="spellEnd"/>
      <w:r w:rsidRPr="00513918">
        <w:rPr>
          <w:sz w:val="27"/>
          <w:szCs w:val="27"/>
        </w:rPr>
        <w:t xml:space="preserve"> района за период с 2014 по 2019 годы вырос на 64 664,4 тыс. рублей (на 28,2 процента). Расходы на образование увеличились в 2019 году по сравнению с 2014 годом на 74 527,0 тыс. рублей, рост расходов составил 58,0 процента. При незначительных абсолютных величинах расходы по разделу «Физическая культура и спорт» выросли в шесть раз (со 129,3 тыс. рублей в 2014 году до 781,4 тыс. рублей в 2019 году). Положительная динамика расходов наблюдается по разделам «Национальная оборона» (увеличение составило 72,2 процента), «Средства массовой информации» (40,0 процента), «Национальная безопасность и правоохранительная деятельность» (17,0 процента), «Общегосударственные вопросы» (11,2 процента) и «Социальная политика» (6,0 процента). Значительно уменьшились расходы в сфере жилищно-коммунального хозяйства – на 54,9 процента и расходы на обслуживание муниципального долга – на 99,6 процента.</w:t>
      </w:r>
    </w:p>
    <w:p w:rsidR="00095E81" w:rsidRPr="00513918" w:rsidRDefault="00095E81" w:rsidP="00095E81">
      <w:pPr>
        <w:ind w:firstLine="720"/>
        <w:jc w:val="both"/>
        <w:rPr>
          <w:sz w:val="27"/>
          <w:szCs w:val="27"/>
        </w:rPr>
      </w:pPr>
      <w:r w:rsidRPr="00513918">
        <w:rPr>
          <w:sz w:val="27"/>
          <w:szCs w:val="27"/>
        </w:rPr>
        <w:t>В исследуемом периоде 930 310,1 тыс. рублей направлено на образование, что составляет 64,4 процента от общего объема расходов бюджета района. Расходы по разделу «Общегосударственные вопросы» в структуре расходов составляют 14,3 процента, по разделу «Жилищно-коммунальное хозяйство» - 6,7 процента, по разделу «Социальная политика» - 5,6 процента, расходы на культуру – 4,3 процента.</w:t>
      </w:r>
    </w:p>
    <w:p w:rsidR="00095E81" w:rsidRPr="00513918" w:rsidRDefault="00095E81" w:rsidP="00095E81">
      <w:pPr>
        <w:ind w:firstLine="709"/>
        <w:jc w:val="both"/>
        <w:rPr>
          <w:sz w:val="27"/>
          <w:szCs w:val="27"/>
        </w:rPr>
      </w:pPr>
      <w:r w:rsidRPr="00513918">
        <w:rPr>
          <w:sz w:val="27"/>
          <w:szCs w:val="27"/>
        </w:rPr>
        <w:t xml:space="preserve">Расходы, направленные на социальную защиту граждан и оказание социально значимых услуг, в том числе содержание учреждений социальной сферы (образование, культура, здравоохранение, социальная политика, физическая культура и спорт) в 2014-2019 годах составили 74,6 процента расходов бюджета </w:t>
      </w:r>
      <w:proofErr w:type="spellStart"/>
      <w:r w:rsidRPr="00513918">
        <w:rPr>
          <w:sz w:val="27"/>
          <w:szCs w:val="27"/>
        </w:rPr>
        <w:t>Шелаболихинского</w:t>
      </w:r>
      <w:proofErr w:type="spellEnd"/>
      <w:r w:rsidRPr="00513918">
        <w:rPr>
          <w:sz w:val="27"/>
          <w:szCs w:val="27"/>
        </w:rPr>
        <w:t xml:space="preserve"> района.</w:t>
      </w:r>
    </w:p>
    <w:p w:rsidR="00095E81" w:rsidRPr="00513918" w:rsidRDefault="00095E81" w:rsidP="00095E81">
      <w:pPr>
        <w:ind w:firstLine="709"/>
        <w:jc w:val="both"/>
        <w:rPr>
          <w:sz w:val="27"/>
          <w:szCs w:val="27"/>
        </w:rPr>
      </w:pPr>
    </w:p>
    <w:p w:rsidR="00095E81" w:rsidRPr="00513918" w:rsidRDefault="00095E81" w:rsidP="00095E81">
      <w:pPr>
        <w:jc w:val="center"/>
        <w:rPr>
          <w:b/>
          <w:sz w:val="27"/>
          <w:szCs w:val="27"/>
        </w:rPr>
      </w:pPr>
      <w:r w:rsidRPr="00513918">
        <w:rPr>
          <w:b/>
          <w:sz w:val="27"/>
          <w:szCs w:val="27"/>
        </w:rPr>
        <w:t xml:space="preserve">Уровень доходов и расходов консолидированного бюджета </w:t>
      </w:r>
      <w:proofErr w:type="spellStart"/>
      <w:r w:rsidRPr="00513918">
        <w:rPr>
          <w:b/>
          <w:sz w:val="27"/>
          <w:szCs w:val="27"/>
        </w:rPr>
        <w:t>Шелаболихинского</w:t>
      </w:r>
      <w:proofErr w:type="spellEnd"/>
      <w:r w:rsidRPr="00513918">
        <w:rPr>
          <w:b/>
          <w:sz w:val="27"/>
          <w:szCs w:val="27"/>
        </w:rPr>
        <w:t xml:space="preserve"> района на одного жителя</w:t>
      </w:r>
    </w:p>
    <w:p w:rsidR="00095E81" w:rsidRPr="00513918" w:rsidRDefault="00095E81" w:rsidP="00095E81">
      <w:pPr>
        <w:jc w:val="right"/>
        <w:rPr>
          <w:sz w:val="27"/>
          <w:szCs w:val="27"/>
        </w:rPr>
      </w:pPr>
      <w:r w:rsidRPr="00513918">
        <w:rPr>
          <w:sz w:val="27"/>
          <w:szCs w:val="27"/>
        </w:rPr>
        <w:t>Таблица 11</w:t>
      </w:r>
    </w:p>
    <w:tbl>
      <w:tblPr>
        <w:tblW w:w="15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342"/>
        <w:gridCol w:w="1407"/>
        <w:gridCol w:w="1331"/>
        <w:gridCol w:w="1396"/>
        <w:gridCol w:w="1462"/>
        <w:gridCol w:w="1386"/>
        <w:gridCol w:w="1451"/>
      </w:tblGrid>
      <w:tr w:rsidR="00095E81" w:rsidRPr="00513918" w:rsidTr="00095E81">
        <w:tc>
          <w:tcPr>
            <w:tcW w:w="5387" w:type="dxa"/>
            <w:shd w:val="clear" w:color="auto" w:fill="auto"/>
            <w:vAlign w:val="center"/>
          </w:tcPr>
          <w:p w:rsidR="00095E81" w:rsidRPr="00513918" w:rsidRDefault="00095E81" w:rsidP="00095E81">
            <w:pPr>
              <w:jc w:val="center"/>
              <w:rPr>
                <w:sz w:val="27"/>
                <w:szCs w:val="27"/>
              </w:rPr>
            </w:pPr>
            <w:r w:rsidRPr="00513918">
              <w:rPr>
                <w:sz w:val="27"/>
                <w:szCs w:val="27"/>
              </w:rPr>
              <w:t>Показатель</w:t>
            </w:r>
          </w:p>
        </w:tc>
        <w:tc>
          <w:tcPr>
            <w:tcW w:w="1342" w:type="dxa"/>
            <w:shd w:val="clear" w:color="auto" w:fill="auto"/>
            <w:vAlign w:val="center"/>
          </w:tcPr>
          <w:p w:rsidR="00095E81" w:rsidRPr="00513918" w:rsidRDefault="00095E81" w:rsidP="00095E81">
            <w:pPr>
              <w:jc w:val="center"/>
              <w:rPr>
                <w:sz w:val="27"/>
                <w:szCs w:val="27"/>
              </w:rPr>
            </w:pPr>
            <w:r w:rsidRPr="00513918">
              <w:rPr>
                <w:sz w:val="27"/>
                <w:szCs w:val="27"/>
              </w:rPr>
              <w:t>2014 год</w:t>
            </w:r>
          </w:p>
        </w:tc>
        <w:tc>
          <w:tcPr>
            <w:tcW w:w="1407" w:type="dxa"/>
            <w:shd w:val="clear" w:color="auto" w:fill="auto"/>
            <w:vAlign w:val="center"/>
          </w:tcPr>
          <w:p w:rsidR="00095E81" w:rsidRPr="00513918" w:rsidRDefault="00095E81" w:rsidP="00095E81">
            <w:pPr>
              <w:jc w:val="center"/>
              <w:rPr>
                <w:sz w:val="27"/>
                <w:szCs w:val="27"/>
              </w:rPr>
            </w:pPr>
            <w:r w:rsidRPr="00513918">
              <w:rPr>
                <w:sz w:val="27"/>
                <w:szCs w:val="27"/>
              </w:rPr>
              <w:t>2015 год</w:t>
            </w:r>
          </w:p>
        </w:tc>
        <w:tc>
          <w:tcPr>
            <w:tcW w:w="1331" w:type="dxa"/>
            <w:shd w:val="clear" w:color="auto" w:fill="auto"/>
            <w:vAlign w:val="center"/>
          </w:tcPr>
          <w:p w:rsidR="00095E81" w:rsidRPr="00513918" w:rsidRDefault="00095E81" w:rsidP="00095E81">
            <w:pPr>
              <w:jc w:val="center"/>
              <w:rPr>
                <w:sz w:val="27"/>
                <w:szCs w:val="27"/>
              </w:rPr>
            </w:pPr>
            <w:r w:rsidRPr="00513918">
              <w:rPr>
                <w:sz w:val="27"/>
                <w:szCs w:val="27"/>
              </w:rPr>
              <w:t>2016 год</w:t>
            </w:r>
          </w:p>
        </w:tc>
        <w:tc>
          <w:tcPr>
            <w:tcW w:w="1396" w:type="dxa"/>
            <w:shd w:val="clear" w:color="auto" w:fill="auto"/>
            <w:vAlign w:val="center"/>
          </w:tcPr>
          <w:p w:rsidR="00095E81" w:rsidRPr="00513918" w:rsidRDefault="00095E81" w:rsidP="00095E81">
            <w:pPr>
              <w:jc w:val="center"/>
              <w:rPr>
                <w:sz w:val="27"/>
                <w:szCs w:val="27"/>
              </w:rPr>
            </w:pPr>
            <w:r w:rsidRPr="00513918">
              <w:rPr>
                <w:sz w:val="27"/>
                <w:szCs w:val="27"/>
              </w:rPr>
              <w:t>2017 год</w:t>
            </w:r>
          </w:p>
        </w:tc>
        <w:tc>
          <w:tcPr>
            <w:tcW w:w="1462" w:type="dxa"/>
            <w:shd w:val="clear" w:color="auto" w:fill="auto"/>
            <w:vAlign w:val="center"/>
          </w:tcPr>
          <w:p w:rsidR="00095E81" w:rsidRPr="00513918" w:rsidRDefault="00095E81" w:rsidP="00095E81">
            <w:pPr>
              <w:jc w:val="center"/>
              <w:rPr>
                <w:sz w:val="27"/>
                <w:szCs w:val="27"/>
              </w:rPr>
            </w:pPr>
            <w:r w:rsidRPr="00513918">
              <w:rPr>
                <w:sz w:val="27"/>
                <w:szCs w:val="27"/>
              </w:rPr>
              <w:t>2018 год</w:t>
            </w:r>
          </w:p>
        </w:tc>
        <w:tc>
          <w:tcPr>
            <w:tcW w:w="1386" w:type="dxa"/>
            <w:shd w:val="clear" w:color="auto" w:fill="auto"/>
            <w:vAlign w:val="center"/>
          </w:tcPr>
          <w:p w:rsidR="00095E81" w:rsidRPr="00513918" w:rsidRDefault="00095E81" w:rsidP="00095E81">
            <w:pPr>
              <w:jc w:val="center"/>
              <w:rPr>
                <w:sz w:val="27"/>
                <w:szCs w:val="27"/>
              </w:rPr>
            </w:pPr>
            <w:r w:rsidRPr="00513918">
              <w:rPr>
                <w:sz w:val="27"/>
                <w:szCs w:val="27"/>
              </w:rPr>
              <w:t>2019 год</w:t>
            </w:r>
          </w:p>
        </w:tc>
        <w:tc>
          <w:tcPr>
            <w:tcW w:w="1451" w:type="dxa"/>
            <w:shd w:val="clear" w:color="auto" w:fill="auto"/>
            <w:vAlign w:val="center"/>
          </w:tcPr>
          <w:p w:rsidR="00095E81" w:rsidRPr="00513918" w:rsidRDefault="00095E81" w:rsidP="00095E81">
            <w:pPr>
              <w:jc w:val="center"/>
              <w:rPr>
                <w:sz w:val="27"/>
                <w:szCs w:val="27"/>
              </w:rPr>
            </w:pPr>
            <w:r w:rsidRPr="00513918">
              <w:rPr>
                <w:sz w:val="27"/>
                <w:szCs w:val="27"/>
              </w:rPr>
              <w:t>2019 год</w:t>
            </w:r>
          </w:p>
          <w:p w:rsidR="00095E81" w:rsidRPr="00513918" w:rsidRDefault="00095E81" w:rsidP="00095E81">
            <w:pPr>
              <w:jc w:val="center"/>
              <w:rPr>
                <w:sz w:val="27"/>
                <w:szCs w:val="27"/>
              </w:rPr>
            </w:pPr>
            <w:r w:rsidRPr="00513918">
              <w:rPr>
                <w:sz w:val="27"/>
                <w:szCs w:val="27"/>
              </w:rPr>
              <w:t>к</w:t>
            </w:r>
          </w:p>
          <w:p w:rsidR="00095E81" w:rsidRPr="00513918" w:rsidRDefault="00095E81" w:rsidP="00095E81">
            <w:pPr>
              <w:jc w:val="center"/>
              <w:rPr>
                <w:sz w:val="27"/>
                <w:szCs w:val="27"/>
              </w:rPr>
            </w:pPr>
            <w:r w:rsidRPr="00513918">
              <w:rPr>
                <w:sz w:val="27"/>
                <w:szCs w:val="27"/>
              </w:rPr>
              <w:t>2014 году</w:t>
            </w:r>
          </w:p>
          <w:p w:rsidR="00095E81" w:rsidRPr="00513918" w:rsidRDefault="00095E81" w:rsidP="00095E81">
            <w:pPr>
              <w:jc w:val="center"/>
              <w:rPr>
                <w:sz w:val="27"/>
                <w:szCs w:val="27"/>
              </w:rPr>
            </w:pPr>
            <w:r w:rsidRPr="00513918">
              <w:rPr>
                <w:sz w:val="27"/>
                <w:szCs w:val="27"/>
              </w:rPr>
              <w:t>( +, - )</w:t>
            </w:r>
          </w:p>
        </w:tc>
      </w:tr>
      <w:tr w:rsidR="00095E81" w:rsidRPr="00513918" w:rsidTr="00095E81">
        <w:tc>
          <w:tcPr>
            <w:tcW w:w="5387" w:type="dxa"/>
            <w:shd w:val="clear" w:color="auto" w:fill="auto"/>
          </w:tcPr>
          <w:p w:rsidR="00095E81" w:rsidRPr="00513918" w:rsidRDefault="00095E81" w:rsidP="00095E81">
            <w:pPr>
              <w:rPr>
                <w:sz w:val="27"/>
                <w:szCs w:val="27"/>
              </w:rPr>
            </w:pPr>
            <w:r w:rsidRPr="00513918">
              <w:rPr>
                <w:sz w:val="27"/>
                <w:szCs w:val="27"/>
              </w:rPr>
              <w:t>Доходы на одного жителя района, руб.</w:t>
            </w:r>
          </w:p>
        </w:tc>
        <w:tc>
          <w:tcPr>
            <w:tcW w:w="1342" w:type="dxa"/>
            <w:shd w:val="clear" w:color="auto" w:fill="auto"/>
            <w:vAlign w:val="bottom"/>
          </w:tcPr>
          <w:p w:rsidR="00095E81" w:rsidRPr="00513918" w:rsidRDefault="00095E81" w:rsidP="00095E81">
            <w:pPr>
              <w:jc w:val="right"/>
              <w:rPr>
                <w:sz w:val="27"/>
                <w:szCs w:val="27"/>
              </w:rPr>
            </w:pPr>
            <w:r w:rsidRPr="00513918">
              <w:rPr>
                <w:sz w:val="27"/>
                <w:szCs w:val="27"/>
              </w:rPr>
              <w:t>17 579</w:t>
            </w:r>
          </w:p>
        </w:tc>
        <w:tc>
          <w:tcPr>
            <w:tcW w:w="1407" w:type="dxa"/>
            <w:shd w:val="clear" w:color="auto" w:fill="auto"/>
            <w:vAlign w:val="bottom"/>
          </w:tcPr>
          <w:p w:rsidR="00095E81" w:rsidRPr="00513918" w:rsidRDefault="00095E81" w:rsidP="00095E81">
            <w:pPr>
              <w:jc w:val="right"/>
              <w:rPr>
                <w:sz w:val="27"/>
                <w:szCs w:val="27"/>
              </w:rPr>
            </w:pPr>
            <w:r w:rsidRPr="00513918">
              <w:rPr>
                <w:sz w:val="27"/>
                <w:szCs w:val="27"/>
              </w:rPr>
              <w:t>15 387</w:t>
            </w:r>
          </w:p>
        </w:tc>
        <w:tc>
          <w:tcPr>
            <w:tcW w:w="1331" w:type="dxa"/>
            <w:shd w:val="clear" w:color="auto" w:fill="auto"/>
            <w:vAlign w:val="bottom"/>
          </w:tcPr>
          <w:p w:rsidR="00095E81" w:rsidRPr="00513918" w:rsidRDefault="00095E81" w:rsidP="00095E81">
            <w:pPr>
              <w:jc w:val="right"/>
              <w:rPr>
                <w:sz w:val="27"/>
                <w:szCs w:val="27"/>
              </w:rPr>
            </w:pPr>
            <w:r w:rsidRPr="00513918">
              <w:rPr>
                <w:sz w:val="27"/>
                <w:szCs w:val="27"/>
              </w:rPr>
              <w:t>16 945</w:t>
            </w:r>
          </w:p>
        </w:tc>
        <w:tc>
          <w:tcPr>
            <w:tcW w:w="1396" w:type="dxa"/>
            <w:shd w:val="clear" w:color="auto" w:fill="auto"/>
            <w:vAlign w:val="bottom"/>
          </w:tcPr>
          <w:p w:rsidR="00095E81" w:rsidRPr="00513918" w:rsidRDefault="00095E81" w:rsidP="00095E81">
            <w:pPr>
              <w:jc w:val="right"/>
              <w:rPr>
                <w:sz w:val="27"/>
                <w:szCs w:val="27"/>
              </w:rPr>
            </w:pPr>
            <w:r w:rsidRPr="00513918">
              <w:rPr>
                <w:sz w:val="27"/>
                <w:szCs w:val="27"/>
              </w:rPr>
              <w:t>19 809</w:t>
            </w:r>
          </w:p>
        </w:tc>
        <w:tc>
          <w:tcPr>
            <w:tcW w:w="1462" w:type="dxa"/>
            <w:shd w:val="clear" w:color="auto" w:fill="auto"/>
            <w:vAlign w:val="bottom"/>
          </w:tcPr>
          <w:p w:rsidR="00095E81" w:rsidRPr="00513918" w:rsidRDefault="00095E81" w:rsidP="00095E81">
            <w:pPr>
              <w:jc w:val="right"/>
              <w:rPr>
                <w:sz w:val="27"/>
                <w:szCs w:val="27"/>
              </w:rPr>
            </w:pPr>
            <w:r w:rsidRPr="00513918">
              <w:rPr>
                <w:sz w:val="27"/>
                <w:szCs w:val="27"/>
              </w:rPr>
              <w:t>21 054</w:t>
            </w:r>
          </w:p>
        </w:tc>
        <w:tc>
          <w:tcPr>
            <w:tcW w:w="1386" w:type="dxa"/>
            <w:shd w:val="clear" w:color="auto" w:fill="auto"/>
            <w:vAlign w:val="bottom"/>
          </w:tcPr>
          <w:p w:rsidR="00095E81" w:rsidRPr="00513918" w:rsidRDefault="00095E81" w:rsidP="00095E81">
            <w:pPr>
              <w:jc w:val="right"/>
              <w:rPr>
                <w:sz w:val="27"/>
                <w:szCs w:val="27"/>
              </w:rPr>
            </w:pPr>
            <w:r w:rsidRPr="00513918">
              <w:rPr>
                <w:sz w:val="27"/>
                <w:szCs w:val="27"/>
              </w:rPr>
              <w:t>23 025</w:t>
            </w:r>
          </w:p>
        </w:tc>
        <w:tc>
          <w:tcPr>
            <w:tcW w:w="1451" w:type="dxa"/>
            <w:shd w:val="clear" w:color="auto" w:fill="auto"/>
            <w:vAlign w:val="bottom"/>
          </w:tcPr>
          <w:p w:rsidR="00095E81" w:rsidRPr="00513918" w:rsidRDefault="00095E81" w:rsidP="00095E81">
            <w:pPr>
              <w:jc w:val="right"/>
              <w:rPr>
                <w:sz w:val="27"/>
                <w:szCs w:val="27"/>
              </w:rPr>
            </w:pPr>
            <w:r w:rsidRPr="00513918">
              <w:rPr>
                <w:sz w:val="27"/>
                <w:szCs w:val="27"/>
              </w:rPr>
              <w:t>+ 5 446</w:t>
            </w:r>
          </w:p>
        </w:tc>
      </w:tr>
      <w:tr w:rsidR="00095E81" w:rsidRPr="00513918" w:rsidTr="00095E81">
        <w:tc>
          <w:tcPr>
            <w:tcW w:w="5387" w:type="dxa"/>
            <w:shd w:val="clear" w:color="auto" w:fill="auto"/>
          </w:tcPr>
          <w:p w:rsidR="00095E81" w:rsidRPr="00513918" w:rsidRDefault="00095E81" w:rsidP="00095E81">
            <w:pPr>
              <w:rPr>
                <w:sz w:val="27"/>
                <w:szCs w:val="27"/>
              </w:rPr>
            </w:pPr>
            <w:r w:rsidRPr="00513918">
              <w:rPr>
                <w:sz w:val="27"/>
                <w:szCs w:val="27"/>
              </w:rPr>
              <w:t>Расходы на одного жителя района, руб.</w:t>
            </w:r>
          </w:p>
        </w:tc>
        <w:tc>
          <w:tcPr>
            <w:tcW w:w="1342" w:type="dxa"/>
            <w:shd w:val="clear" w:color="auto" w:fill="auto"/>
            <w:vAlign w:val="bottom"/>
          </w:tcPr>
          <w:p w:rsidR="00095E81" w:rsidRPr="00513918" w:rsidRDefault="00095E81" w:rsidP="00095E81">
            <w:pPr>
              <w:jc w:val="right"/>
              <w:rPr>
                <w:sz w:val="27"/>
                <w:szCs w:val="27"/>
              </w:rPr>
            </w:pPr>
            <w:r w:rsidRPr="00513918">
              <w:rPr>
                <w:sz w:val="27"/>
                <w:szCs w:val="27"/>
              </w:rPr>
              <w:t>17 665</w:t>
            </w:r>
          </w:p>
        </w:tc>
        <w:tc>
          <w:tcPr>
            <w:tcW w:w="1407" w:type="dxa"/>
            <w:shd w:val="clear" w:color="auto" w:fill="auto"/>
            <w:vAlign w:val="bottom"/>
          </w:tcPr>
          <w:p w:rsidR="00095E81" w:rsidRPr="00513918" w:rsidRDefault="00095E81" w:rsidP="00095E81">
            <w:pPr>
              <w:jc w:val="right"/>
              <w:rPr>
                <w:sz w:val="27"/>
                <w:szCs w:val="27"/>
              </w:rPr>
            </w:pPr>
            <w:r w:rsidRPr="00513918">
              <w:rPr>
                <w:sz w:val="27"/>
                <w:szCs w:val="27"/>
              </w:rPr>
              <w:t>15 157</w:t>
            </w:r>
          </w:p>
        </w:tc>
        <w:tc>
          <w:tcPr>
            <w:tcW w:w="1331" w:type="dxa"/>
            <w:shd w:val="clear" w:color="auto" w:fill="auto"/>
            <w:vAlign w:val="bottom"/>
          </w:tcPr>
          <w:p w:rsidR="00095E81" w:rsidRPr="00513918" w:rsidRDefault="00095E81" w:rsidP="00095E81">
            <w:pPr>
              <w:jc w:val="right"/>
              <w:rPr>
                <w:sz w:val="27"/>
                <w:szCs w:val="27"/>
              </w:rPr>
            </w:pPr>
            <w:r w:rsidRPr="00513918">
              <w:rPr>
                <w:sz w:val="27"/>
                <w:szCs w:val="27"/>
              </w:rPr>
              <w:t>17 123</w:t>
            </w:r>
          </w:p>
        </w:tc>
        <w:tc>
          <w:tcPr>
            <w:tcW w:w="1396" w:type="dxa"/>
            <w:shd w:val="clear" w:color="auto" w:fill="auto"/>
            <w:vAlign w:val="bottom"/>
          </w:tcPr>
          <w:p w:rsidR="00095E81" w:rsidRPr="00513918" w:rsidRDefault="00095E81" w:rsidP="00095E81">
            <w:pPr>
              <w:jc w:val="right"/>
              <w:rPr>
                <w:sz w:val="27"/>
                <w:szCs w:val="27"/>
              </w:rPr>
            </w:pPr>
            <w:r w:rsidRPr="00513918">
              <w:rPr>
                <w:sz w:val="27"/>
                <w:szCs w:val="27"/>
              </w:rPr>
              <w:t>18 687</w:t>
            </w:r>
          </w:p>
        </w:tc>
        <w:tc>
          <w:tcPr>
            <w:tcW w:w="1462" w:type="dxa"/>
            <w:shd w:val="clear" w:color="auto" w:fill="auto"/>
            <w:vAlign w:val="bottom"/>
          </w:tcPr>
          <w:p w:rsidR="00095E81" w:rsidRPr="00513918" w:rsidRDefault="00095E81" w:rsidP="00095E81">
            <w:pPr>
              <w:jc w:val="right"/>
              <w:rPr>
                <w:sz w:val="27"/>
                <w:szCs w:val="27"/>
              </w:rPr>
            </w:pPr>
            <w:r w:rsidRPr="00513918">
              <w:rPr>
                <w:sz w:val="27"/>
                <w:szCs w:val="27"/>
              </w:rPr>
              <w:t>21 143</w:t>
            </w:r>
          </w:p>
        </w:tc>
        <w:tc>
          <w:tcPr>
            <w:tcW w:w="1386" w:type="dxa"/>
            <w:shd w:val="clear" w:color="auto" w:fill="auto"/>
            <w:vAlign w:val="bottom"/>
          </w:tcPr>
          <w:p w:rsidR="00095E81" w:rsidRPr="00513918" w:rsidRDefault="00095E81" w:rsidP="00095E81">
            <w:pPr>
              <w:jc w:val="right"/>
              <w:rPr>
                <w:sz w:val="27"/>
                <w:szCs w:val="27"/>
              </w:rPr>
            </w:pPr>
            <w:r w:rsidRPr="00513918">
              <w:rPr>
                <w:sz w:val="27"/>
                <w:szCs w:val="27"/>
              </w:rPr>
              <w:t>23 218</w:t>
            </w:r>
          </w:p>
        </w:tc>
        <w:tc>
          <w:tcPr>
            <w:tcW w:w="1451" w:type="dxa"/>
            <w:shd w:val="clear" w:color="auto" w:fill="auto"/>
            <w:vAlign w:val="bottom"/>
          </w:tcPr>
          <w:p w:rsidR="00095E81" w:rsidRPr="00513918" w:rsidRDefault="00095E81" w:rsidP="00095E81">
            <w:pPr>
              <w:jc w:val="right"/>
              <w:rPr>
                <w:sz w:val="27"/>
                <w:szCs w:val="27"/>
              </w:rPr>
            </w:pPr>
            <w:r w:rsidRPr="00513918">
              <w:rPr>
                <w:sz w:val="27"/>
                <w:szCs w:val="27"/>
              </w:rPr>
              <w:t>+ 5 553</w:t>
            </w:r>
          </w:p>
        </w:tc>
      </w:tr>
    </w:tbl>
    <w:p w:rsidR="00095E81" w:rsidRPr="00513918" w:rsidRDefault="00095E81" w:rsidP="00095E81">
      <w:pPr>
        <w:jc w:val="center"/>
        <w:rPr>
          <w:sz w:val="27"/>
          <w:szCs w:val="27"/>
        </w:rPr>
      </w:pPr>
      <w:r w:rsidRPr="00513918">
        <w:rPr>
          <w:sz w:val="27"/>
          <w:szCs w:val="27"/>
        </w:rPr>
        <w:t xml:space="preserve">  </w:t>
      </w:r>
    </w:p>
    <w:p w:rsidR="00095E81" w:rsidRPr="00513918" w:rsidRDefault="00095E81" w:rsidP="00095E81">
      <w:pPr>
        <w:ind w:firstLine="709"/>
        <w:jc w:val="both"/>
        <w:rPr>
          <w:sz w:val="27"/>
          <w:szCs w:val="27"/>
        </w:rPr>
      </w:pPr>
    </w:p>
    <w:p w:rsidR="00095E81" w:rsidRPr="00095E81" w:rsidRDefault="00095E81" w:rsidP="00095E81">
      <w:pPr>
        <w:ind w:firstLine="709"/>
        <w:jc w:val="both"/>
        <w:rPr>
          <w:sz w:val="28"/>
          <w:szCs w:val="28"/>
        </w:rPr>
      </w:pPr>
    </w:p>
    <w:p w:rsidR="00095E81" w:rsidRDefault="00095E81" w:rsidP="00095E81">
      <w:pPr>
        <w:ind w:firstLine="709"/>
        <w:jc w:val="both"/>
        <w:rPr>
          <w:sz w:val="28"/>
          <w:szCs w:val="28"/>
        </w:rPr>
      </w:pPr>
      <w:r w:rsidRPr="00095E81">
        <w:rPr>
          <w:sz w:val="28"/>
          <w:szCs w:val="28"/>
        </w:rPr>
        <w:t xml:space="preserve">  </w:t>
      </w:r>
    </w:p>
    <w:p w:rsidR="00705807" w:rsidRPr="008F0330" w:rsidRDefault="00705807" w:rsidP="00B9391C">
      <w:pPr>
        <w:suppressAutoHyphens/>
        <w:ind w:firstLine="684"/>
        <w:jc w:val="center"/>
        <w:rPr>
          <w:b/>
          <w:bCs/>
          <w:sz w:val="27"/>
          <w:szCs w:val="27"/>
        </w:rPr>
      </w:pPr>
      <w:r w:rsidRPr="008F0330">
        <w:rPr>
          <w:b/>
          <w:bCs/>
          <w:sz w:val="27"/>
          <w:szCs w:val="27"/>
        </w:rPr>
        <w:lastRenderedPageBreak/>
        <w:t xml:space="preserve">Итоговый SWOT-анализ экономики </w:t>
      </w:r>
      <w:proofErr w:type="spellStart"/>
      <w:r w:rsidR="00381370" w:rsidRPr="008F0330">
        <w:rPr>
          <w:b/>
          <w:bCs/>
          <w:sz w:val="27"/>
          <w:szCs w:val="27"/>
        </w:rPr>
        <w:t>Шелаболи</w:t>
      </w:r>
      <w:r w:rsidR="004D53D2">
        <w:rPr>
          <w:b/>
          <w:bCs/>
          <w:sz w:val="27"/>
          <w:szCs w:val="27"/>
        </w:rPr>
        <w:t>хинского</w:t>
      </w:r>
      <w:proofErr w:type="spellEnd"/>
      <w:r w:rsidR="004D53D2">
        <w:rPr>
          <w:b/>
          <w:bCs/>
          <w:sz w:val="27"/>
          <w:szCs w:val="27"/>
        </w:rPr>
        <w:t xml:space="preserve"> района</w:t>
      </w:r>
      <w:r w:rsidR="002A31BD" w:rsidRPr="008F0330">
        <w:rPr>
          <w:b/>
          <w:bCs/>
          <w:sz w:val="27"/>
          <w:szCs w:val="27"/>
        </w:rPr>
        <w:t xml:space="preserve">                                                                                                                                                                                                                                                                                                  </w:t>
      </w:r>
      <w:r w:rsidRPr="008F0330">
        <w:rPr>
          <w:b/>
          <w:bCs/>
          <w:sz w:val="27"/>
          <w:szCs w:val="27"/>
        </w:rPr>
        <w:t xml:space="preserve"> Алтайского края</w:t>
      </w:r>
    </w:p>
    <w:p w:rsidR="00705807" w:rsidRPr="008F0330" w:rsidRDefault="00304B4D" w:rsidP="00304B4D">
      <w:pPr>
        <w:suppressAutoHyphens/>
        <w:ind w:firstLine="684"/>
        <w:jc w:val="right"/>
        <w:rPr>
          <w:b/>
          <w:bCs/>
          <w:sz w:val="27"/>
          <w:szCs w:val="27"/>
        </w:rPr>
      </w:pPr>
      <w:r w:rsidRPr="008F0330">
        <w:rPr>
          <w:sz w:val="27"/>
          <w:szCs w:val="27"/>
          <w:lang w:eastAsia="en-US"/>
        </w:rPr>
        <w:t>Таблица</w:t>
      </w:r>
      <w:r>
        <w:rPr>
          <w:sz w:val="27"/>
          <w:szCs w:val="27"/>
          <w:lang w:eastAsia="en-US"/>
        </w:rPr>
        <w:t xml:space="preserve"> 1</w:t>
      </w:r>
      <w:r w:rsidR="00095E81">
        <w:rPr>
          <w:sz w:val="27"/>
          <w:szCs w:val="27"/>
          <w:lang w:eastAsia="en-US"/>
        </w:rPr>
        <w:t>2</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24"/>
        <w:gridCol w:w="3296"/>
        <w:gridCol w:w="2808"/>
        <w:gridCol w:w="2948"/>
        <w:gridCol w:w="2810"/>
      </w:tblGrid>
      <w:tr w:rsidR="00705807" w:rsidRPr="008F0330" w:rsidTr="00611466">
        <w:trPr>
          <w:tblHeader/>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i/>
                <w:sz w:val="27"/>
                <w:szCs w:val="27"/>
              </w:rPr>
            </w:pPr>
            <w:r w:rsidRPr="008F0330">
              <w:rPr>
                <w:b/>
                <w:i/>
                <w:sz w:val="27"/>
                <w:szCs w:val="27"/>
              </w:rPr>
              <w:t>Аспекты</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i/>
                <w:sz w:val="27"/>
                <w:szCs w:val="27"/>
              </w:rPr>
            </w:pPr>
            <w:r w:rsidRPr="008F0330">
              <w:rPr>
                <w:b/>
                <w:i/>
                <w:sz w:val="27"/>
                <w:szCs w:val="27"/>
              </w:rPr>
              <w:t>СИЛЬНЫЕ СТОРОНЫ</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i/>
                <w:sz w:val="27"/>
                <w:szCs w:val="27"/>
              </w:rPr>
            </w:pPr>
            <w:r w:rsidRPr="008F0330">
              <w:rPr>
                <w:b/>
                <w:i/>
                <w:sz w:val="27"/>
                <w:szCs w:val="27"/>
              </w:rPr>
              <w:t>СЛАБЫЕ СТОРОНЫ</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i/>
                <w:sz w:val="27"/>
                <w:szCs w:val="27"/>
              </w:rPr>
            </w:pPr>
            <w:r w:rsidRPr="008F0330">
              <w:rPr>
                <w:b/>
                <w:i/>
                <w:sz w:val="27"/>
                <w:szCs w:val="27"/>
              </w:rPr>
              <w:t>ВОЗМОЖНОСТИ</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i/>
                <w:sz w:val="27"/>
                <w:szCs w:val="27"/>
              </w:rPr>
            </w:pPr>
            <w:r w:rsidRPr="008F0330">
              <w:rPr>
                <w:b/>
                <w:i/>
                <w:sz w:val="27"/>
                <w:szCs w:val="27"/>
              </w:rPr>
              <w:t>УГРОЗЫ</w:t>
            </w:r>
          </w:p>
        </w:tc>
      </w:tr>
      <w:tr w:rsidR="00705807" w:rsidRPr="008F0330" w:rsidTr="00611466">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sz w:val="27"/>
                <w:szCs w:val="27"/>
              </w:rPr>
            </w:pPr>
            <w:r w:rsidRPr="008F0330">
              <w:rPr>
                <w:b/>
                <w:sz w:val="27"/>
                <w:szCs w:val="27"/>
              </w:rPr>
              <w:t>Экономико-географическое положение и природные ресурсы</w:t>
            </w: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благоприятные природно-климатические условия для развития сельского хозяйства;</w:t>
            </w:r>
          </w:p>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наличие запасов ряда полезных минералов (глина, песок);</w:t>
            </w:r>
          </w:p>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наличие достаточного количества доступных земель</w:t>
            </w:r>
            <w:r w:rsidR="000B6E93" w:rsidRPr="008F0330">
              <w:rPr>
                <w:sz w:val="27"/>
                <w:szCs w:val="27"/>
              </w:rPr>
              <w:t>;</w:t>
            </w:r>
          </w:p>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наличие пресных озер;</w:t>
            </w:r>
          </w:p>
          <w:p w:rsidR="00BF53FC" w:rsidRPr="008F0330" w:rsidRDefault="00BF53FC" w:rsidP="00631E56">
            <w:pPr>
              <w:numPr>
                <w:ilvl w:val="0"/>
                <w:numId w:val="6"/>
              </w:numPr>
              <w:tabs>
                <w:tab w:val="clear" w:pos="360"/>
                <w:tab w:val="left" w:pos="327"/>
              </w:tabs>
              <w:ind w:left="0" w:hanging="15"/>
              <w:jc w:val="both"/>
              <w:rPr>
                <w:sz w:val="27"/>
                <w:szCs w:val="27"/>
              </w:rPr>
            </w:pPr>
            <w:r w:rsidRPr="008F0330">
              <w:rPr>
                <w:sz w:val="27"/>
                <w:szCs w:val="27"/>
              </w:rPr>
              <w:t>по территории района проходит автомобильная дорога  регионального значения</w:t>
            </w:r>
            <w:r w:rsidR="000B6E93" w:rsidRPr="008F0330">
              <w:rPr>
                <w:sz w:val="27"/>
                <w:szCs w:val="27"/>
              </w:rPr>
              <w:t>;</w:t>
            </w:r>
          </w:p>
          <w:p w:rsidR="00D52FF0" w:rsidRPr="008F0330" w:rsidRDefault="00D52FF0" w:rsidP="00631E56">
            <w:pPr>
              <w:numPr>
                <w:ilvl w:val="0"/>
                <w:numId w:val="6"/>
              </w:numPr>
              <w:tabs>
                <w:tab w:val="clear" w:pos="360"/>
                <w:tab w:val="left" w:pos="327"/>
              </w:tabs>
              <w:ind w:left="0" w:hanging="15"/>
              <w:jc w:val="both"/>
              <w:rPr>
                <w:sz w:val="27"/>
                <w:szCs w:val="27"/>
              </w:rPr>
            </w:pPr>
            <w:r w:rsidRPr="008F0330">
              <w:rPr>
                <w:sz w:val="27"/>
                <w:szCs w:val="27"/>
              </w:rPr>
              <w:t>наличие лесных, водных ресурсов</w:t>
            </w:r>
            <w:r w:rsidR="000B6E93" w:rsidRPr="008F0330">
              <w:rPr>
                <w:sz w:val="27"/>
                <w:szCs w:val="27"/>
              </w:rPr>
              <w:t>;</w:t>
            </w:r>
          </w:p>
          <w:p w:rsidR="00D52FF0" w:rsidRDefault="00D52FF0" w:rsidP="003907FA">
            <w:pPr>
              <w:numPr>
                <w:ilvl w:val="0"/>
                <w:numId w:val="6"/>
              </w:numPr>
              <w:tabs>
                <w:tab w:val="clear" w:pos="360"/>
                <w:tab w:val="left" w:pos="327"/>
              </w:tabs>
              <w:ind w:left="0" w:hanging="15"/>
              <w:jc w:val="both"/>
              <w:rPr>
                <w:sz w:val="27"/>
                <w:szCs w:val="27"/>
              </w:rPr>
            </w:pPr>
            <w:r w:rsidRPr="008F0330">
              <w:rPr>
                <w:sz w:val="27"/>
                <w:szCs w:val="27"/>
              </w:rPr>
              <w:t>наличие земельных ресурсов</w:t>
            </w:r>
            <w:r w:rsidR="003907FA">
              <w:rPr>
                <w:sz w:val="27"/>
                <w:szCs w:val="27"/>
              </w:rPr>
              <w:t>;</w:t>
            </w:r>
          </w:p>
          <w:p w:rsidR="003907FA" w:rsidRPr="00B92D5C" w:rsidRDefault="003907FA" w:rsidP="003907FA">
            <w:pPr>
              <w:numPr>
                <w:ilvl w:val="0"/>
                <w:numId w:val="6"/>
              </w:numPr>
              <w:tabs>
                <w:tab w:val="clear" w:pos="360"/>
                <w:tab w:val="left" w:pos="327"/>
              </w:tabs>
              <w:ind w:left="0" w:hanging="15"/>
              <w:jc w:val="both"/>
              <w:rPr>
                <w:sz w:val="27"/>
                <w:szCs w:val="27"/>
              </w:rPr>
            </w:pPr>
            <w:r w:rsidRPr="00B92D5C">
              <w:rPr>
                <w:sz w:val="27"/>
                <w:szCs w:val="27"/>
              </w:rPr>
              <w:t xml:space="preserve">близость к </w:t>
            </w:r>
            <w:proofErr w:type="spellStart"/>
            <w:proofErr w:type="gramStart"/>
            <w:r w:rsidRPr="00B92D5C">
              <w:rPr>
                <w:sz w:val="27"/>
                <w:szCs w:val="27"/>
              </w:rPr>
              <w:t>админи-стративному</w:t>
            </w:r>
            <w:proofErr w:type="spellEnd"/>
            <w:proofErr w:type="gramEnd"/>
            <w:r w:rsidRPr="00B92D5C">
              <w:rPr>
                <w:sz w:val="27"/>
                <w:szCs w:val="27"/>
              </w:rPr>
              <w:t xml:space="preserve"> центру края</w:t>
            </w:r>
            <w:r w:rsidR="009A65BE">
              <w:rPr>
                <w:sz w:val="27"/>
                <w:szCs w:val="27"/>
              </w:rPr>
              <w:t>.</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большая протя</w:t>
            </w:r>
            <w:r w:rsidR="00670BB4">
              <w:rPr>
                <w:sz w:val="27"/>
                <w:szCs w:val="27"/>
              </w:rPr>
              <w:t>женность района</w:t>
            </w:r>
            <w:r w:rsidRPr="008F0330">
              <w:rPr>
                <w:sz w:val="27"/>
                <w:szCs w:val="27"/>
              </w:rPr>
              <w:t>;</w:t>
            </w:r>
          </w:p>
          <w:p w:rsidR="00705807" w:rsidRPr="008F0330" w:rsidRDefault="00D52FF0" w:rsidP="00A7376C">
            <w:pPr>
              <w:tabs>
                <w:tab w:val="left" w:pos="327"/>
              </w:tabs>
              <w:ind w:hanging="15"/>
              <w:jc w:val="both"/>
              <w:rPr>
                <w:sz w:val="27"/>
                <w:szCs w:val="27"/>
              </w:rPr>
            </w:pPr>
            <w:r w:rsidRPr="008F0330">
              <w:rPr>
                <w:sz w:val="27"/>
                <w:szCs w:val="27"/>
              </w:rPr>
              <w:t xml:space="preserve">- отсутствие пассажирского и     наличие ограниченного грузового железнодорожного сообщения (до ближайшей станции Ребриха </w:t>
            </w:r>
            <w:r w:rsidR="00A7376C">
              <w:rPr>
                <w:sz w:val="27"/>
                <w:szCs w:val="27"/>
              </w:rPr>
              <w:t>61</w:t>
            </w:r>
            <w:r w:rsidRPr="008F0330">
              <w:rPr>
                <w:sz w:val="27"/>
                <w:szCs w:val="27"/>
              </w:rPr>
              <w:t xml:space="preserve">  км).</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F53FC" w:rsidRPr="008F0330" w:rsidRDefault="00705807" w:rsidP="00456384">
            <w:pPr>
              <w:tabs>
                <w:tab w:val="left" w:pos="327"/>
              </w:tabs>
              <w:ind w:hanging="15"/>
              <w:jc w:val="both"/>
              <w:rPr>
                <w:sz w:val="27"/>
                <w:szCs w:val="27"/>
              </w:rPr>
            </w:pPr>
            <w:r w:rsidRPr="008F0330">
              <w:rPr>
                <w:sz w:val="27"/>
                <w:szCs w:val="27"/>
              </w:rPr>
              <w:t xml:space="preserve">- </w:t>
            </w:r>
            <w:r w:rsidR="00456384" w:rsidRPr="008F0330">
              <w:rPr>
                <w:sz w:val="27"/>
                <w:szCs w:val="27"/>
              </w:rPr>
              <w:t>р</w:t>
            </w:r>
            <w:r w:rsidRPr="008F0330">
              <w:rPr>
                <w:sz w:val="27"/>
                <w:szCs w:val="27"/>
              </w:rPr>
              <w:t>еальные возможности выхода на рынки прилегающих территорий</w:t>
            </w:r>
            <w:r w:rsidR="0082101F" w:rsidRPr="008F0330">
              <w:rPr>
                <w:sz w:val="27"/>
                <w:szCs w:val="27"/>
              </w:rPr>
              <w:t>;</w:t>
            </w:r>
          </w:p>
          <w:p w:rsidR="0082101F" w:rsidRPr="008F0330" w:rsidRDefault="0082101F" w:rsidP="0082101F">
            <w:pPr>
              <w:spacing w:line="276" w:lineRule="auto"/>
              <w:ind w:firstLine="275"/>
              <w:jc w:val="both"/>
              <w:rPr>
                <w:rFonts w:eastAsiaTheme="minorEastAsia"/>
                <w:sz w:val="27"/>
                <w:szCs w:val="27"/>
              </w:rPr>
            </w:pPr>
            <w:r w:rsidRPr="008F0330">
              <w:rPr>
                <w:rFonts w:eastAsiaTheme="minorEastAsia"/>
                <w:sz w:val="27"/>
                <w:szCs w:val="27"/>
              </w:rPr>
              <w:t>- с развитием сельского хозяйства создание условий для строительства крупных перерабатывающих предприятий.</w:t>
            </w:r>
          </w:p>
          <w:p w:rsidR="00705807" w:rsidRPr="008F0330" w:rsidRDefault="00705807" w:rsidP="00BF53FC">
            <w:pPr>
              <w:tabs>
                <w:tab w:val="left" w:pos="327"/>
              </w:tabs>
              <w:ind w:hanging="15"/>
              <w:jc w:val="both"/>
              <w:rPr>
                <w:sz w:val="27"/>
                <w:szCs w:val="27"/>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09575E" w:rsidRPr="008F0330" w:rsidRDefault="00705807" w:rsidP="0009575E">
            <w:pPr>
              <w:spacing w:line="100" w:lineRule="atLeast"/>
              <w:ind w:firstLine="20"/>
              <w:jc w:val="both"/>
              <w:rPr>
                <w:sz w:val="27"/>
                <w:szCs w:val="27"/>
              </w:rPr>
            </w:pPr>
            <w:r w:rsidRPr="008F0330">
              <w:rPr>
                <w:spacing w:val="-2"/>
                <w:sz w:val="27"/>
                <w:szCs w:val="27"/>
              </w:rPr>
              <w:t xml:space="preserve"> </w:t>
            </w:r>
            <w:r w:rsidR="0009575E" w:rsidRPr="008F0330">
              <w:rPr>
                <w:sz w:val="27"/>
                <w:szCs w:val="27"/>
              </w:rPr>
              <w:t>- отсутствие притока инвестиций в экономику района;</w:t>
            </w:r>
          </w:p>
          <w:p w:rsidR="0009575E" w:rsidRPr="008F0330" w:rsidRDefault="0009575E" w:rsidP="0009575E">
            <w:pPr>
              <w:spacing w:line="100" w:lineRule="atLeast"/>
              <w:ind w:firstLine="20"/>
              <w:jc w:val="both"/>
              <w:rPr>
                <w:sz w:val="27"/>
                <w:szCs w:val="27"/>
              </w:rPr>
            </w:pPr>
            <w:r w:rsidRPr="008F0330">
              <w:rPr>
                <w:sz w:val="27"/>
                <w:szCs w:val="27"/>
              </w:rPr>
              <w:t>- снижение темпов развития промышленности;</w:t>
            </w:r>
          </w:p>
          <w:p w:rsidR="0009575E" w:rsidRPr="008F0330" w:rsidRDefault="0009575E" w:rsidP="0009575E">
            <w:pPr>
              <w:spacing w:line="100" w:lineRule="atLeast"/>
              <w:ind w:firstLine="20"/>
              <w:jc w:val="both"/>
              <w:rPr>
                <w:sz w:val="27"/>
                <w:szCs w:val="27"/>
              </w:rPr>
            </w:pPr>
            <w:r w:rsidRPr="008F0330">
              <w:rPr>
                <w:sz w:val="27"/>
                <w:szCs w:val="27"/>
              </w:rPr>
              <w:t>- увеличение производственных и финансовых рисков для предпринимательской деятельности;</w:t>
            </w:r>
          </w:p>
          <w:p w:rsidR="0009575E" w:rsidRPr="008F0330" w:rsidRDefault="0009575E" w:rsidP="0009575E">
            <w:pPr>
              <w:spacing w:line="100" w:lineRule="atLeast"/>
              <w:ind w:firstLine="20"/>
              <w:jc w:val="both"/>
              <w:rPr>
                <w:sz w:val="27"/>
                <w:szCs w:val="27"/>
              </w:rPr>
            </w:pPr>
            <w:r w:rsidRPr="008F0330">
              <w:rPr>
                <w:sz w:val="27"/>
                <w:szCs w:val="27"/>
              </w:rPr>
              <w:t>- рост безработицы;</w:t>
            </w:r>
          </w:p>
          <w:p w:rsidR="0009575E" w:rsidRPr="008F0330" w:rsidRDefault="0009575E" w:rsidP="0009575E">
            <w:pPr>
              <w:spacing w:line="100" w:lineRule="atLeast"/>
              <w:ind w:firstLine="20"/>
              <w:jc w:val="both"/>
              <w:rPr>
                <w:sz w:val="27"/>
                <w:szCs w:val="27"/>
              </w:rPr>
            </w:pPr>
            <w:r w:rsidRPr="008F0330">
              <w:rPr>
                <w:sz w:val="27"/>
                <w:szCs w:val="27"/>
              </w:rPr>
              <w:t>- нехватка квалифицированных кадров, отток молодых специалистов из района;</w:t>
            </w:r>
          </w:p>
          <w:p w:rsidR="0009575E" w:rsidRPr="008F0330" w:rsidRDefault="0009575E" w:rsidP="0009575E">
            <w:pPr>
              <w:spacing w:line="100" w:lineRule="atLeast"/>
              <w:ind w:firstLine="20"/>
              <w:jc w:val="both"/>
              <w:rPr>
                <w:sz w:val="27"/>
                <w:szCs w:val="27"/>
              </w:rPr>
            </w:pPr>
            <w:r w:rsidRPr="008F0330">
              <w:rPr>
                <w:sz w:val="27"/>
                <w:szCs w:val="27"/>
              </w:rPr>
              <w:t>- рост тарифов на энергоресурсы</w:t>
            </w:r>
            <w:r w:rsidR="005E32D6" w:rsidRPr="008F0330">
              <w:rPr>
                <w:sz w:val="27"/>
                <w:szCs w:val="27"/>
              </w:rPr>
              <w:t>;</w:t>
            </w:r>
          </w:p>
          <w:p w:rsidR="0009575E" w:rsidRPr="008F0330" w:rsidRDefault="005E32D6" w:rsidP="00456384">
            <w:pPr>
              <w:spacing w:line="100" w:lineRule="atLeast"/>
              <w:ind w:firstLine="20"/>
              <w:jc w:val="both"/>
              <w:rPr>
                <w:sz w:val="27"/>
                <w:szCs w:val="27"/>
              </w:rPr>
            </w:pPr>
            <w:r w:rsidRPr="008F0330">
              <w:rPr>
                <w:spacing w:val="-2"/>
                <w:sz w:val="27"/>
                <w:szCs w:val="27"/>
              </w:rPr>
              <w:t>- недостаточное количество осадков, засуха сдерживают развитие сельского хозяйства.</w:t>
            </w:r>
          </w:p>
          <w:p w:rsidR="00705807" w:rsidRPr="008F0330" w:rsidRDefault="00705807" w:rsidP="00456384">
            <w:pPr>
              <w:tabs>
                <w:tab w:val="left" w:pos="327"/>
              </w:tabs>
              <w:ind w:hanging="15"/>
              <w:jc w:val="both"/>
              <w:rPr>
                <w:sz w:val="27"/>
                <w:szCs w:val="27"/>
              </w:rPr>
            </w:pPr>
          </w:p>
        </w:tc>
      </w:tr>
      <w:tr w:rsidR="00705807" w:rsidRPr="008F0330" w:rsidTr="00611466">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sz w:val="27"/>
                <w:szCs w:val="27"/>
              </w:rPr>
            </w:pPr>
            <w:r w:rsidRPr="008F0330">
              <w:rPr>
                <w:b/>
                <w:sz w:val="27"/>
                <w:szCs w:val="27"/>
              </w:rPr>
              <w:t>Население, рынок труда и уровень жизни</w:t>
            </w: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456384" w:rsidP="00631E56">
            <w:pPr>
              <w:numPr>
                <w:ilvl w:val="0"/>
                <w:numId w:val="6"/>
              </w:numPr>
              <w:tabs>
                <w:tab w:val="clear" w:pos="360"/>
                <w:tab w:val="left" w:pos="327"/>
              </w:tabs>
              <w:ind w:left="0" w:hanging="15"/>
              <w:jc w:val="both"/>
              <w:rPr>
                <w:sz w:val="27"/>
                <w:szCs w:val="27"/>
              </w:rPr>
            </w:pPr>
            <w:r w:rsidRPr="008F0330">
              <w:rPr>
                <w:sz w:val="27"/>
                <w:szCs w:val="27"/>
              </w:rPr>
              <w:t xml:space="preserve">достаточно </w:t>
            </w:r>
            <w:r w:rsidR="00705807" w:rsidRPr="008F0330">
              <w:rPr>
                <w:sz w:val="27"/>
                <w:szCs w:val="27"/>
              </w:rPr>
              <w:t xml:space="preserve">высокая доля населения, находящегося в трудоспособном </w:t>
            </w:r>
            <w:r w:rsidR="00705807" w:rsidRPr="008F0330">
              <w:rPr>
                <w:sz w:val="27"/>
                <w:szCs w:val="27"/>
              </w:rPr>
              <w:lastRenderedPageBreak/>
              <w:t>возрасте;</w:t>
            </w:r>
          </w:p>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отсутствие задолженности по заработной плате.</w:t>
            </w:r>
          </w:p>
          <w:p w:rsidR="00705807" w:rsidRPr="008F0330" w:rsidRDefault="00705807" w:rsidP="00AD2176">
            <w:pPr>
              <w:tabs>
                <w:tab w:val="left" w:pos="327"/>
              </w:tabs>
              <w:rPr>
                <w:sz w:val="27"/>
                <w:szCs w:val="27"/>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lastRenderedPageBreak/>
              <w:t>недостаточно высокий уровень денежных доходов населе</w:t>
            </w:r>
            <w:r w:rsidRPr="008F0330">
              <w:rPr>
                <w:sz w:val="27"/>
                <w:szCs w:val="27"/>
              </w:rPr>
              <w:lastRenderedPageBreak/>
              <w:t>ния;</w:t>
            </w:r>
          </w:p>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достаточно высокий уровень безработицы населения;</w:t>
            </w:r>
          </w:p>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высокая доля населения района, имеющего доходы ниже прожиточного минимума</w:t>
            </w:r>
            <w:r w:rsidR="00646FCA" w:rsidRPr="008F0330">
              <w:rPr>
                <w:sz w:val="27"/>
                <w:szCs w:val="27"/>
              </w:rPr>
              <w:t>;</w:t>
            </w:r>
          </w:p>
          <w:p w:rsidR="003907FA" w:rsidRPr="003907FA" w:rsidRDefault="00705807" w:rsidP="00631E56">
            <w:pPr>
              <w:numPr>
                <w:ilvl w:val="0"/>
                <w:numId w:val="6"/>
              </w:numPr>
              <w:tabs>
                <w:tab w:val="clear" w:pos="360"/>
                <w:tab w:val="left" w:pos="327"/>
              </w:tabs>
              <w:ind w:left="0" w:hanging="15"/>
              <w:jc w:val="both"/>
              <w:rPr>
                <w:sz w:val="27"/>
                <w:szCs w:val="27"/>
              </w:rPr>
            </w:pPr>
            <w:r w:rsidRPr="008F0330">
              <w:rPr>
                <w:spacing w:val="-3"/>
                <w:sz w:val="27"/>
                <w:szCs w:val="27"/>
              </w:rPr>
              <w:t>неблагоприятная д</w:t>
            </w:r>
            <w:r w:rsidRPr="008F0330">
              <w:rPr>
                <w:spacing w:val="-2"/>
                <w:sz w:val="27"/>
                <w:szCs w:val="27"/>
              </w:rPr>
              <w:t>емографическая ситуация</w:t>
            </w:r>
            <w:r w:rsidR="003907FA">
              <w:rPr>
                <w:spacing w:val="-2"/>
                <w:sz w:val="27"/>
                <w:szCs w:val="27"/>
              </w:rPr>
              <w:t>;</w:t>
            </w:r>
          </w:p>
          <w:p w:rsidR="00705807" w:rsidRPr="003907FA" w:rsidRDefault="003907FA" w:rsidP="003907FA">
            <w:pPr>
              <w:numPr>
                <w:ilvl w:val="0"/>
                <w:numId w:val="6"/>
              </w:numPr>
              <w:tabs>
                <w:tab w:val="clear" w:pos="360"/>
                <w:tab w:val="left" w:pos="327"/>
              </w:tabs>
              <w:ind w:left="0" w:hanging="17"/>
              <w:jc w:val="both"/>
              <w:rPr>
                <w:sz w:val="27"/>
                <w:szCs w:val="27"/>
              </w:rPr>
            </w:pPr>
            <w:r w:rsidRPr="003907FA">
              <w:rPr>
                <w:sz w:val="27"/>
                <w:szCs w:val="27"/>
              </w:rPr>
              <w:t xml:space="preserve"> близость краевого центра с более развитой инфраструктурой потребительского рынка способствует оттоку </w:t>
            </w:r>
            <w:proofErr w:type="gramStart"/>
            <w:r w:rsidRPr="003907FA">
              <w:rPr>
                <w:sz w:val="27"/>
                <w:szCs w:val="27"/>
              </w:rPr>
              <w:t>высоко-квалифицированных</w:t>
            </w:r>
            <w:proofErr w:type="gramEnd"/>
            <w:r w:rsidRPr="003907FA">
              <w:rPr>
                <w:sz w:val="27"/>
                <w:szCs w:val="27"/>
              </w:rPr>
              <w:t xml:space="preserve"> специалистов</w:t>
            </w:r>
            <w:r w:rsidR="009A65BE">
              <w:rPr>
                <w:sz w:val="27"/>
                <w:szCs w:val="27"/>
              </w:rPr>
              <w:t>.</w:t>
            </w:r>
          </w:p>
          <w:p w:rsidR="00343DFE" w:rsidRPr="008F0330" w:rsidRDefault="00343DFE" w:rsidP="00343DFE">
            <w:pPr>
              <w:tabs>
                <w:tab w:val="left" w:pos="327"/>
              </w:tabs>
              <w:rPr>
                <w:sz w:val="27"/>
                <w:szCs w:val="27"/>
              </w:rPr>
            </w:pP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lastRenderedPageBreak/>
              <w:t xml:space="preserve">наличие большого количества квалифицированного населения </w:t>
            </w:r>
            <w:r w:rsidRPr="008F0330">
              <w:rPr>
                <w:sz w:val="27"/>
                <w:szCs w:val="27"/>
              </w:rPr>
              <w:lastRenderedPageBreak/>
              <w:t>трудоспособного возраста;</w:t>
            </w:r>
          </w:p>
          <w:p w:rsidR="00705807" w:rsidRPr="00B92D5C" w:rsidRDefault="00705807" w:rsidP="009A65BE">
            <w:pPr>
              <w:jc w:val="both"/>
              <w:rPr>
                <w:sz w:val="27"/>
                <w:szCs w:val="27"/>
              </w:rPr>
            </w:pPr>
            <w:r w:rsidRPr="008F0330">
              <w:rPr>
                <w:sz w:val="27"/>
                <w:szCs w:val="27"/>
              </w:rPr>
              <w:t xml:space="preserve">создание предпосылок закрепления населения в </w:t>
            </w:r>
            <w:r w:rsidRPr="00B92D5C">
              <w:rPr>
                <w:sz w:val="27"/>
                <w:szCs w:val="27"/>
              </w:rPr>
              <w:t>район</w:t>
            </w:r>
            <w:r w:rsidR="00B92D5C" w:rsidRPr="00B92D5C">
              <w:rPr>
                <w:sz w:val="27"/>
                <w:szCs w:val="27"/>
              </w:rPr>
              <w:t>е - строительство нового жилья, реализация проектов по строительству новых водопроводов, водозаборов</w:t>
            </w:r>
            <w:r w:rsidR="009A65BE">
              <w:rPr>
                <w:sz w:val="27"/>
                <w:szCs w:val="27"/>
              </w:rPr>
              <w:t xml:space="preserve">,  </w:t>
            </w:r>
            <w:r w:rsidR="00B92D5C" w:rsidRPr="00B92D5C">
              <w:rPr>
                <w:sz w:val="27"/>
                <w:szCs w:val="27"/>
              </w:rPr>
              <w:t>газификации населения</w:t>
            </w:r>
            <w:r w:rsidRPr="00B92D5C">
              <w:rPr>
                <w:sz w:val="27"/>
                <w:szCs w:val="27"/>
              </w:rPr>
              <w:t>;</w:t>
            </w:r>
          </w:p>
          <w:p w:rsidR="00AF38A5" w:rsidRPr="008F0330" w:rsidRDefault="00705807" w:rsidP="00631E56">
            <w:pPr>
              <w:numPr>
                <w:ilvl w:val="0"/>
                <w:numId w:val="6"/>
              </w:numPr>
              <w:tabs>
                <w:tab w:val="clear" w:pos="360"/>
                <w:tab w:val="num" w:pos="-14"/>
              </w:tabs>
              <w:ind w:left="0" w:firstLine="0"/>
              <w:jc w:val="both"/>
              <w:rPr>
                <w:rFonts w:eastAsiaTheme="minorEastAsia"/>
                <w:sz w:val="27"/>
                <w:szCs w:val="27"/>
              </w:rPr>
            </w:pPr>
            <w:r w:rsidRPr="008F0330">
              <w:rPr>
                <w:sz w:val="27"/>
                <w:szCs w:val="27"/>
              </w:rPr>
              <w:t>развитие производств</w:t>
            </w:r>
            <w:r w:rsidR="009A65BE">
              <w:rPr>
                <w:sz w:val="27"/>
                <w:szCs w:val="27"/>
              </w:rPr>
              <w:t>.</w:t>
            </w:r>
            <w:r w:rsidR="00AF38A5" w:rsidRPr="008F0330">
              <w:rPr>
                <w:rFonts w:eastAsiaTheme="minorEastAsia"/>
                <w:sz w:val="27"/>
                <w:szCs w:val="27"/>
              </w:rPr>
              <w:t xml:space="preserve"> </w:t>
            </w:r>
          </w:p>
          <w:p w:rsidR="00705807" w:rsidRPr="008F0330" w:rsidRDefault="00705807" w:rsidP="009A65BE">
            <w:pPr>
              <w:tabs>
                <w:tab w:val="left" w:pos="327"/>
              </w:tabs>
              <w:jc w:val="both"/>
              <w:rPr>
                <w:sz w:val="27"/>
                <w:szCs w:val="27"/>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lastRenderedPageBreak/>
              <w:t>повышение безработицы в результате высвобождения заня</w:t>
            </w:r>
            <w:r w:rsidRPr="008F0330">
              <w:rPr>
                <w:sz w:val="27"/>
                <w:szCs w:val="27"/>
              </w:rPr>
              <w:lastRenderedPageBreak/>
              <w:t>тых в отрасли сельское хозяйство;</w:t>
            </w:r>
          </w:p>
          <w:p w:rsidR="00464FEE" w:rsidRPr="008F0330" w:rsidRDefault="00705807" w:rsidP="00631E56">
            <w:pPr>
              <w:numPr>
                <w:ilvl w:val="0"/>
                <w:numId w:val="6"/>
              </w:numPr>
              <w:tabs>
                <w:tab w:val="clear" w:pos="360"/>
                <w:tab w:val="left" w:pos="327"/>
              </w:tabs>
              <w:ind w:left="0" w:hanging="15"/>
              <w:jc w:val="both"/>
              <w:rPr>
                <w:sz w:val="27"/>
                <w:szCs w:val="27"/>
              </w:rPr>
            </w:pPr>
            <w:r w:rsidRPr="008F0330">
              <w:rPr>
                <w:sz w:val="27"/>
                <w:szCs w:val="27"/>
              </w:rPr>
              <w:t>ухудшение демографиче</w:t>
            </w:r>
            <w:r w:rsidR="00464FEE" w:rsidRPr="008F0330">
              <w:rPr>
                <w:sz w:val="27"/>
                <w:szCs w:val="27"/>
              </w:rPr>
              <w:t xml:space="preserve">ской обстановки; </w:t>
            </w:r>
          </w:p>
          <w:p w:rsidR="00464FEE" w:rsidRPr="008F0330" w:rsidRDefault="00464FEE" w:rsidP="00631E56">
            <w:pPr>
              <w:numPr>
                <w:ilvl w:val="0"/>
                <w:numId w:val="6"/>
              </w:numPr>
              <w:tabs>
                <w:tab w:val="clear" w:pos="360"/>
                <w:tab w:val="num" w:pos="490"/>
                <w:tab w:val="left" w:pos="632"/>
              </w:tabs>
              <w:ind w:left="0" w:firstLine="0"/>
              <w:jc w:val="both"/>
              <w:rPr>
                <w:sz w:val="27"/>
                <w:szCs w:val="27"/>
              </w:rPr>
            </w:pPr>
            <w:r w:rsidRPr="008F0330">
              <w:rPr>
                <w:sz w:val="27"/>
                <w:szCs w:val="27"/>
              </w:rPr>
              <w:t xml:space="preserve">показатели нездоровья подрастающего поколения.  </w:t>
            </w:r>
          </w:p>
        </w:tc>
      </w:tr>
      <w:tr w:rsidR="00705807" w:rsidRPr="008F0330" w:rsidTr="00611466">
        <w:trPr>
          <w:trHeight w:val="114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730B0F">
            <w:pPr>
              <w:jc w:val="center"/>
              <w:rPr>
                <w:b/>
                <w:sz w:val="27"/>
                <w:szCs w:val="27"/>
              </w:rPr>
            </w:pPr>
            <w:r w:rsidRPr="008F0330">
              <w:rPr>
                <w:b/>
                <w:sz w:val="27"/>
                <w:szCs w:val="27"/>
              </w:rPr>
              <w:t xml:space="preserve">Экономика, предпринимательство </w:t>
            </w: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09575E" w:rsidRPr="008F0330" w:rsidRDefault="00705807" w:rsidP="00343DFE">
            <w:pPr>
              <w:jc w:val="both"/>
              <w:rPr>
                <w:sz w:val="27"/>
                <w:szCs w:val="27"/>
              </w:rPr>
            </w:pPr>
            <w:r w:rsidRPr="008F0330">
              <w:rPr>
                <w:sz w:val="27"/>
                <w:szCs w:val="27"/>
              </w:rPr>
              <w:t xml:space="preserve">-  </w:t>
            </w:r>
            <w:r w:rsidR="0009575E" w:rsidRPr="008F0330">
              <w:rPr>
                <w:sz w:val="27"/>
                <w:szCs w:val="27"/>
              </w:rPr>
              <w:t>наличие молокоперерабатывающих  предприятий</w:t>
            </w:r>
            <w:r w:rsidR="00464FEE" w:rsidRPr="008F0330">
              <w:rPr>
                <w:sz w:val="27"/>
                <w:szCs w:val="27"/>
              </w:rPr>
              <w:t xml:space="preserve"> в районе;</w:t>
            </w:r>
            <w:r w:rsidR="0009575E" w:rsidRPr="008F0330">
              <w:rPr>
                <w:sz w:val="27"/>
                <w:szCs w:val="27"/>
              </w:rPr>
              <w:t xml:space="preserve"> </w:t>
            </w:r>
          </w:p>
          <w:p w:rsidR="002D54EA" w:rsidRPr="008F0330" w:rsidRDefault="0009575E" w:rsidP="00343DFE">
            <w:pPr>
              <w:jc w:val="both"/>
              <w:rPr>
                <w:sz w:val="27"/>
                <w:szCs w:val="27"/>
                <w:lang w:eastAsia="en-US"/>
              </w:rPr>
            </w:pPr>
            <w:r w:rsidRPr="008F0330">
              <w:rPr>
                <w:sz w:val="27"/>
                <w:szCs w:val="27"/>
              </w:rPr>
              <w:t>-</w:t>
            </w:r>
            <w:r w:rsidR="002640D9" w:rsidRPr="008F0330">
              <w:rPr>
                <w:sz w:val="27"/>
                <w:szCs w:val="27"/>
                <w:lang w:eastAsia="en-US"/>
              </w:rPr>
              <w:t xml:space="preserve"> б</w:t>
            </w:r>
            <w:r w:rsidR="002D54EA" w:rsidRPr="008F0330">
              <w:rPr>
                <w:sz w:val="27"/>
                <w:szCs w:val="27"/>
                <w:lang w:eastAsia="en-US"/>
              </w:rPr>
              <w:t>лизкое расположение к рынкам сбыта</w:t>
            </w:r>
            <w:r w:rsidR="00464FEE" w:rsidRPr="008F0330">
              <w:rPr>
                <w:sz w:val="27"/>
                <w:szCs w:val="27"/>
                <w:lang w:eastAsia="en-US"/>
              </w:rPr>
              <w:t>;</w:t>
            </w:r>
          </w:p>
          <w:p w:rsidR="002D54EA" w:rsidRPr="008F0330" w:rsidRDefault="002640D9" w:rsidP="00343DFE">
            <w:pPr>
              <w:jc w:val="both"/>
              <w:rPr>
                <w:sz w:val="27"/>
                <w:szCs w:val="27"/>
                <w:lang w:eastAsia="en-US"/>
              </w:rPr>
            </w:pPr>
            <w:r w:rsidRPr="008F0330">
              <w:rPr>
                <w:sz w:val="27"/>
                <w:szCs w:val="27"/>
                <w:lang w:eastAsia="en-US"/>
              </w:rPr>
              <w:t>- г</w:t>
            </w:r>
            <w:r w:rsidR="002D54EA" w:rsidRPr="008F0330">
              <w:rPr>
                <w:sz w:val="27"/>
                <w:szCs w:val="27"/>
                <w:lang w:eastAsia="en-US"/>
              </w:rPr>
              <w:t>осударственная финансовая поддержка сельскохозяйственной отрасли</w:t>
            </w:r>
            <w:r w:rsidR="00464FEE" w:rsidRPr="008F0330">
              <w:rPr>
                <w:sz w:val="27"/>
                <w:szCs w:val="27"/>
                <w:lang w:eastAsia="en-US"/>
              </w:rPr>
              <w:t>;</w:t>
            </w:r>
          </w:p>
          <w:p w:rsidR="002D54EA" w:rsidRPr="008F0330" w:rsidRDefault="002640D9" w:rsidP="00343DFE">
            <w:pPr>
              <w:widowControl w:val="0"/>
              <w:shd w:val="clear" w:color="auto" w:fill="FFFFFF"/>
              <w:autoSpaceDE w:val="0"/>
              <w:autoSpaceDN w:val="0"/>
              <w:adjustRightInd w:val="0"/>
              <w:jc w:val="both"/>
              <w:rPr>
                <w:spacing w:val="-9"/>
                <w:sz w:val="27"/>
                <w:szCs w:val="27"/>
                <w:lang w:eastAsia="en-US"/>
              </w:rPr>
            </w:pPr>
            <w:r w:rsidRPr="008F0330">
              <w:rPr>
                <w:spacing w:val="-9"/>
                <w:sz w:val="27"/>
                <w:szCs w:val="27"/>
                <w:lang w:eastAsia="en-US"/>
              </w:rPr>
              <w:lastRenderedPageBreak/>
              <w:t>- в</w:t>
            </w:r>
            <w:r w:rsidR="002D54EA" w:rsidRPr="008F0330">
              <w:rPr>
                <w:spacing w:val="-9"/>
                <w:sz w:val="27"/>
                <w:szCs w:val="27"/>
                <w:lang w:eastAsia="en-US"/>
              </w:rPr>
              <w:t>озрастает роль КФХ</w:t>
            </w:r>
            <w:r w:rsidR="00464FEE" w:rsidRPr="008F0330">
              <w:rPr>
                <w:spacing w:val="-9"/>
                <w:sz w:val="27"/>
                <w:szCs w:val="27"/>
                <w:lang w:eastAsia="en-US"/>
              </w:rPr>
              <w:t>;</w:t>
            </w:r>
          </w:p>
          <w:p w:rsidR="002D54EA" w:rsidRPr="008F0330" w:rsidRDefault="0009575E" w:rsidP="00343DFE">
            <w:pPr>
              <w:widowControl w:val="0"/>
              <w:shd w:val="clear" w:color="auto" w:fill="FFFFFF"/>
              <w:autoSpaceDE w:val="0"/>
              <w:autoSpaceDN w:val="0"/>
              <w:adjustRightInd w:val="0"/>
              <w:jc w:val="both"/>
              <w:rPr>
                <w:spacing w:val="-9"/>
                <w:sz w:val="27"/>
                <w:szCs w:val="27"/>
                <w:lang w:eastAsia="en-US"/>
              </w:rPr>
            </w:pPr>
            <w:r w:rsidRPr="008F0330">
              <w:rPr>
                <w:spacing w:val="-9"/>
                <w:sz w:val="27"/>
                <w:szCs w:val="27"/>
                <w:lang w:eastAsia="en-US"/>
              </w:rPr>
              <w:t>- о</w:t>
            </w:r>
            <w:r w:rsidR="002D54EA" w:rsidRPr="008F0330">
              <w:rPr>
                <w:spacing w:val="-4"/>
                <w:sz w:val="27"/>
                <w:szCs w:val="27"/>
                <w:lang w:eastAsia="en-US"/>
              </w:rPr>
              <w:t>бновление технологического оборудования, за счет привлечения инвестиций</w:t>
            </w:r>
            <w:r w:rsidR="00464FEE" w:rsidRPr="008F0330">
              <w:rPr>
                <w:spacing w:val="-4"/>
                <w:sz w:val="27"/>
                <w:szCs w:val="27"/>
                <w:lang w:eastAsia="en-US"/>
              </w:rPr>
              <w:t>;</w:t>
            </w:r>
            <w:r w:rsidR="002D54EA" w:rsidRPr="008F0330">
              <w:rPr>
                <w:spacing w:val="-9"/>
                <w:sz w:val="27"/>
                <w:szCs w:val="27"/>
                <w:lang w:eastAsia="en-US"/>
              </w:rPr>
              <w:t xml:space="preserve"> </w:t>
            </w:r>
          </w:p>
          <w:p w:rsidR="00705807" w:rsidRPr="008F0330" w:rsidRDefault="0009575E" w:rsidP="00343DFE">
            <w:pPr>
              <w:tabs>
                <w:tab w:val="left" w:pos="213"/>
              </w:tabs>
              <w:ind w:left="-15" w:firstLine="15"/>
              <w:jc w:val="both"/>
              <w:rPr>
                <w:sz w:val="27"/>
                <w:szCs w:val="27"/>
              </w:rPr>
            </w:pPr>
            <w:r w:rsidRPr="008F0330">
              <w:rPr>
                <w:sz w:val="27"/>
                <w:szCs w:val="27"/>
              </w:rPr>
              <w:t>- высокое качество и конкурентоспособность производимой продукции</w:t>
            </w:r>
            <w:r w:rsidR="00464FEE" w:rsidRPr="008F0330">
              <w:rPr>
                <w:sz w:val="27"/>
                <w:szCs w:val="27"/>
              </w:rPr>
              <w:t>;</w:t>
            </w:r>
            <w:r w:rsidR="00705807" w:rsidRPr="008F0330">
              <w:rPr>
                <w:sz w:val="27"/>
                <w:szCs w:val="27"/>
              </w:rPr>
              <w:t xml:space="preserve"> </w:t>
            </w:r>
          </w:p>
          <w:p w:rsidR="0009575E" w:rsidRPr="008F0330" w:rsidRDefault="0009575E" w:rsidP="00343DFE">
            <w:pPr>
              <w:tabs>
                <w:tab w:val="left" w:pos="213"/>
              </w:tabs>
              <w:ind w:left="-15" w:firstLine="15"/>
              <w:jc w:val="both"/>
              <w:rPr>
                <w:sz w:val="27"/>
                <w:szCs w:val="27"/>
              </w:rPr>
            </w:pPr>
            <w:r w:rsidRPr="008F0330">
              <w:rPr>
                <w:sz w:val="27"/>
                <w:szCs w:val="27"/>
              </w:rPr>
              <w:t>- удобное географическое положение для развития сети придорожного сервиса</w:t>
            </w:r>
            <w:r w:rsidR="00464FEE" w:rsidRPr="008F0330">
              <w:rPr>
                <w:sz w:val="27"/>
                <w:szCs w:val="27"/>
              </w:rPr>
              <w:t>;</w:t>
            </w:r>
          </w:p>
          <w:p w:rsidR="0009575E" w:rsidRPr="008F0330" w:rsidRDefault="0009575E" w:rsidP="00343DFE">
            <w:pPr>
              <w:tabs>
                <w:tab w:val="left" w:pos="213"/>
              </w:tabs>
              <w:ind w:left="-15" w:firstLine="15"/>
              <w:jc w:val="both"/>
              <w:rPr>
                <w:sz w:val="27"/>
                <w:szCs w:val="27"/>
              </w:rPr>
            </w:pPr>
            <w:r w:rsidRPr="008F0330">
              <w:rPr>
                <w:sz w:val="27"/>
                <w:szCs w:val="27"/>
              </w:rPr>
              <w:t>- достаточно хорошо развитая сеть розничной торговли на территории района</w:t>
            </w:r>
            <w:r w:rsidR="00464FEE" w:rsidRPr="008F0330">
              <w:rPr>
                <w:sz w:val="27"/>
                <w:szCs w:val="27"/>
              </w:rPr>
              <w:t>;</w:t>
            </w:r>
          </w:p>
          <w:p w:rsidR="009A65BE" w:rsidRDefault="0009575E" w:rsidP="003907FA">
            <w:pPr>
              <w:shd w:val="clear" w:color="auto" w:fill="FFFFFF"/>
              <w:rPr>
                <w:rFonts w:eastAsia="Calibri"/>
                <w:sz w:val="27"/>
                <w:szCs w:val="27"/>
                <w:lang w:eastAsia="en-US"/>
              </w:rPr>
            </w:pPr>
            <w:r w:rsidRPr="008F0330">
              <w:rPr>
                <w:sz w:val="27"/>
                <w:szCs w:val="27"/>
              </w:rPr>
              <w:t>- хорошие географические и пр</w:t>
            </w:r>
            <w:r w:rsidR="00343DFE" w:rsidRPr="008F0330">
              <w:rPr>
                <w:sz w:val="27"/>
                <w:szCs w:val="27"/>
              </w:rPr>
              <w:t>и</w:t>
            </w:r>
            <w:r w:rsidRPr="008F0330">
              <w:rPr>
                <w:sz w:val="27"/>
                <w:szCs w:val="27"/>
              </w:rPr>
              <w:t>родно – климатические условия  для развития овощеводства</w:t>
            </w:r>
            <w:r w:rsidR="00464FEE" w:rsidRPr="008F0330">
              <w:rPr>
                <w:sz w:val="27"/>
                <w:szCs w:val="27"/>
              </w:rPr>
              <w:t>;</w:t>
            </w:r>
            <w:r w:rsidR="003907FA">
              <w:rPr>
                <w:rFonts w:eastAsia="Calibri"/>
                <w:sz w:val="27"/>
                <w:szCs w:val="27"/>
                <w:lang w:eastAsia="en-US"/>
              </w:rPr>
              <w:t xml:space="preserve"> </w:t>
            </w:r>
          </w:p>
          <w:p w:rsidR="003907FA" w:rsidRPr="006A0256" w:rsidRDefault="003907FA" w:rsidP="003907FA">
            <w:pPr>
              <w:shd w:val="clear" w:color="auto" w:fill="FFFFFF"/>
              <w:rPr>
                <w:sz w:val="27"/>
                <w:szCs w:val="27"/>
              </w:rPr>
            </w:pPr>
            <w:r>
              <w:rPr>
                <w:rFonts w:eastAsia="Calibri"/>
                <w:sz w:val="27"/>
                <w:szCs w:val="27"/>
                <w:lang w:eastAsia="en-US"/>
              </w:rPr>
              <w:t>- н</w:t>
            </w:r>
            <w:r w:rsidRPr="006A0256">
              <w:rPr>
                <w:rFonts w:eastAsia="Calibri"/>
                <w:sz w:val="27"/>
                <w:szCs w:val="27"/>
                <w:lang w:eastAsia="en-US"/>
              </w:rPr>
              <w:t>аличие в Алтайском крае комплексной системы государственной поддержки субъектов малого и среднего</w:t>
            </w:r>
            <w:r w:rsidRPr="006A0256">
              <w:rPr>
                <w:color w:val="000000"/>
                <w:sz w:val="27"/>
                <w:szCs w:val="27"/>
              </w:rPr>
              <w:t xml:space="preserve"> предпринимательства, включающей меры финансового и нефинансового содействия реализации бизнес-</w:t>
            </w:r>
            <w:r w:rsidRPr="006A0256">
              <w:rPr>
                <w:color w:val="000000"/>
                <w:sz w:val="27"/>
                <w:szCs w:val="27"/>
              </w:rPr>
              <w:lastRenderedPageBreak/>
              <w:t>инициатив</w:t>
            </w:r>
            <w:r>
              <w:rPr>
                <w:color w:val="000000"/>
                <w:sz w:val="27"/>
                <w:szCs w:val="27"/>
              </w:rPr>
              <w:t>.</w:t>
            </w:r>
          </w:p>
          <w:p w:rsidR="0009575E" w:rsidRPr="008F0330" w:rsidRDefault="0009575E" w:rsidP="00343DFE">
            <w:pPr>
              <w:tabs>
                <w:tab w:val="left" w:pos="213"/>
              </w:tabs>
              <w:ind w:left="-15" w:firstLine="15"/>
              <w:jc w:val="both"/>
              <w:rPr>
                <w:sz w:val="27"/>
                <w:szCs w:val="27"/>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lastRenderedPageBreak/>
              <w:t>низкие закупочные цены на растениеводческую и  животноводческую продукцию;</w:t>
            </w:r>
          </w:p>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дефицит кадров в сельском хозяйстве, социальной сфере;</w:t>
            </w:r>
          </w:p>
          <w:p w:rsidR="005F0D97" w:rsidRPr="008F0330" w:rsidRDefault="00705807" w:rsidP="00631E56">
            <w:pPr>
              <w:numPr>
                <w:ilvl w:val="0"/>
                <w:numId w:val="6"/>
              </w:numPr>
              <w:tabs>
                <w:tab w:val="clear" w:pos="360"/>
                <w:tab w:val="num" w:pos="592"/>
              </w:tabs>
              <w:ind w:left="25" w:hanging="25"/>
              <w:jc w:val="both"/>
              <w:rPr>
                <w:rFonts w:eastAsiaTheme="minorEastAsia"/>
                <w:sz w:val="27"/>
                <w:szCs w:val="27"/>
              </w:rPr>
            </w:pPr>
            <w:r w:rsidRPr="008F0330">
              <w:rPr>
                <w:sz w:val="27"/>
                <w:szCs w:val="27"/>
              </w:rPr>
              <w:t>высокие цены на энергон</w:t>
            </w:r>
            <w:r w:rsidR="00311523" w:rsidRPr="008F0330">
              <w:rPr>
                <w:sz w:val="27"/>
                <w:szCs w:val="27"/>
              </w:rPr>
              <w:t>о</w:t>
            </w:r>
            <w:r w:rsidRPr="008F0330">
              <w:rPr>
                <w:sz w:val="27"/>
                <w:szCs w:val="27"/>
              </w:rPr>
              <w:t>сители</w:t>
            </w:r>
            <w:r w:rsidR="003907FA">
              <w:rPr>
                <w:sz w:val="27"/>
                <w:szCs w:val="27"/>
              </w:rPr>
              <w:t>;</w:t>
            </w:r>
            <w:r w:rsidR="005F0D97" w:rsidRPr="008F0330">
              <w:rPr>
                <w:rFonts w:eastAsiaTheme="minorEastAsia"/>
                <w:sz w:val="27"/>
                <w:szCs w:val="27"/>
              </w:rPr>
              <w:t xml:space="preserve"> </w:t>
            </w:r>
          </w:p>
          <w:p w:rsidR="00B65EE9" w:rsidRPr="00B65EE9" w:rsidRDefault="005F0D97" w:rsidP="00631E56">
            <w:pPr>
              <w:numPr>
                <w:ilvl w:val="0"/>
                <w:numId w:val="6"/>
              </w:numPr>
              <w:tabs>
                <w:tab w:val="clear" w:pos="360"/>
                <w:tab w:val="num" w:pos="592"/>
              </w:tabs>
              <w:ind w:left="25" w:hanging="25"/>
              <w:jc w:val="both"/>
              <w:rPr>
                <w:rFonts w:eastAsiaTheme="minorEastAsia"/>
                <w:sz w:val="27"/>
                <w:szCs w:val="27"/>
              </w:rPr>
            </w:pPr>
            <w:r w:rsidRPr="008F0330">
              <w:rPr>
                <w:rFonts w:eastAsiaTheme="minorEastAsia"/>
                <w:sz w:val="27"/>
                <w:szCs w:val="27"/>
              </w:rPr>
              <w:t>снижение инвестиционной активности субъектов предпринимательства</w:t>
            </w:r>
            <w:r w:rsidR="00D874E5" w:rsidRPr="008F0330">
              <w:rPr>
                <w:rFonts w:eastAsiaTheme="minorEastAsia"/>
                <w:sz w:val="27"/>
                <w:szCs w:val="27"/>
              </w:rPr>
              <w:t>;</w:t>
            </w:r>
            <w:r w:rsidR="00B65EE9" w:rsidRPr="00B65EE9">
              <w:rPr>
                <w:color w:val="000000"/>
                <w:sz w:val="28"/>
                <w:szCs w:val="28"/>
              </w:rPr>
              <w:t xml:space="preserve"> </w:t>
            </w:r>
          </w:p>
          <w:p w:rsidR="005F0D97" w:rsidRPr="00B65EE9" w:rsidRDefault="00B65EE9" w:rsidP="00631E56">
            <w:pPr>
              <w:numPr>
                <w:ilvl w:val="0"/>
                <w:numId w:val="6"/>
              </w:numPr>
              <w:tabs>
                <w:tab w:val="clear" w:pos="360"/>
                <w:tab w:val="num" w:pos="592"/>
              </w:tabs>
              <w:ind w:left="25" w:hanging="25"/>
              <w:jc w:val="both"/>
              <w:rPr>
                <w:rFonts w:eastAsiaTheme="minorEastAsia"/>
                <w:sz w:val="27"/>
                <w:szCs w:val="27"/>
              </w:rPr>
            </w:pPr>
            <w:r w:rsidRPr="00B65EE9">
              <w:rPr>
                <w:color w:val="000000"/>
                <w:sz w:val="27"/>
                <w:szCs w:val="27"/>
              </w:rPr>
              <w:t>сокращение количества субъектов малого предпринимательства</w:t>
            </w:r>
            <w:r w:rsidR="003907FA">
              <w:rPr>
                <w:color w:val="000000"/>
                <w:sz w:val="27"/>
                <w:szCs w:val="27"/>
              </w:rPr>
              <w:t>;</w:t>
            </w:r>
          </w:p>
          <w:p w:rsidR="00342FDC" w:rsidRPr="008F0330" w:rsidRDefault="00D874E5" w:rsidP="00342FDC">
            <w:pPr>
              <w:rPr>
                <w:sz w:val="27"/>
                <w:szCs w:val="27"/>
              </w:rPr>
            </w:pPr>
            <w:r w:rsidRPr="008F0330">
              <w:rPr>
                <w:sz w:val="27"/>
                <w:szCs w:val="27"/>
              </w:rPr>
              <w:t xml:space="preserve">- </w:t>
            </w:r>
            <w:r w:rsidR="00342FDC" w:rsidRPr="008F0330">
              <w:rPr>
                <w:sz w:val="27"/>
                <w:szCs w:val="27"/>
              </w:rPr>
              <w:t>сокращение числа ЛПХ;</w:t>
            </w:r>
          </w:p>
          <w:p w:rsidR="00342FDC" w:rsidRPr="008F0330" w:rsidRDefault="00342FDC" w:rsidP="00342FDC">
            <w:pPr>
              <w:rPr>
                <w:sz w:val="27"/>
                <w:szCs w:val="27"/>
              </w:rPr>
            </w:pPr>
            <w:r w:rsidRPr="008F0330">
              <w:rPr>
                <w:sz w:val="27"/>
                <w:szCs w:val="27"/>
              </w:rPr>
              <w:t>- промышленные предприятия сосредоточены в 2-х населенных пунктах;</w:t>
            </w:r>
          </w:p>
          <w:p w:rsidR="00342FDC" w:rsidRDefault="00342FDC" w:rsidP="00342FDC">
            <w:pPr>
              <w:shd w:val="clear" w:color="auto" w:fill="FFFFFF"/>
              <w:rPr>
                <w:sz w:val="27"/>
                <w:szCs w:val="27"/>
              </w:rPr>
            </w:pPr>
            <w:r w:rsidRPr="008F0330">
              <w:rPr>
                <w:sz w:val="27"/>
                <w:szCs w:val="27"/>
              </w:rPr>
              <w:t>- недостаточные темпы модернизации сельскохозяй</w:t>
            </w:r>
            <w:r w:rsidR="006A0256">
              <w:rPr>
                <w:sz w:val="27"/>
                <w:szCs w:val="27"/>
              </w:rPr>
              <w:t>ственной техники</w:t>
            </w:r>
            <w:r w:rsidR="009A65BE">
              <w:rPr>
                <w:sz w:val="27"/>
                <w:szCs w:val="27"/>
              </w:rPr>
              <w:t>.</w:t>
            </w:r>
          </w:p>
          <w:p w:rsidR="00705807" w:rsidRPr="008F0330" w:rsidRDefault="00705807" w:rsidP="003907FA">
            <w:pPr>
              <w:shd w:val="clear" w:color="auto" w:fill="FFFFFF"/>
              <w:rPr>
                <w:sz w:val="27"/>
                <w:szCs w:val="27"/>
              </w:rPr>
            </w:pP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730B0F" w:rsidRPr="008F0330" w:rsidRDefault="00730B0F" w:rsidP="00730B0F">
            <w:pPr>
              <w:tabs>
                <w:tab w:val="left" w:pos="213"/>
              </w:tabs>
              <w:jc w:val="both"/>
              <w:rPr>
                <w:sz w:val="27"/>
                <w:szCs w:val="27"/>
              </w:rPr>
            </w:pPr>
            <w:r w:rsidRPr="008F0330">
              <w:rPr>
                <w:sz w:val="27"/>
                <w:szCs w:val="27"/>
              </w:rPr>
              <w:lastRenderedPageBreak/>
              <w:t>- увеличение доли малого бизнеса в экономике района;</w:t>
            </w:r>
          </w:p>
          <w:p w:rsidR="001C0F37" w:rsidRPr="008F0330" w:rsidRDefault="001C0F37" w:rsidP="00631E56">
            <w:pPr>
              <w:numPr>
                <w:ilvl w:val="0"/>
                <w:numId w:val="6"/>
              </w:numPr>
              <w:tabs>
                <w:tab w:val="clear" w:pos="360"/>
                <w:tab w:val="num" w:pos="522"/>
              </w:tabs>
              <w:ind w:left="97" w:hanging="97"/>
              <w:jc w:val="both"/>
              <w:rPr>
                <w:sz w:val="27"/>
                <w:szCs w:val="27"/>
              </w:rPr>
            </w:pPr>
            <w:r w:rsidRPr="008F0330">
              <w:rPr>
                <w:sz w:val="27"/>
                <w:szCs w:val="27"/>
              </w:rPr>
              <w:t>модернизация сельскохозяйственной отрасли;</w:t>
            </w:r>
          </w:p>
          <w:p w:rsidR="001C0F37" w:rsidRPr="008F0330" w:rsidRDefault="001C0F37" w:rsidP="00631E56">
            <w:pPr>
              <w:numPr>
                <w:ilvl w:val="0"/>
                <w:numId w:val="6"/>
              </w:numPr>
              <w:tabs>
                <w:tab w:val="clear" w:pos="360"/>
                <w:tab w:val="num" w:pos="522"/>
              </w:tabs>
              <w:ind w:left="97" w:hanging="97"/>
              <w:jc w:val="both"/>
              <w:rPr>
                <w:sz w:val="27"/>
                <w:szCs w:val="27"/>
              </w:rPr>
            </w:pPr>
            <w:r w:rsidRPr="008F0330">
              <w:rPr>
                <w:sz w:val="27"/>
                <w:szCs w:val="27"/>
              </w:rPr>
              <w:t>повышение эффективности растение</w:t>
            </w:r>
            <w:r w:rsidRPr="008F0330">
              <w:rPr>
                <w:sz w:val="27"/>
                <w:szCs w:val="27"/>
              </w:rPr>
              <w:lastRenderedPageBreak/>
              <w:t>водства за счет выполнения всех технологических работ в оптимальные сроки, внедрение новых машин и агрегатов, улучшения качества семенного материала;</w:t>
            </w:r>
          </w:p>
          <w:p w:rsidR="001C0F37" w:rsidRPr="008F0330" w:rsidRDefault="001C0F37" w:rsidP="00631E56">
            <w:pPr>
              <w:numPr>
                <w:ilvl w:val="0"/>
                <w:numId w:val="6"/>
              </w:numPr>
              <w:tabs>
                <w:tab w:val="clear" w:pos="360"/>
                <w:tab w:val="num" w:pos="522"/>
              </w:tabs>
              <w:ind w:left="97" w:hanging="97"/>
              <w:jc w:val="both"/>
              <w:rPr>
                <w:sz w:val="27"/>
                <w:szCs w:val="27"/>
              </w:rPr>
            </w:pPr>
            <w:r w:rsidRPr="008F0330">
              <w:rPr>
                <w:sz w:val="27"/>
                <w:szCs w:val="27"/>
              </w:rPr>
              <w:t>повышение эффективности  животноводства за счет улучшения породного состава сельскохозяйственного скота, улучшения обеспеченности кормами;</w:t>
            </w:r>
          </w:p>
          <w:p w:rsidR="00705807" w:rsidRPr="008F0330" w:rsidRDefault="001C0F37" w:rsidP="00631E56">
            <w:pPr>
              <w:numPr>
                <w:ilvl w:val="0"/>
                <w:numId w:val="6"/>
              </w:numPr>
              <w:tabs>
                <w:tab w:val="clear" w:pos="360"/>
                <w:tab w:val="num" w:pos="522"/>
              </w:tabs>
              <w:ind w:left="97" w:hanging="97"/>
              <w:jc w:val="both"/>
              <w:rPr>
                <w:sz w:val="27"/>
                <w:szCs w:val="27"/>
              </w:rPr>
            </w:pPr>
            <w:r w:rsidRPr="008F0330">
              <w:rPr>
                <w:sz w:val="27"/>
                <w:szCs w:val="27"/>
              </w:rPr>
              <w:t>увеличение выпуска основной промышленной продукции района, улучшение качества, расширение  ассортимента выпускаемой продукции и рынков сбыта.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lastRenderedPageBreak/>
              <w:t>рост цен на ГСМ, технику, запасные части, электроэнергию;</w:t>
            </w:r>
          </w:p>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ухудшение финансового состояния предприятий района;</w:t>
            </w:r>
          </w:p>
          <w:p w:rsidR="00630786" w:rsidRPr="008F0330" w:rsidRDefault="00705807" w:rsidP="009B54E5">
            <w:pPr>
              <w:shd w:val="clear" w:color="auto" w:fill="FFFFFF"/>
              <w:spacing w:line="276" w:lineRule="auto"/>
              <w:jc w:val="both"/>
              <w:rPr>
                <w:sz w:val="27"/>
                <w:szCs w:val="27"/>
              </w:rPr>
            </w:pPr>
            <w:r w:rsidRPr="008F0330">
              <w:rPr>
                <w:sz w:val="27"/>
                <w:szCs w:val="27"/>
              </w:rPr>
              <w:t>потеря рынков сбыта;</w:t>
            </w:r>
            <w:r w:rsidR="00630786" w:rsidRPr="008F0330">
              <w:rPr>
                <w:sz w:val="27"/>
                <w:szCs w:val="27"/>
              </w:rPr>
              <w:t xml:space="preserve"> </w:t>
            </w:r>
          </w:p>
          <w:p w:rsidR="0099099B" w:rsidRPr="008F0330" w:rsidRDefault="00630786" w:rsidP="00343DFE">
            <w:pPr>
              <w:spacing w:line="100" w:lineRule="atLeast"/>
              <w:ind w:firstLine="20"/>
              <w:jc w:val="both"/>
              <w:rPr>
                <w:sz w:val="27"/>
                <w:szCs w:val="27"/>
              </w:rPr>
            </w:pPr>
            <w:r w:rsidRPr="008F0330">
              <w:rPr>
                <w:sz w:val="27"/>
                <w:szCs w:val="27"/>
              </w:rPr>
              <w:lastRenderedPageBreak/>
              <w:t>- нехватка квалифицированных кадров, отток молодых специалистов из района;</w:t>
            </w:r>
          </w:p>
          <w:p w:rsidR="00343DFE" w:rsidRPr="008F0330" w:rsidRDefault="00343DFE" w:rsidP="00343DFE">
            <w:pPr>
              <w:spacing w:line="100" w:lineRule="atLeast"/>
              <w:ind w:firstLine="20"/>
              <w:jc w:val="both"/>
              <w:rPr>
                <w:sz w:val="27"/>
                <w:szCs w:val="27"/>
              </w:rPr>
            </w:pPr>
            <w:r w:rsidRPr="008F0330">
              <w:rPr>
                <w:sz w:val="27"/>
                <w:szCs w:val="27"/>
              </w:rPr>
              <w:t xml:space="preserve"> - отсутствие притока инвестиций в экономику района;</w:t>
            </w:r>
          </w:p>
          <w:p w:rsidR="00343DFE" w:rsidRPr="008F0330" w:rsidRDefault="00343DFE" w:rsidP="00343DFE">
            <w:pPr>
              <w:spacing w:line="100" w:lineRule="atLeast"/>
              <w:ind w:firstLine="20"/>
              <w:jc w:val="both"/>
              <w:rPr>
                <w:sz w:val="27"/>
                <w:szCs w:val="27"/>
              </w:rPr>
            </w:pPr>
            <w:r w:rsidRPr="008F0330">
              <w:rPr>
                <w:sz w:val="27"/>
                <w:szCs w:val="27"/>
              </w:rPr>
              <w:t>- снижение темпов развития промышленности;</w:t>
            </w:r>
          </w:p>
          <w:p w:rsidR="00343DFE" w:rsidRPr="008F0330" w:rsidRDefault="00343DFE" w:rsidP="00343DFE">
            <w:pPr>
              <w:spacing w:line="100" w:lineRule="atLeast"/>
              <w:ind w:firstLine="20"/>
              <w:jc w:val="both"/>
              <w:rPr>
                <w:sz w:val="27"/>
                <w:szCs w:val="27"/>
              </w:rPr>
            </w:pPr>
            <w:r w:rsidRPr="008F0330">
              <w:rPr>
                <w:sz w:val="27"/>
                <w:szCs w:val="27"/>
              </w:rPr>
              <w:t>- увеличение производственных и финансовых рисков для предпринимательской деятельности;</w:t>
            </w:r>
          </w:p>
          <w:p w:rsidR="0099099B" w:rsidRPr="008F0330" w:rsidRDefault="0099099B" w:rsidP="00631E56">
            <w:pPr>
              <w:numPr>
                <w:ilvl w:val="0"/>
                <w:numId w:val="6"/>
              </w:numPr>
              <w:tabs>
                <w:tab w:val="clear" w:pos="360"/>
                <w:tab w:val="num" w:pos="65"/>
                <w:tab w:val="left" w:pos="213"/>
              </w:tabs>
              <w:ind w:left="0" w:firstLine="0"/>
              <w:jc w:val="both"/>
              <w:rPr>
                <w:sz w:val="27"/>
                <w:szCs w:val="27"/>
              </w:rPr>
            </w:pPr>
            <w:r w:rsidRPr="008F0330">
              <w:rPr>
                <w:sz w:val="27"/>
                <w:szCs w:val="27"/>
              </w:rPr>
              <w:t>низкая закупочная цена на сельхозпродукцию;</w:t>
            </w:r>
          </w:p>
          <w:p w:rsidR="0099099B" w:rsidRPr="008F0330" w:rsidRDefault="0099099B" w:rsidP="00631E56">
            <w:pPr>
              <w:numPr>
                <w:ilvl w:val="0"/>
                <w:numId w:val="6"/>
              </w:numPr>
              <w:tabs>
                <w:tab w:val="clear" w:pos="360"/>
                <w:tab w:val="num" w:pos="65"/>
                <w:tab w:val="left" w:pos="213"/>
              </w:tabs>
              <w:ind w:left="0" w:firstLine="0"/>
              <w:jc w:val="both"/>
              <w:rPr>
                <w:sz w:val="27"/>
                <w:szCs w:val="27"/>
              </w:rPr>
            </w:pPr>
            <w:r w:rsidRPr="008F0330">
              <w:rPr>
                <w:sz w:val="27"/>
                <w:szCs w:val="27"/>
              </w:rPr>
              <w:t>потеря рынков сбыта.</w:t>
            </w:r>
          </w:p>
          <w:p w:rsidR="00705807" w:rsidRPr="008F0330" w:rsidRDefault="00705807" w:rsidP="0099099B">
            <w:pPr>
              <w:tabs>
                <w:tab w:val="num" w:pos="65"/>
                <w:tab w:val="left" w:pos="213"/>
              </w:tabs>
              <w:jc w:val="both"/>
              <w:rPr>
                <w:sz w:val="27"/>
                <w:szCs w:val="27"/>
              </w:rPr>
            </w:pPr>
          </w:p>
          <w:p w:rsidR="00705807" w:rsidRPr="008F0330" w:rsidRDefault="00705807" w:rsidP="00381370">
            <w:pPr>
              <w:tabs>
                <w:tab w:val="left" w:pos="213"/>
              </w:tabs>
              <w:ind w:left="-15" w:firstLine="15"/>
              <w:jc w:val="center"/>
              <w:rPr>
                <w:sz w:val="27"/>
                <w:szCs w:val="27"/>
              </w:rPr>
            </w:pPr>
          </w:p>
        </w:tc>
      </w:tr>
      <w:tr w:rsidR="00705807" w:rsidRPr="008F0330" w:rsidTr="00611466">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sz w:val="27"/>
                <w:szCs w:val="27"/>
              </w:rPr>
            </w:pPr>
            <w:r w:rsidRPr="008F0330">
              <w:rPr>
                <w:b/>
                <w:sz w:val="27"/>
                <w:szCs w:val="27"/>
              </w:rPr>
              <w:lastRenderedPageBreak/>
              <w:t>Финансы и инвестиции</w:t>
            </w:r>
          </w:p>
        </w:tc>
        <w:tc>
          <w:tcPr>
            <w:tcW w:w="1267" w:type="pct"/>
            <w:tcBorders>
              <w:top w:val="nil"/>
              <w:left w:val="single" w:sz="4" w:space="0" w:color="auto"/>
              <w:bottom w:val="nil"/>
              <w:right w:val="single" w:sz="4" w:space="0" w:color="auto"/>
            </w:tcBorders>
            <w:shd w:val="clear" w:color="auto" w:fill="auto"/>
          </w:tcPr>
          <w:p w:rsidR="00705807" w:rsidRPr="008F0330" w:rsidRDefault="00705807" w:rsidP="001B4EE8">
            <w:pPr>
              <w:numPr>
                <w:ilvl w:val="0"/>
                <w:numId w:val="6"/>
              </w:numPr>
              <w:tabs>
                <w:tab w:val="left" w:pos="213"/>
                <w:tab w:val="num" w:pos="1068"/>
              </w:tabs>
              <w:ind w:left="-15" w:firstLine="15"/>
              <w:rPr>
                <w:sz w:val="27"/>
                <w:szCs w:val="27"/>
              </w:rPr>
            </w:pPr>
            <w:r w:rsidRPr="008F0330">
              <w:rPr>
                <w:sz w:val="27"/>
                <w:szCs w:val="27"/>
              </w:rPr>
              <w:t>наличие источника доходов местных бюджетов в виде земельного налога и арендной платы за земли, в том числе за земли фонда перераспределения района;</w:t>
            </w:r>
          </w:p>
          <w:p w:rsidR="00705807" w:rsidRPr="008F0330" w:rsidRDefault="00705807" w:rsidP="001B4EE8">
            <w:pPr>
              <w:numPr>
                <w:ilvl w:val="0"/>
                <w:numId w:val="6"/>
              </w:numPr>
              <w:tabs>
                <w:tab w:val="left" w:pos="213"/>
                <w:tab w:val="num" w:pos="1068"/>
              </w:tabs>
              <w:ind w:left="-15" w:firstLine="15"/>
              <w:rPr>
                <w:sz w:val="27"/>
                <w:szCs w:val="27"/>
              </w:rPr>
            </w:pPr>
            <w:r w:rsidRPr="008F0330">
              <w:rPr>
                <w:sz w:val="27"/>
                <w:szCs w:val="27"/>
              </w:rPr>
              <w:t>рост среднемесячной заработной платы;</w:t>
            </w:r>
          </w:p>
          <w:p w:rsidR="00705807" w:rsidRPr="008F0330" w:rsidRDefault="008D7922" w:rsidP="001B4EE8">
            <w:pPr>
              <w:tabs>
                <w:tab w:val="left" w:pos="213"/>
                <w:tab w:val="num" w:pos="1068"/>
              </w:tabs>
              <w:rPr>
                <w:sz w:val="27"/>
                <w:szCs w:val="27"/>
              </w:rPr>
            </w:pPr>
            <w:r w:rsidRPr="008F0330">
              <w:rPr>
                <w:sz w:val="27"/>
                <w:szCs w:val="27"/>
              </w:rPr>
              <w:t>- рост НДФЛ.</w:t>
            </w:r>
          </w:p>
        </w:tc>
        <w:tc>
          <w:tcPr>
            <w:tcW w:w="1127" w:type="pct"/>
            <w:tcBorders>
              <w:top w:val="nil"/>
              <w:left w:val="single" w:sz="4" w:space="0" w:color="auto"/>
              <w:bottom w:val="nil"/>
              <w:right w:val="single" w:sz="4" w:space="0" w:color="auto"/>
            </w:tcBorders>
            <w:shd w:val="clear" w:color="auto" w:fill="auto"/>
          </w:tcPr>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низкий процент прибыльных предприятий;</w:t>
            </w:r>
          </w:p>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рост безработицы;</w:t>
            </w:r>
          </w:p>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банкротство предприятий;</w:t>
            </w:r>
          </w:p>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низкий уровень собственных доходов бюджета на душу населения;</w:t>
            </w:r>
          </w:p>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большая  кредиторская задолженность.</w:t>
            </w:r>
          </w:p>
        </w:tc>
        <w:tc>
          <w:tcPr>
            <w:tcW w:w="1036" w:type="pct"/>
            <w:tcBorders>
              <w:top w:val="nil"/>
              <w:left w:val="single" w:sz="4" w:space="0" w:color="auto"/>
              <w:bottom w:val="nil"/>
              <w:right w:val="single" w:sz="4" w:space="0" w:color="auto"/>
            </w:tcBorders>
            <w:shd w:val="clear" w:color="auto" w:fill="auto"/>
          </w:tcPr>
          <w:p w:rsidR="00705807" w:rsidRPr="008F0330" w:rsidRDefault="00705807" w:rsidP="00631E56">
            <w:pPr>
              <w:numPr>
                <w:ilvl w:val="0"/>
                <w:numId w:val="6"/>
              </w:numPr>
              <w:tabs>
                <w:tab w:val="left" w:pos="213"/>
                <w:tab w:val="num" w:pos="1068"/>
              </w:tabs>
              <w:ind w:left="-15" w:firstLine="15"/>
              <w:jc w:val="both"/>
              <w:rPr>
                <w:sz w:val="27"/>
                <w:szCs w:val="27"/>
              </w:rPr>
            </w:pPr>
            <w:r w:rsidRPr="008F0330">
              <w:rPr>
                <w:sz w:val="27"/>
                <w:szCs w:val="27"/>
              </w:rPr>
              <w:t>формирование доходной политики, обеспечивающей увеличение налогового потенциала и расширение налоговой базы, эффективное использование муниципальной собственности;</w:t>
            </w:r>
          </w:p>
          <w:p w:rsidR="00705807" w:rsidRPr="008F0330" w:rsidRDefault="00705807" w:rsidP="00631E56">
            <w:pPr>
              <w:numPr>
                <w:ilvl w:val="0"/>
                <w:numId w:val="6"/>
              </w:numPr>
              <w:tabs>
                <w:tab w:val="left" w:pos="213"/>
              </w:tabs>
              <w:ind w:left="-15" w:firstLine="15"/>
              <w:jc w:val="both"/>
              <w:rPr>
                <w:sz w:val="27"/>
                <w:szCs w:val="27"/>
              </w:rPr>
            </w:pPr>
            <w:r w:rsidRPr="008F0330">
              <w:rPr>
                <w:sz w:val="27"/>
                <w:szCs w:val="27"/>
              </w:rPr>
              <w:t>развитие предпринимательской</w:t>
            </w:r>
          </w:p>
          <w:p w:rsidR="00705807" w:rsidRPr="008F0330" w:rsidRDefault="00705807" w:rsidP="00075AA6">
            <w:pPr>
              <w:tabs>
                <w:tab w:val="left" w:pos="213"/>
              </w:tabs>
              <w:ind w:left="-15" w:firstLine="15"/>
              <w:jc w:val="both"/>
              <w:rPr>
                <w:sz w:val="27"/>
                <w:szCs w:val="27"/>
              </w:rPr>
            </w:pPr>
            <w:r w:rsidRPr="008F0330">
              <w:rPr>
                <w:sz w:val="27"/>
                <w:szCs w:val="27"/>
              </w:rPr>
              <w:t>деятельности;</w:t>
            </w:r>
          </w:p>
          <w:p w:rsidR="00705807" w:rsidRPr="008F0330" w:rsidRDefault="00705807" w:rsidP="00631E56">
            <w:pPr>
              <w:numPr>
                <w:ilvl w:val="0"/>
                <w:numId w:val="6"/>
              </w:numPr>
              <w:tabs>
                <w:tab w:val="left" w:pos="213"/>
                <w:tab w:val="num" w:pos="1068"/>
              </w:tabs>
              <w:ind w:left="-15" w:firstLine="15"/>
              <w:jc w:val="both"/>
              <w:rPr>
                <w:sz w:val="27"/>
                <w:szCs w:val="27"/>
              </w:rPr>
            </w:pPr>
            <w:r w:rsidRPr="008F0330">
              <w:rPr>
                <w:sz w:val="27"/>
                <w:szCs w:val="27"/>
              </w:rPr>
              <w:t>упорядочение оплаты земельного налога за земли сельскохозяйственного назначения  собственниками земельных долей;</w:t>
            </w:r>
          </w:p>
          <w:p w:rsidR="00B745E9" w:rsidRPr="008F0330" w:rsidRDefault="00705807" w:rsidP="00631E56">
            <w:pPr>
              <w:numPr>
                <w:ilvl w:val="0"/>
                <w:numId w:val="6"/>
              </w:numPr>
              <w:tabs>
                <w:tab w:val="clear" w:pos="360"/>
                <w:tab w:val="num" w:pos="-115"/>
                <w:tab w:val="num" w:pos="239"/>
              </w:tabs>
              <w:ind w:left="0" w:firstLine="0"/>
              <w:jc w:val="both"/>
              <w:rPr>
                <w:rFonts w:eastAsiaTheme="minorEastAsia"/>
                <w:sz w:val="27"/>
                <w:szCs w:val="27"/>
              </w:rPr>
            </w:pPr>
            <w:r w:rsidRPr="008F0330">
              <w:rPr>
                <w:sz w:val="27"/>
                <w:szCs w:val="27"/>
              </w:rPr>
              <w:t>вывод сокрытых денежных доходов, в том числе заработной платы из «тени»</w:t>
            </w:r>
          </w:p>
          <w:p w:rsidR="00B745E9" w:rsidRPr="008F0330" w:rsidRDefault="00B745E9" w:rsidP="00631E56">
            <w:pPr>
              <w:numPr>
                <w:ilvl w:val="0"/>
                <w:numId w:val="6"/>
              </w:numPr>
              <w:tabs>
                <w:tab w:val="clear" w:pos="360"/>
                <w:tab w:val="num" w:pos="-115"/>
                <w:tab w:val="num" w:pos="239"/>
              </w:tabs>
              <w:ind w:left="0" w:firstLine="0"/>
              <w:jc w:val="both"/>
              <w:rPr>
                <w:rFonts w:eastAsiaTheme="minorEastAsia"/>
                <w:sz w:val="27"/>
                <w:szCs w:val="27"/>
              </w:rPr>
            </w:pPr>
            <w:r w:rsidRPr="008F0330">
              <w:rPr>
                <w:rFonts w:eastAsiaTheme="minorEastAsia"/>
                <w:sz w:val="27"/>
                <w:szCs w:val="27"/>
              </w:rPr>
              <w:t xml:space="preserve"> стабилизация финансового положения предприятий района,       </w:t>
            </w:r>
            <w:r w:rsidRPr="008F0330">
              <w:rPr>
                <w:rFonts w:eastAsiaTheme="minorEastAsia"/>
                <w:sz w:val="27"/>
                <w:szCs w:val="27"/>
              </w:rPr>
              <w:lastRenderedPageBreak/>
              <w:t xml:space="preserve">рост среднемесячной  заработной платы;                     </w:t>
            </w:r>
          </w:p>
          <w:p w:rsidR="00705807" w:rsidRPr="008F0330" w:rsidRDefault="00B745E9" w:rsidP="009A65BE">
            <w:pPr>
              <w:numPr>
                <w:ilvl w:val="0"/>
                <w:numId w:val="6"/>
              </w:numPr>
              <w:tabs>
                <w:tab w:val="clear" w:pos="360"/>
                <w:tab w:val="num" w:pos="-115"/>
                <w:tab w:val="num" w:pos="239"/>
              </w:tabs>
              <w:ind w:left="0" w:firstLine="0"/>
              <w:jc w:val="both"/>
              <w:rPr>
                <w:sz w:val="27"/>
                <w:szCs w:val="27"/>
              </w:rPr>
            </w:pPr>
            <w:r w:rsidRPr="008F0330">
              <w:rPr>
                <w:rFonts w:eastAsiaTheme="minorEastAsia"/>
                <w:sz w:val="27"/>
                <w:szCs w:val="27"/>
              </w:rPr>
              <w:t>развитие предпринимательской деятельности</w:t>
            </w:r>
            <w:r w:rsidR="009A65BE">
              <w:rPr>
                <w:rFonts w:eastAsiaTheme="minorEastAsia"/>
                <w:sz w:val="27"/>
                <w:szCs w:val="27"/>
              </w:rPr>
              <w:t>.</w:t>
            </w:r>
          </w:p>
        </w:tc>
        <w:tc>
          <w:tcPr>
            <w:tcW w:w="811" w:type="pct"/>
            <w:tcBorders>
              <w:top w:val="nil"/>
              <w:left w:val="single" w:sz="4" w:space="0" w:color="auto"/>
              <w:bottom w:val="nil"/>
              <w:right w:val="single" w:sz="4" w:space="0" w:color="auto"/>
            </w:tcBorders>
            <w:shd w:val="clear" w:color="auto" w:fill="auto"/>
          </w:tcPr>
          <w:p w:rsidR="00B745E9" w:rsidRPr="008F0330" w:rsidRDefault="00B745E9" w:rsidP="00631E56">
            <w:pPr>
              <w:numPr>
                <w:ilvl w:val="0"/>
                <w:numId w:val="6"/>
              </w:numPr>
              <w:tabs>
                <w:tab w:val="clear" w:pos="360"/>
                <w:tab w:val="left" w:pos="213"/>
                <w:tab w:val="num" w:pos="632"/>
              </w:tabs>
              <w:ind w:left="0" w:firstLine="0"/>
              <w:jc w:val="both"/>
              <w:rPr>
                <w:sz w:val="27"/>
                <w:szCs w:val="27"/>
              </w:rPr>
            </w:pPr>
            <w:r w:rsidRPr="008F0330">
              <w:rPr>
                <w:sz w:val="27"/>
                <w:szCs w:val="27"/>
              </w:rPr>
              <w:lastRenderedPageBreak/>
              <w:t xml:space="preserve">низкий уровень собственных доходов бюджета не позволяет проводить поддержку товаропроизводителей района, снижает возможности по </w:t>
            </w:r>
            <w:proofErr w:type="spellStart"/>
            <w:r w:rsidRPr="008F0330">
              <w:rPr>
                <w:sz w:val="27"/>
                <w:szCs w:val="27"/>
              </w:rPr>
              <w:t>софинансированию</w:t>
            </w:r>
            <w:proofErr w:type="spellEnd"/>
            <w:r w:rsidRPr="008F0330">
              <w:rPr>
                <w:sz w:val="27"/>
                <w:szCs w:val="27"/>
              </w:rPr>
              <w:t xml:space="preserve"> перспективных инвестиционных проектов;</w:t>
            </w:r>
          </w:p>
          <w:p w:rsidR="00B745E9" w:rsidRPr="008F0330" w:rsidRDefault="00B745E9" w:rsidP="00631E56">
            <w:pPr>
              <w:numPr>
                <w:ilvl w:val="0"/>
                <w:numId w:val="6"/>
              </w:numPr>
              <w:tabs>
                <w:tab w:val="clear" w:pos="360"/>
                <w:tab w:val="left" w:pos="213"/>
                <w:tab w:val="num" w:pos="632"/>
              </w:tabs>
              <w:ind w:left="0" w:firstLine="0"/>
              <w:jc w:val="both"/>
              <w:rPr>
                <w:sz w:val="27"/>
                <w:szCs w:val="27"/>
              </w:rPr>
            </w:pPr>
            <w:r w:rsidRPr="008F0330">
              <w:rPr>
                <w:sz w:val="27"/>
                <w:szCs w:val="27"/>
              </w:rPr>
              <w:t>передача земель фонда перераспределения района на краевой уровень;</w:t>
            </w:r>
          </w:p>
          <w:p w:rsidR="00705807" w:rsidRPr="008F0330" w:rsidRDefault="00B745E9" w:rsidP="00631E56">
            <w:pPr>
              <w:numPr>
                <w:ilvl w:val="0"/>
                <w:numId w:val="6"/>
              </w:numPr>
              <w:tabs>
                <w:tab w:val="clear" w:pos="360"/>
                <w:tab w:val="left" w:pos="213"/>
                <w:tab w:val="num" w:pos="632"/>
              </w:tabs>
              <w:ind w:left="0" w:firstLine="0"/>
              <w:jc w:val="both"/>
              <w:rPr>
                <w:sz w:val="27"/>
                <w:szCs w:val="27"/>
              </w:rPr>
            </w:pPr>
            <w:r w:rsidRPr="008F0330">
              <w:rPr>
                <w:sz w:val="27"/>
                <w:szCs w:val="27"/>
              </w:rPr>
              <w:t xml:space="preserve">отсутствие </w:t>
            </w:r>
            <w:proofErr w:type="spellStart"/>
            <w:proofErr w:type="gramStart"/>
            <w:r w:rsidRPr="008F0330">
              <w:rPr>
                <w:sz w:val="27"/>
                <w:szCs w:val="27"/>
              </w:rPr>
              <w:t>гос.регистрации</w:t>
            </w:r>
            <w:proofErr w:type="spellEnd"/>
            <w:proofErr w:type="gramEnd"/>
            <w:r w:rsidRPr="008F0330">
              <w:rPr>
                <w:sz w:val="27"/>
                <w:szCs w:val="27"/>
              </w:rPr>
              <w:t xml:space="preserve"> собственников земельных долей.</w:t>
            </w:r>
          </w:p>
        </w:tc>
      </w:tr>
      <w:tr w:rsidR="00705807" w:rsidRPr="008F0330" w:rsidTr="00C82A97">
        <w:trPr>
          <w:trHeight w:val="70"/>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sz w:val="27"/>
                <w:szCs w:val="27"/>
              </w:rPr>
            </w:pPr>
            <w:r w:rsidRPr="008F0330">
              <w:rPr>
                <w:b/>
                <w:sz w:val="27"/>
                <w:szCs w:val="27"/>
              </w:rPr>
              <w:t>Социальная сфера</w:t>
            </w: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8219BE" w:rsidRPr="008F0330" w:rsidRDefault="008219BE" w:rsidP="00631E56">
            <w:pPr>
              <w:numPr>
                <w:ilvl w:val="0"/>
                <w:numId w:val="6"/>
              </w:numPr>
              <w:tabs>
                <w:tab w:val="clear" w:pos="360"/>
                <w:tab w:val="left" w:pos="517"/>
                <w:tab w:val="num" w:pos="659"/>
              </w:tabs>
              <w:ind w:left="0" w:firstLine="0"/>
              <w:jc w:val="both"/>
              <w:rPr>
                <w:sz w:val="27"/>
                <w:szCs w:val="27"/>
              </w:rPr>
            </w:pPr>
            <w:r w:rsidRPr="008F0330">
              <w:rPr>
                <w:sz w:val="27"/>
                <w:szCs w:val="27"/>
              </w:rPr>
              <w:t xml:space="preserve"> наличие и реализация целевых программ, направленных на снижение заболеваемости;</w:t>
            </w:r>
          </w:p>
          <w:p w:rsidR="008219BE" w:rsidRPr="008F0330" w:rsidRDefault="008219BE" w:rsidP="00631E56">
            <w:pPr>
              <w:numPr>
                <w:ilvl w:val="0"/>
                <w:numId w:val="6"/>
              </w:numPr>
              <w:tabs>
                <w:tab w:val="clear" w:pos="360"/>
                <w:tab w:val="left" w:pos="517"/>
                <w:tab w:val="num" w:pos="659"/>
              </w:tabs>
              <w:ind w:left="0" w:firstLine="0"/>
              <w:jc w:val="both"/>
              <w:rPr>
                <w:sz w:val="27"/>
                <w:szCs w:val="27"/>
              </w:rPr>
            </w:pPr>
            <w:r w:rsidRPr="008F0330">
              <w:rPr>
                <w:sz w:val="27"/>
                <w:szCs w:val="27"/>
              </w:rPr>
              <w:t>с</w:t>
            </w:r>
            <w:r w:rsidR="00A96F76">
              <w:rPr>
                <w:sz w:val="27"/>
                <w:szCs w:val="27"/>
              </w:rPr>
              <w:t>т</w:t>
            </w:r>
            <w:r w:rsidRPr="008F0330">
              <w:rPr>
                <w:sz w:val="27"/>
                <w:szCs w:val="27"/>
              </w:rPr>
              <w:t xml:space="preserve">роительство новых </w:t>
            </w:r>
            <w:proofErr w:type="spellStart"/>
            <w:r w:rsidRPr="008F0330">
              <w:rPr>
                <w:sz w:val="27"/>
                <w:szCs w:val="27"/>
              </w:rPr>
              <w:t>ФАПов</w:t>
            </w:r>
            <w:proofErr w:type="spellEnd"/>
            <w:r w:rsidR="009A65BE">
              <w:rPr>
                <w:sz w:val="27"/>
                <w:szCs w:val="27"/>
              </w:rPr>
              <w:t>;</w:t>
            </w:r>
          </w:p>
          <w:p w:rsidR="008219BE" w:rsidRPr="008F0330" w:rsidRDefault="008219BE" w:rsidP="00631E56">
            <w:pPr>
              <w:numPr>
                <w:ilvl w:val="0"/>
                <w:numId w:val="6"/>
              </w:numPr>
              <w:tabs>
                <w:tab w:val="clear" w:pos="360"/>
                <w:tab w:val="left" w:pos="517"/>
                <w:tab w:val="num" w:pos="659"/>
              </w:tabs>
              <w:ind w:left="0" w:firstLine="0"/>
              <w:jc w:val="both"/>
              <w:rPr>
                <w:sz w:val="27"/>
                <w:szCs w:val="27"/>
              </w:rPr>
            </w:pPr>
            <w:r w:rsidRPr="008F0330">
              <w:rPr>
                <w:sz w:val="27"/>
                <w:szCs w:val="27"/>
              </w:rPr>
              <w:t>создание условий для развития физической культуры и спорта в районе</w:t>
            </w:r>
            <w:r w:rsidR="009A65BE">
              <w:rPr>
                <w:sz w:val="27"/>
                <w:szCs w:val="27"/>
              </w:rPr>
              <w:t>;</w:t>
            </w:r>
          </w:p>
          <w:p w:rsidR="00C16A09" w:rsidRPr="008F0330" w:rsidRDefault="00C16A09" w:rsidP="00C16A09">
            <w:pPr>
              <w:tabs>
                <w:tab w:val="left" w:pos="213"/>
              </w:tabs>
              <w:rPr>
                <w:sz w:val="27"/>
                <w:szCs w:val="27"/>
              </w:rPr>
            </w:pPr>
            <w:r w:rsidRPr="008F0330">
              <w:rPr>
                <w:sz w:val="27"/>
                <w:szCs w:val="27"/>
              </w:rPr>
              <w:t>- финансовое обеспечение мероприятий, реализуемых в сфере образования;</w:t>
            </w:r>
          </w:p>
          <w:p w:rsidR="00C16A09" w:rsidRPr="008F0330" w:rsidRDefault="00C16A09" w:rsidP="00C16A09">
            <w:pPr>
              <w:tabs>
                <w:tab w:val="left" w:pos="213"/>
              </w:tabs>
              <w:rPr>
                <w:sz w:val="27"/>
                <w:szCs w:val="27"/>
              </w:rPr>
            </w:pPr>
            <w:r w:rsidRPr="008F0330">
              <w:rPr>
                <w:sz w:val="27"/>
                <w:szCs w:val="27"/>
              </w:rPr>
              <w:t>- своевременный ремонт дорог, по которым проходят школьные маршруты;</w:t>
            </w:r>
          </w:p>
          <w:p w:rsidR="00705807" w:rsidRPr="008F0330" w:rsidRDefault="00C16A09" w:rsidP="009A65BE">
            <w:pPr>
              <w:tabs>
                <w:tab w:val="left" w:pos="213"/>
              </w:tabs>
              <w:rPr>
                <w:sz w:val="27"/>
                <w:szCs w:val="27"/>
              </w:rPr>
            </w:pPr>
            <w:r w:rsidRPr="008F0330">
              <w:rPr>
                <w:sz w:val="27"/>
                <w:szCs w:val="27"/>
              </w:rPr>
              <w:t>- эффективная профориентационная работа с учащимися (по направлению – педагогика)</w:t>
            </w:r>
            <w:r w:rsidR="009A65BE">
              <w:rPr>
                <w:sz w:val="27"/>
                <w:szCs w:val="27"/>
              </w:rPr>
              <w:t>.</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 xml:space="preserve">невысокий уровень обеспечения  медицинским персоналом, высокий уровень коэффициента совмещения врачей, слабый уровень материально-технического оснащения </w:t>
            </w:r>
            <w:proofErr w:type="spellStart"/>
            <w:r w:rsidRPr="008F0330">
              <w:rPr>
                <w:sz w:val="27"/>
                <w:szCs w:val="27"/>
              </w:rPr>
              <w:t>ФАПов</w:t>
            </w:r>
            <w:proofErr w:type="spellEnd"/>
            <w:r w:rsidR="009A65BE">
              <w:rPr>
                <w:sz w:val="27"/>
                <w:szCs w:val="27"/>
              </w:rPr>
              <w:t>;</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недостаточный уровень  обеспеченности населения жильем, отсутствие социального жилья;</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низкий уровень обеспеченности инженерной инфраструктурой, отсутствие планов генеральной застройки</w:t>
            </w:r>
            <w:r w:rsidR="009A65BE">
              <w:rPr>
                <w:sz w:val="27"/>
                <w:szCs w:val="27"/>
              </w:rPr>
              <w:t>;</w:t>
            </w:r>
          </w:p>
          <w:p w:rsidR="00C16A09" w:rsidRPr="008F0330" w:rsidRDefault="00075AA6" w:rsidP="00075AA6">
            <w:pPr>
              <w:tabs>
                <w:tab w:val="left" w:pos="25"/>
              </w:tabs>
              <w:ind w:left="25"/>
              <w:jc w:val="both"/>
              <w:rPr>
                <w:sz w:val="27"/>
                <w:szCs w:val="27"/>
              </w:rPr>
            </w:pPr>
            <w:r w:rsidRPr="008F0330">
              <w:rPr>
                <w:sz w:val="27"/>
                <w:szCs w:val="27"/>
              </w:rPr>
              <w:t xml:space="preserve">- </w:t>
            </w:r>
            <w:r w:rsidR="00C16A09" w:rsidRPr="008F0330">
              <w:rPr>
                <w:sz w:val="27"/>
                <w:szCs w:val="27"/>
              </w:rPr>
              <w:t xml:space="preserve"> высокий уровень заболеваемости туберкулезом;</w:t>
            </w:r>
          </w:p>
          <w:p w:rsidR="00C16A09" w:rsidRPr="008F0330" w:rsidRDefault="00075AA6" w:rsidP="00075AA6">
            <w:pPr>
              <w:tabs>
                <w:tab w:val="left" w:pos="25"/>
              </w:tabs>
              <w:ind w:left="25"/>
              <w:jc w:val="both"/>
              <w:rPr>
                <w:sz w:val="27"/>
                <w:szCs w:val="27"/>
              </w:rPr>
            </w:pPr>
            <w:r w:rsidRPr="008F0330">
              <w:rPr>
                <w:sz w:val="27"/>
                <w:szCs w:val="27"/>
              </w:rPr>
              <w:t xml:space="preserve">- </w:t>
            </w:r>
            <w:r w:rsidR="00C16A09" w:rsidRPr="008F0330">
              <w:rPr>
                <w:sz w:val="27"/>
                <w:szCs w:val="27"/>
              </w:rPr>
              <w:t xml:space="preserve"> дефицит квалифи</w:t>
            </w:r>
            <w:r w:rsidR="00C16A09" w:rsidRPr="008F0330">
              <w:rPr>
                <w:sz w:val="27"/>
                <w:szCs w:val="27"/>
              </w:rPr>
              <w:lastRenderedPageBreak/>
              <w:t>цированных рабочих кадров;</w:t>
            </w:r>
          </w:p>
          <w:p w:rsidR="00997EA1" w:rsidRPr="008F0330" w:rsidRDefault="00C16A09" w:rsidP="00075AA6">
            <w:pPr>
              <w:shd w:val="clear" w:color="auto" w:fill="FFFFFF"/>
              <w:jc w:val="both"/>
              <w:rPr>
                <w:sz w:val="27"/>
                <w:szCs w:val="27"/>
              </w:rPr>
            </w:pPr>
            <w:r w:rsidRPr="008F0330">
              <w:rPr>
                <w:sz w:val="27"/>
                <w:szCs w:val="27"/>
              </w:rPr>
              <w:t>- недостаточное финансирование отрасли здравоохранения</w:t>
            </w:r>
            <w:r w:rsidR="009A65BE">
              <w:rPr>
                <w:sz w:val="27"/>
                <w:szCs w:val="27"/>
              </w:rPr>
              <w:t>;</w:t>
            </w:r>
          </w:p>
          <w:p w:rsidR="00E15785" w:rsidRPr="008F0330" w:rsidRDefault="00E15785" w:rsidP="00075AA6">
            <w:pPr>
              <w:shd w:val="clear" w:color="auto" w:fill="FFFFFF"/>
              <w:jc w:val="both"/>
              <w:rPr>
                <w:sz w:val="27"/>
                <w:szCs w:val="27"/>
              </w:rPr>
            </w:pPr>
            <w:r w:rsidRPr="008F0330">
              <w:rPr>
                <w:b/>
                <w:sz w:val="27"/>
                <w:szCs w:val="27"/>
              </w:rPr>
              <w:t xml:space="preserve">- </w:t>
            </w:r>
            <w:r w:rsidRPr="008F0330">
              <w:rPr>
                <w:sz w:val="27"/>
                <w:szCs w:val="27"/>
              </w:rPr>
              <w:t xml:space="preserve">нехватка в </w:t>
            </w:r>
            <w:proofErr w:type="gramStart"/>
            <w:r w:rsidRPr="008F0330">
              <w:rPr>
                <w:sz w:val="27"/>
                <w:szCs w:val="27"/>
              </w:rPr>
              <w:t>обще-образовательных</w:t>
            </w:r>
            <w:proofErr w:type="gramEnd"/>
            <w:r w:rsidRPr="008F0330">
              <w:rPr>
                <w:sz w:val="27"/>
                <w:szCs w:val="27"/>
              </w:rPr>
              <w:t xml:space="preserve"> школах района педагогов с профильным образованием</w:t>
            </w:r>
            <w:r w:rsidR="009A65BE">
              <w:rPr>
                <w:sz w:val="27"/>
                <w:szCs w:val="27"/>
              </w:rPr>
              <w:t>;</w:t>
            </w:r>
          </w:p>
          <w:p w:rsidR="00A96F76" w:rsidRPr="008F0330" w:rsidRDefault="00A96F76" w:rsidP="00A96F76">
            <w:pPr>
              <w:ind w:firstLine="57"/>
              <w:jc w:val="both"/>
              <w:rPr>
                <w:sz w:val="27"/>
                <w:szCs w:val="27"/>
              </w:rPr>
            </w:pPr>
            <w:r w:rsidRPr="008F0330">
              <w:rPr>
                <w:sz w:val="27"/>
                <w:szCs w:val="27"/>
              </w:rPr>
              <w:t xml:space="preserve">- недостаточный уровень финансирования отрасли, не позволяющий повысить оснащенность учреждений  культуры необходимым оборудованием; </w:t>
            </w:r>
          </w:p>
          <w:p w:rsidR="00A96F76" w:rsidRPr="008F0330" w:rsidRDefault="00A96F76" w:rsidP="00A96F76">
            <w:pPr>
              <w:jc w:val="both"/>
              <w:rPr>
                <w:sz w:val="27"/>
                <w:szCs w:val="27"/>
              </w:rPr>
            </w:pPr>
            <w:r w:rsidRPr="008F0330">
              <w:rPr>
                <w:sz w:val="27"/>
                <w:szCs w:val="27"/>
              </w:rPr>
              <w:t>- высокая степень изношенности материально-технической базы учреждений культуры</w:t>
            </w:r>
            <w:r w:rsidR="009A65BE">
              <w:rPr>
                <w:sz w:val="27"/>
                <w:szCs w:val="27"/>
              </w:rPr>
              <w:t>.</w:t>
            </w:r>
            <w:r w:rsidRPr="008F0330">
              <w:rPr>
                <w:sz w:val="27"/>
                <w:szCs w:val="27"/>
              </w:rPr>
              <w:t xml:space="preserve"> </w:t>
            </w:r>
          </w:p>
          <w:p w:rsidR="00C16A09" w:rsidRPr="008F0330" w:rsidRDefault="00C16A09" w:rsidP="00075AA6">
            <w:pPr>
              <w:tabs>
                <w:tab w:val="left" w:pos="213"/>
              </w:tabs>
              <w:ind w:left="360"/>
              <w:rPr>
                <w:sz w:val="27"/>
                <w:szCs w:val="27"/>
              </w:rPr>
            </w:pP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lastRenderedPageBreak/>
              <w:t>увеличение численности медицинского персонала, повышение качества медицинского обслуживания, сокращение смертности;</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реализация социальных программ;</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содействие занятости населения, развитие ЛПХ;</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снижение дифференциации доходов населения на основе совершенствования системы предоставления социальной помощи</w:t>
            </w:r>
            <w:r w:rsidR="004474D2" w:rsidRPr="008F0330">
              <w:rPr>
                <w:sz w:val="27"/>
                <w:szCs w:val="27"/>
              </w:rPr>
              <w:t>;</w:t>
            </w:r>
          </w:p>
          <w:p w:rsidR="00506C35" w:rsidRDefault="00E15785" w:rsidP="00506C35">
            <w:pPr>
              <w:tabs>
                <w:tab w:val="num" w:pos="-72"/>
                <w:tab w:val="left" w:pos="213"/>
              </w:tabs>
              <w:jc w:val="both"/>
              <w:rPr>
                <w:sz w:val="27"/>
                <w:szCs w:val="27"/>
              </w:rPr>
            </w:pPr>
            <w:r w:rsidRPr="008F0330">
              <w:rPr>
                <w:sz w:val="27"/>
                <w:szCs w:val="27"/>
              </w:rPr>
              <w:t xml:space="preserve">    </w:t>
            </w:r>
            <w:r w:rsidR="004474D2" w:rsidRPr="008F0330">
              <w:rPr>
                <w:sz w:val="27"/>
                <w:szCs w:val="27"/>
              </w:rPr>
              <w:t>-</w:t>
            </w:r>
            <w:r w:rsidRPr="008F0330">
              <w:rPr>
                <w:sz w:val="27"/>
                <w:szCs w:val="27"/>
              </w:rPr>
              <w:t xml:space="preserve">  повышение уровня проведения районных культурных и  спортивных мероприятий, совершенствование форм, методов культурной, спортивной, </w:t>
            </w:r>
            <w:r w:rsidRPr="008F0330">
              <w:rPr>
                <w:sz w:val="27"/>
                <w:szCs w:val="27"/>
              </w:rPr>
              <w:lastRenderedPageBreak/>
              <w:t>физкультурно-оздоровительной работы</w:t>
            </w:r>
            <w:r w:rsidR="00506C35">
              <w:rPr>
                <w:sz w:val="27"/>
                <w:szCs w:val="27"/>
              </w:rPr>
              <w:t>;</w:t>
            </w:r>
          </w:p>
          <w:p w:rsidR="00705807" w:rsidRPr="008F0330" w:rsidRDefault="00506C35" w:rsidP="00506C35">
            <w:pPr>
              <w:tabs>
                <w:tab w:val="num" w:pos="-72"/>
                <w:tab w:val="left" w:pos="213"/>
              </w:tabs>
              <w:jc w:val="both"/>
              <w:rPr>
                <w:sz w:val="27"/>
                <w:szCs w:val="27"/>
              </w:rPr>
            </w:pPr>
            <w:r>
              <w:rPr>
                <w:sz w:val="27"/>
                <w:szCs w:val="27"/>
              </w:rPr>
              <w:t xml:space="preserve">- </w:t>
            </w:r>
            <w:r w:rsidRPr="00506C35">
              <w:t xml:space="preserve"> </w:t>
            </w:r>
            <w:r w:rsidRPr="00506C35">
              <w:rPr>
                <w:sz w:val="27"/>
                <w:szCs w:val="27"/>
              </w:rPr>
              <w:t>развитие системы образования  за счет участия в приоритетных национальных проектах</w:t>
            </w:r>
            <w:r w:rsidR="00B92D5C">
              <w:rPr>
                <w:sz w:val="27"/>
                <w:szCs w:val="27"/>
              </w:rPr>
              <w:t>.</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FD6390">
            <w:pPr>
              <w:numPr>
                <w:ilvl w:val="0"/>
                <w:numId w:val="6"/>
              </w:numPr>
              <w:tabs>
                <w:tab w:val="clear" w:pos="360"/>
                <w:tab w:val="num" w:pos="-72"/>
                <w:tab w:val="left" w:pos="213"/>
              </w:tabs>
              <w:ind w:left="0" w:firstLine="0"/>
              <w:jc w:val="both"/>
              <w:rPr>
                <w:sz w:val="27"/>
                <w:szCs w:val="27"/>
              </w:rPr>
            </w:pPr>
            <w:r w:rsidRPr="008F0330">
              <w:rPr>
                <w:sz w:val="27"/>
                <w:szCs w:val="27"/>
              </w:rPr>
              <w:lastRenderedPageBreak/>
              <w:t>ухудшение демографической ситуации;</w:t>
            </w:r>
          </w:p>
          <w:p w:rsidR="004474D2" w:rsidRPr="008F0330" w:rsidRDefault="004474D2" w:rsidP="00FD6390">
            <w:pPr>
              <w:jc w:val="both"/>
              <w:rPr>
                <w:rFonts w:eastAsiaTheme="minorEastAsia"/>
                <w:sz w:val="27"/>
                <w:szCs w:val="27"/>
              </w:rPr>
            </w:pPr>
            <w:r w:rsidRPr="008F0330">
              <w:rPr>
                <w:rFonts w:eastAsiaTheme="minorEastAsia"/>
                <w:sz w:val="27"/>
                <w:szCs w:val="27"/>
              </w:rPr>
              <w:t>-  миграция населения;</w:t>
            </w:r>
          </w:p>
          <w:p w:rsidR="00997EA1" w:rsidRPr="008F0330" w:rsidRDefault="004474D2" w:rsidP="00FD6390">
            <w:pPr>
              <w:tabs>
                <w:tab w:val="num" w:pos="65"/>
              </w:tabs>
              <w:jc w:val="both"/>
              <w:rPr>
                <w:rFonts w:eastAsia="Calibri"/>
                <w:color w:val="000000"/>
                <w:sz w:val="27"/>
                <w:szCs w:val="27"/>
                <w:lang w:eastAsia="en-US" w:bidi="ru-RU"/>
              </w:rPr>
            </w:pPr>
            <w:r w:rsidRPr="008F0330">
              <w:rPr>
                <w:rFonts w:eastAsiaTheme="minorEastAsia"/>
                <w:sz w:val="27"/>
                <w:szCs w:val="27"/>
              </w:rPr>
              <w:t>- отсутствие социального жилья.</w:t>
            </w:r>
          </w:p>
          <w:p w:rsidR="00705807" w:rsidRPr="008F0330" w:rsidRDefault="00705807" w:rsidP="00FD6390">
            <w:pPr>
              <w:tabs>
                <w:tab w:val="left" w:pos="213"/>
              </w:tabs>
              <w:jc w:val="both"/>
              <w:rPr>
                <w:sz w:val="27"/>
                <w:szCs w:val="27"/>
              </w:rPr>
            </w:pPr>
          </w:p>
          <w:p w:rsidR="00705807" w:rsidRPr="008F0330" w:rsidRDefault="00705807" w:rsidP="00381370">
            <w:pPr>
              <w:tabs>
                <w:tab w:val="num" w:pos="-72"/>
                <w:tab w:val="left" w:pos="213"/>
              </w:tabs>
              <w:jc w:val="center"/>
              <w:rPr>
                <w:sz w:val="27"/>
                <w:szCs w:val="27"/>
              </w:rPr>
            </w:pPr>
          </w:p>
        </w:tc>
      </w:tr>
      <w:tr w:rsidR="00705807" w:rsidRPr="008F0330" w:rsidTr="00611466">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705807" w:rsidRPr="008F0330" w:rsidRDefault="00705807" w:rsidP="00381370">
            <w:pPr>
              <w:jc w:val="center"/>
              <w:rPr>
                <w:b/>
                <w:sz w:val="27"/>
                <w:szCs w:val="27"/>
              </w:rPr>
            </w:pPr>
            <w:r w:rsidRPr="008F0330">
              <w:rPr>
                <w:b/>
                <w:sz w:val="27"/>
                <w:szCs w:val="27"/>
              </w:rPr>
              <w:t>Экологическая обстановка</w:t>
            </w: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 xml:space="preserve">на территории района не осуществляется сброс вредных веществ в водные объекты, нет промышленных предприятий, </w:t>
            </w:r>
            <w:r w:rsidRPr="008F0330">
              <w:rPr>
                <w:sz w:val="27"/>
                <w:szCs w:val="27"/>
              </w:rPr>
              <w:lastRenderedPageBreak/>
              <w:t>осуществляющих особо опасные выбросы.</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lastRenderedPageBreak/>
              <w:t>высокая подверженность земель ветровой  эрозии;</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недостаточность мероприятий по сни</w:t>
            </w:r>
            <w:r w:rsidRPr="008F0330">
              <w:rPr>
                <w:sz w:val="27"/>
                <w:szCs w:val="27"/>
              </w:rPr>
              <w:lastRenderedPageBreak/>
              <w:t>жению вредных выбросов котельными предприятий и учреждений</w:t>
            </w:r>
            <w:r w:rsidR="009A65BE">
              <w:rPr>
                <w:sz w:val="27"/>
                <w:szCs w:val="27"/>
              </w:rPr>
              <w:t>;</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устройство населением несанкционированных свалок;</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высокая пожароопасность лесного фонда района.</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lastRenderedPageBreak/>
              <w:t>повышение культуры земледелия;</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ликвидация несанкционированных свалок;</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lastRenderedPageBreak/>
              <w:t>проведение комплекса мероприятий по повышению плодородия почв;</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аттестация предприятий на безопасные условия труда, получение Сертификатов «Доверия»;</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проведение всего комплекса лесовосстановительных работ;</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 xml:space="preserve">обустройство скотомогильников и мест захоронения </w:t>
            </w:r>
            <w:proofErr w:type="spellStart"/>
            <w:r w:rsidRPr="008F0330">
              <w:rPr>
                <w:sz w:val="27"/>
                <w:szCs w:val="27"/>
              </w:rPr>
              <w:t>биоотходов</w:t>
            </w:r>
            <w:proofErr w:type="spellEnd"/>
            <w:r w:rsidRPr="008F0330">
              <w:rPr>
                <w:sz w:val="27"/>
                <w:szCs w:val="27"/>
              </w:rPr>
              <w:t>.</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lastRenderedPageBreak/>
              <w:t>сокращение лесных угодий и численности отдельных животных от пожаров;</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уничтожение за</w:t>
            </w:r>
            <w:r w:rsidRPr="008F0330">
              <w:rPr>
                <w:sz w:val="27"/>
                <w:szCs w:val="27"/>
              </w:rPr>
              <w:lastRenderedPageBreak/>
              <w:t>щитных  лесных полос;</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возможность возникновения лесных пожаров;</w:t>
            </w:r>
          </w:p>
          <w:p w:rsidR="00705807" w:rsidRPr="008F0330" w:rsidRDefault="00705807" w:rsidP="00631E56">
            <w:pPr>
              <w:numPr>
                <w:ilvl w:val="0"/>
                <w:numId w:val="6"/>
              </w:numPr>
              <w:tabs>
                <w:tab w:val="clear" w:pos="360"/>
                <w:tab w:val="num" w:pos="-72"/>
                <w:tab w:val="left" w:pos="213"/>
              </w:tabs>
              <w:ind w:left="0" w:firstLine="0"/>
              <w:jc w:val="both"/>
              <w:rPr>
                <w:sz w:val="27"/>
                <w:szCs w:val="27"/>
              </w:rPr>
            </w:pPr>
            <w:r w:rsidRPr="008F0330">
              <w:rPr>
                <w:sz w:val="27"/>
                <w:szCs w:val="27"/>
              </w:rPr>
              <w:t>развитие эрозионных процессов;</w:t>
            </w:r>
          </w:p>
          <w:p w:rsidR="00705807" w:rsidRPr="008F0330" w:rsidRDefault="00705807" w:rsidP="009A65BE">
            <w:pPr>
              <w:numPr>
                <w:ilvl w:val="0"/>
                <w:numId w:val="6"/>
              </w:numPr>
              <w:tabs>
                <w:tab w:val="clear" w:pos="360"/>
                <w:tab w:val="num" w:pos="-72"/>
                <w:tab w:val="left" w:pos="213"/>
              </w:tabs>
              <w:ind w:left="0" w:firstLine="0"/>
              <w:jc w:val="both"/>
              <w:rPr>
                <w:sz w:val="27"/>
                <w:szCs w:val="27"/>
              </w:rPr>
            </w:pPr>
            <w:r w:rsidRPr="008F0330">
              <w:rPr>
                <w:sz w:val="27"/>
                <w:szCs w:val="27"/>
              </w:rPr>
              <w:t>вырубка лесного фонда</w:t>
            </w:r>
            <w:r w:rsidR="009A65BE">
              <w:rPr>
                <w:sz w:val="27"/>
                <w:szCs w:val="27"/>
              </w:rPr>
              <w:t>.</w:t>
            </w:r>
          </w:p>
        </w:tc>
      </w:tr>
    </w:tbl>
    <w:p w:rsidR="00705807" w:rsidRPr="008F0330" w:rsidRDefault="00705807" w:rsidP="00705807">
      <w:pPr>
        <w:tabs>
          <w:tab w:val="num" w:pos="851"/>
        </w:tabs>
        <w:ind w:firstLine="709"/>
        <w:jc w:val="both"/>
        <w:rPr>
          <w:sz w:val="27"/>
          <w:szCs w:val="27"/>
        </w:rPr>
      </w:pPr>
    </w:p>
    <w:p w:rsidR="00D90EE7" w:rsidRPr="008F0330" w:rsidRDefault="00D90EE7" w:rsidP="00705807">
      <w:pPr>
        <w:tabs>
          <w:tab w:val="num" w:pos="851"/>
        </w:tabs>
        <w:ind w:firstLine="709"/>
        <w:jc w:val="both"/>
        <w:rPr>
          <w:sz w:val="27"/>
          <w:szCs w:val="27"/>
        </w:rPr>
      </w:pPr>
    </w:p>
    <w:p w:rsidR="00D90EE7" w:rsidRPr="008F0330" w:rsidRDefault="00D90EE7" w:rsidP="00705807">
      <w:pPr>
        <w:tabs>
          <w:tab w:val="num" w:pos="851"/>
        </w:tabs>
        <w:ind w:firstLine="709"/>
        <w:jc w:val="both"/>
        <w:rPr>
          <w:sz w:val="27"/>
          <w:szCs w:val="27"/>
        </w:rPr>
      </w:pPr>
    </w:p>
    <w:p w:rsidR="00D90EE7" w:rsidRPr="008F0330" w:rsidRDefault="00D90EE7" w:rsidP="00705807">
      <w:pPr>
        <w:tabs>
          <w:tab w:val="num" w:pos="851"/>
        </w:tabs>
        <w:ind w:firstLine="709"/>
        <w:jc w:val="both"/>
        <w:rPr>
          <w:sz w:val="27"/>
          <w:szCs w:val="27"/>
        </w:rPr>
      </w:pPr>
    </w:p>
    <w:p w:rsidR="00D90EE7" w:rsidRPr="008F0330" w:rsidRDefault="00D90EE7" w:rsidP="00705807">
      <w:pPr>
        <w:tabs>
          <w:tab w:val="num" w:pos="851"/>
        </w:tabs>
        <w:ind w:firstLine="709"/>
        <w:jc w:val="both"/>
        <w:rPr>
          <w:sz w:val="27"/>
          <w:szCs w:val="27"/>
        </w:rPr>
      </w:pPr>
    </w:p>
    <w:p w:rsidR="00D90EE7" w:rsidRPr="008F0330" w:rsidRDefault="00D90EE7" w:rsidP="00705807">
      <w:pPr>
        <w:tabs>
          <w:tab w:val="num" w:pos="851"/>
        </w:tabs>
        <w:ind w:firstLine="709"/>
        <w:jc w:val="both"/>
        <w:rPr>
          <w:sz w:val="27"/>
          <w:szCs w:val="27"/>
        </w:rPr>
      </w:pPr>
    </w:p>
    <w:p w:rsidR="00D90EE7" w:rsidRPr="008F0330" w:rsidRDefault="00D90EE7" w:rsidP="00705807">
      <w:pPr>
        <w:tabs>
          <w:tab w:val="num" w:pos="851"/>
        </w:tabs>
        <w:ind w:firstLine="709"/>
        <w:jc w:val="both"/>
        <w:rPr>
          <w:sz w:val="27"/>
          <w:szCs w:val="27"/>
        </w:rPr>
        <w:sectPr w:rsidR="00D90EE7" w:rsidRPr="008F0330" w:rsidSect="00256A98">
          <w:headerReference w:type="default" r:id="rId19"/>
          <w:headerReference w:type="first" r:id="rId20"/>
          <w:pgSz w:w="16838" w:h="11906" w:orient="landscape" w:code="9"/>
          <w:pgMar w:top="567" w:right="1134" w:bottom="1134" w:left="1134" w:header="709" w:footer="709" w:gutter="0"/>
          <w:pgNumType w:start="20"/>
          <w:cols w:space="708"/>
          <w:docGrid w:linePitch="360"/>
        </w:sectPr>
      </w:pPr>
    </w:p>
    <w:p w:rsidR="00705807" w:rsidRPr="008F0330" w:rsidRDefault="00705807" w:rsidP="00705807">
      <w:pPr>
        <w:tabs>
          <w:tab w:val="num" w:pos="851"/>
        </w:tabs>
        <w:ind w:firstLine="709"/>
        <w:jc w:val="both"/>
        <w:rPr>
          <w:sz w:val="27"/>
          <w:szCs w:val="27"/>
        </w:rPr>
      </w:pPr>
      <w:r w:rsidRPr="008F0330">
        <w:rPr>
          <w:sz w:val="27"/>
          <w:szCs w:val="27"/>
        </w:rPr>
        <w:lastRenderedPageBreak/>
        <w:t xml:space="preserve">Приведенный анализ показал, что </w:t>
      </w:r>
      <w:proofErr w:type="spellStart"/>
      <w:r w:rsidR="009C13F7" w:rsidRPr="008F0330">
        <w:rPr>
          <w:sz w:val="27"/>
          <w:szCs w:val="27"/>
        </w:rPr>
        <w:t>Шелаболихинский</w:t>
      </w:r>
      <w:proofErr w:type="spellEnd"/>
      <w:r w:rsidR="009C13F7" w:rsidRPr="008F0330">
        <w:rPr>
          <w:sz w:val="27"/>
          <w:szCs w:val="27"/>
        </w:rPr>
        <w:t xml:space="preserve"> </w:t>
      </w:r>
      <w:r w:rsidRPr="008F0330">
        <w:rPr>
          <w:sz w:val="27"/>
          <w:szCs w:val="27"/>
        </w:rPr>
        <w:t xml:space="preserve">район имеет достаточно хорошие стартовые условия для устойчивого развития. </w:t>
      </w:r>
    </w:p>
    <w:p w:rsidR="00705807" w:rsidRPr="008F0330" w:rsidRDefault="00847EB9" w:rsidP="00705807">
      <w:pPr>
        <w:ind w:firstLine="741"/>
        <w:jc w:val="both"/>
        <w:rPr>
          <w:sz w:val="27"/>
          <w:szCs w:val="27"/>
        </w:rPr>
      </w:pPr>
      <w:r>
        <w:rPr>
          <w:sz w:val="27"/>
          <w:szCs w:val="27"/>
        </w:rPr>
        <w:t>А</w:t>
      </w:r>
      <w:r w:rsidR="00705807" w:rsidRPr="008F0330">
        <w:rPr>
          <w:sz w:val="27"/>
          <w:szCs w:val="27"/>
        </w:rPr>
        <w:t xml:space="preserve">нализ позволяет выделить ряд конкурентных преимуществ района, создающих условия для его социально-экономического развития: </w:t>
      </w:r>
    </w:p>
    <w:p w:rsidR="00705807" w:rsidRPr="008F0330" w:rsidRDefault="00705807" w:rsidP="00631E56">
      <w:pPr>
        <w:numPr>
          <w:ilvl w:val="0"/>
          <w:numId w:val="2"/>
        </w:numPr>
        <w:tabs>
          <w:tab w:val="clear" w:pos="1503"/>
          <w:tab w:val="num" w:pos="360"/>
          <w:tab w:val="left" w:pos="1083"/>
        </w:tabs>
        <w:ind w:left="0" w:firstLine="798"/>
        <w:jc w:val="both"/>
        <w:rPr>
          <w:sz w:val="27"/>
          <w:szCs w:val="27"/>
        </w:rPr>
      </w:pPr>
      <w:r w:rsidRPr="008F0330">
        <w:rPr>
          <w:sz w:val="27"/>
          <w:szCs w:val="27"/>
        </w:rPr>
        <w:t xml:space="preserve">Выгодное географическое расположение в Алтайском крае; </w:t>
      </w:r>
    </w:p>
    <w:p w:rsidR="00705807" w:rsidRPr="008F0330" w:rsidRDefault="00705807" w:rsidP="00631E56">
      <w:pPr>
        <w:numPr>
          <w:ilvl w:val="0"/>
          <w:numId w:val="2"/>
        </w:numPr>
        <w:tabs>
          <w:tab w:val="clear" w:pos="1503"/>
          <w:tab w:val="num" w:pos="360"/>
          <w:tab w:val="left" w:pos="1050"/>
        </w:tabs>
        <w:ind w:left="0" w:firstLine="798"/>
        <w:jc w:val="both"/>
        <w:rPr>
          <w:sz w:val="27"/>
          <w:szCs w:val="27"/>
        </w:rPr>
      </w:pPr>
      <w:r w:rsidRPr="008F0330">
        <w:rPr>
          <w:sz w:val="27"/>
          <w:szCs w:val="27"/>
        </w:rPr>
        <w:t>Стабильная деятельность потребительского рынка</w:t>
      </w:r>
      <w:r w:rsidR="00C75FC1" w:rsidRPr="008F0330">
        <w:rPr>
          <w:sz w:val="27"/>
          <w:szCs w:val="27"/>
        </w:rPr>
        <w:t>;</w:t>
      </w:r>
    </w:p>
    <w:p w:rsidR="00C75FC1" w:rsidRPr="008F0330" w:rsidRDefault="00C75FC1" w:rsidP="00631E56">
      <w:pPr>
        <w:numPr>
          <w:ilvl w:val="0"/>
          <w:numId w:val="2"/>
        </w:numPr>
        <w:tabs>
          <w:tab w:val="clear" w:pos="1503"/>
          <w:tab w:val="num" w:pos="360"/>
          <w:tab w:val="left" w:pos="1050"/>
        </w:tabs>
        <w:ind w:left="0" w:firstLine="798"/>
        <w:jc w:val="both"/>
        <w:rPr>
          <w:sz w:val="27"/>
          <w:szCs w:val="27"/>
        </w:rPr>
      </w:pPr>
      <w:r w:rsidRPr="008F0330">
        <w:rPr>
          <w:sz w:val="27"/>
          <w:szCs w:val="27"/>
        </w:rPr>
        <w:t>Стабильная деятельность сельхозпредприятий.</w:t>
      </w:r>
    </w:p>
    <w:p w:rsidR="00705807" w:rsidRPr="008F0330" w:rsidRDefault="00705807" w:rsidP="00705807">
      <w:pPr>
        <w:pStyle w:val="17"/>
        <w:spacing w:before="0" w:after="0"/>
        <w:ind w:firstLine="709"/>
        <w:jc w:val="both"/>
        <w:rPr>
          <w:rFonts w:ascii="Times New Roman" w:hAnsi="Times New Roman"/>
          <w:b/>
          <w:sz w:val="27"/>
          <w:szCs w:val="27"/>
        </w:rPr>
      </w:pPr>
      <w:r w:rsidRPr="008F0330">
        <w:rPr>
          <w:rFonts w:ascii="Times New Roman" w:hAnsi="Times New Roman"/>
          <w:sz w:val="27"/>
          <w:szCs w:val="27"/>
        </w:rPr>
        <w:t xml:space="preserve">В целом в </w:t>
      </w:r>
      <w:proofErr w:type="spellStart"/>
      <w:r w:rsidR="009C13F7" w:rsidRPr="008F0330">
        <w:rPr>
          <w:rFonts w:ascii="Times New Roman" w:hAnsi="Times New Roman"/>
          <w:sz w:val="27"/>
          <w:szCs w:val="27"/>
        </w:rPr>
        <w:t>Шелаболихинском</w:t>
      </w:r>
      <w:proofErr w:type="spellEnd"/>
      <w:r w:rsidRPr="008F0330">
        <w:rPr>
          <w:rFonts w:ascii="Times New Roman" w:hAnsi="Times New Roman"/>
          <w:sz w:val="27"/>
          <w:szCs w:val="27"/>
        </w:rPr>
        <w:t xml:space="preserve"> районе содержится значительный потенциал для успешного развития. </w:t>
      </w:r>
    </w:p>
    <w:p w:rsidR="00705807" w:rsidRPr="008F0330" w:rsidRDefault="00705807" w:rsidP="00705807">
      <w:pPr>
        <w:ind w:firstLine="684"/>
        <w:jc w:val="both"/>
        <w:rPr>
          <w:sz w:val="27"/>
          <w:szCs w:val="27"/>
        </w:rPr>
      </w:pPr>
      <w:r w:rsidRPr="008F0330">
        <w:rPr>
          <w:sz w:val="27"/>
          <w:szCs w:val="27"/>
        </w:rPr>
        <w:t xml:space="preserve">В процессе анализа выявились наиболее значимые  проблемы развития </w:t>
      </w:r>
      <w:proofErr w:type="spellStart"/>
      <w:r w:rsidR="009C13F7" w:rsidRPr="008F0330">
        <w:rPr>
          <w:sz w:val="27"/>
          <w:szCs w:val="27"/>
        </w:rPr>
        <w:t>Шелаболихинского</w:t>
      </w:r>
      <w:proofErr w:type="spellEnd"/>
      <w:r w:rsidR="009C13F7" w:rsidRPr="008F0330">
        <w:rPr>
          <w:sz w:val="27"/>
          <w:szCs w:val="27"/>
        </w:rPr>
        <w:t xml:space="preserve"> района</w:t>
      </w:r>
      <w:r w:rsidRPr="008F0330">
        <w:rPr>
          <w:sz w:val="27"/>
          <w:szCs w:val="27"/>
        </w:rPr>
        <w:t xml:space="preserve"> во всех основных сферах жизнедеятельности: экономике, социальной сфере,  уровне жизни населения и инфраструктуре. </w:t>
      </w:r>
    </w:p>
    <w:p w:rsidR="00705807" w:rsidRPr="008F0330" w:rsidRDefault="00705807" w:rsidP="00C75FC1">
      <w:pPr>
        <w:ind w:firstLine="684"/>
        <w:jc w:val="both"/>
        <w:rPr>
          <w:sz w:val="27"/>
          <w:szCs w:val="27"/>
          <w:highlight w:val="yellow"/>
        </w:rPr>
      </w:pPr>
      <w:r w:rsidRPr="008F0330">
        <w:rPr>
          <w:sz w:val="27"/>
          <w:szCs w:val="27"/>
        </w:rPr>
        <w:t xml:space="preserve">Наличие целого комплекса проблем не позволяет району ускорить темпы развития и достичь </w:t>
      </w:r>
      <w:proofErr w:type="spellStart"/>
      <w:r w:rsidRPr="008F0330">
        <w:rPr>
          <w:sz w:val="27"/>
          <w:szCs w:val="27"/>
        </w:rPr>
        <w:t>среднекраевого</w:t>
      </w:r>
      <w:proofErr w:type="spellEnd"/>
      <w:r w:rsidRPr="008F0330">
        <w:rPr>
          <w:sz w:val="27"/>
          <w:szCs w:val="27"/>
        </w:rPr>
        <w:t xml:space="preserve"> уровня. </w:t>
      </w:r>
    </w:p>
    <w:p w:rsidR="00705807" w:rsidRPr="008F0330" w:rsidRDefault="00705807" w:rsidP="00705807">
      <w:pPr>
        <w:ind w:firstLine="684"/>
        <w:jc w:val="both"/>
        <w:rPr>
          <w:sz w:val="27"/>
          <w:szCs w:val="27"/>
        </w:rPr>
      </w:pPr>
      <w:r w:rsidRPr="008F0330">
        <w:rPr>
          <w:sz w:val="27"/>
          <w:szCs w:val="27"/>
        </w:rPr>
        <w:t>Достижение целей устойчивого роста благосостояния и качества жизни граждан, а также создания благоприятных условий хозяйствования зависит от решения следующих основных проблем.</w:t>
      </w:r>
    </w:p>
    <w:p w:rsidR="00705807" w:rsidRPr="008F0330" w:rsidRDefault="00705807" w:rsidP="00705807">
      <w:pPr>
        <w:tabs>
          <w:tab w:val="left" w:pos="741"/>
        </w:tabs>
        <w:ind w:firstLine="741"/>
        <w:rPr>
          <w:b/>
          <w:sz w:val="27"/>
          <w:szCs w:val="27"/>
        </w:rPr>
      </w:pPr>
      <w:bookmarkStart w:id="4" w:name="_Toc131215126"/>
      <w:r w:rsidRPr="008F0330">
        <w:rPr>
          <w:b/>
          <w:sz w:val="27"/>
          <w:szCs w:val="27"/>
        </w:rPr>
        <w:t>Проблемы, препятствующие росту уровня жизни населения</w:t>
      </w:r>
      <w:bookmarkEnd w:id="4"/>
    </w:p>
    <w:p w:rsidR="00705807" w:rsidRPr="008F0330" w:rsidRDefault="00705807" w:rsidP="00705807">
      <w:pPr>
        <w:ind w:firstLine="741"/>
        <w:jc w:val="both"/>
        <w:rPr>
          <w:sz w:val="27"/>
          <w:szCs w:val="27"/>
        </w:rPr>
      </w:pPr>
      <w:r w:rsidRPr="008F0330">
        <w:rPr>
          <w:sz w:val="27"/>
          <w:szCs w:val="27"/>
        </w:rPr>
        <w:t>Низкий уровень доходов  населения, значительная часть населения имеет уровень доходов ниже прожиточного минимума.</w:t>
      </w:r>
    </w:p>
    <w:p w:rsidR="00705807" w:rsidRPr="008F0330" w:rsidRDefault="00705807" w:rsidP="00705807">
      <w:pPr>
        <w:ind w:firstLine="741"/>
        <w:jc w:val="both"/>
        <w:rPr>
          <w:sz w:val="27"/>
          <w:szCs w:val="27"/>
        </w:rPr>
      </w:pPr>
      <w:r w:rsidRPr="008F0330">
        <w:rPr>
          <w:sz w:val="27"/>
          <w:szCs w:val="27"/>
        </w:rPr>
        <w:t xml:space="preserve">Демография: </w:t>
      </w:r>
    </w:p>
    <w:p w:rsidR="00705807" w:rsidRPr="008F0330" w:rsidRDefault="00705807" w:rsidP="00705807">
      <w:pPr>
        <w:ind w:firstLine="741"/>
        <w:jc w:val="both"/>
        <w:rPr>
          <w:sz w:val="27"/>
          <w:szCs w:val="27"/>
        </w:rPr>
      </w:pPr>
      <w:r w:rsidRPr="008F0330">
        <w:rPr>
          <w:sz w:val="27"/>
          <w:szCs w:val="27"/>
        </w:rPr>
        <w:t>- сокращение численности населения вследствие естественной и миграционной убыли населения;</w:t>
      </w:r>
    </w:p>
    <w:p w:rsidR="00705807" w:rsidRPr="008F0330" w:rsidRDefault="00705807" w:rsidP="00705807">
      <w:pPr>
        <w:ind w:firstLine="741"/>
        <w:jc w:val="both"/>
        <w:rPr>
          <w:sz w:val="27"/>
          <w:szCs w:val="27"/>
        </w:rPr>
      </w:pPr>
      <w:r w:rsidRPr="008F0330">
        <w:rPr>
          <w:sz w:val="27"/>
          <w:szCs w:val="27"/>
        </w:rPr>
        <w:t>- изменение возрастной структуры населения района сокращение удельного веса молодежи, старение населения;</w:t>
      </w:r>
    </w:p>
    <w:p w:rsidR="00705807" w:rsidRPr="008F0330" w:rsidRDefault="00705807" w:rsidP="00705807">
      <w:pPr>
        <w:ind w:firstLine="741"/>
        <w:jc w:val="both"/>
        <w:rPr>
          <w:sz w:val="27"/>
          <w:szCs w:val="27"/>
        </w:rPr>
      </w:pPr>
      <w:r w:rsidRPr="008F0330">
        <w:rPr>
          <w:sz w:val="27"/>
          <w:szCs w:val="27"/>
        </w:rPr>
        <w:t>- низкая продолжительность жизни.</w:t>
      </w:r>
    </w:p>
    <w:p w:rsidR="00705807" w:rsidRPr="008F0330" w:rsidRDefault="00705807" w:rsidP="00705807">
      <w:pPr>
        <w:ind w:firstLine="741"/>
        <w:jc w:val="both"/>
        <w:rPr>
          <w:sz w:val="27"/>
          <w:szCs w:val="27"/>
        </w:rPr>
      </w:pPr>
      <w:r w:rsidRPr="008F0330">
        <w:rPr>
          <w:sz w:val="27"/>
          <w:szCs w:val="27"/>
        </w:rPr>
        <w:t>Труд и занятость:</w:t>
      </w:r>
    </w:p>
    <w:p w:rsidR="00705807" w:rsidRPr="008F0330" w:rsidRDefault="00705807" w:rsidP="00705807">
      <w:pPr>
        <w:ind w:firstLine="741"/>
        <w:jc w:val="both"/>
        <w:rPr>
          <w:sz w:val="27"/>
          <w:szCs w:val="27"/>
        </w:rPr>
      </w:pPr>
      <w:r w:rsidRPr="008F0330">
        <w:rPr>
          <w:sz w:val="27"/>
          <w:szCs w:val="27"/>
        </w:rPr>
        <w:t>- существенные диспропорции в уровне оплаты труда между различными  секторами  экономики и  территориями  района;</w:t>
      </w:r>
    </w:p>
    <w:p w:rsidR="00705807" w:rsidRPr="008F0330" w:rsidRDefault="00705807" w:rsidP="00705807">
      <w:pPr>
        <w:ind w:firstLine="741"/>
        <w:jc w:val="both"/>
        <w:rPr>
          <w:sz w:val="27"/>
          <w:szCs w:val="27"/>
        </w:rPr>
      </w:pPr>
      <w:r w:rsidRPr="008F0330">
        <w:rPr>
          <w:sz w:val="27"/>
          <w:szCs w:val="27"/>
        </w:rPr>
        <w:t>- наличие «теневых» доходов и занятости;</w:t>
      </w:r>
    </w:p>
    <w:p w:rsidR="00705807" w:rsidRPr="008F0330" w:rsidRDefault="00705807" w:rsidP="00705807">
      <w:pPr>
        <w:ind w:firstLine="741"/>
        <w:jc w:val="both"/>
        <w:rPr>
          <w:sz w:val="27"/>
          <w:szCs w:val="27"/>
        </w:rPr>
      </w:pPr>
      <w:r w:rsidRPr="008F0330">
        <w:rPr>
          <w:sz w:val="27"/>
          <w:szCs w:val="27"/>
        </w:rPr>
        <w:t>- структурное несоответствие спроса и предложения рабочей силы;</w:t>
      </w:r>
    </w:p>
    <w:p w:rsidR="00705807" w:rsidRPr="008F0330" w:rsidRDefault="00705807" w:rsidP="00705807">
      <w:pPr>
        <w:ind w:firstLine="741"/>
        <w:jc w:val="both"/>
        <w:rPr>
          <w:sz w:val="27"/>
          <w:szCs w:val="27"/>
        </w:rPr>
      </w:pPr>
      <w:r w:rsidRPr="008F0330">
        <w:rPr>
          <w:sz w:val="27"/>
          <w:szCs w:val="27"/>
        </w:rPr>
        <w:t>- дефицит квалифицированных рабочих кадров и управленцев;</w:t>
      </w:r>
    </w:p>
    <w:p w:rsidR="00705807" w:rsidRPr="008F0330" w:rsidRDefault="00705807" w:rsidP="00705807">
      <w:pPr>
        <w:ind w:firstLine="741"/>
        <w:jc w:val="both"/>
        <w:rPr>
          <w:color w:val="FF0000"/>
          <w:sz w:val="27"/>
          <w:szCs w:val="27"/>
        </w:rPr>
      </w:pPr>
      <w:r w:rsidRPr="008F0330">
        <w:rPr>
          <w:sz w:val="27"/>
          <w:szCs w:val="27"/>
        </w:rPr>
        <w:t>- достаточно высокий уровень регистрируемой безработицы;</w:t>
      </w:r>
    </w:p>
    <w:p w:rsidR="00705807" w:rsidRPr="008F0330" w:rsidRDefault="00705807" w:rsidP="00705807">
      <w:pPr>
        <w:ind w:firstLine="741"/>
        <w:jc w:val="both"/>
        <w:rPr>
          <w:b/>
          <w:spacing w:val="-2"/>
          <w:sz w:val="27"/>
          <w:szCs w:val="27"/>
        </w:rPr>
      </w:pPr>
      <w:r w:rsidRPr="008F0330">
        <w:rPr>
          <w:b/>
          <w:spacing w:val="-2"/>
          <w:sz w:val="27"/>
          <w:szCs w:val="27"/>
        </w:rPr>
        <w:t>Проблемы, препятствующие созданию благоприятной  социальной среды</w:t>
      </w:r>
    </w:p>
    <w:p w:rsidR="00705807" w:rsidRPr="008F0330" w:rsidRDefault="00705807" w:rsidP="00705807">
      <w:pPr>
        <w:ind w:firstLine="684"/>
        <w:jc w:val="both"/>
        <w:rPr>
          <w:sz w:val="27"/>
          <w:szCs w:val="27"/>
        </w:rPr>
      </w:pPr>
      <w:r w:rsidRPr="008F0330">
        <w:rPr>
          <w:sz w:val="27"/>
          <w:szCs w:val="27"/>
        </w:rPr>
        <w:t>Образование и наука:</w:t>
      </w:r>
    </w:p>
    <w:p w:rsidR="00705807" w:rsidRPr="008F0330" w:rsidRDefault="00705807" w:rsidP="00705807">
      <w:pPr>
        <w:ind w:firstLine="684"/>
        <w:jc w:val="both"/>
        <w:rPr>
          <w:sz w:val="27"/>
          <w:szCs w:val="27"/>
        </w:rPr>
      </w:pPr>
      <w:r w:rsidRPr="008F0330">
        <w:rPr>
          <w:sz w:val="27"/>
          <w:szCs w:val="27"/>
        </w:rPr>
        <w:t xml:space="preserve">- существенные территориальные различия по объему и качеству предоставляемых образовательных услуг,  создающие неравные возможности для выпускников школ продолжить дальнейшее обучение; </w:t>
      </w:r>
    </w:p>
    <w:p w:rsidR="00705807" w:rsidRPr="008F0330" w:rsidRDefault="00705807" w:rsidP="00705807">
      <w:pPr>
        <w:ind w:firstLine="684"/>
        <w:jc w:val="both"/>
        <w:rPr>
          <w:sz w:val="27"/>
          <w:szCs w:val="27"/>
        </w:rPr>
      </w:pPr>
      <w:r w:rsidRPr="008F0330">
        <w:rPr>
          <w:sz w:val="27"/>
          <w:szCs w:val="27"/>
        </w:rPr>
        <w:t>- низкая материально-техническая и кадровая обеспеченность образовательного процесса;</w:t>
      </w:r>
    </w:p>
    <w:p w:rsidR="00705807" w:rsidRPr="008F0330" w:rsidRDefault="00705807" w:rsidP="00705807">
      <w:pPr>
        <w:ind w:firstLine="684"/>
        <w:jc w:val="both"/>
        <w:rPr>
          <w:sz w:val="27"/>
          <w:szCs w:val="27"/>
        </w:rPr>
      </w:pPr>
      <w:r w:rsidRPr="008F0330">
        <w:rPr>
          <w:sz w:val="27"/>
          <w:szCs w:val="27"/>
        </w:rPr>
        <w:t>- несоответствие профессиональной структуры подготовки рабочих и специалистов потребностям экономики  района;</w:t>
      </w:r>
    </w:p>
    <w:p w:rsidR="00705807" w:rsidRPr="008F0330" w:rsidRDefault="00705807" w:rsidP="00705807">
      <w:pPr>
        <w:ind w:firstLine="684"/>
        <w:jc w:val="both"/>
        <w:rPr>
          <w:sz w:val="27"/>
          <w:szCs w:val="27"/>
        </w:rPr>
      </w:pPr>
      <w:r w:rsidRPr="008F0330">
        <w:rPr>
          <w:sz w:val="27"/>
          <w:szCs w:val="27"/>
        </w:rPr>
        <w:t>Здравоохранение:</w:t>
      </w:r>
    </w:p>
    <w:p w:rsidR="00705807" w:rsidRDefault="00705807" w:rsidP="00705807">
      <w:pPr>
        <w:ind w:firstLine="684"/>
        <w:jc w:val="both"/>
        <w:rPr>
          <w:sz w:val="27"/>
          <w:szCs w:val="27"/>
        </w:rPr>
      </w:pPr>
      <w:r w:rsidRPr="008F0330">
        <w:rPr>
          <w:sz w:val="27"/>
          <w:szCs w:val="27"/>
        </w:rPr>
        <w:t>-  сохранение высокого уровня заболеваемости населения, в том числе социально-опасными болезнями;</w:t>
      </w:r>
    </w:p>
    <w:p w:rsidR="00256A98" w:rsidRPr="008F0330" w:rsidRDefault="00256A98" w:rsidP="00705807">
      <w:pPr>
        <w:ind w:firstLine="684"/>
        <w:jc w:val="both"/>
        <w:rPr>
          <w:sz w:val="27"/>
          <w:szCs w:val="27"/>
        </w:rPr>
      </w:pPr>
    </w:p>
    <w:p w:rsidR="00705807" w:rsidRPr="008F0330" w:rsidRDefault="00705807" w:rsidP="00705807">
      <w:pPr>
        <w:ind w:firstLine="684"/>
        <w:jc w:val="both"/>
        <w:rPr>
          <w:sz w:val="27"/>
          <w:szCs w:val="27"/>
        </w:rPr>
      </w:pPr>
      <w:r w:rsidRPr="008F0330">
        <w:rPr>
          <w:sz w:val="27"/>
          <w:szCs w:val="27"/>
        </w:rPr>
        <w:lastRenderedPageBreak/>
        <w:t>- рост числа заболеваний, являющихся основными причинами смертности населения, в том числе болезни  системы кровообращения, травмы и отравления</w:t>
      </w:r>
      <w:r w:rsidR="001B5F5E">
        <w:rPr>
          <w:sz w:val="27"/>
          <w:szCs w:val="27"/>
        </w:rPr>
        <w:t>;</w:t>
      </w:r>
    </w:p>
    <w:p w:rsidR="00705807" w:rsidRPr="008F0330" w:rsidRDefault="00705807" w:rsidP="00705807">
      <w:pPr>
        <w:ind w:firstLine="684"/>
        <w:jc w:val="both"/>
        <w:rPr>
          <w:sz w:val="27"/>
          <w:szCs w:val="27"/>
        </w:rPr>
      </w:pPr>
      <w:r w:rsidRPr="008F0330">
        <w:rPr>
          <w:sz w:val="27"/>
          <w:szCs w:val="27"/>
        </w:rPr>
        <w:t>- низкое качество предоставляемых медицинских услуг.</w:t>
      </w:r>
    </w:p>
    <w:p w:rsidR="00705807" w:rsidRPr="008F0330" w:rsidRDefault="00705807" w:rsidP="00705807">
      <w:pPr>
        <w:ind w:firstLine="684"/>
        <w:jc w:val="both"/>
        <w:rPr>
          <w:sz w:val="27"/>
          <w:szCs w:val="27"/>
        </w:rPr>
      </w:pPr>
      <w:r w:rsidRPr="008F0330">
        <w:rPr>
          <w:sz w:val="27"/>
          <w:szCs w:val="27"/>
        </w:rPr>
        <w:t xml:space="preserve">Культура: </w:t>
      </w:r>
    </w:p>
    <w:p w:rsidR="00705807" w:rsidRPr="008F0330" w:rsidRDefault="00705807" w:rsidP="00705807">
      <w:pPr>
        <w:ind w:firstLine="684"/>
        <w:jc w:val="both"/>
        <w:rPr>
          <w:sz w:val="27"/>
          <w:szCs w:val="27"/>
        </w:rPr>
      </w:pPr>
      <w:r w:rsidRPr="008F0330">
        <w:rPr>
          <w:sz w:val="27"/>
          <w:szCs w:val="27"/>
        </w:rPr>
        <w:t>- отсутствие условий для равного доступа всех категорий населения района к отечественному и зарубежному    культурному наследию и культурным ценностям;</w:t>
      </w:r>
    </w:p>
    <w:p w:rsidR="00551A67" w:rsidRPr="008F0330" w:rsidRDefault="00705807" w:rsidP="00705807">
      <w:pPr>
        <w:ind w:firstLine="684"/>
        <w:jc w:val="both"/>
        <w:rPr>
          <w:sz w:val="27"/>
          <w:szCs w:val="27"/>
        </w:rPr>
      </w:pPr>
      <w:r w:rsidRPr="008F0330">
        <w:rPr>
          <w:sz w:val="27"/>
          <w:szCs w:val="27"/>
        </w:rPr>
        <w:t>- недостаточный уровень финансирования отрасли, не позволяющий повысить оснащенность учреждений  культуры необходимым оборудованием</w:t>
      </w:r>
      <w:r w:rsidR="00551A67" w:rsidRPr="008F0330">
        <w:rPr>
          <w:sz w:val="27"/>
          <w:szCs w:val="27"/>
        </w:rPr>
        <w:t xml:space="preserve">; </w:t>
      </w:r>
    </w:p>
    <w:p w:rsidR="00705807" w:rsidRPr="008F0330" w:rsidRDefault="00705807" w:rsidP="00705807">
      <w:pPr>
        <w:ind w:firstLine="684"/>
        <w:jc w:val="both"/>
        <w:rPr>
          <w:sz w:val="27"/>
          <w:szCs w:val="27"/>
        </w:rPr>
      </w:pPr>
      <w:r w:rsidRPr="008F0330">
        <w:rPr>
          <w:sz w:val="27"/>
          <w:szCs w:val="27"/>
        </w:rPr>
        <w:t xml:space="preserve">- высокая степень изношенности материально-технической базы учреждений культуры; </w:t>
      </w:r>
    </w:p>
    <w:p w:rsidR="00705807" w:rsidRPr="008F0330" w:rsidRDefault="00705807" w:rsidP="00705807">
      <w:pPr>
        <w:ind w:firstLine="684"/>
        <w:jc w:val="both"/>
        <w:rPr>
          <w:sz w:val="27"/>
          <w:szCs w:val="27"/>
        </w:rPr>
      </w:pPr>
      <w:r w:rsidRPr="008F0330">
        <w:rPr>
          <w:sz w:val="27"/>
          <w:szCs w:val="27"/>
        </w:rPr>
        <w:t>- низкий профессиональный уровень кадров отрасли.</w:t>
      </w:r>
    </w:p>
    <w:p w:rsidR="00705807" w:rsidRPr="008F0330" w:rsidRDefault="00705807" w:rsidP="00705807">
      <w:pPr>
        <w:ind w:firstLine="684"/>
        <w:jc w:val="both"/>
        <w:rPr>
          <w:sz w:val="27"/>
          <w:szCs w:val="27"/>
        </w:rPr>
      </w:pPr>
      <w:r w:rsidRPr="008F0330">
        <w:rPr>
          <w:sz w:val="27"/>
          <w:szCs w:val="27"/>
        </w:rPr>
        <w:t>Соцзащита:</w:t>
      </w:r>
    </w:p>
    <w:p w:rsidR="00705807" w:rsidRPr="008F0330" w:rsidRDefault="00705807" w:rsidP="00705807">
      <w:pPr>
        <w:ind w:firstLine="684"/>
        <w:jc w:val="both"/>
        <w:rPr>
          <w:sz w:val="27"/>
          <w:szCs w:val="27"/>
        </w:rPr>
      </w:pPr>
      <w:r w:rsidRPr="008F0330">
        <w:rPr>
          <w:sz w:val="27"/>
          <w:szCs w:val="27"/>
        </w:rPr>
        <w:t>высокий удельный вес населения, нуждающегося в социальной защите;</w:t>
      </w:r>
    </w:p>
    <w:p w:rsidR="00705807" w:rsidRPr="008F0330" w:rsidRDefault="00705807" w:rsidP="00705807">
      <w:pPr>
        <w:ind w:firstLine="684"/>
        <w:jc w:val="both"/>
        <w:rPr>
          <w:sz w:val="27"/>
          <w:szCs w:val="27"/>
        </w:rPr>
      </w:pPr>
      <w:r w:rsidRPr="008F0330">
        <w:rPr>
          <w:sz w:val="27"/>
          <w:szCs w:val="27"/>
        </w:rPr>
        <w:t>- недостаточное   обеспечение  отрасли объектами социального обслуживания населения.</w:t>
      </w:r>
    </w:p>
    <w:p w:rsidR="00705807" w:rsidRPr="008F0330" w:rsidRDefault="00705807" w:rsidP="00705807">
      <w:pPr>
        <w:ind w:firstLine="684"/>
        <w:jc w:val="both"/>
        <w:rPr>
          <w:i/>
          <w:sz w:val="27"/>
          <w:szCs w:val="27"/>
        </w:rPr>
      </w:pPr>
      <w:r w:rsidRPr="008F0330">
        <w:rPr>
          <w:sz w:val="27"/>
          <w:szCs w:val="27"/>
        </w:rPr>
        <w:t>Физическая культура и спорт:</w:t>
      </w:r>
      <w:r w:rsidRPr="008F0330">
        <w:rPr>
          <w:i/>
          <w:sz w:val="27"/>
          <w:szCs w:val="27"/>
        </w:rPr>
        <w:t xml:space="preserve"> </w:t>
      </w:r>
    </w:p>
    <w:p w:rsidR="00705807" w:rsidRPr="008F0330" w:rsidRDefault="00705807" w:rsidP="00705807">
      <w:pPr>
        <w:ind w:firstLine="684"/>
        <w:jc w:val="both"/>
        <w:rPr>
          <w:sz w:val="27"/>
          <w:szCs w:val="27"/>
        </w:rPr>
      </w:pPr>
      <w:r w:rsidRPr="008F0330">
        <w:rPr>
          <w:sz w:val="27"/>
          <w:szCs w:val="27"/>
        </w:rPr>
        <w:t>- недостаток устойчивой ориентации населения района на здоровый образ жизни;</w:t>
      </w:r>
    </w:p>
    <w:p w:rsidR="00705807" w:rsidRPr="008F0330" w:rsidRDefault="00705807" w:rsidP="00705807">
      <w:pPr>
        <w:ind w:firstLine="684"/>
        <w:jc w:val="both"/>
        <w:rPr>
          <w:sz w:val="27"/>
          <w:szCs w:val="27"/>
        </w:rPr>
      </w:pPr>
      <w:r w:rsidRPr="008F0330">
        <w:rPr>
          <w:sz w:val="27"/>
          <w:szCs w:val="27"/>
        </w:rPr>
        <w:t>- несоответствие уровня материальной базы и инфраструктуры физической культуры и спорта задачам развития  массового спорта в районе;</w:t>
      </w:r>
    </w:p>
    <w:p w:rsidR="00705807" w:rsidRPr="008F0330" w:rsidRDefault="00705807" w:rsidP="00705807">
      <w:pPr>
        <w:ind w:firstLine="684"/>
        <w:jc w:val="both"/>
        <w:rPr>
          <w:sz w:val="27"/>
          <w:szCs w:val="27"/>
        </w:rPr>
      </w:pPr>
      <w:r w:rsidRPr="008F0330">
        <w:rPr>
          <w:sz w:val="27"/>
          <w:szCs w:val="27"/>
        </w:rPr>
        <w:t>- недостаточное количество профессиональных тренерских кадров;</w:t>
      </w:r>
    </w:p>
    <w:p w:rsidR="00705807" w:rsidRPr="008F0330" w:rsidRDefault="00705807" w:rsidP="00705807">
      <w:pPr>
        <w:ind w:firstLine="684"/>
        <w:jc w:val="both"/>
        <w:rPr>
          <w:sz w:val="27"/>
          <w:szCs w:val="27"/>
        </w:rPr>
      </w:pPr>
      <w:r w:rsidRPr="008F0330">
        <w:rPr>
          <w:sz w:val="27"/>
          <w:szCs w:val="27"/>
        </w:rPr>
        <w:t>- слабое финансирование подготовки спортивного резерва для команд</w:t>
      </w:r>
      <w:r w:rsidR="00A8255B" w:rsidRPr="008F0330">
        <w:rPr>
          <w:sz w:val="27"/>
          <w:szCs w:val="27"/>
        </w:rPr>
        <w:t xml:space="preserve"> района</w:t>
      </w:r>
      <w:r w:rsidRPr="008F0330">
        <w:rPr>
          <w:sz w:val="27"/>
          <w:szCs w:val="27"/>
        </w:rPr>
        <w:t>.</w:t>
      </w:r>
    </w:p>
    <w:p w:rsidR="00705807" w:rsidRPr="008F0330" w:rsidRDefault="00705807" w:rsidP="00705807">
      <w:pPr>
        <w:ind w:firstLine="627"/>
        <w:jc w:val="both"/>
        <w:rPr>
          <w:b/>
          <w:sz w:val="27"/>
          <w:szCs w:val="27"/>
        </w:rPr>
      </w:pPr>
      <w:bookmarkStart w:id="5" w:name="_Toc131215128"/>
      <w:bookmarkStart w:id="6" w:name="_Toc131215127"/>
      <w:r w:rsidRPr="008F0330">
        <w:rPr>
          <w:b/>
          <w:sz w:val="27"/>
          <w:szCs w:val="27"/>
        </w:rPr>
        <w:t>Проблемы, препятствующие росту качества среды жизнедеятельности</w:t>
      </w:r>
    </w:p>
    <w:bookmarkEnd w:id="5"/>
    <w:p w:rsidR="00705807" w:rsidRPr="008F0330" w:rsidRDefault="00705807" w:rsidP="00705807">
      <w:pPr>
        <w:rPr>
          <w:sz w:val="27"/>
          <w:szCs w:val="27"/>
        </w:rPr>
      </w:pPr>
      <w:r w:rsidRPr="008F0330">
        <w:rPr>
          <w:b/>
          <w:sz w:val="27"/>
          <w:szCs w:val="27"/>
        </w:rPr>
        <w:tab/>
      </w:r>
      <w:r w:rsidRPr="008F0330">
        <w:rPr>
          <w:sz w:val="27"/>
          <w:szCs w:val="27"/>
        </w:rPr>
        <w:t>Жилищно-коммунальное хозяйство:</w:t>
      </w:r>
    </w:p>
    <w:p w:rsidR="00705807" w:rsidRPr="008F0330" w:rsidRDefault="00705807" w:rsidP="00705807">
      <w:pPr>
        <w:ind w:firstLine="684"/>
        <w:jc w:val="both"/>
        <w:rPr>
          <w:sz w:val="27"/>
          <w:szCs w:val="27"/>
        </w:rPr>
      </w:pPr>
      <w:r w:rsidRPr="008F0330">
        <w:rPr>
          <w:sz w:val="27"/>
          <w:szCs w:val="27"/>
        </w:rPr>
        <w:t>- высокая стоимость жилищно-коммунальных услуг, не обеспеченная ростом доходов основной части населения;</w:t>
      </w:r>
    </w:p>
    <w:p w:rsidR="00705807" w:rsidRPr="008F0330" w:rsidRDefault="00705807" w:rsidP="00705807">
      <w:pPr>
        <w:ind w:firstLine="684"/>
        <w:jc w:val="both"/>
        <w:rPr>
          <w:sz w:val="27"/>
          <w:szCs w:val="27"/>
        </w:rPr>
      </w:pPr>
      <w:r w:rsidRPr="008F0330">
        <w:rPr>
          <w:sz w:val="27"/>
          <w:szCs w:val="27"/>
        </w:rPr>
        <w:t>- высокий уровень износа жилищной и коммунальной инфраструктуры;</w:t>
      </w:r>
    </w:p>
    <w:p w:rsidR="00705807" w:rsidRPr="008F0330" w:rsidRDefault="00705807" w:rsidP="00705807">
      <w:pPr>
        <w:ind w:firstLine="684"/>
        <w:jc w:val="both"/>
        <w:rPr>
          <w:spacing w:val="-8"/>
          <w:sz w:val="27"/>
          <w:szCs w:val="27"/>
        </w:rPr>
      </w:pPr>
      <w:r w:rsidRPr="008F0330">
        <w:rPr>
          <w:spacing w:val="-8"/>
          <w:sz w:val="27"/>
          <w:szCs w:val="27"/>
        </w:rPr>
        <w:t xml:space="preserve">- тяжелое финансовое положение предприятий, высокая кредиторская задолженность; </w:t>
      </w:r>
    </w:p>
    <w:p w:rsidR="00705807" w:rsidRPr="008F0330" w:rsidRDefault="00705807" w:rsidP="00705807">
      <w:pPr>
        <w:ind w:firstLine="684"/>
        <w:jc w:val="both"/>
        <w:rPr>
          <w:sz w:val="27"/>
          <w:szCs w:val="27"/>
        </w:rPr>
      </w:pPr>
      <w:r w:rsidRPr="008F0330">
        <w:rPr>
          <w:sz w:val="27"/>
          <w:szCs w:val="27"/>
        </w:rPr>
        <w:t>- отсутствие инвестиций в отрасль;</w:t>
      </w:r>
    </w:p>
    <w:p w:rsidR="00705807" w:rsidRPr="008F0330" w:rsidRDefault="00705807" w:rsidP="00705807">
      <w:pPr>
        <w:ind w:firstLine="684"/>
        <w:jc w:val="both"/>
        <w:rPr>
          <w:sz w:val="27"/>
          <w:szCs w:val="27"/>
        </w:rPr>
      </w:pPr>
      <w:r w:rsidRPr="008F0330">
        <w:rPr>
          <w:sz w:val="27"/>
          <w:szCs w:val="27"/>
        </w:rPr>
        <w:t>- относительно низкое качество жилья, недостаточный уровень благоустроенности жилищного фонда всеми  видами благоустройства, неразвитость конкурентной среды в сфере содержания и ремонта жилья;</w:t>
      </w:r>
    </w:p>
    <w:p w:rsidR="00705807" w:rsidRPr="008F0330" w:rsidRDefault="00705807" w:rsidP="00705807">
      <w:pPr>
        <w:ind w:firstLine="684"/>
        <w:jc w:val="both"/>
        <w:rPr>
          <w:sz w:val="27"/>
          <w:szCs w:val="27"/>
        </w:rPr>
      </w:pPr>
      <w:r w:rsidRPr="008F0330">
        <w:rPr>
          <w:sz w:val="27"/>
          <w:szCs w:val="27"/>
        </w:rPr>
        <w:t>Дорожное хозяйство, транспорт и связь:</w:t>
      </w:r>
    </w:p>
    <w:p w:rsidR="00705807" w:rsidRPr="008F0330" w:rsidRDefault="00705807" w:rsidP="00705807">
      <w:pPr>
        <w:ind w:firstLine="684"/>
        <w:jc w:val="both"/>
        <w:rPr>
          <w:sz w:val="27"/>
          <w:szCs w:val="27"/>
        </w:rPr>
      </w:pPr>
      <w:r w:rsidRPr="008F0330">
        <w:rPr>
          <w:sz w:val="27"/>
          <w:szCs w:val="27"/>
        </w:rPr>
        <w:t>- низкое качество автомобильных дорог из-за ограниченных возможностей дорожного фонда;</w:t>
      </w:r>
    </w:p>
    <w:p w:rsidR="00705807" w:rsidRPr="008F0330" w:rsidRDefault="00705807" w:rsidP="00705807">
      <w:pPr>
        <w:ind w:firstLine="684"/>
        <w:jc w:val="both"/>
        <w:rPr>
          <w:sz w:val="27"/>
          <w:szCs w:val="27"/>
        </w:rPr>
      </w:pPr>
      <w:r w:rsidRPr="008F0330">
        <w:rPr>
          <w:sz w:val="27"/>
          <w:szCs w:val="27"/>
        </w:rPr>
        <w:t>- слабая телефонизация малых сельских населенных пунктов</w:t>
      </w:r>
      <w:r w:rsidR="00A8255B" w:rsidRPr="008F0330">
        <w:rPr>
          <w:sz w:val="27"/>
          <w:szCs w:val="27"/>
        </w:rPr>
        <w:t>.</w:t>
      </w:r>
    </w:p>
    <w:p w:rsidR="00705807" w:rsidRPr="008F0330" w:rsidRDefault="00705807" w:rsidP="00705807">
      <w:pPr>
        <w:ind w:firstLine="684"/>
        <w:jc w:val="both"/>
        <w:rPr>
          <w:sz w:val="27"/>
          <w:szCs w:val="27"/>
        </w:rPr>
      </w:pPr>
      <w:bookmarkStart w:id="7" w:name="_Toc131215196"/>
      <w:r w:rsidRPr="008F0330">
        <w:rPr>
          <w:sz w:val="27"/>
          <w:szCs w:val="27"/>
        </w:rPr>
        <w:t xml:space="preserve">  Экология</w:t>
      </w:r>
      <w:bookmarkEnd w:id="7"/>
      <w:r w:rsidRPr="008F0330">
        <w:rPr>
          <w:sz w:val="27"/>
          <w:szCs w:val="27"/>
        </w:rPr>
        <w:t xml:space="preserve">: </w:t>
      </w:r>
    </w:p>
    <w:p w:rsidR="00705807" w:rsidRPr="008F0330" w:rsidRDefault="00705807" w:rsidP="00705807">
      <w:pPr>
        <w:ind w:firstLine="684"/>
        <w:jc w:val="both"/>
        <w:rPr>
          <w:sz w:val="27"/>
          <w:szCs w:val="27"/>
        </w:rPr>
      </w:pPr>
      <w:r w:rsidRPr="008F0330">
        <w:rPr>
          <w:sz w:val="27"/>
          <w:szCs w:val="27"/>
        </w:rPr>
        <w:t>- отсутствие должного внимания предприятий и населения к состоянию окружающей среды;</w:t>
      </w:r>
    </w:p>
    <w:p w:rsidR="00705807" w:rsidRPr="008F0330" w:rsidRDefault="00705807" w:rsidP="00705807">
      <w:pPr>
        <w:ind w:firstLine="684"/>
        <w:jc w:val="both"/>
        <w:rPr>
          <w:sz w:val="27"/>
          <w:szCs w:val="27"/>
        </w:rPr>
      </w:pPr>
      <w:r w:rsidRPr="008F0330">
        <w:rPr>
          <w:sz w:val="27"/>
          <w:szCs w:val="27"/>
        </w:rPr>
        <w:t>- отсутствие территориальной системы экологического мониторинга;</w:t>
      </w:r>
    </w:p>
    <w:p w:rsidR="00705807" w:rsidRPr="008F0330" w:rsidRDefault="00705807" w:rsidP="00705807">
      <w:pPr>
        <w:ind w:firstLine="684"/>
        <w:jc w:val="both"/>
        <w:rPr>
          <w:sz w:val="27"/>
          <w:szCs w:val="27"/>
        </w:rPr>
      </w:pPr>
      <w:r w:rsidRPr="008F0330">
        <w:rPr>
          <w:sz w:val="27"/>
          <w:szCs w:val="27"/>
        </w:rPr>
        <w:t>- низкий уровень внедрения ресурсосберегающих технологий во всех сферах производства;</w:t>
      </w:r>
    </w:p>
    <w:p w:rsidR="00705807" w:rsidRPr="008F0330" w:rsidRDefault="00705807" w:rsidP="00705807">
      <w:pPr>
        <w:ind w:firstLine="684"/>
        <w:jc w:val="both"/>
        <w:rPr>
          <w:sz w:val="27"/>
          <w:szCs w:val="27"/>
        </w:rPr>
      </w:pPr>
      <w:r w:rsidRPr="008F0330">
        <w:rPr>
          <w:sz w:val="27"/>
          <w:szCs w:val="27"/>
        </w:rPr>
        <w:t xml:space="preserve">Безопасность населения: </w:t>
      </w:r>
    </w:p>
    <w:p w:rsidR="00705807" w:rsidRPr="008F0330" w:rsidRDefault="00705807" w:rsidP="00705807">
      <w:pPr>
        <w:ind w:firstLine="684"/>
        <w:jc w:val="both"/>
        <w:rPr>
          <w:sz w:val="27"/>
          <w:szCs w:val="27"/>
        </w:rPr>
      </w:pPr>
      <w:r w:rsidRPr="008F0330">
        <w:rPr>
          <w:sz w:val="27"/>
          <w:szCs w:val="27"/>
        </w:rPr>
        <w:t>- низкая материально-техническая база органов общественной безопасности и охраны порядка, в том числе их служебных и функциональных помещений;</w:t>
      </w:r>
    </w:p>
    <w:p w:rsidR="00705807" w:rsidRPr="008F0330" w:rsidRDefault="00705807" w:rsidP="00705807">
      <w:pPr>
        <w:ind w:firstLine="684"/>
        <w:jc w:val="both"/>
        <w:rPr>
          <w:sz w:val="27"/>
          <w:szCs w:val="27"/>
        </w:rPr>
      </w:pPr>
      <w:r w:rsidRPr="008F0330">
        <w:rPr>
          <w:sz w:val="27"/>
          <w:szCs w:val="27"/>
        </w:rPr>
        <w:t>- высокий уровень смертности в дорожно-транспортных происшествиях</w:t>
      </w:r>
      <w:r w:rsidR="00A8255B" w:rsidRPr="008F0330">
        <w:rPr>
          <w:sz w:val="27"/>
          <w:szCs w:val="27"/>
        </w:rPr>
        <w:t>.</w:t>
      </w:r>
    </w:p>
    <w:p w:rsidR="00705807" w:rsidRPr="008F0330" w:rsidRDefault="00705807" w:rsidP="00705807">
      <w:pPr>
        <w:ind w:firstLine="684"/>
        <w:jc w:val="both"/>
        <w:rPr>
          <w:b/>
          <w:sz w:val="27"/>
          <w:szCs w:val="27"/>
        </w:rPr>
      </w:pPr>
      <w:r w:rsidRPr="008F0330">
        <w:rPr>
          <w:b/>
          <w:sz w:val="27"/>
          <w:szCs w:val="27"/>
        </w:rPr>
        <w:t>Проблемы, препятствующие экономическому развитию</w:t>
      </w:r>
    </w:p>
    <w:bookmarkEnd w:id="6"/>
    <w:p w:rsidR="00705807" w:rsidRPr="008F0330" w:rsidRDefault="00705807" w:rsidP="00705807">
      <w:pPr>
        <w:ind w:firstLine="684"/>
        <w:jc w:val="both"/>
        <w:rPr>
          <w:sz w:val="27"/>
          <w:szCs w:val="27"/>
        </w:rPr>
      </w:pPr>
      <w:r w:rsidRPr="008F0330">
        <w:rPr>
          <w:sz w:val="27"/>
          <w:szCs w:val="27"/>
        </w:rPr>
        <w:lastRenderedPageBreak/>
        <w:t>Общеэкономические проблемы:</w:t>
      </w:r>
    </w:p>
    <w:p w:rsidR="00705807" w:rsidRPr="008F0330" w:rsidRDefault="00705807" w:rsidP="00705807">
      <w:pPr>
        <w:ind w:firstLine="684"/>
        <w:jc w:val="both"/>
        <w:rPr>
          <w:sz w:val="27"/>
          <w:szCs w:val="27"/>
        </w:rPr>
      </w:pPr>
      <w:r w:rsidRPr="008F0330">
        <w:rPr>
          <w:sz w:val="27"/>
          <w:szCs w:val="27"/>
        </w:rPr>
        <w:t xml:space="preserve">- доминирование аграрного сектора в структуре экономики района; </w:t>
      </w:r>
    </w:p>
    <w:p w:rsidR="00705807" w:rsidRPr="008F0330" w:rsidRDefault="00705807" w:rsidP="00705807">
      <w:pPr>
        <w:ind w:firstLine="684"/>
        <w:jc w:val="both"/>
        <w:rPr>
          <w:sz w:val="27"/>
          <w:szCs w:val="27"/>
        </w:rPr>
      </w:pPr>
      <w:r w:rsidRPr="008F0330">
        <w:rPr>
          <w:sz w:val="27"/>
          <w:szCs w:val="27"/>
        </w:rPr>
        <w:t>-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w:t>
      </w:r>
    </w:p>
    <w:p w:rsidR="00705807" w:rsidRPr="008F0330" w:rsidRDefault="00705807" w:rsidP="00705807">
      <w:pPr>
        <w:ind w:firstLine="684"/>
        <w:jc w:val="both"/>
        <w:rPr>
          <w:sz w:val="27"/>
          <w:szCs w:val="27"/>
        </w:rPr>
      </w:pPr>
      <w:r w:rsidRPr="008F0330">
        <w:rPr>
          <w:sz w:val="27"/>
          <w:szCs w:val="27"/>
        </w:rPr>
        <w:t>- низкий уровень конкурентоспособности существующих организаций;</w:t>
      </w:r>
    </w:p>
    <w:p w:rsidR="00705807" w:rsidRPr="008F0330" w:rsidRDefault="00705807" w:rsidP="00705807">
      <w:pPr>
        <w:ind w:firstLine="684"/>
        <w:jc w:val="both"/>
        <w:rPr>
          <w:sz w:val="27"/>
          <w:szCs w:val="27"/>
        </w:rPr>
      </w:pPr>
      <w:r w:rsidRPr="008F0330">
        <w:rPr>
          <w:sz w:val="27"/>
          <w:szCs w:val="27"/>
        </w:rPr>
        <w:t>Промышленность:</w:t>
      </w:r>
    </w:p>
    <w:p w:rsidR="00705807" w:rsidRPr="008F0330" w:rsidRDefault="00705807" w:rsidP="00705807">
      <w:pPr>
        <w:ind w:firstLine="684"/>
        <w:jc w:val="both"/>
        <w:rPr>
          <w:sz w:val="27"/>
          <w:szCs w:val="27"/>
        </w:rPr>
      </w:pPr>
      <w:r w:rsidRPr="008F0330">
        <w:rPr>
          <w:sz w:val="27"/>
          <w:szCs w:val="27"/>
        </w:rPr>
        <w:t>-</w:t>
      </w:r>
      <w:r w:rsidRPr="008F0330">
        <w:rPr>
          <w:spacing w:val="-8"/>
          <w:sz w:val="27"/>
          <w:szCs w:val="27"/>
        </w:rPr>
        <w:t xml:space="preserve"> высокий износ основных фондов (в производстве воды – 80%);</w:t>
      </w:r>
    </w:p>
    <w:p w:rsidR="00705807" w:rsidRPr="008F0330" w:rsidRDefault="00705807" w:rsidP="00705807">
      <w:pPr>
        <w:ind w:firstLine="684"/>
        <w:jc w:val="both"/>
        <w:rPr>
          <w:sz w:val="27"/>
          <w:szCs w:val="27"/>
        </w:rPr>
      </w:pPr>
      <w:r w:rsidRPr="008F0330">
        <w:rPr>
          <w:sz w:val="27"/>
          <w:szCs w:val="27"/>
        </w:rPr>
        <w:t>- низкий уровень инновационной активности предприятий;</w:t>
      </w:r>
    </w:p>
    <w:p w:rsidR="00705807" w:rsidRPr="008F0330" w:rsidRDefault="00705807" w:rsidP="00705807">
      <w:pPr>
        <w:ind w:firstLine="684"/>
        <w:jc w:val="both"/>
        <w:rPr>
          <w:sz w:val="27"/>
          <w:szCs w:val="27"/>
        </w:rPr>
      </w:pPr>
      <w:r w:rsidRPr="008F0330">
        <w:rPr>
          <w:sz w:val="27"/>
          <w:szCs w:val="27"/>
        </w:rPr>
        <w:t>- нехватка квалифицированных рабочих кадров.</w:t>
      </w:r>
    </w:p>
    <w:p w:rsidR="00705807" w:rsidRPr="008F0330" w:rsidRDefault="00705807" w:rsidP="00705807">
      <w:pPr>
        <w:ind w:firstLine="684"/>
        <w:jc w:val="both"/>
        <w:rPr>
          <w:sz w:val="27"/>
          <w:szCs w:val="27"/>
        </w:rPr>
      </w:pPr>
      <w:r w:rsidRPr="008F0330">
        <w:rPr>
          <w:sz w:val="27"/>
          <w:szCs w:val="27"/>
        </w:rPr>
        <w:t>Сельское хозяйство:</w:t>
      </w:r>
    </w:p>
    <w:p w:rsidR="00705807" w:rsidRPr="008F0330" w:rsidRDefault="00705807" w:rsidP="00705807">
      <w:pPr>
        <w:ind w:firstLine="684"/>
        <w:jc w:val="both"/>
        <w:rPr>
          <w:sz w:val="27"/>
          <w:szCs w:val="27"/>
        </w:rPr>
      </w:pPr>
      <w:r w:rsidRPr="008F0330">
        <w:rPr>
          <w:sz w:val="27"/>
          <w:szCs w:val="27"/>
        </w:rPr>
        <w:t>- слабо развитая рыночная инфраструктура, в том числе низкая степень развития поддерживающих отраслей;</w:t>
      </w:r>
    </w:p>
    <w:p w:rsidR="00705807" w:rsidRPr="008F0330" w:rsidRDefault="00705807" w:rsidP="00705807">
      <w:pPr>
        <w:ind w:firstLine="684"/>
        <w:jc w:val="both"/>
        <w:rPr>
          <w:sz w:val="27"/>
          <w:szCs w:val="27"/>
        </w:rPr>
      </w:pPr>
      <w:r w:rsidRPr="008F0330">
        <w:rPr>
          <w:sz w:val="27"/>
          <w:szCs w:val="27"/>
        </w:rPr>
        <w:t>- невысокие и неусто</w:t>
      </w:r>
      <w:r w:rsidR="00C75FC1" w:rsidRPr="008F0330">
        <w:rPr>
          <w:sz w:val="27"/>
          <w:szCs w:val="27"/>
        </w:rPr>
        <w:t>йчивые темпы роста производства</w:t>
      </w:r>
      <w:r w:rsidRPr="008F0330">
        <w:rPr>
          <w:sz w:val="27"/>
          <w:szCs w:val="27"/>
        </w:rPr>
        <w:t xml:space="preserve">; </w:t>
      </w:r>
    </w:p>
    <w:p w:rsidR="00705807" w:rsidRPr="008F0330" w:rsidRDefault="00705807" w:rsidP="00705807">
      <w:pPr>
        <w:ind w:firstLine="684"/>
        <w:jc w:val="both"/>
        <w:rPr>
          <w:sz w:val="27"/>
          <w:szCs w:val="27"/>
        </w:rPr>
      </w:pPr>
      <w:r w:rsidRPr="008F0330">
        <w:rPr>
          <w:sz w:val="27"/>
          <w:szCs w:val="27"/>
        </w:rPr>
        <w:t>- слабая инвестиционная активность, ограниченный доступ к капиталу;</w:t>
      </w:r>
    </w:p>
    <w:p w:rsidR="00705807" w:rsidRPr="008F0330" w:rsidRDefault="00705807" w:rsidP="00705807">
      <w:pPr>
        <w:ind w:firstLine="684"/>
        <w:jc w:val="both"/>
        <w:rPr>
          <w:sz w:val="27"/>
          <w:szCs w:val="27"/>
        </w:rPr>
      </w:pPr>
      <w:r w:rsidRPr="008F0330">
        <w:rPr>
          <w:sz w:val="27"/>
          <w:szCs w:val="27"/>
        </w:rPr>
        <w:t>- низкие темпы технического пере</w:t>
      </w:r>
      <w:r w:rsidR="00A8255B" w:rsidRPr="008F0330">
        <w:rPr>
          <w:sz w:val="27"/>
          <w:szCs w:val="27"/>
        </w:rPr>
        <w:t>вооружения в сельском хозяйстве</w:t>
      </w:r>
      <w:r w:rsidRPr="008F0330">
        <w:rPr>
          <w:sz w:val="27"/>
          <w:szCs w:val="27"/>
        </w:rPr>
        <w:t xml:space="preserve">; </w:t>
      </w:r>
    </w:p>
    <w:p w:rsidR="00705807" w:rsidRPr="008F0330" w:rsidRDefault="00705807" w:rsidP="00705807">
      <w:pPr>
        <w:ind w:firstLine="684"/>
        <w:jc w:val="both"/>
        <w:rPr>
          <w:sz w:val="27"/>
          <w:szCs w:val="27"/>
        </w:rPr>
      </w:pPr>
      <w:r w:rsidRPr="008F0330">
        <w:rPr>
          <w:sz w:val="27"/>
          <w:szCs w:val="27"/>
        </w:rPr>
        <w:t>- низкое качество жизни сельского населения, сложное положение в социально-трудовой сфере, низкая   заработная плата;</w:t>
      </w:r>
    </w:p>
    <w:p w:rsidR="00705807" w:rsidRPr="008F0330" w:rsidRDefault="00705807" w:rsidP="00705807">
      <w:pPr>
        <w:ind w:firstLine="684"/>
        <w:jc w:val="both"/>
        <w:rPr>
          <w:sz w:val="27"/>
          <w:szCs w:val="27"/>
        </w:rPr>
      </w:pPr>
      <w:r w:rsidRPr="008F0330">
        <w:rPr>
          <w:sz w:val="27"/>
          <w:szCs w:val="27"/>
        </w:rPr>
        <w:t xml:space="preserve">- кадровые проблемы. </w:t>
      </w:r>
    </w:p>
    <w:p w:rsidR="00705807" w:rsidRPr="008F0330" w:rsidRDefault="00705807" w:rsidP="00705807">
      <w:pPr>
        <w:ind w:firstLine="684"/>
        <w:jc w:val="both"/>
        <w:rPr>
          <w:sz w:val="27"/>
          <w:szCs w:val="27"/>
        </w:rPr>
      </w:pPr>
      <w:bookmarkStart w:id="8" w:name="_Toc131215172"/>
      <w:r w:rsidRPr="008F0330">
        <w:rPr>
          <w:sz w:val="27"/>
          <w:szCs w:val="27"/>
        </w:rPr>
        <w:t>Малое предпринимательство</w:t>
      </w:r>
      <w:bookmarkEnd w:id="8"/>
      <w:r w:rsidRPr="008F0330">
        <w:rPr>
          <w:sz w:val="27"/>
          <w:szCs w:val="27"/>
        </w:rPr>
        <w:t>:</w:t>
      </w:r>
    </w:p>
    <w:p w:rsidR="00705807" w:rsidRPr="008F0330" w:rsidRDefault="00705807" w:rsidP="00705807">
      <w:pPr>
        <w:ind w:firstLine="684"/>
        <w:jc w:val="both"/>
        <w:rPr>
          <w:sz w:val="27"/>
          <w:szCs w:val="27"/>
        </w:rPr>
      </w:pPr>
      <w:r w:rsidRPr="008F0330">
        <w:rPr>
          <w:sz w:val="27"/>
          <w:szCs w:val="27"/>
        </w:rPr>
        <w:t>- недостаток собственных ресурсов субъектов малого предпринимательства и затрудненный доступ к разным  источникам финансирования;</w:t>
      </w:r>
    </w:p>
    <w:p w:rsidR="00705807" w:rsidRPr="008F0330" w:rsidRDefault="00705807" w:rsidP="00705807">
      <w:pPr>
        <w:ind w:firstLine="684"/>
        <w:jc w:val="both"/>
        <w:rPr>
          <w:sz w:val="27"/>
          <w:szCs w:val="27"/>
        </w:rPr>
      </w:pPr>
      <w:r w:rsidRPr="008F0330">
        <w:rPr>
          <w:sz w:val="27"/>
          <w:szCs w:val="27"/>
        </w:rPr>
        <w:t>- низкий уровень прибыли, тормозящий инвестирование малого бизнеса;</w:t>
      </w:r>
    </w:p>
    <w:p w:rsidR="00705807" w:rsidRPr="008F0330" w:rsidRDefault="00705807" w:rsidP="003A7D3E">
      <w:pPr>
        <w:ind w:firstLine="684"/>
        <w:jc w:val="both"/>
        <w:rPr>
          <w:sz w:val="27"/>
          <w:szCs w:val="27"/>
        </w:rPr>
      </w:pPr>
      <w:r w:rsidRPr="008F0330">
        <w:rPr>
          <w:sz w:val="27"/>
          <w:szCs w:val="27"/>
        </w:rPr>
        <w:t>- низкий уровень развития малого бизнеса</w:t>
      </w:r>
      <w:r w:rsidR="003A7D3E">
        <w:rPr>
          <w:sz w:val="27"/>
          <w:szCs w:val="27"/>
        </w:rPr>
        <w:t>.</w:t>
      </w:r>
    </w:p>
    <w:p w:rsidR="00705807" w:rsidRPr="008F0330" w:rsidRDefault="00705807" w:rsidP="00705807">
      <w:pPr>
        <w:ind w:firstLine="684"/>
        <w:jc w:val="both"/>
        <w:rPr>
          <w:sz w:val="27"/>
          <w:szCs w:val="27"/>
        </w:rPr>
      </w:pPr>
      <w:r w:rsidRPr="008F0330">
        <w:rPr>
          <w:sz w:val="27"/>
          <w:szCs w:val="27"/>
        </w:rPr>
        <w:t>Проблемы инвестиционной привлекательности:</w:t>
      </w:r>
    </w:p>
    <w:p w:rsidR="00705807" w:rsidRPr="008F0330" w:rsidRDefault="00705807" w:rsidP="00705807">
      <w:pPr>
        <w:ind w:firstLine="684"/>
        <w:jc w:val="both"/>
        <w:rPr>
          <w:sz w:val="27"/>
          <w:szCs w:val="27"/>
        </w:rPr>
      </w:pPr>
      <w:r w:rsidRPr="008F0330">
        <w:rPr>
          <w:sz w:val="27"/>
          <w:szCs w:val="27"/>
        </w:rPr>
        <w:t>- недостаточно высокий уровень развития инвестиционной инфраструктуры;</w:t>
      </w:r>
    </w:p>
    <w:p w:rsidR="00705807" w:rsidRPr="008F0330" w:rsidRDefault="00705807" w:rsidP="00705807">
      <w:pPr>
        <w:ind w:firstLine="684"/>
        <w:jc w:val="both"/>
        <w:rPr>
          <w:sz w:val="27"/>
          <w:szCs w:val="27"/>
        </w:rPr>
      </w:pPr>
      <w:r w:rsidRPr="008F0330">
        <w:rPr>
          <w:sz w:val="27"/>
          <w:szCs w:val="27"/>
        </w:rPr>
        <w:t>- незначительное количество инвестиционно</w:t>
      </w:r>
      <w:r w:rsidR="00041750">
        <w:rPr>
          <w:sz w:val="27"/>
          <w:szCs w:val="27"/>
        </w:rPr>
        <w:t xml:space="preserve"> </w:t>
      </w:r>
      <w:r w:rsidRPr="008F0330">
        <w:rPr>
          <w:sz w:val="27"/>
          <w:szCs w:val="27"/>
        </w:rPr>
        <w:t>- привлекательных компаний;</w:t>
      </w:r>
    </w:p>
    <w:p w:rsidR="00705807" w:rsidRPr="008F0330" w:rsidRDefault="00705807" w:rsidP="00705807">
      <w:pPr>
        <w:ind w:firstLine="684"/>
        <w:jc w:val="both"/>
        <w:rPr>
          <w:sz w:val="27"/>
          <w:szCs w:val="27"/>
        </w:rPr>
      </w:pPr>
      <w:r w:rsidRPr="008F0330">
        <w:rPr>
          <w:sz w:val="27"/>
          <w:szCs w:val="27"/>
        </w:rPr>
        <w:t>- низкий уровень вовлеченности населения и хозяйствующих субъектов в инвестиционные процессы в районе и крае;</w:t>
      </w:r>
    </w:p>
    <w:p w:rsidR="00705807" w:rsidRPr="008F0330" w:rsidRDefault="00705807" w:rsidP="00705807">
      <w:pPr>
        <w:ind w:firstLine="684"/>
        <w:jc w:val="both"/>
        <w:rPr>
          <w:sz w:val="27"/>
          <w:szCs w:val="27"/>
        </w:rPr>
      </w:pPr>
      <w:r w:rsidRPr="008F0330">
        <w:rPr>
          <w:sz w:val="27"/>
          <w:szCs w:val="27"/>
        </w:rPr>
        <w:t>- недостаток финансовых ресурсов у предприятий</w:t>
      </w:r>
      <w:r w:rsidR="006D2142">
        <w:rPr>
          <w:sz w:val="27"/>
          <w:szCs w:val="27"/>
        </w:rPr>
        <w:t>.</w:t>
      </w:r>
    </w:p>
    <w:p w:rsidR="00705807" w:rsidRPr="008F0330" w:rsidRDefault="00705807" w:rsidP="00705807">
      <w:pPr>
        <w:ind w:firstLine="684"/>
        <w:jc w:val="both"/>
        <w:rPr>
          <w:b/>
          <w:sz w:val="27"/>
          <w:szCs w:val="27"/>
        </w:rPr>
      </w:pPr>
      <w:r w:rsidRPr="008F0330">
        <w:rPr>
          <w:b/>
          <w:sz w:val="27"/>
          <w:szCs w:val="27"/>
        </w:rPr>
        <w:t>Проблемы территорий:</w:t>
      </w:r>
    </w:p>
    <w:p w:rsidR="00705807" w:rsidRPr="008F0330" w:rsidRDefault="00705807" w:rsidP="00705807">
      <w:pPr>
        <w:ind w:firstLine="684"/>
        <w:jc w:val="both"/>
        <w:rPr>
          <w:sz w:val="27"/>
          <w:szCs w:val="27"/>
        </w:rPr>
      </w:pPr>
      <w:r w:rsidRPr="008F0330">
        <w:rPr>
          <w:sz w:val="27"/>
          <w:szCs w:val="27"/>
        </w:rPr>
        <w:t>- неравномерное развитие территорий снижает устойчивость развития экономики района в целом;</w:t>
      </w:r>
    </w:p>
    <w:p w:rsidR="00705807" w:rsidRPr="008F0330" w:rsidRDefault="00705807" w:rsidP="00705807">
      <w:pPr>
        <w:ind w:firstLine="684"/>
        <w:jc w:val="both"/>
        <w:rPr>
          <w:sz w:val="27"/>
          <w:szCs w:val="27"/>
        </w:rPr>
      </w:pPr>
      <w:r w:rsidRPr="008F0330">
        <w:rPr>
          <w:sz w:val="27"/>
          <w:szCs w:val="27"/>
        </w:rPr>
        <w:t xml:space="preserve">- высокий уровень </w:t>
      </w:r>
      <w:proofErr w:type="spellStart"/>
      <w:r w:rsidRPr="008F0330">
        <w:rPr>
          <w:sz w:val="27"/>
          <w:szCs w:val="27"/>
        </w:rPr>
        <w:t>дотационности</w:t>
      </w:r>
      <w:proofErr w:type="spellEnd"/>
      <w:r w:rsidRPr="008F0330">
        <w:rPr>
          <w:sz w:val="27"/>
          <w:szCs w:val="27"/>
        </w:rPr>
        <w:t xml:space="preserve"> сельских поселений; </w:t>
      </w:r>
    </w:p>
    <w:p w:rsidR="00705807" w:rsidRPr="008F0330" w:rsidRDefault="00705807" w:rsidP="00705807">
      <w:pPr>
        <w:ind w:firstLine="684"/>
        <w:jc w:val="both"/>
        <w:rPr>
          <w:sz w:val="27"/>
          <w:szCs w:val="27"/>
        </w:rPr>
      </w:pPr>
      <w:r w:rsidRPr="008F0330">
        <w:rPr>
          <w:sz w:val="27"/>
          <w:szCs w:val="27"/>
        </w:rPr>
        <w:t>- кадровое обеспечение органов местного самоуправления.</w:t>
      </w:r>
    </w:p>
    <w:p w:rsidR="00705807" w:rsidRPr="008F0330" w:rsidRDefault="00705807" w:rsidP="00705807">
      <w:pPr>
        <w:ind w:firstLine="684"/>
        <w:jc w:val="both"/>
        <w:rPr>
          <w:b/>
          <w:sz w:val="27"/>
          <w:szCs w:val="27"/>
        </w:rPr>
      </w:pPr>
      <w:r w:rsidRPr="008F0330">
        <w:rPr>
          <w:b/>
          <w:sz w:val="27"/>
          <w:szCs w:val="27"/>
        </w:rPr>
        <w:t>Наиболее значимые проблемы расположены в зоне первого уровня приоритетности, в т.ч. такие ключевые проблемы как:</w:t>
      </w:r>
    </w:p>
    <w:p w:rsidR="00705807" w:rsidRPr="008F0330" w:rsidRDefault="00705807" w:rsidP="00705807">
      <w:pPr>
        <w:ind w:firstLine="684"/>
        <w:jc w:val="both"/>
        <w:rPr>
          <w:sz w:val="27"/>
          <w:szCs w:val="27"/>
        </w:rPr>
      </w:pPr>
      <w:r w:rsidRPr="008F0330">
        <w:rPr>
          <w:sz w:val="27"/>
          <w:szCs w:val="27"/>
        </w:rPr>
        <w:t>- низкий уровень доходов населения;</w:t>
      </w:r>
    </w:p>
    <w:p w:rsidR="00705807" w:rsidRPr="008F0330" w:rsidRDefault="00705807" w:rsidP="00705807">
      <w:pPr>
        <w:ind w:firstLine="684"/>
        <w:jc w:val="both"/>
        <w:rPr>
          <w:sz w:val="27"/>
          <w:szCs w:val="27"/>
        </w:rPr>
      </w:pPr>
      <w:r w:rsidRPr="008F0330">
        <w:rPr>
          <w:sz w:val="27"/>
          <w:szCs w:val="27"/>
        </w:rPr>
        <w:t>- недостаточная конкурентоспособность продукции;</w:t>
      </w:r>
    </w:p>
    <w:p w:rsidR="00705807" w:rsidRPr="008F0330" w:rsidRDefault="00705807" w:rsidP="00705807">
      <w:pPr>
        <w:ind w:firstLine="684"/>
        <w:jc w:val="both"/>
        <w:rPr>
          <w:spacing w:val="-4"/>
          <w:sz w:val="27"/>
          <w:szCs w:val="27"/>
        </w:rPr>
      </w:pPr>
      <w:r w:rsidRPr="008F0330">
        <w:rPr>
          <w:spacing w:val="-4"/>
          <w:sz w:val="27"/>
          <w:szCs w:val="27"/>
        </w:rPr>
        <w:t>- недостаточная инвестицион</w:t>
      </w:r>
      <w:r w:rsidR="00C75FC1" w:rsidRPr="008F0330">
        <w:rPr>
          <w:spacing w:val="-4"/>
          <w:sz w:val="27"/>
          <w:szCs w:val="27"/>
        </w:rPr>
        <w:t>ная привлекательность экономики.</w:t>
      </w:r>
    </w:p>
    <w:p w:rsidR="00705807" w:rsidRPr="008F0330" w:rsidRDefault="00705807" w:rsidP="00705807">
      <w:pPr>
        <w:ind w:firstLine="684"/>
        <w:jc w:val="both"/>
        <w:rPr>
          <w:sz w:val="27"/>
          <w:szCs w:val="27"/>
        </w:rPr>
      </w:pPr>
      <w:r w:rsidRPr="008F0330">
        <w:rPr>
          <w:sz w:val="27"/>
          <w:szCs w:val="27"/>
        </w:rPr>
        <w:t>Решение названных проблем должно предопределять действия органов власти в среднесрочной и долгосрочной перспективе. Реализация Стратегии должна заложить основы их стратегического решения.</w:t>
      </w:r>
    </w:p>
    <w:p w:rsidR="00705807" w:rsidRPr="008F0330" w:rsidRDefault="00705807" w:rsidP="00705807">
      <w:pPr>
        <w:pStyle w:val="aff2"/>
        <w:tabs>
          <w:tab w:val="left" w:pos="993"/>
          <w:tab w:val="left" w:pos="1134"/>
        </w:tabs>
        <w:ind w:left="0" w:firstLine="741"/>
        <w:contextualSpacing w:val="0"/>
        <w:jc w:val="both"/>
        <w:rPr>
          <w:b/>
          <w:bCs/>
          <w:sz w:val="27"/>
          <w:szCs w:val="27"/>
        </w:rPr>
      </w:pPr>
      <w:r w:rsidRPr="008F0330">
        <w:rPr>
          <w:b/>
          <w:sz w:val="27"/>
          <w:szCs w:val="27"/>
        </w:rPr>
        <w:t>Характеристика  потенциальных возможностей и оценка конкурентных преимуществ, определяющих долгосрочное разви</w:t>
      </w:r>
      <w:r w:rsidR="00E75270" w:rsidRPr="008F0330">
        <w:rPr>
          <w:b/>
          <w:sz w:val="27"/>
          <w:szCs w:val="27"/>
        </w:rPr>
        <w:t xml:space="preserve">тие муниципального образования </w:t>
      </w:r>
      <w:proofErr w:type="spellStart"/>
      <w:r w:rsidR="00E75270" w:rsidRPr="008F0330">
        <w:rPr>
          <w:b/>
          <w:sz w:val="27"/>
          <w:szCs w:val="27"/>
        </w:rPr>
        <w:t>Шелаболихинский</w:t>
      </w:r>
      <w:proofErr w:type="spellEnd"/>
      <w:r w:rsidRPr="008F0330">
        <w:rPr>
          <w:b/>
          <w:sz w:val="27"/>
          <w:szCs w:val="27"/>
        </w:rPr>
        <w:t xml:space="preserve"> район Алтайского края.</w:t>
      </w:r>
    </w:p>
    <w:p w:rsidR="00551A67" w:rsidRPr="008F0330" w:rsidRDefault="00705807" w:rsidP="00705807">
      <w:pPr>
        <w:ind w:firstLine="709"/>
        <w:jc w:val="both"/>
        <w:rPr>
          <w:sz w:val="27"/>
          <w:szCs w:val="27"/>
        </w:rPr>
      </w:pPr>
      <w:r w:rsidRPr="008F0330">
        <w:rPr>
          <w:sz w:val="27"/>
          <w:szCs w:val="27"/>
        </w:rPr>
        <w:lastRenderedPageBreak/>
        <w:t xml:space="preserve">Потенциал социально-экономического развития муниципального образования </w:t>
      </w:r>
      <w:proofErr w:type="spellStart"/>
      <w:r w:rsidR="002B0919" w:rsidRPr="008F0330">
        <w:rPr>
          <w:sz w:val="27"/>
          <w:szCs w:val="27"/>
        </w:rPr>
        <w:t>Шелаболихинский</w:t>
      </w:r>
      <w:proofErr w:type="spellEnd"/>
      <w:r w:rsidR="002B0919" w:rsidRPr="008F0330">
        <w:rPr>
          <w:sz w:val="27"/>
          <w:szCs w:val="27"/>
        </w:rPr>
        <w:t xml:space="preserve"> </w:t>
      </w:r>
      <w:r w:rsidRPr="008F0330">
        <w:rPr>
          <w:sz w:val="27"/>
          <w:szCs w:val="27"/>
        </w:rPr>
        <w:t>район Алтайского края характеризует способность к устойчивому развитию при использовании всего комплекса территориальных ресурсов, особенностей существующей и перспективной структуры его хозяйства, географического положения в интересах повышения качества жизни населения района.</w:t>
      </w:r>
    </w:p>
    <w:p w:rsidR="002B0919" w:rsidRPr="008F0330" w:rsidRDefault="00705807" w:rsidP="00705807">
      <w:pPr>
        <w:ind w:firstLine="684"/>
        <w:jc w:val="both"/>
        <w:rPr>
          <w:sz w:val="27"/>
          <w:szCs w:val="27"/>
        </w:rPr>
      </w:pPr>
      <w:r w:rsidRPr="008F0330">
        <w:rPr>
          <w:sz w:val="27"/>
          <w:szCs w:val="27"/>
        </w:rPr>
        <w:t xml:space="preserve">Район располагает большими запасами разнообразных природных ресурсов. Полезные ископаемые района представлены месторождениями глины, песка.  </w:t>
      </w:r>
    </w:p>
    <w:p w:rsidR="00705807" w:rsidRPr="008F0330" w:rsidRDefault="00705807" w:rsidP="00551A67">
      <w:pPr>
        <w:ind w:firstLine="684"/>
        <w:jc w:val="both"/>
        <w:rPr>
          <w:sz w:val="27"/>
          <w:szCs w:val="27"/>
        </w:rPr>
      </w:pPr>
      <w:r w:rsidRPr="008F0330">
        <w:rPr>
          <w:sz w:val="27"/>
          <w:szCs w:val="27"/>
        </w:rPr>
        <w:t xml:space="preserve">Ресурсы поверхностных и подземных вод покрывают нужды населения, промышленности и сельского хозяйства. </w:t>
      </w:r>
    </w:p>
    <w:p w:rsidR="00705807" w:rsidRPr="008F0330" w:rsidRDefault="00705807" w:rsidP="00705807">
      <w:pPr>
        <w:ind w:firstLine="684"/>
        <w:jc w:val="both"/>
        <w:rPr>
          <w:color w:val="FF0000"/>
          <w:sz w:val="27"/>
          <w:szCs w:val="27"/>
        </w:rPr>
      </w:pPr>
      <w:r w:rsidRPr="008F0330">
        <w:rPr>
          <w:sz w:val="27"/>
          <w:szCs w:val="27"/>
        </w:rPr>
        <w:t>Требуется расширение присутствия малого бизнеса во всех отраслях экономики района. Особое внимание необходимо уделить развитию сельского предпринимательства.</w:t>
      </w:r>
    </w:p>
    <w:p w:rsidR="00705807" w:rsidRPr="008F0330" w:rsidRDefault="00705807" w:rsidP="00705807">
      <w:pPr>
        <w:ind w:firstLine="684"/>
        <w:jc w:val="both"/>
        <w:rPr>
          <w:sz w:val="27"/>
          <w:szCs w:val="27"/>
        </w:rPr>
      </w:pPr>
      <w:r w:rsidRPr="008F0330">
        <w:rPr>
          <w:sz w:val="27"/>
          <w:szCs w:val="27"/>
        </w:rPr>
        <w:t xml:space="preserve">Район характеризуется хорошей транспортной доступностью. Через район проходит трасса регионального значения. Завоз и подвоз грузов  обеспечивается. </w:t>
      </w:r>
    </w:p>
    <w:p w:rsidR="00705807" w:rsidRPr="008F0330" w:rsidRDefault="00705807" w:rsidP="00705807">
      <w:pPr>
        <w:ind w:firstLine="684"/>
        <w:jc w:val="both"/>
        <w:rPr>
          <w:sz w:val="27"/>
          <w:szCs w:val="27"/>
        </w:rPr>
      </w:pPr>
      <w:r w:rsidRPr="008F0330">
        <w:rPr>
          <w:sz w:val="27"/>
          <w:szCs w:val="27"/>
        </w:rPr>
        <w:t>Продолжает внедряться цифровая, мобильная связь и информационные технологии, обеспечивающие потенциальную возможность доступа предпринимателей и населения к региональным, российским и международным информационным ресурсам.</w:t>
      </w:r>
    </w:p>
    <w:p w:rsidR="00705807" w:rsidRPr="008F0330" w:rsidRDefault="00705807" w:rsidP="00705807">
      <w:pPr>
        <w:ind w:firstLine="684"/>
        <w:jc w:val="both"/>
        <w:rPr>
          <w:i/>
          <w:sz w:val="27"/>
          <w:szCs w:val="27"/>
        </w:rPr>
      </w:pPr>
      <w:r w:rsidRPr="008F0330">
        <w:rPr>
          <w:sz w:val="27"/>
          <w:szCs w:val="27"/>
        </w:rPr>
        <w:t>Сохранение и повышение плодородия земель, многолетние сельскохозяйственные традиции и профессиональные навыки, наличие стабильно работающих субъектов хозяйствования, а также то, что повышение эффективности сельского хозяйства является одним из приоритетных национальных проектов, создают условия для развития в районе сельского хозяйства и сельхозпереработки.</w:t>
      </w:r>
    </w:p>
    <w:p w:rsidR="00705807" w:rsidRPr="008F0330" w:rsidRDefault="00705807" w:rsidP="00705807">
      <w:pPr>
        <w:ind w:firstLine="684"/>
        <w:jc w:val="both"/>
        <w:rPr>
          <w:sz w:val="27"/>
          <w:szCs w:val="27"/>
        </w:rPr>
      </w:pPr>
      <w:r w:rsidRPr="008F0330">
        <w:rPr>
          <w:sz w:val="27"/>
          <w:szCs w:val="27"/>
        </w:rPr>
        <w:t xml:space="preserve">В настоящее время в состав  района входят </w:t>
      </w:r>
      <w:r w:rsidR="00E35038" w:rsidRPr="008F0330">
        <w:rPr>
          <w:sz w:val="27"/>
          <w:szCs w:val="27"/>
        </w:rPr>
        <w:t xml:space="preserve">9 </w:t>
      </w:r>
      <w:r w:rsidRPr="008F0330">
        <w:rPr>
          <w:sz w:val="27"/>
          <w:szCs w:val="27"/>
        </w:rPr>
        <w:t>сельск</w:t>
      </w:r>
      <w:r w:rsidR="00E35038" w:rsidRPr="008F0330">
        <w:rPr>
          <w:sz w:val="27"/>
          <w:szCs w:val="27"/>
        </w:rPr>
        <w:t>их</w:t>
      </w:r>
      <w:r w:rsidRPr="008F0330">
        <w:rPr>
          <w:sz w:val="27"/>
          <w:szCs w:val="27"/>
        </w:rPr>
        <w:t xml:space="preserve"> поселени</w:t>
      </w:r>
      <w:r w:rsidR="00E35038" w:rsidRPr="008F0330">
        <w:rPr>
          <w:sz w:val="27"/>
          <w:szCs w:val="27"/>
        </w:rPr>
        <w:t>й</w:t>
      </w:r>
      <w:r w:rsidR="00161C29">
        <w:rPr>
          <w:sz w:val="27"/>
          <w:szCs w:val="27"/>
        </w:rPr>
        <w:t xml:space="preserve">. </w:t>
      </w:r>
      <w:r w:rsidRPr="008F0330">
        <w:rPr>
          <w:sz w:val="27"/>
          <w:szCs w:val="27"/>
        </w:rPr>
        <w:t xml:space="preserve">Перспективы развития данных муниципальных образований зависят от общих направлений социально-экономического развития района и складывающейся ситуации на занимаемых ими территориях. Большинство поселений в будущем все же сохранит свою основную специализацию. </w:t>
      </w:r>
    </w:p>
    <w:p w:rsidR="00705807" w:rsidRPr="008F0330" w:rsidRDefault="00705807" w:rsidP="00705807">
      <w:pPr>
        <w:ind w:firstLine="684"/>
        <w:jc w:val="both"/>
        <w:rPr>
          <w:sz w:val="27"/>
          <w:szCs w:val="27"/>
        </w:rPr>
      </w:pPr>
      <w:r w:rsidRPr="008F0330">
        <w:rPr>
          <w:sz w:val="27"/>
          <w:szCs w:val="27"/>
        </w:rPr>
        <w:t xml:space="preserve">Экономическая политика Администрации района направлена на принятие активного участия в реализации </w:t>
      </w:r>
      <w:r w:rsidR="000E256F">
        <w:rPr>
          <w:sz w:val="27"/>
          <w:szCs w:val="27"/>
        </w:rPr>
        <w:t>государственных</w:t>
      </w:r>
      <w:r w:rsidRPr="008F0330">
        <w:rPr>
          <w:sz w:val="27"/>
          <w:szCs w:val="27"/>
        </w:rPr>
        <w:t xml:space="preserve"> программ</w:t>
      </w:r>
      <w:r w:rsidR="000E256F">
        <w:rPr>
          <w:sz w:val="27"/>
          <w:szCs w:val="27"/>
        </w:rPr>
        <w:t xml:space="preserve"> Алтайского края</w:t>
      </w:r>
      <w:r w:rsidRPr="008F0330">
        <w:rPr>
          <w:sz w:val="27"/>
          <w:szCs w:val="27"/>
        </w:rPr>
        <w:t xml:space="preserve">, национальных проектов, на завершение процесса законодательного закрепления земель муниципального образования по уровню собственности. Через систему лизинга, </w:t>
      </w:r>
      <w:r w:rsidR="00041750">
        <w:rPr>
          <w:sz w:val="27"/>
          <w:szCs w:val="27"/>
        </w:rPr>
        <w:t xml:space="preserve">государственных программ Алтайского края появится </w:t>
      </w:r>
      <w:r w:rsidRPr="008F0330">
        <w:rPr>
          <w:sz w:val="27"/>
          <w:szCs w:val="27"/>
        </w:rPr>
        <w:t xml:space="preserve">возможность приобретать сельскохозяйственную технику, высокопроизводительные посевные и почвообрабатывающие комплексы, зерноуборочные комбайны с повышенной пропускной способностью, что позволит повысить производительность труда, улучшить условия работы механизаторов, снизить издержки производства – расход ГСМ на </w:t>
      </w:r>
      <w:smartTag w:uri="urn:schemas-microsoft-com:office:smarttags" w:element="metricconverter">
        <w:smartTagPr>
          <w:attr w:name="ProductID" w:val="1 га"/>
        </w:smartTagPr>
        <w:r w:rsidRPr="008F0330">
          <w:rPr>
            <w:sz w:val="27"/>
            <w:szCs w:val="27"/>
          </w:rPr>
          <w:t>1 га</w:t>
        </w:r>
      </w:smartTag>
      <w:r w:rsidRPr="008F0330">
        <w:rPr>
          <w:sz w:val="27"/>
          <w:szCs w:val="27"/>
        </w:rPr>
        <w:t xml:space="preserve"> пашни и затраты на ремонт. Кроме того благодаря данным программам появится возможность приобретения новых перспективных сортов зерновых и кормовых культур, средств химической защиты растений и минеральных удобрений.</w:t>
      </w:r>
    </w:p>
    <w:bookmarkEnd w:id="2"/>
    <w:bookmarkEnd w:id="3"/>
    <w:p w:rsidR="00705807" w:rsidRPr="008F0330" w:rsidRDefault="00705807" w:rsidP="00705807">
      <w:pPr>
        <w:rPr>
          <w:sz w:val="27"/>
          <w:szCs w:val="27"/>
        </w:rPr>
      </w:pPr>
    </w:p>
    <w:p w:rsidR="00705807" w:rsidRPr="00ED62F2" w:rsidRDefault="00705807" w:rsidP="00705807">
      <w:pPr>
        <w:jc w:val="center"/>
        <w:rPr>
          <w:b/>
          <w:sz w:val="27"/>
          <w:szCs w:val="27"/>
        </w:rPr>
      </w:pPr>
      <w:r w:rsidRPr="00ED62F2">
        <w:rPr>
          <w:b/>
          <w:sz w:val="27"/>
          <w:szCs w:val="27"/>
          <w:lang w:val="en-US"/>
        </w:rPr>
        <w:t>II</w:t>
      </w:r>
      <w:r w:rsidRPr="00ED62F2">
        <w:rPr>
          <w:b/>
          <w:sz w:val="27"/>
          <w:szCs w:val="27"/>
        </w:rPr>
        <w:t>. Цели и задачи социально-экономического развития муниципального образования, ожидаемые результаты реализации Стратегии</w:t>
      </w:r>
    </w:p>
    <w:p w:rsidR="00476E59" w:rsidRPr="00ED62F2" w:rsidRDefault="00476E59" w:rsidP="00476E59">
      <w:pPr>
        <w:autoSpaceDE w:val="0"/>
        <w:autoSpaceDN w:val="0"/>
        <w:adjustRightInd w:val="0"/>
        <w:ind w:left="450"/>
        <w:jc w:val="center"/>
        <w:rPr>
          <w:b/>
          <w:sz w:val="27"/>
          <w:szCs w:val="27"/>
        </w:rPr>
      </w:pPr>
      <w:r w:rsidRPr="00ED62F2">
        <w:rPr>
          <w:b/>
          <w:sz w:val="27"/>
          <w:szCs w:val="27"/>
        </w:rPr>
        <w:t>Определение миссии. Цели и задачи социально-экономического развития муниципального образования</w:t>
      </w:r>
    </w:p>
    <w:p w:rsidR="00476E59" w:rsidRPr="00476E59" w:rsidRDefault="00476E59" w:rsidP="00476E59">
      <w:pPr>
        <w:autoSpaceDE w:val="0"/>
        <w:autoSpaceDN w:val="0"/>
        <w:adjustRightInd w:val="0"/>
        <w:ind w:left="450"/>
        <w:jc w:val="center"/>
        <w:rPr>
          <w:sz w:val="28"/>
          <w:szCs w:val="28"/>
        </w:rPr>
      </w:pPr>
    </w:p>
    <w:p w:rsidR="00476E59" w:rsidRPr="00476E59" w:rsidRDefault="00476E59" w:rsidP="00476E59">
      <w:pPr>
        <w:autoSpaceDE w:val="0"/>
        <w:autoSpaceDN w:val="0"/>
        <w:adjustRightInd w:val="0"/>
        <w:ind w:firstLine="709"/>
        <w:jc w:val="both"/>
        <w:rPr>
          <w:rFonts w:eastAsia="Calibri"/>
          <w:bCs/>
          <w:sz w:val="27"/>
          <w:szCs w:val="27"/>
        </w:rPr>
      </w:pPr>
      <w:r w:rsidRPr="00476E59">
        <w:rPr>
          <w:b/>
          <w:sz w:val="27"/>
          <w:szCs w:val="27"/>
        </w:rPr>
        <w:lastRenderedPageBreak/>
        <w:t xml:space="preserve"> </w:t>
      </w:r>
      <w:r w:rsidRPr="00476E59">
        <w:rPr>
          <w:sz w:val="27"/>
          <w:szCs w:val="27"/>
        </w:rPr>
        <w:t>Стратегия развития муниципального образования  учитывает приоритеты социально-экономического развития Алтайского  края, Российской Федерации на долгосрочный период, задачи, поставленные указом Президента Российской Федерации от</w:t>
      </w:r>
      <w:r w:rsidRPr="00476E59">
        <w:rPr>
          <w:bCs/>
          <w:sz w:val="27"/>
          <w:szCs w:val="27"/>
        </w:rPr>
        <w:t> 07.05.2018 г. № 204 «</w:t>
      </w:r>
      <w:r w:rsidRPr="00476E59">
        <w:rPr>
          <w:sz w:val="27"/>
          <w:szCs w:val="27"/>
        </w:rPr>
        <w:t>О национальных целях и стратегических</w:t>
      </w:r>
      <w:r>
        <w:rPr>
          <w:sz w:val="27"/>
          <w:szCs w:val="27"/>
        </w:rPr>
        <w:t xml:space="preserve"> </w:t>
      </w:r>
      <w:r w:rsidRPr="00476E59">
        <w:rPr>
          <w:rFonts w:eastAsia="Calibri"/>
          <w:bCs/>
          <w:sz w:val="27"/>
          <w:szCs w:val="27"/>
        </w:rPr>
        <w:t xml:space="preserve"> задачах развития Российской Федерации на период до 2024 года».</w:t>
      </w:r>
    </w:p>
    <w:p w:rsidR="00476E59" w:rsidRPr="00476E59" w:rsidRDefault="00476E59" w:rsidP="00476E59">
      <w:pPr>
        <w:widowControl w:val="0"/>
        <w:shd w:val="clear" w:color="auto" w:fill="FEFEFE"/>
        <w:autoSpaceDE w:val="0"/>
        <w:autoSpaceDN w:val="0"/>
        <w:adjustRightInd w:val="0"/>
        <w:ind w:firstLine="709"/>
        <w:jc w:val="both"/>
        <w:outlineLvl w:val="0"/>
        <w:rPr>
          <w:rFonts w:eastAsia="Calibri"/>
          <w:bCs/>
          <w:sz w:val="27"/>
          <w:szCs w:val="27"/>
        </w:rPr>
      </w:pPr>
      <w:r w:rsidRPr="00476E59">
        <w:rPr>
          <w:rFonts w:eastAsia="Calibri"/>
          <w:bCs/>
          <w:sz w:val="27"/>
          <w:szCs w:val="27"/>
        </w:rPr>
        <w:t>Реализация Стратегии является необходимым условием повышения конкурентоспособности экономики  района с учетом предусмотренных мероприятий по улучшению делового и инвестиционного климата района, институциональных преобразований, совершенствования механизмов управления.</w:t>
      </w:r>
    </w:p>
    <w:p w:rsidR="00476E59" w:rsidRPr="00476E59" w:rsidRDefault="00476E59" w:rsidP="00476E59">
      <w:pPr>
        <w:autoSpaceDE w:val="0"/>
        <w:autoSpaceDN w:val="0"/>
        <w:adjustRightInd w:val="0"/>
        <w:ind w:firstLine="709"/>
        <w:jc w:val="both"/>
        <w:rPr>
          <w:sz w:val="27"/>
          <w:szCs w:val="27"/>
        </w:rPr>
      </w:pPr>
      <w:r w:rsidRPr="00476E59">
        <w:rPr>
          <w:sz w:val="27"/>
          <w:szCs w:val="27"/>
        </w:rPr>
        <w:t xml:space="preserve">Стратегическая миссия </w:t>
      </w:r>
      <w:proofErr w:type="spellStart"/>
      <w:r>
        <w:rPr>
          <w:sz w:val="27"/>
          <w:szCs w:val="27"/>
        </w:rPr>
        <w:t>Шелаболихинского</w:t>
      </w:r>
      <w:proofErr w:type="spellEnd"/>
      <w:r>
        <w:rPr>
          <w:sz w:val="27"/>
          <w:szCs w:val="27"/>
        </w:rPr>
        <w:t xml:space="preserve"> района </w:t>
      </w:r>
      <w:r w:rsidRPr="00476E59">
        <w:rPr>
          <w:sz w:val="27"/>
          <w:szCs w:val="27"/>
        </w:rPr>
        <w:t>Алтайского края – это его предназначение в масштабах как региональных, так и  общероссийских преобразований. Именно миссия обозначает идею развития района в составе региона Алтайского края, способную консолидировать всех участников для ее</w:t>
      </w:r>
      <w:r>
        <w:rPr>
          <w:sz w:val="27"/>
          <w:szCs w:val="27"/>
        </w:rPr>
        <w:t xml:space="preserve"> </w:t>
      </w:r>
      <w:r w:rsidRPr="00476E59">
        <w:rPr>
          <w:sz w:val="27"/>
          <w:szCs w:val="27"/>
        </w:rPr>
        <w:t>достижения, обеспечить согласие всех слоев общества, бизнеса,  муниципальной власти.</w:t>
      </w:r>
    </w:p>
    <w:p w:rsidR="00476E59" w:rsidRPr="00476E59" w:rsidRDefault="00476E59" w:rsidP="00476E59">
      <w:pPr>
        <w:autoSpaceDE w:val="0"/>
        <w:autoSpaceDN w:val="0"/>
        <w:adjustRightInd w:val="0"/>
        <w:ind w:firstLine="709"/>
        <w:jc w:val="both"/>
        <w:rPr>
          <w:sz w:val="27"/>
          <w:szCs w:val="27"/>
        </w:rPr>
      </w:pPr>
      <w:r w:rsidRPr="00476E59">
        <w:rPr>
          <w:sz w:val="27"/>
          <w:szCs w:val="27"/>
        </w:rPr>
        <w:t>Учитывая ресурсный потенциал, историческую роль, которую район играет в социально-экономическом развитии Алтайского края видение миссии представляется следующим образом:</w:t>
      </w:r>
    </w:p>
    <w:p w:rsidR="00476E59" w:rsidRPr="00D74415" w:rsidRDefault="00476E59" w:rsidP="00476E59">
      <w:pPr>
        <w:autoSpaceDE w:val="0"/>
        <w:autoSpaceDN w:val="0"/>
        <w:adjustRightInd w:val="0"/>
        <w:ind w:firstLine="709"/>
        <w:jc w:val="both"/>
        <w:rPr>
          <w:sz w:val="27"/>
          <w:szCs w:val="27"/>
        </w:rPr>
      </w:pPr>
      <w:proofErr w:type="spellStart"/>
      <w:r w:rsidRPr="00D74415">
        <w:rPr>
          <w:sz w:val="27"/>
          <w:szCs w:val="27"/>
        </w:rPr>
        <w:t>Шелаболихинский</w:t>
      </w:r>
      <w:proofErr w:type="spellEnd"/>
      <w:r w:rsidRPr="00D74415">
        <w:rPr>
          <w:sz w:val="27"/>
          <w:szCs w:val="27"/>
        </w:rPr>
        <w:t xml:space="preserve"> район –  динамично развивающийся агропромышленный район Алтайского края. Территория комфортной жизненной среды.</w:t>
      </w:r>
    </w:p>
    <w:p w:rsidR="00476E59" w:rsidRPr="00476E59" w:rsidRDefault="00476E59" w:rsidP="00476E59">
      <w:pPr>
        <w:ind w:firstLine="709"/>
        <w:jc w:val="both"/>
        <w:rPr>
          <w:sz w:val="27"/>
          <w:szCs w:val="27"/>
        </w:rPr>
      </w:pPr>
      <w:r w:rsidRPr="00D74415">
        <w:rPr>
          <w:sz w:val="27"/>
          <w:szCs w:val="27"/>
        </w:rPr>
        <w:t>Главной стратегической целью</w:t>
      </w:r>
      <w:r w:rsidRPr="00804A45">
        <w:rPr>
          <w:sz w:val="27"/>
          <w:szCs w:val="27"/>
        </w:rPr>
        <w:t xml:space="preserve"> является повышение качества жизни населения </w:t>
      </w:r>
      <w:proofErr w:type="spellStart"/>
      <w:r w:rsidR="00CB3F08" w:rsidRPr="00804A45">
        <w:rPr>
          <w:sz w:val="27"/>
          <w:szCs w:val="27"/>
        </w:rPr>
        <w:t>Шелаболихинского</w:t>
      </w:r>
      <w:proofErr w:type="spellEnd"/>
      <w:r w:rsidR="00CB3F08" w:rsidRPr="00804A45">
        <w:rPr>
          <w:sz w:val="27"/>
          <w:szCs w:val="27"/>
        </w:rPr>
        <w:t xml:space="preserve"> </w:t>
      </w:r>
      <w:r w:rsidRPr="00804A45">
        <w:rPr>
          <w:sz w:val="27"/>
          <w:szCs w:val="27"/>
        </w:rPr>
        <w:t>района на основе устойчивого, динамичного развития экономики и создания комфортной среды для жизни.</w:t>
      </w:r>
    </w:p>
    <w:p w:rsidR="00476E59" w:rsidRPr="00476E59" w:rsidRDefault="00476E59" w:rsidP="00847EB9">
      <w:pPr>
        <w:ind w:firstLine="708"/>
        <w:jc w:val="both"/>
        <w:rPr>
          <w:sz w:val="27"/>
          <w:szCs w:val="27"/>
        </w:rPr>
      </w:pPr>
      <w:r w:rsidRPr="00476E59">
        <w:rPr>
          <w:sz w:val="27"/>
          <w:szCs w:val="27"/>
        </w:rPr>
        <w:t xml:space="preserve">Главная стратегическая цель аккумулирует в себя наиболее значимые цели деятельности органов  местного самоуправления района, структурных  подразделений  Администрации района, достижение которых кардинально  изменит характер, структуру и эффективность экономики и социальной сферы. </w:t>
      </w:r>
    </w:p>
    <w:p w:rsidR="00476E59" w:rsidRPr="00476E59" w:rsidRDefault="00476E59" w:rsidP="00476E59">
      <w:pPr>
        <w:ind w:firstLine="709"/>
        <w:jc w:val="both"/>
        <w:rPr>
          <w:sz w:val="27"/>
          <w:szCs w:val="27"/>
        </w:rPr>
      </w:pPr>
      <w:r w:rsidRPr="00476E59">
        <w:rPr>
          <w:sz w:val="27"/>
          <w:szCs w:val="27"/>
        </w:rPr>
        <w:t xml:space="preserve">Реализация целей Стратегии подразумевает решение задач. Каждая задача содержит основные мероприятия, за реализацию которых ответственны органы местного самоуправления </w:t>
      </w:r>
      <w:proofErr w:type="spellStart"/>
      <w:r w:rsidR="00CB3F08">
        <w:rPr>
          <w:sz w:val="27"/>
          <w:szCs w:val="27"/>
        </w:rPr>
        <w:t>Шелаболихинского</w:t>
      </w:r>
      <w:proofErr w:type="spellEnd"/>
      <w:r w:rsidR="00CB3F08">
        <w:rPr>
          <w:sz w:val="27"/>
          <w:szCs w:val="27"/>
        </w:rPr>
        <w:t xml:space="preserve"> района </w:t>
      </w:r>
      <w:r w:rsidRPr="00476E59">
        <w:rPr>
          <w:sz w:val="27"/>
          <w:szCs w:val="27"/>
        </w:rPr>
        <w:t>в соответствии с их полномочиями.</w:t>
      </w:r>
    </w:p>
    <w:p w:rsidR="00207299" w:rsidRPr="008F0330" w:rsidRDefault="00207299" w:rsidP="00207299">
      <w:pPr>
        <w:ind w:firstLine="709"/>
        <w:jc w:val="both"/>
        <w:rPr>
          <w:sz w:val="27"/>
          <w:szCs w:val="27"/>
        </w:rPr>
      </w:pPr>
      <w:bookmarkStart w:id="9" w:name="sub_801"/>
      <w:r w:rsidRPr="008F0330">
        <w:rPr>
          <w:sz w:val="27"/>
          <w:szCs w:val="27"/>
        </w:rPr>
        <w:t xml:space="preserve">В Стратегии выделены четыре блока целей, соответствующих целям долгосрочного социально-экономического развития </w:t>
      </w:r>
      <w:proofErr w:type="spellStart"/>
      <w:r w:rsidRPr="008F0330">
        <w:rPr>
          <w:sz w:val="27"/>
          <w:szCs w:val="27"/>
        </w:rPr>
        <w:t>Шелаболихинского</w:t>
      </w:r>
      <w:proofErr w:type="spellEnd"/>
      <w:r w:rsidRPr="008F0330">
        <w:rPr>
          <w:sz w:val="27"/>
          <w:szCs w:val="27"/>
        </w:rPr>
        <w:t xml:space="preserve"> района:</w:t>
      </w:r>
    </w:p>
    <w:p w:rsidR="00207299" w:rsidRPr="008F0330" w:rsidRDefault="00207299" w:rsidP="00847EB9">
      <w:pPr>
        <w:tabs>
          <w:tab w:val="left" w:pos="1418"/>
        </w:tabs>
        <w:ind w:firstLine="709"/>
        <w:jc w:val="both"/>
        <w:rPr>
          <w:sz w:val="27"/>
          <w:szCs w:val="27"/>
        </w:rPr>
      </w:pPr>
      <w:r w:rsidRPr="008F0330">
        <w:rPr>
          <w:sz w:val="27"/>
          <w:szCs w:val="27"/>
        </w:rPr>
        <w:tab/>
        <w:t>-</w:t>
      </w:r>
      <w:r w:rsidR="00433C5C" w:rsidRPr="008F0330">
        <w:rPr>
          <w:sz w:val="27"/>
          <w:szCs w:val="27"/>
        </w:rPr>
        <w:t>высокое качество жизни населения</w:t>
      </w:r>
      <w:r w:rsidRPr="008F0330">
        <w:rPr>
          <w:sz w:val="27"/>
          <w:szCs w:val="27"/>
        </w:rPr>
        <w:t>;</w:t>
      </w:r>
    </w:p>
    <w:p w:rsidR="00207299" w:rsidRPr="008F0330" w:rsidRDefault="00207299" w:rsidP="00207299">
      <w:pPr>
        <w:ind w:firstLine="709"/>
        <w:jc w:val="both"/>
        <w:rPr>
          <w:sz w:val="27"/>
          <w:szCs w:val="27"/>
        </w:rPr>
      </w:pPr>
      <w:r w:rsidRPr="008F0330">
        <w:rPr>
          <w:sz w:val="27"/>
          <w:szCs w:val="27"/>
        </w:rPr>
        <w:tab/>
        <w:t>- конкурентоспособная экономика;</w:t>
      </w:r>
    </w:p>
    <w:p w:rsidR="00207299" w:rsidRPr="008F0330" w:rsidRDefault="00207299" w:rsidP="00207299">
      <w:pPr>
        <w:ind w:firstLine="709"/>
        <w:jc w:val="both"/>
        <w:rPr>
          <w:sz w:val="27"/>
          <w:szCs w:val="27"/>
        </w:rPr>
      </w:pPr>
      <w:r w:rsidRPr="008F0330">
        <w:rPr>
          <w:sz w:val="27"/>
          <w:szCs w:val="27"/>
        </w:rPr>
        <w:tab/>
        <w:t>- развитая инфраструктура;</w:t>
      </w:r>
    </w:p>
    <w:p w:rsidR="00207299" w:rsidRPr="008F0330" w:rsidRDefault="00207299" w:rsidP="00207299">
      <w:pPr>
        <w:ind w:firstLine="709"/>
        <w:jc w:val="both"/>
        <w:rPr>
          <w:sz w:val="27"/>
          <w:szCs w:val="27"/>
        </w:rPr>
      </w:pPr>
      <w:r w:rsidRPr="008F0330">
        <w:rPr>
          <w:sz w:val="27"/>
          <w:szCs w:val="27"/>
        </w:rPr>
        <w:tab/>
        <w:t>- эффективное управление.</w:t>
      </w:r>
      <w:bookmarkEnd w:id="9"/>
    </w:p>
    <w:p w:rsidR="00207299" w:rsidRPr="008F5FF0" w:rsidRDefault="00207299" w:rsidP="00207299">
      <w:pPr>
        <w:rPr>
          <w:sz w:val="27"/>
          <w:szCs w:val="27"/>
          <w:highlight w:val="yellow"/>
          <w:lang w:eastAsia="en-US"/>
        </w:rPr>
      </w:pPr>
      <w:r w:rsidRPr="008F0330">
        <w:rPr>
          <w:rFonts w:eastAsia="Calibri"/>
          <w:b/>
          <w:color w:val="000000"/>
          <w:sz w:val="27"/>
          <w:szCs w:val="27"/>
          <w:shd w:val="clear" w:color="auto" w:fill="FFFFFF"/>
          <w:lang w:eastAsia="en-US"/>
        </w:rPr>
        <w:t xml:space="preserve"> </w:t>
      </w:r>
      <w:r w:rsidR="00F0208D" w:rsidRPr="008F5FF0">
        <w:rPr>
          <w:rFonts w:eastAsia="Calibri"/>
          <w:b/>
          <w:color w:val="000000"/>
          <w:sz w:val="27"/>
          <w:szCs w:val="27"/>
          <w:highlight w:val="yellow"/>
          <w:shd w:val="clear" w:color="auto" w:fill="FFFFFF"/>
          <w:lang w:eastAsia="en-US"/>
        </w:rPr>
        <w:t>Ц</w:t>
      </w:r>
      <w:r w:rsidRPr="008F5FF0">
        <w:rPr>
          <w:rFonts w:eastAsia="Calibri"/>
          <w:b/>
          <w:color w:val="000000"/>
          <w:sz w:val="27"/>
          <w:szCs w:val="27"/>
          <w:highlight w:val="yellow"/>
          <w:shd w:val="clear" w:color="auto" w:fill="FFFFFF"/>
          <w:lang w:eastAsia="en-US"/>
        </w:rPr>
        <w:t>ель 1.</w:t>
      </w:r>
      <w:r w:rsidRPr="008F5FF0">
        <w:rPr>
          <w:sz w:val="27"/>
          <w:szCs w:val="27"/>
          <w:highlight w:val="yellow"/>
        </w:rPr>
        <w:t xml:space="preserve"> </w:t>
      </w:r>
      <w:r w:rsidR="00433C5C" w:rsidRPr="008F5FF0">
        <w:rPr>
          <w:sz w:val="27"/>
          <w:szCs w:val="27"/>
          <w:highlight w:val="yellow"/>
        </w:rPr>
        <w:t xml:space="preserve">Высокое </w:t>
      </w:r>
      <w:r w:rsidRPr="008F5FF0">
        <w:rPr>
          <w:sz w:val="27"/>
          <w:szCs w:val="27"/>
          <w:highlight w:val="yellow"/>
          <w:lang w:eastAsia="en-US"/>
        </w:rPr>
        <w:t>качеств</w:t>
      </w:r>
      <w:r w:rsidR="00433C5C" w:rsidRPr="008F5FF0">
        <w:rPr>
          <w:sz w:val="27"/>
          <w:szCs w:val="27"/>
          <w:highlight w:val="yellow"/>
          <w:lang w:eastAsia="en-US"/>
        </w:rPr>
        <w:t>о</w:t>
      </w:r>
      <w:r w:rsidRPr="008F5FF0">
        <w:rPr>
          <w:sz w:val="27"/>
          <w:szCs w:val="27"/>
          <w:highlight w:val="yellow"/>
          <w:lang w:eastAsia="en-US"/>
        </w:rPr>
        <w:t xml:space="preserve"> жизни населения предусматривает следующие задачи:</w:t>
      </w:r>
    </w:p>
    <w:p w:rsidR="00207299" w:rsidRPr="008F5FF0" w:rsidRDefault="00F0208D" w:rsidP="00207299">
      <w:pPr>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1.1</w:t>
      </w:r>
      <w:r w:rsidR="00207299" w:rsidRPr="008F5FF0">
        <w:rPr>
          <w:rFonts w:eastAsia="Calibri"/>
          <w:color w:val="000000"/>
          <w:sz w:val="27"/>
          <w:szCs w:val="27"/>
          <w:highlight w:val="yellow"/>
          <w:shd w:val="clear" w:color="auto" w:fill="FFFFFF"/>
          <w:lang w:eastAsia="en-US"/>
        </w:rPr>
        <w:t>. Обеспечение сбалансированного и эффективного рынка труда.</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1) обеспечение экономики района трудовыми ресурсами, необходимыми для его устойчивого социально-экономического развития;</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2) содействие сохранению имеющихся и созданию новых рабочих мест;</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3) повышение уровня развития инфраструктуры и эффективности регулирования процессов на рынке труда;</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4) реализация системы государственных гарантий граждан в осуществлении права на труд и защиту от безработицы.</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lastRenderedPageBreak/>
        <w:t xml:space="preserve">Мероприятия, направленные на решение поставленной задачи: </w:t>
      </w:r>
    </w:p>
    <w:p w:rsidR="00F071C3" w:rsidRPr="008F5FF0" w:rsidRDefault="00F071C3" w:rsidP="00F071C3">
      <w:pPr>
        <w:ind w:firstLine="709"/>
        <w:jc w:val="both"/>
        <w:rPr>
          <w:rFonts w:eastAsia="Calibri"/>
          <w:color w:val="000000"/>
          <w:sz w:val="27"/>
          <w:szCs w:val="27"/>
          <w:highlight w:val="yellow"/>
          <w:shd w:val="clear" w:color="auto" w:fill="FFFFFF"/>
        </w:rPr>
      </w:pPr>
      <w:r w:rsidRPr="008F5FF0">
        <w:rPr>
          <w:rFonts w:eastAsia="Calibri"/>
          <w:color w:val="000000"/>
          <w:sz w:val="27"/>
          <w:szCs w:val="27"/>
          <w:highlight w:val="yellow"/>
          <w:shd w:val="clear" w:color="auto" w:fill="FFFFFF"/>
        </w:rPr>
        <w:t xml:space="preserve">активное участие в краевых и федеральных целевых программах с целью привлечения и закрепления специалистов в села района; </w:t>
      </w:r>
    </w:p>
    <w:p w:rsidR="00F071C3" w:rsidRPr="008F5FF0" w:rsidRDefault="00F071C3" w:rsidP="00F071C3">
      <w:pPr>
        <w:ind w:firstLine="709"/>
        <w:jc w:val="both"/>
        <w:rPr>
          <w:rFonts w:eastAsia="Calibri"/>
          <w:color w:val="000000"/>
          <w:sz w:val="27"/>
          <w:szCs w:val="27"/>
          <w:highlight w:val="yellow"/>
          <w:shd w:val="clear" w:color="auto" w:fill="FFFFFF"/>
        </w:rPr>
      </w:pPr>
      <w:r w:rsidRPr="008F5FF0">
        <w:rPr>
          <w:rFonts w:eastAsia="Calibri"/>
          <w:color w:val="000000"/>
          <w:sz w:val="27"/>
          <w:szCs w:val="27"/>
          <w:highlight w:val="yellow"/>
          <w:shd w:val="clear" w:color="auto" w:fill="FFFFFF"/>
        </w:rPr>
        <w:t xml:space="preserve">развитие социального партнерства на рынке труда; </w:t>
      </w:r>
    </w:p>
    <w:p w:rsidR="00F071C3" w:rsidRPr="008F5FF0" w:rsidRDefault="00F071C3" w:rsidP="00F071C3">
      <w:pPr>
        <w:ind w:firstLine="709"/>
        <w:jc w:val="both"/>
        <w:rPr>
          <w:rFonts w:eastAsia="Calibri"/>
          <w:color w:val="000000"/>
          <w:sz w:val="27"/>
          <w:szCs w:val="27"/>
          <w:highlight w:val="yellow"/>
          <w:shd w:val="clear" w:color="auto" w:fill="FFFFFF"/>
        </w:rPr>
      </w:pPr>
      <w:r w:rsidRPr="008F5FF0">
        <w:rPr>
          <w:rFonts w:eastAsia="Calibri"/>
          <w:color w:val="000000"/>
          <w:sz w:val="27"/>
          <w:szCs w:val="27"/>
          <w:highlight w:val="yellow"/>
          <w:shd w:val="clear" w:color="auto" w:fill="FFFFFF"/>
        </w:rPr>
        <w:t xml:space="preserve">обеспечение возможности самозанятости населения; </w:t>
      </w:r>
    </w:p>
    <w:p w:rsidR="00F071C3" w:rsidRPr="008F5FF0" w:rsidRDefault="00F071C3" w:rsidP="00F071C3">
      <w:pPr>
        <w:ind w:firstLine="709"/>
        <w:jc w:val="both"/>
        <w:rPr>
          <w:sz w:val="27"/>
          <w:szCs w:val="27"/>
          <w:highlight w:val="yellow"/>
        </w:rPr>
      </w:pPr>
      <w:r w:rsidRPr="008F5FF0">
        <w:rPr>
          <w:rFonts w:eastAsia="Calibri"/>
          <w:color w:val="000000"/>
          <w:sz w:val="27"/>
          <w:szCs w:val="27"/>
          <w:highlight w:val="yellow"/>
          <w:shd w:val="clear" w:color="auto" w:fill="FFFFFF"/>
        </w:rPr>
        <w:t xml:space="preserve"> </w:t>
      </w:r>
      <w:r w:rsidRPr="008F5FF0">
        <w:rPr>
          <w:sz w:val="27"/>
          <w:szCs w:val="27"/>
          <w:highlight w:val="yellow"/>
        </w:rPr>
        <w:t xml:space="preserve">организация профориентационной работы среди старшеклассников для целевой подготовки востребованных в районе  специалистов; </w:t>
      </w:r>
    </w:p>
    <w:p w:rsidR="00F071C3" w:rsidRPr="008F5FF0" w:rsidRDefault="00F071C3" w:rsidP="00F071C3">
      <w:pPr>
        <w:ind w:firstLine="709"/>
        <w:jc w:val="both"/>
        <w:rPr>
          <w:sz w:val="27"/>
          <w:szCs w:val="27"/>
          <w:highlight w:val="yellow"/>
        </w:rPr>
      </w:pPr>
      <w:r w:rsidRPr="008F5FF0">
        <w:rPr>
          <w:sz w:val="27"/>
          <w:szCs w:val="27"/>
          <w:highlight w:val="yellow"/>
        </w:rPr>
        <w:t>сокращение скрытых форм занятости и теневых доходов населения за счет мероприятий, проводимых Администрацией района совместно со всеми заинтересованными структурами</w:t>
      </w:r>
      <w:r w:rsidR="001B4A84" w:rsidRPr="008F5FF0">
        <w:rPr>
          <w:sz w:val="27"/>
          <w:szCs w:val="27"/>
          <w:highlight w:val="yellow"/>
        </w:rPr>
        <w:t>;</w:t>
      </w:r>
      <w:r w:rsidRPr="008F5FF0">
        <w:rPr>
          <w:sz w:val="27"/>
          <w:szCs w:val="27"/>
          <w:highlight w:val="yellow"/>
        </w:rPr>
        <w:t xml:space="preserve">  </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использование возможности внешней трудовой миграции для формирования квалифицированного кадрового потенциала;</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повышение мобильности рабочей силы на  рынке труда;</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ввод новых рабочих мест, отвечающих стандартам социальной ответственности;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вовлечение в эффективную занятость безработных граждан, в том числе обладающих недостаточной конкурентоспособностью на рынке труда (женщин, находящихся в отпуске по уходу за ребенком до достижения им возраста трех лет, инвалидов и пр.);</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обеспечение социальной поддержки безработных граждан с целью поддержания их дохода и недопущения роста социальной напряженности;</w:t>
      </w:r>
    </w:p>
    <w:p w:rsidR="00207299" w:rsidRPr="008F5FF0" w:rsidRDefault="00207299" w:rsidP="00207299">
      <w:pPr>
        <w:autoSpaceDE w:val="0"/>
        <w:autoSpaceDN w:val="0"/>
        <w:adjustRightInd w:val="0"/>
        <w:spacing w:line="100" w:lineRule="atLeast"/>
        <w:ind w:firstLine="709"/>
        <w:jc w:val="both"/>
        <w:rPr>
          <w:sz w:val="27"/>
          <w:szCs w:val="27"/>
          <w:highlight w:val="yellow"/>
        </w:rPr>
      </w:pPr>
      <w:r w:rsidRPr="008F5FF0">
        <w:rPr>
          <w:sz w:val="27"/>
          <w:szCs w:val="27"/>
          <w:highlight w:val="yellow"/>
        </w:rPr>
        <w:t xml:space="preserve"> </w:t>
      </w:r>
      <w:r w:rsidR="00C934C9" w:rsidRPr="008F5FF0">
        <w:rPr>
          <w:sz w:val="27"/>
          <w:szCs w:val="27"/>
          <w:highlight w:val="yellow"/>
        </w:rPr>
        <w:t>модернизация рабочих мест;</w:t>
      </w:r>
    </w:p>
    <w:p w:rsidR="00207299" w:rsidRPr="008F5FF0" w:rsidRDefault="00207299" w:rsidP="00207299">
      <w:pPr>
        <w:autoSpaceDE w:val="0"/>
        <w:autoSpaceDN w:val="0"/>
        <w:adjustRightInd w:val="0"/>
        <w:ind w:firstLine="709"/>
        <w:jc w:val="both"/>
        <w:rPr>
          <w:bCs/>
          <w:sz w:val="27"/>
          <w:szCs w:val="27"/>
          <w:highlight w:val="yellow"/>
        </w:rPr>
      </w:pPr>
      <w:r w:rsidRPr="008F5FF0">
        <w:rPr>
          <w:sz w:val="27"/>
          <w:szCs w:val="27"/>
          <w:highlight w:val="yellow"/>
        </w:rPr>
        <w:t>реализаци</w:t>
      </w:r>
      <w:r w:rsidR="002E696D" w:rsidRPr="008F5FF0">
        <w:rPr>
          <w:sz w:val="27"/>
          <w:szCs w:val="27"/>
          <w:highlight w:val="yellow"/>
        </w:rPr>
        <w:t>я</w:t>
      </w:r>
      <w:r w:rsidRPr="008F5FF0">
        <w:rPr>
          <w:sz w:val="27"/>
          <w:szCs w:val="27"/>
          <w:highlight w:val="yellow"/>
        </w:rPr>
        <w:t xml:space="preserve"> мер по улучшению условий и охраны труда, снижению риска смертности и травматизма на производстве, профессиональных заболеваний путем информирования, консультирования и обучения безопасным методам работы, обеспечения работников эффективными современными средствами защиты.</w:t>
      </w:r>
    </w:p>
    <w:p w:rsidR="00207299" w:rsidRPr="008F5FF0" w:rsidRDefault="00207299" w:rsidP="00207299">
      <w:pPr>
        <w:keepNext/>
        <w:widowControl w:val="0"/>
        <w:autoSpaceDE w:val="0"/>
        <w:autoSpaceDN w:val="0"/>
        <w:adjustRightInd w:val="0"/>
        <w:ind w:firstLine="720"/>
        <w:contextualSpacing/>
        <w:jc w:val="both"/>
        <w:rPr>
          <w:rFonts w:eastAsia="Calibri"/>
          <w:b/>
          <w:color w:val="000000"/>
          <w:sz w:val="27"/>
          <w:szCs w:val="27"/>
          <w:highlight w:val="yellow"/>
          <w:shd w:val="clear" w:color="auto" w:fill="FFFFFF"/>
          <w:lang w:eastAsia="en-US"/>
        </w:rPr>
      </w:pPr>
    </w:p>
    <w:p w:rsidR="00207299" w:rsidRPr="008F5FF0" w:rsidRDefault="00F0208D"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1.2.</w:t>
      </w:r>
      <w:r w:rsidR="00207299" w:rsidRPr="008F5FF0">
        <w:rPr>
          <w:rFonts w:eastAsia="Calibri"/>
          <w:color w:val="000000"/>
          <w:sz w:val="27"/>
          <w:szCs w:val="27"/>
          <w:highlight w:val="yellow"/>
          <w:shd w:val="clear" w:color="auto" w:fill="FFFFFF"/>
          <w:lang w:eastAsia="en-US"/>
        </w:rPr>
        <w:t xml:space="preserve"> Обеспечение высокого качества и доступности образования. </w:t>
      </w:r>
    </w:p>
    <w:p w:rsidR="00207299" w:rsidRPr="008F5FF0" w:rsidRDefault="00207299" w:rsidP="00F0208D">
      <w:pPr>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ab/>
        <w:t>Основными направлениями реализации стратегической задачи являются следующие:</w:t>
      </w:r>
    </w:p>
    <w:p w:rsidR="00207299" w:rsidRPr="008F5FF0" w:rsidRDefault="00F0208D" w:rsidP="00631E56">
      <w:pPr>
        <w:numPr>
          <w:ilvl w:val="0"/>
          <w:numId w:val="19"/>
        </w:numPr>
        <w:ind w:left="0" w:firstLine="709"/>
        <w:jc w:val="both"/>
        <w:rPr>
          <w:sz w:val="27"/>
          <w:szCs w:val="27"/>
          <w:highlight w:val="yellow"/>
        </w:rPr>
      </w:pPr>
      <w:r w:rsidRPr="008F5FF0">
        <w:rPr>
          <w:sz w:val="27"/>
          <w:szCs w:val="27"/>
          <w:highlight w:val="yellow"/>
        </w:rPr>
        <w:t>о</w:t>
      </w:r>
      <w:r w:rsidR="00207299" w:rsidRPr="008F5FF0">
        <w:rPr>
          <w:sz w:val="27"/>
          <w:szCs w:val="27"/>
          <w:highlight w:val="yellow"/>
        </w:rPr>
        <w:t>беспечение 100 процентов доступности дошкольного, общего и  дополнительного образования для детей;</w:t>
      </w:r>
    </w:p>
    <w:p w:rsidR="00207299" w:rsidRPr="008F5FF0" w:rsidRDefault="00207299" w:rsidP="00F0208D">
      <w:pPr>
        <w:ind w:firstLine="708"/>
        <w:jc w:val="both"/>
        <w:rPr>
          <w:sz w:val="27"/>
          <w:szCs w:val="27"/>
          <w:highlight w:val="yellow"/>
        </w:rPr>
      </w:pPr>
      <w:r w:rsidRPr="008F5FF0">
        <w:rPr>
          <w:sz w:val="27"/>
          <w:szCs w:val="27"/>
          <w:highlight w:val="yellow"/>
        </w:rPr>
        <w:t xml:space="preserve">2) </w:t>
      </w:r>
      <w:r w:rsidR="00F0208D" w:rsidRPr="008F5FF0">
        <w:rPr>
          <w:sz w:val="27"/>
          <w:szCs w:val="27"/>
          <w:highlight w:val="yellow"/>
        </w:rPr>
        <w:t>о</w:t>
      </w:r>
      <w:r w:rsidRPr="008F5FF0">
        <w:rPr>
          <w:sz w:val="27"/>
          <w:szCs w:val="27"/>
          <w:highlight w:val="yellow"/>
        </w:rPr>
        <w:t>беспечение современных условий предоставления дошкольного, общего и дополнительного образования в соответствии с федеральным государственным образовательным стандартом для всех детей, посещающих образовательные организации;</w:t>
      </w:r>
    </w:p>
    <w:p w:rsidR="00207299" w:rsidRPr="008F5FF0" w:rsidRDefault="00207299" w:rsidP="00F0208D">
      <w:pPr>
        <w:ind w:firstLine="708"/>
        <w:jc w:val="both"/>
        <w:rPr>
          <w:sz w:val="27"/>
          <w:szCs w:val="27"/>
          <w:highlight w:val="yellow"/>
        </w:rPr>
      </w:pPr>
      <w:r w:rsidRPr="008F5FF0">
        <w:rPr>
          <w:sz w:val="27"/>
          <w:szCs w:val="27"/>
          <w:highlight w:val="yellow"/>
        </w:rPr>
        <w:t xml:space="preserve">3) </w:t>
      </w:r>
      <w:r w:rsidR="00F0208D" w:rsidRPr="008F5FF0">
        <w:rPr>
          <w:sz w:val="27"/>
          <w:szCs w:val="27"/>
          <w:highlight w:val="yellow"/>
        </w:rPr>
        <w:t>к</w:t>
      </w:r>
      <w:r w:rsidRPr="008F5FF0">
        <w:rPr>
          <w:sz w:val="27"/>
          <w:szCs w:val="27"/>
          <w:highlight w:val="yellow"/>
        </w:rPr>
        <w:t xml:space="preserve">омплексная модернизация общего и дошкольного образования; </w:t>
      </w:r>
    </w:p>
    <w:p w:rsidR="00207299" w:rsidRPr="008F5FF0" w:rsidRDefault="00207299" w:rsidP="00207299">
      <w:pPr>
        <w:ind w:firstLine="708"/>
        <w:jc w:val="both"/>
        <w:rPr>
          <w:sz w:val="27"/>
          <w:szCs w:val="27"/>
          <w:highlight w:val="yellow"/>
        </w:rPr>
      </w:pPr>
      <w:r w:rsidRPr="008F5FF0">
        <w:rPr>
          <w:sz w:val="27"/>
          <w:szCs w:val="27"/>
          <w:highlight w:val="yellow"/>
        </w:rPr>
        <w:t xml:space="preserve">4) </w:t>
      </w:r>
      <w:r w:rsidR="00F0208D" w:rsidRPr="008F5FF0">
        <w:rPr>
          <w:sz w:val="27"/>
          <w:szCs w:val="27"/>
          <w:highlight w:val="yellow"/>
        </w:rPr>
        <w:t>с</w:t>
      </w:r>
      <w:r w:rsidRPr="008F5FF0">
        <w:rPr>
          <w:sz w:val="27"/>
          <w:szCs w:val="27"/>
          <w:highlight w:val="yellow"/>
        </w:rPr>
        <w:t>оздание условий для постоянного повышения качества образовательных услуг, сокращения разрыва в образовательных результатах между обучающимися в городской и сельской местности (включая развитие кадрового потенциала, материально-технического обеспечения);</w:t>
      </w:r>
    </w:p>
    <w:p w:rsidR="00207299" w:rsidRPr="008F5FF0" w:rsidRDefault="00207299" w:rsidP="00207299">
      <w:pPr>
        <w:ind w:firstLine="708"/>
        <w:jc w:val="both"/>
        <w:rPr>
          <w:sz w:val="27"/>
          <w:szCs w:val="27"/>
          <w:highlight w:val="yellow"/>
        </w:rPr>
      </w:pPr>
      <w:r w:rsidRPr="008F5FF0">
        <w:rPr>
          <w:sz w:val="27"/>
          <w:szCs w:val="27"/>
          <w:highlight w:val="yellow"/>
        </w:rPr>
        <w:t xml:space="preserve">5) </w:t>
      </w:r>
      <w:r w:rsidR="00F0208D" w:rsidRPr="008F5FF0">
        <w:rPr>
          <w:sz w:val="27"/>
          <w:szCs w:val="27"/>
          <w:highlight w:val="yellow"/>
        </w:rPr>
        <w:t>р</w:t>
      </w:r>
      <w:r w:rsidRPr="008F5FF0">
        <w:rPr>
          <w:sz w:val="27"/>
          <w:szCs w:val="27"/>
          <w:highlight w:val="yellow"/>
        </w:rPr>
        <w:t>азвитие кадрового потенциала системы дошкольного, общего и дополнительного образования детей (реализация мер поддержки привлечения и развития кадрового потенциала);</w:t>
      </w:r>
    </w:p>
    <w:p w:rsidR="00207299" w:rsidRPr="008F5FF0" w:rsidRDefault="00207299" w:rsidP="00207299">
      <w:pPr>
        <w:ind w:firstLine="708"/>
        <w:jc w:val="both"/>
        <w:rPr>
          <w:sz w:val="27"/>
          <w:szCs w:val="27"/>
          <w:highlight w:val="yellow"/>
        </w:rPr>
      </w:pPr>
      <w:r w:rsidRPr="008F5FF0">
        <w:rPr>
          <w:sz w:val="27"/>
          <w:szCs w:val="27"/>
          <w:highlight w:val="yellow"/>
        </w:rPr>
        <w:t xml:space="preserve">6) </w:t>
      </w:r>
      <w:r w:rsidR="00F0208D" w:rsidRPr="008F5FF0">
        <w:rPr>
          <w:sz w:val="27"/>
          <w:szCs w:val="27"/>
          <w:highlight w:val="yellow"/>
        </w:rPr>
        <w:t>о</w:t>
      </w:r>
      <w:r w:rsidRPr="008F5FF0">
        <w:rPr>
          <w:sz w:val="27"/>
          <w:szCs w:val="27"/>
          <w:highlight w:val="yellow"/>
        </w:rPr>
        <w:t>беспечение условий предоставления образовательных программ детям-инвалидам и детям с ограниченными возможностями, которым показаны данные формы обучения в форме дистанционного образования.</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Мероприятия, направленные на решение задачи:</w:t>
      </w:r>
    </w:p>
    <w:p w:rsidR="00207299" w:rsidRPr="008F5FF0" w:rsidRDefault="00207299" w:rsidP="00207299">
      <w:pPr>
        <w:ind w:firstLine="708"/>
        <w:jc w:val="both"/>
        <w:rPr>
          <w:sz w:val="27"/>
          <w:szCs w:val="27"/>
          <w:highlight w:val="yellow"/>
        </w:rPr>
      </w:pPr>
      <w:r w:rsidRPr="008F5FF0">
        <w:rPr>
          <w:sz w:val="27"/>
          <w:szCs w:val="27"/>
          <w:highlight w:val="yellow"/>
        </w:rPr>
        <w:lastRenderedPageBreak/>
        <w:t>укрепление материально-технической базы организаций дошкольного, общего и дополнительного образования, в том числе в целях повышения доступности образования;</w:t>
      </w:r>
    </w:p>
    <w:p w:rsidR="00207299" w:rsidRPr="008F5FF0" w:rsidRDefault="00207299" w:rsidP="00207299">
      <w:pPr>
        <w:ind w:firstLine="709"/>
        <w:jc w:val="both"/>
        <w:rPr>
          <w:sz w:val="27"/>
          <w:szCs w:val="27"/>
          <w:highlight w:val="yellow"/>
          <w:lang w:eastAsia="en-US"/>
        </w:rPr>
      </w:pPr>
      <w:r w:rsidRPr="008F5FF0">
        <w:rPr>
          <w:rFonts w:eastAsia="HiddenHorzOCR"/>
          <w:sz w:val="27"/>
          <w:szCs w:val="27"/>
          <w:highlight w:val="yellow"/>
        </w:rPr>
        <w:t>реализация федеральных государственных образовательных стандартов основного общего, среднего образования, дошкольного образования;</w:t>
      </w:r>
    </w:p>
    <w:p w:rsidR="00207299" w:rsidRPr="008F5FF0" w:rsidRDefault="00207299" w:rsidP="00207299">
      <w:pPr>
        <w:ind w:firstLine="708"/>
        <w:jc w:val="both"/>
        <w:rPr>
          <w:sz w:val="27"/>
          <w:szCs w:val="27"/>
          <w:highlight w:val="yellow"/>
        </w:rPr>
      </w:pPr>
      <w:r w:rsidRPr="008F5FF0">
        <w:rPr>
          <w:sz w:val="27"/>
          <w:szCs w:val="27"/>
          <w:highlight w:val="yellow"/>
        </w:rPr>
        <w:t>строительство, реконструкция, капитальный ремонт объектов образования в соответствии с перечнем приоритетных проектов, направленных на развитие социальной инфраструктуры, предполагаемых к реализации в действующих программах и документах территориального планирования различного уровня:</w:t>
      </w:r>
    </w:p>
    <w:p w:rsidR="00207299" w:rsidRPr="008F5FF0" w:rsidRDefault="00207299" w:rsidP="00207299">
      <w:pPr>
        <w:ind w:firstLine="709"/>
        <w:jc w:val="both"/>
        <w:rPr>
          <w:sz w:val="27"/>
          <w:szCs w:val="27"/>
          <w:highlight w:val="yellow"/>
        </w:rPr>
      </w:pPr>
      <w:r w:rsidRPr="008F5FF0">
        <w:rPr>
          <w:sz w:val="27"/>
          <w:szCs w:val="27"/>
          <w:highlight w:val="yellow"/>
        </w:rPr>
        <w:t>разработка новых образовательных программ, проектов в сфере дополнительного образования детей;</w:t>
      </w:r>
    </w:p>
    <w:p w:rsidR="00207299" w:rsidRPr="008F5FF0" w:rsidRDefault="00207299" w:rsidP="00207299">
      <w:pPr>
        <w:ind w:firstLine="709"/>
        <w:jc w:val="both"/>
        <w:rPr>
          <w:sz w:val="27"/>
          <w:szCs w:val="27"/>
          <w:highlight w:val="yellow"/>
        </w:rPr>
      </w:pPr>
      <w:r w:rsidRPr="008F5FF0">
        <w:rPr>
          <w:sz w:val="27"/>
          <w:szCs w:val="27"/>
          <w:highlight w:val="yellow"/>
        </w:rPr>
        <w:t>оптимизация неэффективных образовательных организаций и создание транспортной инфраструктуры для подвоза учащихся;</w:t>
      </w:r>
    </w:p>
    <w:p w:rsidR="00207299" w:rsidRPr="008F5FF0" w:rsidRDefault="00207299" w:rsidP="00207299">
      <w:pPr>
        <w:ind w:firstLine="709"/>
        <w:jc w:val="both"/>
        <w:rPr>
          <w:sz w:val="27"/>
          <w:szCs w:val="27"/>
          <w:highlight w:val="yellow"/>
        </w:rPr>
      </w:pPr>
      <w:r w:rsidRPr="008F5FF0">
        <w:rPr>
          <w:rFonts w:eastAsia="Calibri"/>
          <w:sz w:val="27"/>
          <w:szCs w:val="27"/>
          <w:highlight w:val="yellow"/>
          <w:lang w:eastAsia="en-US"/>
        </w:rPr>
        <w:t>реализация мероприятий по укреплению и развитию  материальной  базы образовательных  учреждений, отвечающей современных требованиям и стандартам;</w:t>
      </w:r>
    </w:p>
    <w:p w:rsidR="00207299" w:rsidRPr="008F5FF0" w:rsidRDefault="00207299" w:rsidP="00207299">
      <w:pPr>
        <w:ind w:firstLine="708"/>
        <w:contextualSpacing/>
        <w:jc w:val="both"/>
        <w:rPr>
          <w:sz w:val="27"/>
          <w:szCs w:val="27"/>
          <w:highlight w:val="yellow"/>
        </w:rPr>
      </w:pPr>
      <w:r w:rsidRPr="008F5FF0">
        <w:rPr>
          <w:sz w:val="27"/>
          <w:szCs w:val="27"/>
          <w:highlight w:val="yellow"/>
        </w:rPr>
        <w:t>выявление и поддержка талантливых детей;</w:t>
      </w:r>
    </w:p>
    <w:p w:rsidR="00207299" w:rsidRPr="008F5FF0" w:rsidRDefault="00207299" w:rsidP="00207299">
      <w:pPr>
        <w:ind w:firstLine="709"/>
        <w:jc w:val="both"/>
        <w:rPr>
          <w:sz w:val="27"/>
          <w:szCs w:val="27"/>
          <w:highlight w:val="yellow"/>
        </w:rPr>
      </w:pPr>
      <w:r w:rsidRPr="008F5FF0">
        <w:rPr>
          <w:sz w:val="27"/>
          <w:szCs w:val="27"/>
          <w:highlight w:val="yellow"/>
        </w:rPr>
        <w:t>переподготовка и повышение квалификации специалистов в области общего и дошкольного образования;</w:t>
      </w:r>
    </w:p>
    <w:p w:rsidR="00207299" w:rsidRPr="008F5FF0" w:rsidRDefault="00207299" w:rsidP="00207299">
      <w:pPr>
        <w:ind w:firstLine="709"/>
        <w:jc w:val="both"/>
        <w:rPr>
          <w:sz w:val="27"/>
          <w:szCs w:val="27"/>
          <w:highlight w:val="yellow"/>
        </w:rPr>
      </w:pPr>
      <w:r w:rsidRPr="008F5FF0">
        <w:rPr>
          <w:sz w:val="27"/>
          <w:szCs w:val="27"/>
          <w:highlight w:val="yellow"/>
        </w:rPr>
        <w:t>реализация мероприятий по развитию системы конкурентоспособной  оплаты труда, предоставления работникам сферы образования социальных льгот и гарантий, развитие мер морального поощрения, дополнительных мер социальной поддержки и социальной помощи;</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повышение квалификации работников системы общего, дошкольного образования, а также совершенствование механизмов привлечения в сферу образования и закрепления в ней молодых специалистов;</w:t>
      </w:r>
    </w:p>
    <w:p w:rsidR="00207299" w:rsidRPr="008F5FF0" w:rsidRDefault="00207299" w:rsidP="00207299">
      <w:pPr>
        <w:ind w:firstLine="709"/>
        <w:jc w:val="both"/>
        <w:rPr>
          <w:sz w:val="27"/>
          <w:szCs w:val="27"/>
          <w:highlight w:val="yellow"/>
        </w:rPr>
      </w:pPr>
      <w:r w:rsidRPr="008F5FF0">
        <w:rPr>
          <w:sz w:val="27"/>
          <w:szCs w:val="27"/>
          <w:highlight w:val="yellow"/>
        </w:rPr>
        <w:t>создание условий для обучения детей-инвалидов, не имеющих возможности посещать образовательные учреждения, на дому, развитие дистанционных форм их обучения с использованием современных информационно-коммуникационных технологий;</w:t>
      </w:r>
    </w:p>
    <w:p w:rsidR="00207299" w:rsidRPr="008F5FF0" w:rsidRDefault="00207299" w:rsidP="00207299">
      <w:pPr>
        <w:ind w:firstLine="709"/>
        <w:jc w:val="both"/>
        <w:rPr>
          <w:sz w:val="27"/>
          <w:szCs w:val="27"/>
          <w:highlight w:val="yellow"/>
        </w:rPr>
      </w:pPr>
      <w:r w:rsidRPr="008F5FF0">
        <w:rPr>
          <w:sz w:val="27"/>
          <w:szCs w:val="27"/>
          <w:highlight w:val="yellow"/>
        </w:rPr>
        <w:t>мероприятия по интеграции детей с ограниченными возможностями здоровья в общеобразовательную среду вместе с нормально развивающимися сверстниками;</w:t>
      </w:r>
    </w:p>
    <w:p w:rsidR="00207299" w:rsidRPr="008F5FF0" w:rsidRDefault="00207299" w:rsidP="00207299">
      <w:pPr>
        <w:ind w:firstLine="709"/>
        <w:jc w:val="both"/>
        <w:rPr>
          <w:sz w:val="27"/>
          <w:szCs w:val="27"/>
          <w:highlight w:val="yellow"/>
        </w:rPr>
      </w:pPr>
      <w:r w:rsidRPr="008F5FF0">
        <w:rPr>
          <w:sz w:val="27"/>
          <w:szCs w:val="27"/>
          <w:highlight w:val="yellow"/>
        </w:rPr>
        <w:t>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sidR="000E256F" w:rsidRPr="008F5FF0">
        <w:rPr>
          <w:sz w:val="27"/>
          <w:szCs w:val="27"/>
          <w:highlight w:val="yellow"/>
        </w:rPr>
        <w:t>.</w:t>
      </w:r>
    </w:p>
    <w:p w:rsidR="00207299" w:rsidRPr="008F5FF0" w:rsidRDefault="00F0208D" w:rsidP="00207299">
      <w:pPr>
        <w:keepNext/>
        <w:widowControl w:val="0"/>
        <w:autoSpaceDE w:val="0"/>
        <w:autoSpaceDN w:val="0"/>
        <w:adjustRightInd w:val="0"/>
        <w:spacing w:after="200" w:line="276" w:lineRule="auto"/>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1.3.</w:t>
      </w:r>
      <w:r w:rsidR="00207299" w:rsidRPr="008F5FF0">
        <w:rPr>
          <w:rFonts w:eastAsia="Calibri"/>
          <w:color w:val="000000"/>
          <w:sz w:val="27"/>
          <w:szCs w:val="27"/>
          <w:highlight w:val="yellow"/>
          <w:shd w:val="clear" w:color="auto" w:fill="FFFFFF"/>
          <w:lang w:eastAsia="en-US"/>
        </w:rPr>
        <w:t xml:space="preserve"> Сохранение и укрепление здоровья населения.</w:t>
      </w:r>
    </w:p>
    <w:p w:rsidR="00207299" w:rsidRPr="008F5FF0" w:rsidRDefault="00207299" w:rsidP="00207299">
      <w:pPr>
        <w:keepNext/>
        <w:widowControl w:val="0"/>
        <w:spacing w:after="200" w:line="276" w:lineRule="auto"/>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851"/>
        <w:jc w:val="both"/>
        <w:rPr>
          <w:sz w:val="27"/>
          <w:szCs w:val="27"/>
          <w:highlight w:val="yellow"/>
          <w:lang w:eastAsia="en-US"/>
        </w:rPr>
      </w:pPr>
      <w:r w:rsidRPr="008F5FF0">
        <w:rPr>
          <w:sz w:val="27"/>
          <w:szCs w:val="27"/>
          <w:highlight w:val="yellow"/>
          <w:lang w:eastAsia="en-US"/>
        </w:rPr>
        <w:t>1) повышение эффективности системы организации медицинской помощи;</w:t>
      </w:r>
    </w:p>
    <w:p w:rsidR="00207299" w:rsidRPr="008F5FF0" w:rsidRDefault="00207299" w:rsidP="00207299">
      <w:pPr>
        <w:ind w:firstLine="851"/>
        <w:jc w:val="both"/>
        <w:rPr>
          <w:sz w:val="27"/>
          <w:szCs w:val="27"/>
          <w:highlight w:val="yellow"/>
          <w:lang w:eastAsia="en-US"/>
        </w:rPr>
      </w:pPr>
      <w:r w:rsidRPr="008F5FF0">
        <w:rPr>
          <w:sz w:val="27"/>
          <w:szCs w:val="27"/>
          <w:highlight w:val="yellow"/>
          <w:lang w:eastAsia="en-US"/>
        </w:rPr>
        <w:t>2) снижение потерь здоровья населения от заболеваний, в том числе с временной утратой трудоспособности;</w:t>
      </w:r>
    </w:p>
    <w:p w:rsidR="00207299" w:rsidRPr="008F5FF0" w:rsidRDefault="00C05169" w:rsidP="00207299">
      <w:pPr>
        <w:ind w:firstLine="851"/>
        <w:jc w:val="both"/>
        <w:rPr>
          <w:sz w:val="27"/>
          <w:szCs w:val="27"/>
          <w:highlight w:val="yellow"/>
          <w:lang w:eastAsia="en-US"/>
        </w:rPr>
      </w:pPr>
      <w:r w:rsidRPr="008F5FF0">
        <w:rPr>
          <w:sz w:val="27"/>
          <w:szCs w:val="27"/>
          <w:highlight w:val="yellow"/>
          <w:lang w:eastAsia="en-US"/>
        </w:rPr>
        <w:t>3</w:t>
      </w:r>
      <w:r w:rsidR="00207299" w:rsidRPr="008F5FF0">
        <w:rPr>
          <w:sz w:val="27"/>
          <w:szCs w:val="27"/>
          <w:highlight w:val="yellow"/>
          <w:lang w:eastAsia="en-US"/>
        </w:rPr>
        <w:t>) пропаганда и формирование здорового образа жизни населения.</w:t>
      </w:r>
    </w:p>
    <w:p w:rsidR="00207299" w:rsidRPr="008F5FF0" w:rsidRDefault="00207299" w:rsidP="00207299">
      <w:pPr>
        <w:jc w:val="both"/>
        <w:rPr>
          <w:sz w:val="27"/>
          <w:szCs w:val="27"/>
          <w:highlight w:val="yellow"/>
          <w:lang w:eastAsia="en-US"/>
        </w:rPr>
      </w:pPr>
      <w:r w:rsidRPr="008F5FF0">
        <w:rPr>
          <w:sz w:val="27"/>
          <w:szCs w:val="27"/>
          <w:highlight w:val="yellow"/>
          <w:lang w:eastAsia="en-US"/>
        </w:rPr>
        <w:t>Мероприятия, направленные на решение поставленной задачи:</w:t>
      </w:r>
    </w:p>
    <w:p w:rsidR="00C05169" w:rsidRPr="008F5FF0" w:rsidRDefault="00C05169" w:rsidP="00C05169">
      <w:pPr>
        <w:ind w:firstLine="708"/>
        <w:jc w:val="both"/>
        <w:rPr>
          <w:color w:val="000000"/>
          <w:sz w:val="27"/>
          <w:szCs w:val="27"/>
          <w:highlight w:val="yellow"/>
        </w:rPr>
      </w:pPr>
      <w:r w:rsidRPr="008F5FF0">
        <w:rPr>
          <w:color w:val="000000"/>
          <w:sz w:val="27"/>
          <w:szCs w:val="27"/>
          <w:highlight w:val="yellow"/>
        </w:rPr>
        <w:t>обеспечение системы здравоохранения высококвалифицированными кадрами;</w:t>
      </w:r>
    </w:p>
    <w:p w:rsidR="00C05169" w:rsidRPr="008F5FF0" w:rsidRDefault="00C05169" w:rsidP="00C05169">
      <w:pPr>
        <w:ind w:firstLine="708"/>
        <w:jc w:val="both"/>
        <w:rPr>
          <w:color w:val="000000"/>
          <w:sz w:val="27"/>
          <w:szCs w:val="27"/>
          <w:highlight w:val="yellow"/>
        </w:rPr>
      </w:pPr>
      <w:r w:rsidRPr="008F5FF0">
        <w:rPr>
          <w:color w:val="000000"/>
          <w:sz w:val="27"/>
          <w:szCs w:val="27"/>
          <w:highlight w:val="yellow"/>
        </w:rPr>
        <w:lastRenderedPageBreak/>
        <w:t>обеспечения качественного, доступного и эффективного медицинского обслуживания, отвечающего современным требованиям к медицине и потребностям населения;</w:t>
      </w:r>
    </w:p>
    <w:p w:rsidR="00C05169" w:rsidRPr="008F5FF0" w:rsidRDefault="00C05169" w:rsidP="00C05169">
      <w:pPr>
        <w:ind w:firstLine="708"/>
        <w:jc w:val="both"/>
        <w:rPr>
          <w:color w:val="000000"/>
          <w:sz w:val="27"/>
          <w:szCs w:val="27"/>
          <w:highlight w:val="yellow"/>
        </w:rPr>
      </w:pPr>
      <w:r w:rsidRPr="008F5FF0">
        <w:rPr>
          <w:color w:val="000000"/>
          <w:sz w:val="27"/>
          <w:szCs w:val="27"/>
          <w:highlight w:val="yellow"/>
        </w:rPr>
        <w:t>обеспечение профилактики и предупреждение распространения социальных заболеваний (алкоголизм, наркомания и т.д.);</w:t>
      </w:r>
    </w:p>
    <w:p w:rsidR="00C05169" w:rsidRPr="008F5FF0" w:rsidRDefault="00C05169" w:rsidP="00C05169">
      <w:pPr>
        <w:ind w:firstLine="708"/>
        <w:jc w:val="both"/>
        <w:rPr>
          <w:color w:val="000000"/>
          <w:sz w:val="27"/>
          <w:szCs w:val="27"/>
          <w:highlight w:val="yellow"/>
        </w:rPr>
      </w:pPr>
      <w:r w:rsidRPr="008F5FF0">
        <w:rPr>
          <w:color w:val="000000"/>
          <w:sz w:val="27"/>
          <w:szCs w:val="27"/>
          <w:highlight w:val="yellow"/>
        </w:rPr>
        <w:t>повышение количества и охвата профилактическими мероприятиями и первичной медико-санитарной помощью на основе функционирования общих врачебных практик, модернизации действующей сети фельдшерско-акушерских пунктов;</w:t>
      </w:r>
    </w:p>
    <w:p w:rsidR="00C05169" w:rsidRPr="008F5FF0" w:rsidRDefault="00C05169" w:rsidP="00C05169">
      <w:pPr>
        <w:ind w:firstLine="708"/>
        <w:jc w:val="both"/>
        <w:rPr>
          <w:color w:val="000000"/>
          <w:sz w:val="27"/>
          <w:szCs w:val="27"/>
          <w:highlight w:val="yellow"/>
        </w:rPr>
      </w:pPr>
      <w:r w:rsidRPr="008F5FF0">
        <w:rPr>
          <w:color w:val="000000"/>
          <w:sz w:val="27"/>
          <w:szCs w:val="27"/>
          <w:highlight w:val="yellow"/>
        </w:rPr>
        <w:t>повышение эффективности и доступности оказания специализированной медицинской помощи;</w:t>
      </w:r>
    </w:p>
    <w:p w:rsidR="00C05169" w:rsidRPr="008F5FF0" w:rsidRDefault="00C05169" w:rsidP="00C05169">
      <w:pPr>
        <w:ind w:firstLine="708"/>
        <w:jc w:val="both"/>
        <w:rPr>
          <w:color w:val="000000"/>
          <w:sz w:val="27"/>
          <w:szCs w:val="27"/>
          <w:highlight w:val="yellow"/>
        </w:rPr>
      </w:pPr>
      <w:r w:rsidRPr="008F5FF0">
        <w:rPr>
          <w:color w:val="000000"/>
          <w:sz w:val="27"/>
          <w:szCs w:val="27"/>
          <w:highlight w:val="yellow"/>
        </w:rPr>
        <w:t>развитие медицинской реабилитации населения.</w:t>
      </w:r>
    </w:p>
    <w:p w:rsidR="00207299" w:rsidRPr="008F5FF0" w:rsidRDefault="00F0208D" w:rsidP="00014D1C">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1.4.</w:t>
      </w:r>
      <w:r w:rsidR="00207299" w:rsidRPr="008F5FF0">
        <w:rPr>
          <w:rFonts w:eastAsia="Calibri"/>
          <w:color w:val="000000"/>
          <w:sz w:val="27"/>
          <w:szCs w:val="27"/>
          <w:highlight w:val="yellow"/>
          <w:shd w:val="clear" w:color="auto" w:fill="FFFFFF"/>
          <w:lang w:eastAsia="en-US"/>
        </w:rPr>
        <w:t xml:space="preserve"> Создание условий для развития физической культуры и спорта</w:t>
      </w:r>
    </w:p>
    <w:p w:rsidR="00207299" w:rsidRPr="008F5FF0" w:rsidRDefault="00207299" w:rsidP="00014D1C">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014D1C">
      <w:pPr>
        <w:ind w:firstLine="720"/>
        <w:jc w:val="both"/>
        <w:rPr>
          <w:sz w:val="27"/>
          <w:szCs w:val="27"/>
          <w:highlight w:val="yellow"/>
          <w:lang w:eastAsia="en-US"/>
        </w:rPr>
      </w:pPr>
      <w:r w:rsidRPr="008F5FF0">
        <w:rPr>
          <w:sz w:val="27"/>
          <w:szCs w:val="27"/>
          <w:highlight w:val="yellow"/>
          <w:lang w:eastAsia="en-US"/>
        </w:rPr>
        <w:t>1)</w:t>
      </w:r>
      <w:r w:rsidRPr="008F5FF0">
        <w:rPr>
          <w:sz w:val="27"/>
          <w:szCs w:val="27"/>
          <w:highlight w:val="yellow"/>
        </w:rPr>
        <w:t xml:space="preserve"> </w:t>
      </w:r>
      <w:r w:rsidR="00F0208D" w:rsidRPr="008F5FF0">
        <w:rPr>
          <w:sz w:val="27"/>
          <w:szCs w:val="27"/>
          <w:highlight w:val="yellow"/>
        </w:rPr>
        <w:t>м</w:t>
      </w:r>
      <w:r w:rsidRPr="008F5FF0">
        <w:rPr>
          <w:sz w:val="27"/>
          <w:szCs w:val="27"/>
          <w:highlight w:val="yellow"/>
        </w:rPr>
        <w:t>одернизация и развитие сети учреждений физической культуры и спорта для обеспечения доступности различных категорий и групп населения (в том числе молодежи, старшего поколения, людей с ограниченными возможностями и др.) с целью развития массового спорта, повышение уровня обеспеченности сельских поселений объектами спорта</w:t>
      </w:r>
      <w:r w:rsidRPr="008F5FF0">
        <w:rPr>
          <w:sz w:val="27"/>
          <w:szCs w:val="27"/>
          <w:highlight w:val="yellow"/>
          <w:lang w:eastAsia="en-US"/>
        </w:rPr>
        <w:t>;</w:t>
      </w:r>
    </w:p>
    <w:p w:rsidR="00207299" w:rsidRPr="008F5FF0" w:rsidRDefault="00207299" w:rsidP="00014D1C">
      <w:pPr>
        <w:ind w:firstLine="720"/>
        <w:jc w:val="both"/>
        <w:rPr>
          <w:sz w:val="27"/>
          <w:szCs w:val="27"/>
          <w:highlight w:val="yellow"/>
          <w:lang w:eastAsia="en-US"/>
        </w:rPr>
      </w:pPr>
      <w:r w:rsidRPr="008F5FF0">
        <w:rPr>
          <w:sz w:val="27"/>
          <w:szCs w:val="27"/>
          <w:highlight w:val="yellow"/>
          <w:lang w:eastAsia="en-US"/>
        </w:rPr>
        <w:t xml:space="preserve">2) </w:t>
      </w:r>
      <w:r w:rsidR="00F0208D" w:rsidRPr="008F5FF0">
        <w:rPr>
          <w:sz w:val="27"/>
          <w:szCs w:val="27"/>
          <w:highlight w:val="yellow"/>
          <w:lang w:eastAsia="en-US"/>
        </w:rPr>
        <w:t>р</w:t>
      </w:r>
      <w:r w:rsidRPr="008F5FF0">
        <w:rPr>
          <w:sz w:val="27"/>
          <w:szCs w:val="27"/>
          <w:highlight w:val="yellow"/>
        </w:rPr>
        <w:t>азвитие детско-юношеского спорта, совершенствование подготовки спортсменов по различным видам спорта</w:t>
      </w:r>
      <w:r w:rsidRPr="008F5FF0">
        <w:rPr>
          <w:sz w:val="27"/>
          <w:szCs w:val="27"/>
          <w:highlight w:val="yellow"/>
          <w:lang w:eastAsia="en-US"/>
        </w:rPr>
        <w:t>;</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3) </w:t>
      </w:r>
      <w:r w:rsidR="00F0208D" w:rsidRPr="008F5FF0">
        <w:rPr>
          <w:sz w:val="27"/>
          <w:szCs w:val="27"/>
          <w:highlight w:val="yellow"/>
          <w:lang w:eastAsia="en-US"/>
        </w:rPr>
        <w:t>п</w:t>
      </w:r>
      <w:r w:rsidRPr="008F5FF0">
        <w:rPr>
          <w:sz w:val="27"/>
          <w:szCs w:val="27"/>
          <w:highlight w:val="yellow"/>
          <w:lang w:eastAsia="en-US"/>
        </w:rPr>
        <w:t>ропаганда физической культуры и спорта, здорового образа жизни;</w:t>
      </w:r>
    </w:p>
    <w:p w:rsidR="00207299" w:rsidRPr="008F5FF0" w:rsidRDefault="00207299" w:rsidP="00207299">
      <w:pPr>
        <w:jc w:val="both"/>
        <w:rPr>
          <w:sz w:val="27"/>
          <w:szCs w:val="27"/>
          <w:highlight w:val="yellow"/>
          <w:lang w:eastAsia="en-US"/>
        </w:rPr>
      </w:pPr>
      <w:r w:rsidRPr="008F5FF0">
        <w:rPr>
          <w:sz w:val="27"/>
          <w:szCs w:val="27"/>
          <w:highlight w:val="yellow"/>
          <w:lang w:eastAsia="en-US"/>
        </w:rPr>
        <w:t>Мероприятия, направленные на решение поставленной задачи:</w:t>
      </w:r>
    </w:p>
    <w:p w:rsidR="00C05169" w:rsidRPr="008F5FF0" w:rsidRDefault="00C05169" w:rsidP="00C05169">
      <w:pPr>
        <w:widowControl w:val="0"/>
        <w:spacing w:line="233" w:lineRule="auto"/>
        <w:ind w:right="20" w:firstLine="709"/>
        <w:jc w:val="both"/>
        <w:rPr>
          <w:color w:val="000000"/>
          <w:sz w:val="27"/>
          <w:szCs w:val="27"/>
          <w:highlight w:val="yellow"/>
          <w:lang w:eastAsia="en-US"/>
        </w:rPr>
      </w:pPr>
      <w:r w:rsidRPr="008F5FF0">
        <w:rPr>
          <w:color w:val="000000"/>
          <w:sz w:val="27"/>
          <w:szCs w:val="27"/>
          <w:highlight w:val="yellow"/>
          <w:lang w:eastAsia="en-US"/>
        </w:rPr>
        <w:t>повышение мотивации граждан к регулярным занятиям физической культурой и спортом и ведению здорового образа жизни;</w:t>
      </w:r>
    </w:p>
    <w:p w:rsidR="00C05169" w:rsidRPr="008F5FF0" w:rsidRDefault="00C05169" w:rsidP="00C05169">
      <w:pPr>
        <w:widowControl w:val="0"/>
        <w:spacing w:line="233" w:lineRule="auto"/>
        <w:ind w:right="20" w:firstLine="709"/>
        <w:jc w:val="both"/>
        <w:rPr>
          <w:color w:val="000000"/>
          <w:sz w:val="27"/>
          <w:szCs w:val="27"/>
          <w:highlight w:val="yellow"/>
          <w:lang w:eastAsia="en-US"/>
        </w:rPr>
      </w:pPr>
      <w:r w:rsidRPr="008F5FF0">
        <w:rPr>
          <w:color w:val="000000"/>
          <w:sz w:val="27"/>
          <w:szCs w:val="27"/>
          <w:highlight w:val="yellow"/>
          <w:lang w:eastAsia="en-US"/>
        </w:rPr>
        <w:t xml:space="preserve">развитие инфраструктуры физической культуры и спорта, в том числе для лиц с ограниченными возможностями здоровья и инвалидов; </w:t>
      </w:r>
    </w:p>
    <w:p w:rsidR="00C05169" w:rsidRPr="008F5FF0" w:rsidRDefault="00C05169" w:rsidP="00C05169">
      <w:pPr>
        <w:spacing w:line="230" w:lineRule="auto"/>
        <w:ind w:firstLine="709"/>
        <w:jc w:val="both"/>
        <w:rPr>
          <w:color w:val="000000"/>
          <w:sz w:val="27"/>
          <w:szCs w:val="27"/>
          <w:highlight w:val="yellow"/>
          <w:lang w:eastAsia="en-US"/>
        </w:rPr>
      </w:pPr>
      <w:r w:rsidRPr="008F5FF0">
        <w:rPr>
          <w:color w:val="000000"/>
          <w:sz w:val="27"/>
          <w:szCs w:val="27"/>
          <w:highlight w:val="yellow"/>
          <w:lang w:eastAsia="en-US"/>
        </w:rPr>
        <w:t>внедрение новых форм организации физкультурно-оздоровительной и спортивно-массовой работы;</w:t>
      </w:r>
    </w:p>
    <w:p w:rsidR="00C05169" w:rsidRPr="008F5FF0" w:rsidRDefault="00C05169" w:rsidP="00C05169">
      <w:pPr>
        <w:ind w:firstLine="709"/>
        <w:jc w:val="both"/>
        <w:rPr>
          <w:color w:val="000000"/>
          <w:sz w:val="27"/>
          <w:szCs w:val="27"/>
          <w:highlight w:val="yellow"/>
          <w:lang w:eastAsia="en-US"/>
        </w:rPr>
      </w:pPr>
      <w:r w:rsidRPr="008F5FF0">
        <w:rPr>
          <w:color w:val="000000"/>
          <w:sz w:val="27"/>
          <w:szCs w:val="27"/>
          <w:highlight w:val="yellow"/>
          <w:lang w:eastAsia="en-US"/>
        </w:rPr>
        <w:t>организацию и оснащение общедоступных мест для занятия спортом с целью популяризации здорового образа жизни;</w:t>
      </w:r>
    </w:p>
    <w:p w:rsidR="00C05169" w:rsidRPr="008F5FF0" w:rsidRDefault="00C05169" w:rsidP="00C05169">
      <w:pPr>
        <w:spacing w:line="230" w:lineRule="auto"/>
        <w:ind w:firstLine="709"/>
        <w:jc w:val="both"/>
        <w:rPr>
          <w:color w:val="000000"/>
          <w:sz w:val="27"/>
          <w:szCs w:val="27"/>
          <w:highlight w:val="yellow"/>
          <w:lang w:eastAsia="en-US"/>
        </w:rPr>
      </w:pPr>
      <w:r w:rsidRPr="008F5FF0">
        <w:rPr>
          <w:color w:val="000000"/>
          <w:sz w:val="27"/>
          <w:szCs w:val="27"/>
          <w:highlight w:val="yellow"/>
          <w:lang w:eastAsia="en-US"/>
        </w:rPr>
        <w:t>повышение квалификации работников физической культуры и спорта.</w:t>
      </w:r>
    </w:p>
    <w:p w:rsidR="00014D1C" w:rsidRPr="008F5FF0" w:rsidRDefault="00F0208D" w:rsidP="00014D1C">
      <w:pPr>
        <w:ind w:firstLine="709"/>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1.5.</w:t>
      </w:r>
      <w:r w:rsidR="00207299" w:rsidRPr="008F5FF0">
        <w:rPr>
          <w:rFonts w:eastAsia="Calibri"/>
          <w:color w:val="000000"/>
          <w:sz w:val="27"/>
          <w:szCs w:val="27"/>
          <w:highlight w:val="yellow"/>
          <w:shd w:val="clear" w:color="auto" w:fill="FFFFFF"/>
          <w:lang w:eastAsia="en-US"/>
        </w:rPr>
        <w:t xml:space="preserve"> Развитие сферы культуры, создание условий для развития эффективной молодежной политики.</w:t>
      </w:r>
    </w:p>
    <w:p w:rsidR="00207299" w:rsidRPr="008F5FF0" w:rsidRDefault="00207299" w:rsidP="00014D1C">
      <w:pPr>
        <w:ind w:firstLine="709"/>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F0208D">
      <w:pPr>
        <w:ind w:firstLine="567"/>
        <w:jc w:val="both"/>
        <w:rPr>
          <w:sz w:val="27"/>
          <w:szCs w:val="27"/>
          <w:highlight w:val="yellow"/>
        </w:rPr>
      </w:pPr>
      <w:r w:rsidRPr="008F5FF0">
        <w:rPr>
          <w:sz w:val="27"/>
          <w:szCs w:val="27"/>
          <w:highlight w:val="yellow"/>
        </w:rPr>
        <w:t xml:space="preserve">1) </w:t>
      </w:r>
      <w:r w:rsidR="00F0208D" w:rsidRPr="008F5FF0">
        <w:rPr>
          <w:sz w:val="27"/>
          <w:szCs w:val="27"/>
          <w:highlight w:val="yellow"/>
        </w:rPr>
        <w:t>с</w:t>
      </w:r>
      <w:r w:rsidRPr="008F5FF0">
        <w:rPr>
          <w:sz w:val="27"/>
          <w:szCs w:val="27"/>
          <w:highlight w:val="yellow"/>
        </w:rPr>
        <w:t>оздание условий для развития разнообразных форм организации досуга граждан на базе муниципальных учреждений культуры и культурно-досуговых учреждений с расширением спектра культурно-просветительских, информационно-образовательных, досуговых услуг, соответствующих запросам различных категорий населения на основе повышения качества и комфортности предоставления услуг, развития материально-технической базы муниципальных учреждений, развития кадрового потенциала;</w:t>
      </w:r>
    </w:p>
    <w:p w:rsidR="00207299" w:rsidRPr="008F5FF0" w:rsidRDefault="00207299" w:rsidP="00F0208D">
      <w:pPr>
        <w:ind w:firstLine="567"/>
        <w:jc w:val="both"/>
        <w:rPr>
          <w:sz w:val="27"/>
          <w:szCs w:val="27"/>
          <w:highlight w:val="yellow"/>
        </w:rPr>
      </w:pPr>
      <w:r w:rsidRPr="008F5FF0">
        <w:rPr>
          <w:sz w:val="27"/>
          <w:szCs w:val="27"/>
          <w:highlight w:val="yellow"/>
        </w:rPr>
        <w:t xml:space="preserve">2) </w:t>
      </w:r>
      <w:r w:rsidR="00F0208D" w:rsidRPr="008F5FF0">
        <w:rPr>
          <w:sz w:val="27"/>
          <w:szCs w:val="27"/>
          <w:highlight w:val="yellow"/>
        </w:rPr>
        <w:t>в</w:t>
      </w:r>
      <w:r w:rsidRPr="008F5FF0">
        <w:rPr>
          <w:sz w:val="27"/>
          <w:szCs w:val="27"/>
          <w:highlight w:val="yellow"/>
        </w:rPr>
        <w:t>овлечение в деятельность культурно-досуговых учреждений разных социальных групп населения;</w:t>
      </w:r>
    </w:p>
    <w:p w:rsidR="00207299" w:rsidRPr="008F5FF0" w:rsidRDefault="00056321" w:rsidP="00056321">
      <w:pPr>
        <w:ind w:firstLine="567"/>
        <w:jc w:val="both"/>
        <w:rPr>
          <w:sz w:val="27"/>
          <w:szCs w:val="27"/>
          <w:highlight w:val="yellow"/>
        </w:rPr>
      </w:pPr>
      <w:r w:rsidRPr="008F5FF0">
        <w:rPr>
          <w:sz w:val="27"/>
          <w:szCs w:val="27"/>
          <w:highlight w:val="yellow"/>
        </w:rPr>
        <w:t>3) у</w:t>
      </w:r>
      <w:r w:rsidR="00207299" w:rsidRPr="008F5FF0">
        <w:rPr>
          <w:sz w:val="27"/>
          <w:szCs w:val="27"/>
          <w:highlight w:val="yellow"/>
        </w:rPr>
        <w:t>величение охвата населения культурно-досуговыми мероприятиями, мероприятиями по сохранению национальных культур, создание условий для развития коллек</w:t>
      </w:r>
      <w:r w:rsidR="00207299" w:rsidRPr="008F5FF0">
        <w:rPr>
          <w:sz w:val="27"/>
          <w:szCs w:val="27"/>
          <w:highlight w:val="yellow"/>
        </w:rPr>
        <w:lastRenderedPageBreak/>
        <w:t>тивов любительского творчества, культурного обмена посредством поддержки конкурсной и фестивальной деятельности;</w:t>
      </w:r>
    </w:p>
    <w:p w:rsidR="00207299" w:rsidRPr="008F5FF0" w:rsidRDefault="00207299" w:rsidP="00F0208D">
      <w:pPr>
        <w:ind w:firstLine="708"/>
        <w:jc w:val="both"/>
        <w:rPr>
          <w:sz w:val="27"/>
          <w:szCs w:val="27"/>
          <w:highlight w:val="yellow"/>
        </w:rPr>
      </w:pPr>
      <w:r w:rsidRPr="008F5FF0">
        <w:rPr>
          <w:sz w:val="27"/>
          <w:szCs w:val="27"/>
          <w:highlight w:val="yellow"/>
        </w:rPr>
        <w:t xml:space="preserve">4) </w:t>
      </w:r>
      <w:r w:rsidR="00F0208D" w:rsidRPr="008F5FF0">
        <w:rPr>
          <w:sz w:val="27"/>
          <w:szCs w:val="27"/>
          <w:highlight w:val="yellow"/>
        </w:rPr>
        <w:t>у</w:t>
      </w:r>
      <w:r w:rsidRPr="008F5FF0">
        <w:rPr>
          <w:sz w:val="27"/>
          <w:szCs w:val="27"/>
          <w:highlight w:val="yellow"/>
        </w:rPr>
        <w:t>силение вклада учреждений культуры и культурно-досуговых учреждений в сохранение культурного наследия, формирование качественной творческой среды, развитие человеческого капитала и социальную стабильность;</w:t>
      </w:r>
    </w:p>
    <w:p w:rsidR="00207299" w:rsidRPr="008F5FF0" w:rsidRDefault="00207299" w:rsidP="00F0208D">
      <w:pPr>
        <w:ind w:firstLine="708"/>
        <w:jc w:val="both"/>
        <w:rPr>
          <w:sz w:val="27"/>
          <w:szCs w:val="27"/>
          <w:highlight w:val="yellow"/>
        </w:rPr>
      </w:pPr>
      <w:r w:rsidRPr="008F5FF0">
        <w:rPr>
          <w:sz w:val="27"/>
          <w:szCs w:val="27"/>
          <w:highlight w:val="yellow"/>
        </w:rPr>
        <w:t xml:space="preserve">5) </w:t>
      </w:r>
      <w:r w:rsidR="00F0208D" w:rsidRPr="008F5FF0">
        <w:rPr>
          <w:sz w:val="27"/>
          <w:szCs w:val="27"/>
          <w:highlight w:val="yellow"/>
        </w:rPr>
        <w:t>с</w:t>
      </w:r>
      <w:r w:rsidRPr="008F5FF0">
        <w:rPr>
          <w:sz w:val="27"/>
          <w:szCs w:val="27"/>
          <w:highlight w:val="yellow"/>
        </w:rPr>
        <w:t>оздание условий сохранения для будущих поколений культурного наследия, народных художественных промыслов и ремесел, способствующих духовно-нравственному самоопределению личности, развитию творческих инициатив широких слоев населения;</w:t>
      </w:r>
    </w:p>
    <w:p w:rsidR="00207299" w:rsidRPr="008F5FF0" w:rsidRDefault="00207299" w:rsidP="00F0208D">
      <w:pPr>
        <w:ind w:firstLine="708"/>
        <w:jc w:val="both"/>
        <w:rPr>
          <w:sz w:val="27"/>
          <w:szCs w:val="27"/>
          <w:highlight w:val="yellow"/>
        </w:rPr>
      </w:pPr>
      <w:r w:rsidRPr="008F5FF0">
        <w:rPr>
          <w:sz w:val="27"/>
          <w:szCs w:val="27"/>
          <w:highlight w:val="yellow"/>
        </w:rPr>
        <w:t xml:space="preserve">6) </w:t>
      </w:r>
      <w:r w:rsidR="00F0208D" w:rsidRPr="008F5FF0">
        <w:rPr>
          <w:sz w:val="27"/>
          <w:szCs w:val="27"/>
          <w:highlight w:val="yellow"/>
        </w:rPr>
        <w:t>р</w:t>
      </w:r>
      <w:r w:rsidRPr="008F5FF0">
        <w:rPr>
          <w:sz w:val="27"/>
          <w:szCs w:val="27"/>
          <w:highlight w:val="yellow"/>
        </w:rPr>
        <w:t>еализация молодежной политики,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а также содействие успешной интеграции молодежи в общество.</w:t>
      </w:r>
    </w:p>
    <w:p w:rsidR="00207299" w:rsidRPr="008F5FF0" w:rsidRDefault="00207299" w:rsidP="00F0208D">
      <w:pPr>
        <w:ind w:firstLine="720"/>
        <w:jc w:val="both"/>
        <w:rPr>
          <w:sz w:val="27"/>
          <w:szCs w:val="27"/>
          <w:highlight w:val="yellow"/>
          <w:lang w:eastAsia="en-US"/>
        </w:rPr>
      </w:pPr>
      <w:r w:rsidRPr="008F5FF0">
        <w:rPr>
          <w:sz w:val="27"/>
          <w:szCs w:val="27"/>
          <w:highlight w:val="yellow"/>
          <w:lang w:eastAsia="en-US"/>
        </w:rPr>
        <w:t>Мероприятия, необходимые для решения задачи:</w:t>
      </w:r>
    </w:p>
    <w:p w:rsidR="00207299" w:rsidRPr="008F5FF0" w:rsidRDefault="00207299" w:rsidP="00F0208D">
      <w:pPr>
        <w:ind w:firstLine="708"/>
        <w:jc w:val="both"/>
        <w:rPr>
          <w:sz w:val="27"/>
          <w:szCs w:val="27"/>
          <w:highlight w:val="yellow"/>
        </w:rPr>
      </w:pPr>
      <w:r w:rsidRPr="008F5FF0">
        <w:rPr>
          <w:sz w:val="27"/>
          <w:szCs w:val="27"/>
          <w:highlight w:val="yellow"/>
        </w:rPr>
        <w:t>укрепление материально-технической базы  учреждений культуры;</w:t>
      </w:r>
    </w:p>
    <w:p w:rsidR="00207299" w:rsidRPr="008F5FF0" w:rsidRDefault="00207299" w:rsidP="00F0208D">
      <w:pPr>
        <w:widowControl w:val="0"/>
        <w:autoSpaceDE w:val="0"/>
        <w:autoSpaceDN w:val="0"/>
        <w:adjustRightInd w:val="0"/>
        <w:ind w:firstLine="708"/>
        <w:jc w:val="both"/>
        <w:rPr>
          <w:sz w:val="27"/>
          <w:szCs w:val="27"/>
          <w:highlight w:val="yellow"/>
        </w:rPr>
      </w:pPr>
      <w:r w:rsidRPr="008F5FF0">
        <w:rPr>
          <w:rFonts w:eastAsia="Calibri"/>
          <w:sz w:val="27"/>
          <w:szCs w:val="27"/>
          <w:highlight w:val="yellow"/>
          <w:lang w:eastAsia="en-US"/>
        </w:rPr>
        <w:t>организация муниципальной системы мониторинга оценки удовлетворённости потребителями качеством предоставления услуг в системе культуры</w:t>
      </w:r>
      <w:r w:rsidRPr="008F5FF0">
        <w:rPr>
          <w:sz w:val="27"/>
          <w:szCs w:val="27"/>
          <w:highlight w:val="yellow"/>
        </w:rPr>
        <w:t>;</w:t>
      </w:r>
      <w:r w:rsidRPr="008F5FF0">
        <w:rPr>
          <w:rFonts w:eastAsia="Calibri"/>
          <w:sz w:val="27"/>
          <w:szCs w:val="27"/>
          <w:highlight w:val="yellow"/>
          <w:lang w:eastAsia="en-US"/>
        </w:rPr>
        <w:t xml:space="preserve"> </w:t>
      </w:r>
    </w:p>
    <w:p w:rsidR="00207299" w:rsidRPr="008F5FF0" w:rsidRDefault="00207299" w:rsidP="00F0208D">
      <w:pPr>
        <w:widowControl w:val="0"/>
        <w:autoSpaceDE w:val="0"/>
        <w:autoSpaceDN w:val="0"/>
        <w:adjustRightInd w:val="0"/>
        <w:ind w:firstLine="708"/>
        <w:jc w:val="both"/>
        <w:rPr>
          <w:sz w:val="27"/>
          <w:szCs w:val="27"/>
          <w:highlight w:val="yellow"/>
        </w:rPr>
      </w:pPr>
      <w:r w:rsidRPr="008F5FF0">
        <w:rPr>
          <w:sz w:val="27"/>
          <w:szCs w:val="27"/>
          <w:highlight w:val="yellow"/>
        </w:rPr>
        <w:t>мероприятия, направленные на поддержку молодёжных и детских объединений в сфере культурно-досуговой деятельности;</w:t>
      </w:r>
    </w:p>
    <w:p w:rsidR="00207299" w:rsidRPr="008F5FF0" w:rsidRDefault="00207299" w:rsidP="00F0208D">
      <w:pPr>
        <w:widowControl w:val="0"/>
        <w:autoSpaceDE w:val="0"/>
        <w:autoSpaceDN w:val="0"/>
        <w:adjustRightInd w:val="0"/>
        <w:ind w:firstLine="708"/>
        <w:jc w:val="both"/>
        <w:rPr>
          <w:sz w:val="27"/>
          <w:szCs w:val="27"/>
          <w:highlight w:val="yellow"/>
        </w:rPr>
      </w:pPr>
      <w:r w:rsidRPr="008F5FF0">
        <w:rPr>
          <w:sz w:val="27"/>
          <w:szCs w:val="27"/>
          <w:highlight w:val="yellow"/>
        </w:rPr>
        <w:t>строительство, реконструкция, капитальный ремонт объектов культурно-досугового комплекса в соответствии с перечнем приоритетных проектов, направленных на развитие социальной инфраструктуры, предполагаемых к реализации в действующих программах и документах территориального планирования различного уровня:</w:t>
      </w:r>
    </w:p>
    <w:p w:rsidR="00207299" w:rsidRPr="008F5FF0" w:rsidRDefault="00207299" w:rsidP="00F0208D">
      <w:pPr>
        <w:widowControl w:val="0"/>
        <w:autoSpaceDE w:val="0"/>
        <w:autoSpaceDN w:val="0"/>
        <w:adjustRightInd w:val="0"/>
        <w:ind w:firstLine="708"/>
        <w:jc w:val="both"/>
        <w:rPr>
          <w:sz w:val="27"/>
          <w:szCs w:val="27"/>
          <w:highlight w:val="yellow"/>
        </w:rPr>
      </w:pPr>
      <w:r w:rsidRPr="008F5FF0">
        <w:rPr>
          <w:sz w:val="27"/>
          <w:szCs w:val="27"/>
          <w:highlight w:val="yellow"/>
        </w:rPr>
        <w:t>- строительство культурно-</w:t>
      </w:r>
      <w:r w:rsidR="00934FFF" w:rsidRPr="008F5FF0">
        <w:rPr>
          <w:sz w:val="27"/>
          <w:szCs w:val="27"/>
          <w:highlight w:val="yellow"/>
        </w:rPr>
        <w:t>спортивного</w:t>
      </w:r>
      <w:r w:rsidRPr="008F5FF0">
        <w:rPr>
          <w:sz w:val="27"/>
          <w:szCs w:val="27"/>
          <w:highlight w:val="yellow"/>
        </w:rPr>
        <w:t xml:space="preserve"> </w:t>
      </w:r>
      <w:r w:rsidR="00C71B70" w:rsidRPr="008F5FF0">
        <w:rPr>
          <w:sz w:val="27"/>
          <w:szCs w:val="27"/>
          <w:highlight w:val="yellow"/>
        </w:rPr>
        <w:t>центра</w:t>
      </w:r>
      <w:r w:rsidRPr="008F5FF0">
        <w:rPr>
          <w:sz w:val="27"/>
          <w:szCs w:val="27"/>
          <w:highlight w:val="yellow"/>
        </w:rPr>
        <w:t xml:space="preserve"> в с. Шелаболиха </w:t>
      </w:r>
      <w:proofErr w:type="spellStart"/>
      <w:r w:rsidRPr="008F5FF0">
        <w:rPr>
          <w:sz w:val="27"/>
          <w:szCs w:val="27"/>
          <w:highlight w:val="yellow"/>
        </w:rPr>
        <w:t>Шелаболихинского</w:t>
      </w:r>
      <w:proofErr w:type="spellEnd"/>
      <w:r w:rsidRPr="008F5FF0">
        <w:rPr>
          <w:sz w:val="27"/>
          <w:szCs w:val="27"/>
          <w:highlight w:val="yellow"/>
        </w:rPr>
        <w:t xml:space="preserve"> района Алтайского края на 225 мест;</w:t>
      </w:r>
    </w:p>
    <w:p w:rsidR="00207299" w:rsidRPr="008F5FF0" w:rsidRDefault="00207299" w:rsidP="00207299">
      <w:pPr>
        <w:ind w:firstLine="708"/>
        <w:jc w:val="both"/>
        <w:rPr>
          <w:sz w:val="27"/>
          <w:szCs w:val="27"/>
          <w:highlight w:val="yellow"/>
        </w:rPr>
      </w:pPr>
      <w:r w:rsidRPr="008F5FF0">
        <w:rPr>
          <w:sz w:val="27"/>
          <w:szCs w:val="27"/>
          <w:highlight w:val="yellow"/>
        </w:rPr>
        <w:t>обеспечение доступности культурных услуг для лиц с ограниченными возможностями здоровья и малообеспеченных слоев населения и включение их в творческую деятельность;</w:t>
      </w:r>
    </w:p>
    <w:p w:rsidR="00207299" w:rsidRPr="008F5FF0" w:rsidRDefault="00207299" w:rsidP="00207299">
      <w:pPr>
        <w:ind w:firstLine="708"/>
        <w:jc w:val="both"/>
        <w:rPr>
          <w:sz w:val="27"/>
          <w:szCs w:val="27"/>
          <w:highlight w:val="yellow"/>
        </w:rPr>
      </w:pPr>
      <w:r w:rsidRPr="008F5FF0">
        <w:rPr>
          <w:sz w:val="27"/>
          <w:szCs w:val="27"/>
          <w:highlight w:val="yellow"/>
        </w:rPr>
        <w:t>развитие культурно-массовых мероприятий с привлечением представителей активного местного сообщества к организации данных мероприятий;</w:t>
      </w:r>
    </w:p>
    <w:p w:rsidR="00207299" w:rsidRPr="008F5FF0" w:rsidRDefault="00207299" w:rsidP="00207299">
      <w:pPr>
        <w:ind w:firstLine="708"/>
        <w:jc w:val="both"/>
        <w:rPr>
          <w:sz w:val="27"/>
          <w:szCs w:val="27"/>
          <w:highlight w:val="yellow"/>
        </w:rPr>
      </w:pPr>
      <w:r w:rsidRPr="008F5FF0">
        <w:rPr>
          <w:rFonts w:eastAsia="Calibri"/>
          <w:sz w:val="27"/>
          <w:szCs w:val="27"/>
          <w:highlight w:val="yellow"/>
          <w:lang w:eastAsia="en-US"/>
        </w:rPr>
        <w:t>привлечение внешних источников финансирования (спонсорское участие) при организации отдельных досуговых мероприятий</w:t>
      </w:r>
      <w:r w:rsidRPr="008F5FF0">
        <w:rPr>
          <w:sz w:val="27"/>
          <w:szCs w:val="27"/>
          <w:highlight w:val="yellow"/>
        </w:rPr>
        <w:t>;</w:t>
      </w:r>
    </w:p>
    <w:p w:rsidR="00207299" w:rsidRPr="008F5FF0" w:rsidRDefault="00207299" w:rsidP="00207299">
      <w:pPr>
        <w:ind w:firstLine="708"/>
        <w:jc w:val="both"/>
        <w:rPr>
          <w:sz w:val="27"/>
          <w:szCs w:val="27"/>
          <w:highlight w:val="yellow"/>
        </w:rPr>
      </w:pPr>
      <w:r w:rsidRPr="008F5FF0">
        <w:rPr>
          <w:sz w:val="27"/>
          <w:szCs w:val="27"/>
          <w:highlight w:val="yellow"/>
        </w:rPr>
        <w:t xml:space="preserve">реализация мероприятий по обеспечению сохранности объектов культурного наследия, проведение противоаварийных работ на объектах культурного наследия; </w:t>
      </w:r>
    </w:p>
    <w:p w:rsidR="00207299" w:rsidRPr="008F5FF0" w:rsidRDefault="00207299" w:rsidP="00207299">
      <w:pPr>
        <w:ind w:firstLine="708"/>
        <w:jc w:val="both"/>
        <w:rPr>
          <w:sz w:val="27"/>
          <w:szCs w:val="27"/>
          <w:highlight w:val="yellow"/>
        </w:rPr>
      </w:pPr>
      <w:r w:rsidRPr="008F5FF0">
        <w:rPr>
          <w:rFonts w:eastAsia="Calibri"/>
          <w:sz w:val="27"/>
          <w:szCs w:val="27"/>
          <w:highlight w:val="yellow"/>
          <w:lang w:eastAsia="en-US"/>
        </w:rPr>
        <w:t>создание условий для развития народного художественного творчества, промыслов и ремёсел, в том числе создание базы данных любительских коллективов, пропагандирующих лучшие образцы народного художественного творчества; информационная и методическая поддержка любительских  коллективов, пропагандирующих лучшие образцы народного художественного творчества</w:t>
      </w:r>
      <w:r w:rsidRPr="008F5FF0">
        <w:rPr>
          <w:sz w:val="27"/>
          <w:szCs w:val="27"/>
          <w:highlight w:val="yellow"/>
        </w:rPr>
        <w:t>;</w:t>
      </w:r>
    </w:p>
    <w:p w:rsidR="00207299" w:rsidRPr="008F5FF0" w:rsidRDefault="00207299" w:rsidP="00207299">
      <w:pPr>
        <w:ind w:firstLine="708"/>
        <w:jc w:val="both"/>
        <w:rPr>
          <w:sz w:val="27"/>
          <w:szCs w:val="27"/>
          <w:highlight w:val="yellow"/>
        </w:rPr>
      </w:pPr>
      <w:r w:rsidRPr="008F5FF0">
        <w:rPr>
          <w:sz w:val="27"/>
          <w:szCs w:val="27"/>
          <w:highlight w:val="yellow"/>
        </w:rPr>
        <w:t>поддержка и развитие молодежных общественных объединений, в том числе реализующих значимые для молодежи и востребованные государством программы и инициативы;</w:t>
      </w:r>
    </w:p>
    <w:p w:rsidR="00207299" w:rsidRPr="008F5FF0" w:rsidRDefault="00207299" w:rsidP="00207299">
      <w:pPr>
        <w:ind w:firstLine="708"/>
        <w:jc w:val="both"/>
        <w:rPr>
          <w:sz w:val="27"/>
          <w:szCs w:val="27"/>
          <w:highlight w:val="yellow"/>
        </w:rPr>
      </w:pPr>
      <w:r w:rsidRPr="008F5FF0">
        <w:rPr>
          <w:sz w:val="27"/>
          <w:szCs w:val="27"/>
          <w:highlight w:val="yellow"/>
        </w:rPr>
        <w:t>организация и проведение мероприятий гражданско-патриотического и военно-патриотического воспитания;</w:t>
      </w:r>
    </w:p>
    <w:p w:rsidR="00207299" w:rsidRPr="008F5FF0" w:rsidRDefault="00207299" w:rsidP="00207299">
      <w:pPr>
        <w:ind w:firstLine="708"/>
        <w:jc w:val="both"/>
        <w:rPr>
          <w:sz w:val="27"/>
          <w:szCs w:val="27"/>
          <w:highlight w:val="yellow"/>
        </w:rPr>
      </w:pPr>
      <w:r w:rsidRPr="008F5FF0">
        <w:rPr>
          <w:rFonts w:eastAsia="Calibri"/>
          <w:sz w:val="27"/>
          <w:szCs w:val="27"/>
          <w:highlight w:val="yellow"/>
          <w:lang w:eastAsia="en-US"/>
        </w:rPr>
        <w:lastRenderedPageBreak/>
        <w:t>мероприятия, направленные на поддержку некоммерческих организаций, реализующих мероприятия в сфере «молодежная политика»;</w:t>
      </w:r>
    </w:p>
    <w:p w:rsidR="00207299" w:rsidRPr="008F5FF0" w:rsidRDefault="00207299" w:rsidP="00207299">
      <w:pPr>
        <w:ind w:firstLine="709"/>
        <w:jc w:val="both"/>
        <w:rPr>
          <w:rFonts w:eastAsia="Calibri"/>
          <w:sz w:val="27"/>
          <w:szCs w:val="27"/>
          <w:highlight w:val="yellow"/>
          <w:lang w:eastAsia="en-US"/>
        </w:rPr>
      </w:pPr>
      <w:r w:rsidRPr="008F5FF0">
        <w:rPr>
          <w:sz w:val="27"/>
          <w:szCs w:val="27"/>
          <w:highlight w:val="yellow"/>
        </w:rPr>
        <w:t xml:space="preserve">повышение привлекательности предпринимательской деятельности, донесение информации о существующих программах и формах поддержки молодых предпринимателей на территории </w:t>
      </w:r>
      <w:proofErr w:type="spellStart"/>
      <w:r w:rsidRPr="008F5FF0">
        <w:rPr>
          <w:sz w:val="27"/>
          <w:szCs w:val="27"/>
          <w:highlight w:val="yellow"/>
        </w:rPr>
        <w:t>Шелаболихинского</w:t>
      </w:r>
      <w:proofErr w:type="spellEnd"/>
      <w:r w:rsidRPr="008F5FF0">
        <w:rPr>
          <w:sz w:val="27"/>
          <w:szCs w:val="27"/>
          <w:highlight w:val="yellow"/>
        </w:rPr>
        <w:t xml:space="preserve"> района, формирование положительного образа молодого предпринимателя в молодежной среде; </w:t>
      </w:r>
    </w:p>
    <w:p w:rsidR="00207299" w:rsidRPr="008F5FF0" w:rsidRDefault="00207299" w:rsidP="00207299">
      <w:pPr>
        <w:ind w:firstLine="708"/>
        <w:jc w:val="both"/>
        <w:rPr>
          <w:rFonts w:eastAsia="Calibri"/>
          <w:sz w:val="27"/>
          <w:szCs w:val="27"/>
          <w:highlight w:val="yellow"/>
          <w:lang w:eastAsia="en-US"/>
        </w:rPr>
      </w:pPr>
      <w:r w:rsidRPr="008F5FF0">
        <w:rPr>
          <w:rFonts w:eastAsia="Calibri"/>
          <w:sz w:val="27"/>
          <w:szCs w:val="27"/>
          <w:highlight w:val="yellow"/>
          <w:lang w:eastAsia="en-US"/>
        </w:rPr>
        <w:t xml:space="preserve">мероприятия по предупреждению безнадзорности и правонарушений несовершеннолетних; </w:t>
      </w:r>
    </w:p>
    <w:p w:rsidR="006D141E" w:rsidRPr="008F5FF0" w:rsidRDefault="00207299" w:rsidP="00207299">
      <w:pPr>
        <w:ind w:firstLine="708"/>
        <w:jc w:val="both"/>
        <w:rPr>
          <w:rFonts w:eastAsia="Calibri"/>
          <w:sz w:val="27"/>
          <w:szCs w:val="27"/>
          <w:highlight w:val="yellow"/>
          <w:lang w:eastAsia="en-US"/>
        </w:rPr>
      </w:pPr>
      <w:r w:rsidRPr="008F5FF0">
        <w:rPr>
          <w:rFonts w:eastAsia="Calibri"/>
          <w:sz w:val="27"/>
          <w:szCs w:val="27"/>
          <w:highlight w:val="yellow"/>
          <w:lang w:eastAsia="en-US"/>
        </w:rPr>
        <w:t>мероприятия по предупреждению наркозависимости среди несовершеннолетних.</w:t>
      </w:r>
    </w:p>
    <w:p w:rsidR="00207299" w:rsidRPr="008F5FF0" w:rsidRDefault="00207299" w:rsidP="00207299">
      <w:pPr>
        <w:ind w:firstLine="708"/>
        <w:jc w:val="both"/>
        <w:rPr>
          <w:rFonts w:eastAsia="Calibri"/>
          <w:sz w:val="27"/>
          <w:szCs w:val="27"/>
          <w:highlight w:val="yellow"/>
          <w:lang w:eastAsia="en-US"/>
        </w:rPr>
      </w:pPr>
    </w:p>
    <w:p w:rsidR="00207299" w:rsidRPr="008F5FF0" w:rsidRDefault="00D2324B" w:rsidP="00207299">
      <w:pPr>
        <w:keepNext/>
        <w:widowControl w:val="0"/>
        <w:ind w:firstLine="720"/>
        <w:contextualSpacing/>
        <w:jc w:val="both"/>
        <w:rPr>
          <w:rFonts w:eastAsia="Calibri"/>
          <w:sz w:val="27"/>
          <w:szCs w:val="27"/>
          <w:highlight w:val="yellow"/>
          <w:lang w:eastAsia="en-US"/>
        </w:rPr>
      </w:pPr>
      <w:r w:rsidRPr="008F5FF0">
        <w:rPr>
          <w:rFonts w:eastAsia="Calibri"/>
          <w:b/>
          <w:sz w:val="27"/>
          <w:szCs w:val="27"/>
          <w:highlight w:val="yellow"/>
          <w:lang w:eastAsia="en-US"/>
        </w:rPr>
        <w:t>З</w:t>
      </w:r>
      <w:r w:rsidR="00207299" w:rsidRPr="008F5FF0">
        <w:rPr>
          <w:rFonts w:eastAsia="Calibri"/>
          <w:b/>
          <w:sz w:val="27"/>
          <w:szCs w:val="27"/>
          <w:highlight w:val="yellow"/>
          <w:lang w:eastAsia="en-US"/>
        </w:rPr>
        <w:t xml:space="preserve">адача 1.6. </w:t>
      </w:r>
      <w:r w:rsidR="00207299" w:rsidRPr="008F5FF0">
        <w:rPr>
          <w:rFonts w:eastAsia="Calibri"/>
          <w:sz w:val="27"/>
          <w:szCs w:val="27"/>
          <w:highlight w:val="yellow"/>
          <w:lang w:eastAsia="en-US"/>
        </w:rPr>
        <w:t>Содействие улучшению жилищных условий и повышение доступности жилья</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 xml:space="preserve"> Основными направлениями реализации стратегической задачи являются следующие:</w:t>
      </w:r>
    </w:p>
    <w:p w:rsidR="00207299" w:rsidRPr="008F5FF0" w:rsidRDefault="00207299" w:rsidP="00207299">
      <w:pPr>
        <w:ind w:firstLine="708"/>
        <w:jc w:val="both"/>
        <w:rPr>
          <w:sz w:val="27"/>
          <w:szCs w:val="27"/>
          <w:highlight w:val="yellow"/>
          <w:lang w:eastAsia="en-US"/>
        </w:rPr>
      </w:pPr>
      <w:r w:rsidRPr="008F5FF0">
        <w:rPr>
          <w:sz w:val="27"/>
          <w:szCs w:val="27"/>
          <w:highlight w:val="yellow"/>
          <w:lang w:eastAsia="en-US"/>
        </w:rPr>
        <w:t xml:space="preserve">1) </w:t>
      </w:r>
      <w:r w:rsidR="00D2324B" w:rsidRPr="008F5FF0">
        <w:rPr>
          <w:sz w:val="27"/>
          <w:szCs w:val="27"/>
          <w:highlight w:val="yellow"/>
          <w:lang w:eastAsia="en-US"/>
        </w:rPr>
        <w:t>с</w:t>
      </w:r>
      <w:r w:rsidRPr="008F5FF0">
        <w:rPr>
          <w:sz w:val="27"/>
          <w:szCs w:val="27"/>
          <w:highlight w:val="yellow"/>
          <w:lang w:eastAsia="en-US"/>
        </w:rPr>
        <w:t>оздание условий повышения доступности жилья в соответствии с платежеспособным спросом граждан и стандартами обеспечения их жилыми помещениями</w:t>
      </w:r>
    </w:p>
    <w:p w:rsidR="00207299" w:rsidRPr="008F5FF0" w:rsidRDefault="00207299" w:rsidP="00D2324B">
      <w:pPr>
        <w:ind w:firstLine="720"/>
        <w:jc w:val="both"/>
        <w:rPr>
          <w:sz w:val="27"/>
          <w:szCs w:val="27"/>
          <w:highlight w:val="yellow"/>
          <w:lang w:eastAsia="en-US"/>
        </w:rPr>
      </w:pPr>
      <w:r w:rsidRPr="008F5FF0">
        <w:rPr>
          <w:sz w:val="27"/>
          <w:szCs w:val="27"/>
          <w:highlight w:val="yellow"/>
          <w:lang w:eastAsia="en-US"/>
        </w:rPr>
        <w:t>Мероприятия необходимые для решения задачи:</w:t>
      </w:r>
    </w:p>
    <w:p w:rsidR="00207299" w:rsidRPr="008F5FF0" w:rsidRDefault="00207299" w:rsidP="00D2324B">
      <w:pPr>
        <w:ind w:firstLine="708"/>
        <w:jc w:val="both"/>
        <w:rPr>
          <w:sz w:val="27"/>
          <w:szCs w:val="27"/>
          <w:highlight w:val="yellow"/>
        </w:rPr>
      </w:pPr>
      <w:r w:rsidRPr="008F5FF0">
        <w:rPr>
          <w:sz w:val="27"/>
          <w:szCs w:val="27"/>
          <w:highlight w:val="yellow"/>
        </w:rPr>
        <w:t>подготовка документов территориального планирования, градостроительного зонирования и документации по планировке территорий;</w:t>
      </w:r>
    </w:p>
    <w:p w:rsidR="00207299" w:rsidRPr="008F5FF0" w:rsidRDefault="00207299" w:rsidP="00207299">
      <w:pPr>
        <w:ind w:firstLine="708"/>
        <w:jc w:val="both"/>
        <w:rPr>
          <w:rFonts w:eastAsia="Calibri"/>
          <w:sz w:val="27"/>
          <w:szCs w:val="27"/>
          <w:highlight w:val="yellow"/>
          <w:lang w:eastAsia="en-US"/>
        </w:rPr>
      </w:pPr>
      <w:r w:rsidRPr="008F5FF0">
        <w:rPr>
          <w:rFonts w:eastAsia="Calibri"/>
          <w:spacing w:val="-4"/>
          <w:sz w:val="27"/>
          <w:szCs w:val="27"/>
          <w:highlight w:val="yellow"/>
          <w:lang w:eastAsia="en-US"/>
        </w:rPr>
        <w:t>развитие и совершенствование механизмов адресной поддержки населения для приобретения собственного (частного) жилья;</w:t>
      </w:r>
    </w:p>
    <w:p w:rsidR="00207299" w:rsidRPr="008F5FF0" w:rsidRDefault="00207299" w:rsidP="00207299">
      <w:pPr>
        <w:ind w:firstLine="708"/>
        <w:jc w:val="both"/>
        <w:rPr>
          <w:spacing w:val="-4"/>
          <w:sz w:val="27"/>
          <w:szCs w:val="27"/>
          <w:highlight w:val="yellow"/>
        </w:rPr>
      </w:pPr>
      <w:r w:rsidRPr="008F5FF0">
        <w:rPr>
          <w:rFonts w:eastAsia="Calibri"/>
          <w:spacing w:val="-4"/>
          <w:sz w:val="27"/>
          <w:szCs w:val="27"/>
          <w:highlight w:val="yellow"/>
          <w:lang w:eastAsia="en-US"/>
        </w:rPr>
        <w:t xml:space="preserve">реализация комплекса мероприятий по улучшению жилищных условий льготных категорий граждан, молодых специалистов и др. Предоставление социальных выплат гражданам, </w:t>
      </w:r>
      <w:r w:rsidRPr="008F5FF0">
        <w:rPr>
          <w:spacing w:val="-4"/>
          <w:sz w:val="27"/>
          <w:szCs w:val="27"/>
          <w:highlight w:val="yellow"/>
        </w:rPr>
        <w:t>в т.ч. молодым семьям и молодым специалистам, на строительство (приобретение) жилых помещений</w:t>
      </w:r>
      <w:r w:rsidR="001B4A84" w:rsidRPr="008F5FF0">
        <w:rPr>
          <w:spacing w:val="-4"/>
          <w:sz w:val="27"/>
          <w:szCs w:val="27"/>
          <w:highlight w:val="yellow"/>
        </w:rPr>
        <w:t>;</w:t>
      </w:r>
    </w:p>
    <w:p w:rsidR="001B4A84" w:rsidRPr="008F5FF0" w:rsidRDefault="001B4A84" w:rsidP="001B4A84">
      <w:pPr>
        <w:spacing w:line="276" w:lineRule="auto"/>
        <w:ind w:firstLine="709"/>
        <w:jc w:val="both"/>
        <w:rPr>
          <w:rFonts w:eastAsia="Calibri"/>
          <w:color w:val="000000"/>
          <w:sz w:val="27"/>
          <w:szCs w:val="27"/>
          <w:highlight w:val="yellow"/>
          <w:shd w:val="clear" w:color="auto" w:fill="FFFFFF"/>
        </w:rPr>
      </w:pPr>
      <w:r w:rsidRPr="008F5FF0">
        <w:rPr>
          <w:rFonts w:eastAsia="Calibri"/>
          <w:color w:val="000000"/>
          <w:sz w:val="27"/>
          <w:szCs w:val="27"/>
          <w:highlight w:val="yellow"/>
          <w:shd w:val="clear" w:color="auto" w:fill="FFFFFF"/>
        </w:rPr>
        <w:t>выявление реальных потребностей и возможностей молодых семей и граждан, нуждающихся в улучшении жилищных условий;</w:t>
      </w:r>
    </w:p>
    <w:p w:rsidR="001B4A84" w:rsidRPr="008F5FF0" w:rsidRDefault="001B4A84" w:rsidP="001B4A84">
      <w:pPr>
        <w:keepNext/>
        <w:keepLines/>
        <w:widowControl w:val="0"/>
        <w:autoSpaceDE w:val="0"/>
        <w:autoSpaceDN w:val="0"/>
        <w:adjustRightInd w:val="0"/>
        <w:spacing w:line="276" w:lineRule="auto"/>
        <w:ind w:firstLine="709"/>
        <w:jc w:val="both"/>
        <w:outlineLvl w:val="0"/>
        <w:rPr>
          <w:bCs/>
          <w:sz w:val="27"/>
          <w:szCs w:val="27"/>
          <w:highlight w:val="yellow"/>
        </w:rPr>
      </w:pPr>
      <w:r w:rsidRPr="008F5FF0">
        <w:rPr>
          <w:bCs/>
          <w:sz w:val="27"/>
          <w:szCs w:val="27"/>
          <w:highlight w:val="yellow"/>
        </w:rPr>
        <w:t xml:space="preserve"> обеспечение жильем молодых семей, отдельных категорий граждан в соответствии с федеральным законодательством;</w:t>
      </w:r>
    </w:p>
    <w:p w:rsidR="001B4A84" w:rsidRPr="008F5FF0" w:rsidRDefault="001B4A84" w:rsidP="001B4A84">
      <w:pPr>
        <w:keepNext/>
        <w:keepLines/>
        <w:widowControl w:val="0"/>
        <w:autoSpaceDE w:val="0"/>
        <w:autoSpaceDN w:val="0"/>
        <w:adjustRightInd w:val="0"/>
        <w:spacing w:line="276" w:lineRule="auto"/>
        <w:ind w:firstLine="709"/>
        <w:jc w:val="both"/>
        <w:outlineLvl w:val="0"/>
        <w:rPr>
          <w:bCs/>
          <w:sz w:val="27"/>
          <w:szCs w:val="27"/>
          <w:highlight w:val="yellow"/>
        </w:rPr>
      </w:pPr>
      <w:r w:rsidRPr="008F5FF0">
        <w:rPr>
          <w:bCs/>
          <w:sz w:val="27"/>
          <w:szCs w:val="27"/>
          <w:highlight w:val="yellow"/>
        </w:rPr>
        <w:t>предоставление земельных участков отдельным категориям граждан для индивидуального жилищного строительства в соответствии с Законом Алтайского края № 98-ЗС «О бесплатном предоставлении в собственность земельных участков»;</w:t>
      </w:r>
    </w:p>
    <w:p w:rsidR="001B4A84" w:rsidRPr="008F5FF0" w:rsidRDefault="001B4A84" w:rsidP="001B4A84">
      <w:pPr>
        <w:keepNext/>
        <w:keepLines/>
        <w:widowControl w:val="0"/>
        <w:autoSpaceDE w:val="0"/>
        <w:autoSpaceDN w:val="0"/>
        <w:adjustRightInd w:val="0"/>
        <w:spacing w:line="276" w:lineRule="auto"/>
        <w:ind w:firstLine="709"/>
        <w:jc w:val="both"/>
        <w:outlineLvl w:val="0"/>
        <w:rPr>
          <w:bCs/>
          <w:sz w:val="27"/>
          <w:szCs w:val="27"/>
          <w:highlight w:val="yellow"/>
        </w:rPr>
      </w:pPr>
      <w:r w:rsidRPr="008F5FF0">
        <w:rPr>
          <w:bCs/>
          <w:sz w:val="27"/>
          <w:szCs w:val="27"/>
          <w:highlight w:val="yellow"/>
        </w:rPr>
        <w:t>обеспечение территорий жилой застройки объектами инженерной, транспортной и социальной инфраструктуры;</w:t>
      </w:r>
    </w:p>
    <w:p w:rsidR="001B4A84" w:rsidRPr="008F5FF0" w:rsidRDefault="001B4A84" w:rsidP="001B4A84">
      <w:pPr>
        <w:keepNext/>
        <w:keepLines/>
        <w:widowControl w:val="0"/>
        <w:autoSpaceDE w:val="0"/>
        <w:autoSpaceDN w:val="0"/>
        <w:adjustRightInd w:val="0"/>
        <w:spacing w:line="276" w:lineRule="auto"/>
        <w:ind w:firstLine="709"/>
        <w:jc w:val="both"/>
        <w:outlineLvl w:val="0"/>
        <w:rPr>
          <w:bCs/>
          <w:sz w:val="27"/>
          <w:szCs w:val="27"/>
          <w:highlight w:val="yellow"/>
        </w:rPr>
      </w:pPr>
      <w:r w:rsidRPr="008F5FF0">
        <w:rPr>
          <w:bCs/>
          <w:sz w:val="27"/>
          <w:szCs w:val="27"/>
          <w:highlight w:val="yellow"/>
        </w:rPr>
        <w:t>реализация мероприятий, предусмотренных утвержденными генеральными планами поселений и схемой территориального планирования района по строительству, реконструкции и капитальному ремонту объектов капитального строительства.</w:t>
      </w:r>
    </w:p>
    <w:p w:rsidR="001B4A84" w:rsidRPr="008F5FF0" w:rsidRDefault="001B4A84" w:rsidP="00207299">
      <w:pPr>
        <w:ind w:firstLine="708"/>
        <w:jc w:val="both"/>
        <w:rPr>
          <w:sz w:val="27"/>
          <w:szCs w:val="27"/>
          <w:highlight w:val="yellow"/>
        </w:rPr>
      </w:pPr>
    </w:p>
    <w:p w:rsidR="00207299" w:rsidRPr="008F5FF0" w:rsidRDefault="0078730C"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Задача 1.7.</w:t>
      </w:r>
      <w:r w:rsidRPr="008F5FF0">
        <w:rPr>
          <w:rFonts w:eastAsia="Calibri"/>
          <w:color w:val="000000"/>
          <w:sz w:val="27"/>
          <w:szCs w:val="27"/>
          <w:highlight w:val="yellow"/>
          <w:shd w:val="clear" w:color="auto" w:fill="FFFFFF"/>
          <w:lang w:eastAsia="en-US"/>
        </w:rPr>
        <w:t xml:space="preserve"> Защита окружающей природной среды </w:t>
      </w:r>
    </w:p>
    <w:p w:rsidR="004D0998" w:rsidRPr="008F5FF0" w:rsidRDefault="004D0998" w:rsidP="004D0998">
      <w:pPr>
        <w:ind w:firstLine="709"/>
        <w:jc w:val="both"/>
        <w:rPr>
          <w:sz w:val="27"/>
          <w:szCs w:val="27"/>
          <w:highlight w:val="yellow"/>
        </w:rPr>
      </w:pPr>
      <w:r w:rsidRPr="008F5FF0">
        <w:rPr>
          <w:sz w:val="27"/>
          <w:szCs w:val="27"/>
          <w:highlight w:val="yellow"/>
        </w:rPr>
        <w:t>Основными направлениями реализации стратегической задачи являются следующие:</w:t>
      </w:r>
    </w:p>
    <w:p w:rsidR="006D5EA7" w:rsidRPr="008F5FF0" w:rsidRDefault="006D5EA7" w:rsidP="006D5EA7">
      <w:pPr>
        <w:pStyle w:val="aff2"/>
        <w:numPr>
          <w:ilvl w:val="0"/>
          <w:numId w:val="8"/>
        </w:numPr>
        <w:ind w:left="0" w:firstLine="709"/>
        <w:jc w:val="both"/>
        <w:rPr>
          <w:sz w:val="27"/>
          <w:szCs w:val="27"/>
          <w:highlight w:val="yellow"/>
        </w:rPr>
      </w:pPr>
      <w:r w:rsidRPr="008F5FF0">
        <w:rPr>
          <w:sz w:val="27"/>
          <w:szCs w:val="27"/>
          <w:highlight w:val="yellow"/>
        </w:rPr>
        <w:t>создание и содержание мест (площадок) накопления твердых коммунальных отходов;</w:t>
      </w:r>
    </w:p>
    <w:p w:rsidR="006D5EA7" w:rsidRPr="008F5FF0" w:rsidRDefault="006D5EA7" w:rsidP="006D5EA7">
      <w:pPr>
        <w:pStyle w:val="aff2"/>
        <w:numPr>
          <w:ilvl w:val="0"/>
          <w:numId w:val="8"/>
        </w:numPr>
        <w:ind w:left="0" w:firstLine="709"/>
        <w:jc w:val="both"/>
        <w:rPr>
          <w:sz w:val="27"/>
          <w:szCs w:val="27"/>
          <w:highlight w:val="yellow"/>
        </w:rPr>
      </w:pPr>
      <w:r w:rsidRPr="008F5FF0">
        <w:rPr>
          <w:sz w:val="27"/>
          <w:szCs w:val="27"/>
          <w:highlight w:val="yellow"/>
        </w:rPr>
        <w:lastRenderedPageBreak/>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D5EA7" w:rsidRPr="008F5FF0" w:rsidRDefault="006D5EA7" w:rsidP="006D5EA7">
      <w:pPr>
        <w:pStyle w:val="aff2"/>
        <w:numPr>
          <w:ilvl w:val="0"/>
          <w:numId w:val="8"/>
        </w:numPr>
        <w:ind w:left="0" w:firstLine="709"/>
        <w:jc w:val="both"/>
        <w:rPr>
          <w:sz w:val="27"/>
          <w:szCs w:val="27"/>
          <w:highlight w:val="yellow"/>
        </w:rPr>
      </w:pPr>
      <w:r w:rsidRPr="008F5FF0">
        <w:rPr>
          <w:sz w:val="27"/>
          <w:szCs w:val="27"/>
          <w:highlight w:val="yellow"/>
        </w:rPr>
        <w:t xml:space="preserve">организация экологического воспитания и формирования экологической культуры в области обращения с твердыми коммунальными отходами; </w:t>
      </w:r>
    </w:p>
    <w:p w:rsidR="004D0998" w:rsidRPr="008F5FF0" w:rsidRDefault="007C1904" w:rsidP="007C1904">
      <w:pPr>
        <w:numPr>
          <w:ilvl w:val="0"/>
          <w:numId w:val="8"/>
        </w:numPr>
        <w:tabs>
          <w:tab w:val="left" w:pos="709"/>
          <w:tab w:val="left" w:pos="1276"/>
        </w:tabs>
        <w:ind w:left="0" w:firstLine="709"/>
        <w:jc w:val="both"/>
        <w:rPr>
          <w:sz w:val="27"/>
          <w:szCs w:val="27"/>
          <w:highlight w:val="yellow"/>
        </w:rPr>
      </w:pPr>
      <w:r w:rsidRPr="008F5FF0">
        <w:rPr>
          <w:sz w:val="27"/>
          <w:szCs w:val="27"/>
          <w:highlight w:val="yellow"/>
        </w:rPr>
        <w:t>привлечение к участию в охране окружающей среды общественных объединений, юридических и физических лиц;</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Достижение поставленной задачи планируется за счет реализации следующих мероприятий:</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снижение загрязненного стока с территорий сельскохозяйственных угодий и объектов агропромышленных производств, строгое отношение к выбору летних площадок содержания скота, исключающее попадание в водные объекты животноводческих стоков, перевод работы предприятий на оборотное водоснабжение;</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 xml:space="preserve">организация </w:t>
      </w:r>
      <w:proofErr w:type="spellStart"/>
      <w:r w:rsidRPr="008F5FF0">
        <w:rPr>
          <w:sz w:val="27"/>
          <w:szCs w:val="27"/>
          <w:highlight w:val="yellow"/>
        </w:rPr>
        <w:t>воздухоохранных</w:t>
      </w:r>
      <w:proofErr w:type="spellEnd"/>
      <w:r w:rsidRPr="008F5FF0">
        <w:rPr>
          <w:sz w:val="27"/>
          <w:szCs w:val="27"/>
          <w:highlight w:val="yellow"/>
        </w:rPr>
        <w:t xml:space="preserve"> мероприятий, включающих в себя оснащение специальными фильтрами очистки и улавливания загрязняющих веществ на всех объектах, оказывающих негативное влияние на состояние атмосферного воздуха;</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 xml:space="preserve">профилактика лесного пожара, в </w:t>
      </w:r>
      <w:proofErr w:type="gramStart"/>
      <w:r w:rsidRPr="008F5FF0">
        <w:rPr>
          <w:sz w:val="27"/>
          <w:szCs w:val="27"/>
          <w:highlight w:val="yellow"/>
        </w:rPr>
        <w:t>т.ч .</w:t>
      </w:r>
      <w:proofErr w:type="gramEnd"/>
      <w:r w:rsidRPr="008F5FF0">
        <w:rPr>
          <w:sz w:val="27"/>
          <w:szCs w:val="27"/>
          <w:highlight w:val="yellow"/>
        </w:rPr>
        <w:t xml:space="preserve"> мониторинг пожароопасности, предупреждение распространения лесных пожаров, оперативная его ликвидация;</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предотвращение незаконных вырубок лесных насаждений;</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сохранение существующих уникальных природных комплексов, естественных экологических систем, объектов животного, растительного мира и водных биологических ресурсов;</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обеспечение эффективного участия граждан, общественных объединений, некоммерческих организаций, бизнеса в сохранении и восстановлении природных ресурсов;</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очистка берегов рек от свалок бытовых отходов и мусора;</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выявление и ликвидация несанкционированных свалок, захламлённых участков с последующей рекультивацией территории;</w:t>
      </w:r>
    </w:p>
    <w:p w:rsidR="00B26CF0" w:rsidRPr="008F5FF0" w:rsidRDefault="00B26CF0" w:rsidP="00B26CF0">
      <w:pPr>
        <w:tabs>
          <w:tab w:val="left" w:pos="709"/>
          <w:tab w:val="left" w:pos="1276"/>
        </w:tabs>
        <w:jc w:val="both"/>
        <w:rPr>
          <w:sz w:val="27"/>
          <w:szCs w:val="27"/>
          <w:highlight w:val="yellow"/>
        </w:rPr>
      </w:pPr>
      <w:r w:rsidRPr="008F5FF0">
        <w:rPr>
          <w:sz w:val="27"/>
          <w:szCs w:val="27"/>
          <w:highlight w:val="yellow"/>
        </w:rPr>
        <w:tab/>
        <w:t>развитие экологической культуры образования и воспитания.</w:t>
      </w:r>
    </w:p>
    <w:p w:rsidR="001B4A84" w:rsidRPr="008F5FF0" w:rsidRDefault="001B4A84" w:rsidP="001B4A84">
      <w:pPr>
        <w:spacing w:line="276" w:lineRule="auto"/>
        <w:ind w:firstLine="709"/>
        <w:rPr>
          <w:b/>
          <w:sz w:val="28"/>
          <w:szCs w:val="28"/>
          <w:highlight w:val="yellow"/>
        </w:rPr>
      </w:pPr>
    </w:p>
    <w:p w:rsidR="001B4A84" w:rsidRPr="008F5FF0" w:rsidRDefault="001B4A84" w:rsidP="001B4A84">
      <w:pPr>
        <w:spacing w:line="276" w:lineRule="auto"/>
        <w:ind w:firstLine="709"/>
        <w:rPr>
          <w:sz w:val="27"/>
          <w:szCs w:val="27"/>
          <w:highlight w:val="yellow"/>
        </w:rPr>
      </w:pPr>
      <w:r w:rsidRPr="008F5FF0">
        <w:rPr>
          <w:b/>
          <w:sz w:val="27"/>
          <w:szCs w:val="27"/>
          <w:highlight w:val="yellow"/>
        </w:rPr>
        <w:t>Задача 1.8.</w:t>
      </w:r>
      <w:r w:rsidRPr="008F5FF0">
        <w:rPr>
          <w:sz w:val="27"/>
          <w:szCs w:val="27"/>
          <w:highlight w:val="yellow"/>
        </w:rPr>
        <w:t xml:space="preserve"> Укрепление правопорядка.</w:t>
      </w:r>
    </w:p>
    <w:p w:rsidR="001B4A84" w:rsidRPr="008F5FF0" w:rsidRDefault="001B4A84" w:rsidP="006932C1">
      <w:pPr>
        <w:ind w:firstLine="709"/>
        <w:jc w:val="both"/>
        <w:rPr>
          <w:sz w:val="27"/>
          <w:szCs w:val="27"/>
          <w:highlight w:val="yellow"/>
        </w:rPr>
      </w:pPr>
      <w:r w:rsidRPr="008F5FF0">
        <w:rPr>
          <w:sz w:val="27"/>
          <w:szCs w:val="27"/>
          <w:highlight w:val="yellow"/>
        </w:rPr>
        <w:t>- предупреждение террористических угроз и профилактика экстремизма;</w:t>
      </w:r>
    </w:p>
    <w:p w:rsidR="001B4A84" w:rsidRPr="008F5FF0" w:rsidRDefault="001B4A84" w:rsidP="006932C1">
      <w:pPr>
        <w:ind w:firstLine="709"/>
        <w:jc w:val="both"/>
        <w:rPr>
          <w:sz w:val="27"/>
          <w:szCs w:val="27"/>
          <w:highlight w:val="yellow"/>
        </w:rPr>
      </w:pPr>
      <w:r w:rsidRPr="008F5FF0">
        <w:rPr>
          <w:sz w:val="27"/>
          <w:szCs w:val="27"/>
          <w:highlight w:val="yellow"/>
        </w:rPr>
        <w:t>- усиление антитеррористической защищенности потенциально опасных объектов с массовым  пребыванием людей и объектов жизнеобеспечения;</w:t>
      </w:r>
    </w:p>
    <w:p w:rsidR="001B4A84" w:rsidRPr="008F5FF0" w:rsidRDefault="001B4A84" w:rsidP="006932C1">
      <w:pPr>
        <w:ind w:firstLine="709"/>
        <w:jc w:val="both"/>
        <w:rPr>
          <w:sz w:val="27"/>
          <w:szCs w:val="27"/>
          <w:highlight w:val="yellow"/>
        </w:rPr>
      </w:pPr>
      <w:r w:rsidRPr="008F5FF0">
        <w:rPr>
          <w:sz w:val="27"/>
          <w:szCs w:val="27"/>
          <w:highlight w:val="yellow"/>
        </w:rPr>
        <w:t>- совершенствование системы профилактики правонарушений, повышение эффективности профилактической деятельности и снижения уровня преступности, повышение уровня правовой культуры граждан;</w:t>
      </w:r>
    </w:p>
    <w:p w:rsidR="001B4A84" w:rsidRPr="008F5FF0" w:rsidRDefault="001B4A84" w:rsidP="006932C1">
      <w:pPr>
        <w:ind w:firstLine="709"/>
        <w:jc w:val="both"/>
        <w:rPr>
          <w:sz w:val="27"/>
          <w:szCs w:val="27"/>
          <w:highlight w:val="yellow"/>
        </w:rPr>
      </w:pPr>
      <w:r w:rsidRPr="008F5FF0">
        <w:rPr>
          <w:sz w:val="27"/>
          <w:szCs w:val="27"/>
          <w:highlight w:val="yellow"/>
        </w:rPr>
        <w:t>- противодействие незаконному обороту наркотических средств и психотропных веществ;</w:t>
      </w:r>
    </w:p>
    <w:p w:rsidR="001B4A84" w:rsidRPr="008F5FF0" w:rsidRDefault="001B4A84" w:rsidP="006932C1">
      <w:pPr>
        <w:ind w:firstLine="709"/>
        <w:jc w:val="both"/>
        <w:rPr>
          <w:sz w:val="27"/>
          <w:szCs w:val="27"/>
          <w:highlight w:val="yellow"/>
        </w:rPr>
      </w:pPr>
      <w:r w:rsidRPr="008F5FF0">
        <w:rPr>
          <w:sz w:val="27"/>
          <w:szCs w:val="27"/>
          <w:highlight w:val="yellow"/>
        </w:rPr>
        <w:t xml:space="preserve">- внедрение новых методов и средств лечения, а также реабилитации лиц, больных наркоманией. </w:t>
      </w:r>
    </w:p>
    <w:p w:rsidR="001B4A84" w:rsidRPr="008F5FF0" w:rsidRDefault="001B4A84" w:rsidP="006932C1">
      <w:pPr>
        <w:tabs>
          <w:tab w:val="left" w:pos="709"/>
          <w:tab w:val="left" w:pos="1276"/>
        </w:tabs>
        <w:jc w:val="both"/>
        <w:rPr>
          <w:sz w:val="27"/>
          <w:szCs w:val="27"/>
          <w:highlight w:val="yellow"/>
        </w:rPr>
      </w:pPr>
    </w:p>
    <w:p w:rsidR="001B4A84" w:rsidRPr="008F5FF0" w:rsidRDefault="001B4A84" w:rsidP="001B4A84">
      <w:pPr>
        <w:ind w:firstLine="709"/>
        <w:jc w:val="both"/>
        <w:rPr>
          <w:rFonts w:eastAsia="Calibri"/>
          <w:color w:val="000000"/>
          <w:sz w:val="27"/>
          <w:szCs w:val="27"/>
          <w:highlight w:val="yellow"/>
          <w:shd w:val="clear" w:color="auto" w:fill="FFFFFF"/>
        </w:rPr>
      </w:pPr>
      <w:r w:rsidRPr="008F5FF0">
        <w:rPr>
          <w:rFonts w:eastAsia="Calibri"/>
          <w:b/>
          <w:color w:val="000000"/>
          <w:sz w:val="27"/>
          <w:szCs w:val="27"/>
          <w:highlight w:val="yellow"/>
          <w:shd w:val="clear" w:color="auto" w:fill="FFFFFF"/>
        </w:rPr>
        <w:t xml:space="preserve">Задача 1.9. </w:t>
      </w:r>
      <w:r w:rsidRPr="008F5FF0">
        <w:rPr>
          <w:rFonts w:eastAsia="Calibri"/>
          <w:color w:val="000000"/>
          <w:sz w:val="27"/>
          <w:szCs w:val="27"/>
          <w:highlight w:val="yellow"/>
          <w:shd w:val="clear" w:color="auto" w:fill="FFFFFF"/>
        </w:rPr>
        <w:t>Борьба с бедностью и социальная защита граждан</w:t>
      </w:r>
    </w:p>
    <w:p w:rsidR="001B4A84" w:rsidRPr="008F5FF0" w:rsidRDefault="001B4A84" w:rsidP="001B4A84">
      <w:pPr>
        <w:ind w:firstLine="709"/>
        <w:jc w:val="both"/>
        <w:rPr>
          <w:rFonts w:eastAsia="Calibri"/>
          <w:color w:val="000000"/>
          <w:sz w:val="27"/>
          <w:szCs w:val="27"/>
          <w:highlight w:val="yellow"/>
          <w:shd w:val="clear" w:color="auto" w:fill="FFFFFF"/>
        </w:rPr>
      </w:pPr>
      <w:r w:rsidRPr="008F5FF0">
        <w:rPr>
          <w:rFonts w:eastAsia="Calibri"/>
          <w:color w:val="000000"/>
          <w:sz w:val="27"/>
          <w:szCs w:val="27"/>
          <w:highlight w:val="yellow"/>
          <w:shd w:val="clear" w:color="auto" w:fill="FFFFFF"/>
        </w:rPr>
        <w:t>Основными направлениями реализации стратегической задачи являются следующие:</w:t>
      </w:r>
    </w:p>
    <w:p w:rsidR="001B4A84" w:rsidRPr="008F5FF0" w:rsidRDefault="001B4A84" w:rsidP="001B4A84">
      <w:pPr>
        <w:ind w:firstLine="709"/>
        <w:jc w:val="both"/>
        <w:rPr>
          <w:sz w:val="27"/>
          <w:szCs w:val="27"/>
          <w:highlight w:val="yellow"/>
        </w:rPr>
      </w:pPr>
      <w:r w:rsidRPr="008F5FF0">
        <w:rPr>
          <w:sz w:val="27"/>
          <w:szCs w:val="27"/>
          <w:highlight w:val="yellow"/>
        </w:rPr>
        <w:lastRenderedPageBreak/>
        <w:t>- адресная социальная поддержка малоимущих граждан и граждан, находящихся в трудной жизненной ситуации;</w:t>
      </w:r>
    </w:p>
    <w:p w:rsidR="001B4A84" w:rsidRPr="008F5FF0" w:rsidRDefault="001B4A84" w:rsidP="001B4A84">
      <w:pPr>
        <w:ind w:firstLine="709"/>
        <w:jc w:val="both"/>
        <w:rPr>
          <w:sz w:val="27"/>
          <w:szCs w:val="27"/>
          <w:highlight w:val="yellow"/>
        </w:rPr>
      </w:pPr>
      <w:r w:rsidRPr="008F5FF0">
        <w:rPr>
          <w:sz w:val="27"/>
          <w:szCs w:val="27"/>
          <w:highlight w:val="yellow"/>
        </w:rPr>
        <w:t xml:space="preserve">- предоставление мер социальной поддержки в виде социальных выплат; </w:t>
      </w:r>
    </w:p>
    <w:p w:rsidR="001B4A84" w:rsidRPr="008F5FF0" w:rsidRDefault="001B4A84" w:rsidP="001B4A84">
      <w:pPr>
        <w:ind w:firstLine="709"/>
        <w:jc w:val="both"/>
        <w:rPr>
          <w:sz w:val="27"/>
          <w:szCs w:val="27"/>
          <w:highlight w:val="yellow"/>
        </w:rPr>
      </w:pPr>
      <w:r w:rsidRPr="008F5FF0">
        <w:rPr>
          <w:sz w:val="27"/>
          <w:szCs w:val="27"/>
          <w:highlight w:val="yellow"/>
        </w:rPr>
        <w:t xml:space="preserve">- оказание государственной поддержки многодетным семьям; </w:t>
      </w:r>
    </w:p>
    <w:p w:rsidR="001B4A84" w:rsidRPr="008F5FF0" w:rsidRDefault="001B4A84" w:rsidP="001B4A84">
      <w:pPr>
        <w:ind w:firstLine="709"/>
        <w:jc w:val="both"/>
        <w:rPr>
          <w:sz w:val="27"/>
          <w:szCs w:val="27"/>
          <w:highlight w:val="yellow"/>
        </w:rPr>
      </w:pPr>
      <w:r w:rsidRPr="008F5FF0">
        <w:rPr>
          <w:sz w:val="27"/>
          <w:szCs w:val="27"/>
          <w:highlight w:val="yellow"/>
        </w:rPr>
        <w:t xml:space="preserve">- создание условий для обеспечения беспрепятственного доступа к приоритетным объектам и услугам в приоритетных сферах жизнедеятельности инвалидов и маломобильных групп населения; </w:t>
      </w:r>
    </w:p>
    <w:p w:rsidR="001B4A84" w:rsidRPr="008F5FF0" w:rsidRDefault="001B4A84" w:rsidP="001B4A84">
      <w:pPr>
        <w:ind w:firstLine="709"/>
        <w:jc w:val="both"/>
        <w:rPr>
          <w:sz w:val="27"/>
          <w:szCs w:val="27"/>
          <w:highlight w:val="yellow"/>
        </w:rPr>
      </w:pPr>
      <w:r w:rsidRPr="008F5FF0">
        <w:rPr>
          <w:sz w:val="27"/>
          <w:szCs w:val="27"/>
          <w:highlight w:val="yellow"/>
        </w:rPr>
        <w:t>- совершенствование работы в области профилактики безнадзорности и правонарушений несовершеннолетних, профилактики семейного неблагополучия  и социального сиротства, социальной поддержки семей, воспитывающих детей-инвалидов.</w:t>
      </w:r>
    </w:p>
    <w:p w:rsidR="00B26CF0" w:rsidRPr="008F5FF0" w:rsidRDefault="00B26CF0" w:rsidP="00B26CF0">
      <w:pPr>
        <w:tabs>
          <w:tab w:val="left" w:pos="709"/>
          <w:tab w:val="left" w:pos="1276"/>
        </w:tabs>
        <w:jc w:val="both"/>
        <w:rPr>
          <w:sz w:val="27"/>
          <w:szCs w:val="27"/>
          <w:highlight w:val="yellow"/>
        </w:rPr>
      </w:pPr>
    </w:p>
    <w:p w:rsidR="00207299" w:rsidRPr="008F5FF0" w:rsidRDefault="00D2324B"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Цел</w:t>
      </w:r>
      <w:r w:rsidR="00207299" w:rsidRPr="008F5FF0">
        <w:rPr>
          <w:rFonts w:eastAsia="Calibri"/>
          <w:b/>
          <w:color w:val="000000"/>
          <w:sz w:val="27"/>
          <w:szCs w:val="27"/>
          <w:highlight w:val="yellow"/>
          <w:shd w:val="clear" w:color="auto" w:fill="FFFFFF"/>
          <w:lang w:eastAsia="en-US"/>
        </w:rPr>
        <w:t xml:space="preserve">ь 2. </w:t>
      </w:r>
      <w:r w:rsidR="00207299" w:rsidRPr="008F5FF0">
        <w:rPr>
          <w:rFonts w:eastAsia="Calibri"/>
          <w:color w:val="000000"/>
          <w:sz w:val="27"/>
          <w:szCs w:val="27"/>
          <w:highlight w:val="yellow"/>
          <w:shd w:val="clear" w:color="auto" w:fill="FFFFFF"/>
          <w:lang w:eastAsia="en-US"/>
        </w:rPr>
        <w:t>Конкурентоспособная экономика.</w:t>
      </w:r>
    </w:p>
    <w:p w:rsidR="00207299" w:rsidRPr="008F5FF0" w:rsidRDefault="00940809"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2.1.</w:t>
      </w:r>
      <w:r w:rsidR="00207299" w:rsidRPr="008F5FF0">
        <w:rPr>
          <w:rFonts w:eastAsia="Calibri"/>
          <w:color w:val="000000"/>
          <w:sz w:val="27"/>
          <w:szCs w:val="27"/>
          <w:highlight w:val="yellow"/>
          <w:shd w:val="clear" w:color="auto" w:fill="FFFFFF"/>
          <w:lang w:eastAsia="en-US"/>
        </w:rPr>
        <w:t xml:space="preserve"> Формирование благоприятного инвестиционного климата.</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 1) улучшение условий ведения </w:t>
      </w:r>
      <w:r w:rsidR="00376F1A" w:rsidRPr="008F5FF0">
        <w:rPr>
          <w:rFonts w:eastAsia="Calibri"/>
          <w:sz w:val="27"/>
          <w:szCs w:val="27"/>
          <w:highlight w:val="yellow"/>
        </w:rPr>
        <w:t>предпринимательской деятельности</w:t>
      </w:r>
      <w:r w:rsidRPr="008F5FF0">
        <w:rPr>
          <w:rFonts w:eastAsia="Calibri"/>
          <w:sz w:val="27"/>
          <w:szCs w:val="27"/>
          <w:highlight w:val="yellow"/>
        </w:rPr>
        <w:t>;</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2) </w:t>
      </w:r>
      <w:r w:rsidR="00940809" w:rsidRPr="008F5FF0">
        <w:rPr>
          <w:rFonts w:eastAsia="Calibri"/>
          <w:sz w:val="27"/>
          <w:szCs w:val="27"/>
          <w:highlight w:val="yellow"/>
        </w:rPr>
        <w:t>р</w:t>
      </w:r>
      <w:r w:rsidRPr="008F5FF0">
        <w:rPr>
          <w:rFonts w:eastAsia="Calibri"/>
          <w:sz w:val="27"/>
          <w:szCs w:val="27"/>
          <w:highlight w:val="yellow"/>
        </w:rPr>
        <w:t xml:space="preserve">азвитие системы </w:t>
      </w:r>
      <w:r w:rsidR="00014D1C" w:rsidRPr="008F5FF0">
        <w:rPr>
          <w:rFonts w:eastAsia="Calibri"/>
          <w:sz w:val="27"/>
          <w:szCs w:val="27"/>
          <w:highlight w:val="yellow"/>
        </w:rPr>
        <w:t xml:space="preserve">мер </w:t>
      </w:r>
      <w:r w:rsidRPr="008F5FF0">
        <w:rPr>
          <w:rFonts w:eastAsia="Calibri"/>
          <w:sz w:val="27"/>
          <w:szCs w:val="27"/>
          <w:highlight w:val="yellow"/>
        </w:rPr>
        <w:t xml:space="preserve">поддержки инвесторов, осуществляющих деятельность на территории  </w:t>
      </w:r>
      <w:proofErr w:type="spellStart"/>
      <w:r w:rsidRPr="008F5FF0">
        <w:rPr>
          <w:rFonts w:eastAsia="Calibri"/>
          <w:sz w:val="27"/>
          <w:szCs w:val="27"/>
          <w:highlight w:val="yellow"/>
        </w:rPr>
        <w:t>Шелаболихинского</w:t>
      </w:r>
      <w:proofErr w:type="spellEnd"/>
      <w:r w:rsidRPr="008F5FF0">
        <w:rPr>
          <w:rFonts w:eastAsia="Calibri"/>
          <w:sz w:val="27"/>
          <w:szCs w:val="27"/>
          <w:highlight w:val="yellow"/>
        </w:rPr>
        <w:t xml:space="preserve"> района;</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3) </w:t>
      </w:r>
      <w:r w:rsidR="00940809" w:rsidRPr="008F5FF0">
        <w:rPr>
          <w:rFonts w:eastAsia="Calibri"/>
          <w:sz w:val="27"/>
          <w:szCs w:val="27"/>
          <w:highlight w:val="yellow"/>
        </w:rPr>
        <w:t>р</w:t>
      </w:r>
      <w:r w:rsidRPr="008F5FF0">
        <w:rPr>
          <w:rFonts w:eastAsia="Calibri"/>
          <w:sz w:val="27"/>
          <w:szCs w:val="27"/>
          <w:highlight w:val="yellow"/>
        </w:rPr>
        <w:t xml:space="preserve">азвитие практики </w:t>
      </w:r>
      <w:proofErr w:type="spellStart"/>
      <w:r w:rsidRPr="008F5FF0">
        <w:rPr>
          <w:rFonts w:eastAsia="Calibri"/>
          <w:sz w:val="27"/>
          <w:szCs w:val="27"/>
          <w:highlight w:val="yellow"/>
        </w:rPr>
        <w:t>муниципально</w:t>
      </w:r>
      <w:proofErr w:type="spellEnd"/>
      <w:r w:rsidRPr="008F5FF0">
        <w:rPr>
          <w:rFonts w:eastAsia="Calibri"/>
          <w:sz w:val="27"/>
          <w:szCs w:val="27"/>
          <w:highlight w:val="yellow"/>
        </w:rPr>
        <w:t>-частного партнерства;</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4) </w:t>
      </w:r>
      <w:r w:rsidR="00940809" w:rsidRPr="008F5FF0">
        <w:rPr>
          <w:rFonts w:eastAsia="Calibri"/>
          <w:sz w:val="27"/>
          <w:szCs w:val="27"/>
          <w:highlight w:val="yellow"/>
        </w:rPr>
        <w:t>п</w:t>
      </w:r>
      <w:r w:rsidRPr="008F5FF0">
        <w:rPr>
          <w:rFonts w:eastAsia="Calibri"/>
          <w:sz w:val="27"/>
          <w:szCs w:val="27"/>
          <w:highlight w:val="yellow"/>
        </w:rPr>
        <w:t>овышение эффективности бюджетных инвестиций, активное участие в реализации проектов и программ, финансируемых из федерального  и краевого бюджетов.</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Для достижения вышеназванной цели и решения поставленной задачи планируется реализация следующих мероприятий:</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дальнейшая разработка административных регламентов, направленных на сокращение количества, совокупного времени и снижение расходов при прохождении всех административных процедур при реализации инвестиционно-строительных проектов;</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расширение инструментария поддержки инвестиционных проектов проработка новых финансовых инструментов, стимулирующих деятельность инвесторов (субсидирование части затрат лизингополучателей, грантовая поддержка отдельных сфер и направлений и т.д.);</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формирование плана создания объектов необходимой для инвесторов инфраструктуры;</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строительство объектов инженерной инфраструктуры для подготовки инвестиционных площадок;</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 участия района в </w:t>
      </w:r>
      <w:r w:rsidR="0086513A" w:rsidRPr="008F5FF0">
        <w:rPr>
          <w:rFonts w:eastAsia="Calibri"/>
          <w:sz w:val="27"/>
          <w:szCs w:val="27"/>
          <w:highlight w:val="yellow"/>
        </w:rPr>
        <w:t xml:space="preserve">государственных </w:t>
      </w:r>
      <w:r w:rsidRPr="008F5FF0">
        <w:rPr>
          <w:rFonts w:eastAsia="Calibri"/>
          <w:sz w:val="27"/>
          <w:szCs w:val="27"/>
          <w:highlight w:val="yellow"/>
        </w:rPr>
        <w:t>программах, в том числе по строительству современных объектов культуры и спорта;</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внедрение механизмов среднесрочного планирования адресных инвестиционных программ.</w:t>
      </w:r>
    </w:p>
    <w:p w:rsidR="003B2ED3" w:rsidRPr="008F5FF0" w:rsidRDefault="003B2ED3" w:rsidP="003B2ED3">
      <w:pPr>
        <w:widowControl w:val="0"/>
        <w:autoSpaceDE w:val="0"/>
        <w:autoSpaceDN w:val="0"/>
        <w:adjustRightInd w:val="0"/>
        <w:ind w:firstLine="720"/>
        <w:jc w:val="both"/>
        <w:rPr>
          <w:bCs/>
          <w:sz w:val="27"/>
          <w:szCs w:val="27"/>
          <w:highlight w:val="yellow"/>
        </w:rPr>
      </w:pPr>
      <w:r w:rsidRPr="008F5FF0">
        <w:rPr>
          <w:bCs/>
          <w:sz w:val="27"/>
          <w:szCs w:val="27"/>
          <w:highlight w:val="yellow"/>
        </w:rPr>
        <w:t xml:space="preserve">Перечень </w:t>
      </w:r>
      <w:proofErr w:type="gramStart"/>
      <w:r w:rsidRPr="008F5FF0">
        <w:rPr>
          <w:bCs/>
          <w:sz w:val="27"/>
          <w:szCs w:val="27"/>
          <w:highlight w:val="yellow"/>
        </w:rPr>
        <w:t>приоритетных  инвестиционных</w:t>
      </w:r>
      <w:proofErr w:type="gramEnd"/>
      <w:r w:rsidRPr="008F5FF0">
        <w:rPr>
          <w:bCs/>
          <w:sz w:val="27"/>
          <w:szCs w:val="27"/>
          <w:highlight w:val="yellow"/>
        </w:rPr>
        <w:t xml:space="preserve"> проектов, реализуемых и  предполагаемых к реализации на территории  муниципального образования </w:t>
      </w:r>
      <w:proofErr w:type="spellStart"/>
      <w:r w:rsidRPr="008F5FF0">
        <w:rPr>
          <w:bCs/>
          <w:sz w:val="27"/>
          <w:szCs w:val="27"/>
          <w:highlight w:val="yellow"/>
        </w:rPr>
        <w:t>Шелаболихинский</w:t>
      </w:r>
      <w:proofErr w:type="spellEnd"/>
      <w:r w:rsidRPr="008F5FF0">
        <w:rPr>
          <w:bCs/>
          <w:sz w:val="27"/>
          <w:szCs w:val="27"/>
          <w:highlight w:val="yellow"/>
        </w:rPr>
        <w:t xml:space="preserve"> район приведен в Приложении 1.</w:t>
      </w:r>
    </w:p>
    <w:p w:rsidR="00207299" w:rsidRPr="008F5FF0" w:rsidRDefault="00E75035"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lastRenderedPageBreak/>
        <w:t>З</w:t>
      </w:r>
      <w:r w:rsidR="00207299" w:rsidRPr="008F5FF0">
        <w:rPr>
          <w:rFonts w:eastAsia="Calibri"/>
          <w:b/>
          <w:color w:val="000000"/>
          <w:sz w:val="27"/>
          <w:szCs w:val="27"/>
          <w:highlight w:val="yellow"/>
          <w:shd w:val="clear" w:color="auto" w:fill="FFFFFF"/>
          <w:lang w:eastAsia="en-US"/>
        </w:rPr>
        <w:t>адача 2.2.</w:t>
      </w:r>
      <w:r w:rsidR="00207299" w:rsidRPr="008F5FF0">
        <w:rPr>
          <w:rFonts w:eastAsia="Calibri"/>
          <w:color w:val="000000"/>
          <w:sz w:val="27"/>
          <w:szCs w:val="27"/>
          <w:highlight w:val="yellow"/>
          <w:shd w:val="clear" w:color="auto" w:fill="FFFFFF"/>
          <w:lang w:eastAsia="en-US"/>
        </w:rPr>
        <w:t xml:space="preserve"> Развитие промышленности.</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1) </w:t>
      </w:r>
      <w:r w:rsidR="00E75035" w:rsidRPr="008F5FF0">
        <w:rPr>
          <w:sz w:val="27"/>
          <w:szCs w:val="27"/>
          <w:highlight w:val="yellow"/>
          <w:lang w:eastAsia="en-US"/>
        </w:rPr>
        <w:t>с</w:t>
      </w:r>
      <w:r w:rsidRPr="008F5FF0">
        <w:rPr>
          <w:sz w:val="27"/>
          <w:szCs w:val="27"/>
          <w:highlight w:val="yellow"/>
          <w:lang w:eastAsia="en-US"/>
        </w:rPr>
        <w:t>тимулирование развития приоритетных видов обрабатывающей промышленности: производства пищевых продуктов,  деревообработки;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2) </w:t>
      </w:r>
      <w:r w:rsidR="00E75035" w:rsidRPr="008F5FF0">
        <w:rPr>
          <w:sz w:val="27"/>
          <w:szCs w:val="27"/>
          <w:highlight w:val="yellow"/>
          <w:lang w:eastAsia="en-US"/>
        </w:rPr>
        <w:t>м</w:t>
      </w:r>
      <w:r w:rsidRPr="008F5FF0">
        <w:rPr>
          <w:sz w:val="27"/>
          <w:szCs w:val="27"/>
          <w:highlight w:val="yellow"/>
          <w:lang w:eastAsia="en-US"/>
        </w:rPr>
        <w:t>одернизация технологического оборудования и технологий производства в промышленности;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3) </w:t>
      </w:r>
      <w:r w:rsidR="00E75035" w:rsidRPr="008F5FF0">
        <w:rPr>
          <w:sz w:val="27"/>
          <w:szCs w:val="27"/>
          <w:highlight w:val="yellow"/>
          <w:lang w:eastAsia="en-US"/>
        </w:rPr>
        <w:t>р</w:t>
      </w:r>
      <w:r w:rsidRPr="008F5FF0">
        <w:rPr>
          <w:sz w:val="27"/>
          <w:szCs w:val="27"/>
          <w:highlight w:val="yellow"/>
          <w:lang w:eastAsia="en-US"/>
        </w:rPr>
        <w:t xml:space="preserve">азвитие системы профориентации, подготовки и переподготовки кадров. </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Мероприятия, направленные на решение поставленной задачи: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стимулирование инвестиционной деятельности предприятий промышленного комплекса; </w:t>
      </w:r>
    </w:p>
    <w:p w:rsidR="007C6566" w:rsidRPr="008F5FF0" w:rsidRDefault="007C6566" w:rsidP="007C6566">
      <w:pPr>
        <w:widowControl w:val="0"/>
        <w:ind w:right="20" w:firstLine="709"/>
        <w:jc w:val="both"/>
        <w:rPr>
          <w:sz w:val="27"/>
          <w:szCs w:val="27"/>
          <w:highlight w:val="yellow"/>
          <w:lang w:eastAsia="en-US"/>
        </w:rPr>
      </w:pPr>
      <w:r w:rsidRPr="008F5FF0">
        <w:rPr>
          <w:sz w:val="27"/>
          <w:szCs w:val="27"/>
          <w:highlight w:val="yellow"/>
          <w:lang w:eastAsia="en-US"/>
        </w:rPr>
        <w:t xml:space="preserve">эффективное использование природно-ресурсного потенциала района; </w:t>
      </w:r>
    </w:p>
    <w:p w:rsidR="00207299" w:rsidRPr="008F5FF0" w:rsidRDefault="00207299" w:rsidP="00207299">
      <w:pPr>
        <w:ind w:firstLine="709"/>
        <w:jc w:val="both"/>
        <w:rPr>
          <w:sz w:val="27"/>
          <w:szCs w:val="27"/>
          <w:highlight w:val="yellow"/>
        </w:rPr>
      </w:pPr>
      <w:r w:rsidRPr="008F5FF0">
        <w:rPr>
          <w:sz w:val="27"/>
          <w:szCs w:val="27"/>
          <w:highlight w:val="yellow"/>
        </w:rPr>
        <w:t>стимулирование создание перспективных, конкурентоспособных видов продукции и промышленных технологий;</w:t>
      </w:r>
    </w:p>
    <w:p w:rsidR="007C6566" w:rsidRPr="008F5FF0" w:rsidRDefault="007C6566" w:rsidP="007C6566">
      <w:pPr>
        <w:widowControl w:val="0"/>
        <w:ind w:right="20" w:firstLine="709"/>
        <w:jc w:val="both"/>
        <w:rPr>
          <w:color w:val="000000"/>
          <w:sz w:val="27"/>
          <w:szCs w:val="27"/>
          <w:highlight w:val="yellow"/>
          <w:lang w:eastAsia="en-US"/>
        </w:rPr>
      </w:pPr>
      <w:r w:rsidRPr="008F5FF0">
        <w:rPr>
          <w:sz w:val="27"/>
          <w:szCs w:val="27"/>
          <w:highlight w:val="yellow"/>
          <w:lang w:eastAsia="en-US"/>
        </w:rPr>
        <w:t>техническое перевооружение отрасли: приобретение</w:t>
      </w:r>
      <w:r w:rsidRPr="008F5FF0">
        <w:rPr>
          <w:color w:val="000000"/>
          <w:sz w:val="27"/>
          <w:szCs w:val="27"/>
          <w:highlight w:val="yellow"/>
          <w:lang w:eastAsia="en-US"/>
        </w:rPr>
        <w:t xml:space="preserve"> современного технологического оборудования, модернизация производства;</w:t>
      </w:r>
    </w:p>
    <w:p w:rsidR="00207299" w:rsidRPr="008F5FF0" w:rsidRDefault="007C6566" w:rsidP="00207299">
      <w:pPr>
        <w:ind w:firstLine="720"/>
        <w:jc w:val="both"/>
        <w:rPr>
          <w:sz w:val="27"/>
          <w:szCs w:val="27"/>
          <w:highlight w:val="yellow"/>
          <w:lang w:eastAsia="en-US"/>
        </w:rPr>
      </w:pPr>
      <w:r w:rsidRPr="008F5FF0">
        <w:rPr>
          <w:color w:val="000000"/>
          <w:sz w:val="27"/>
          <w:szCs w:val="27"/>
          <w:highlight w:val="yellow"/>
        </w:rPr>
        <w:t>подготовка квалифицированных кадровых ресурсов</w:t>
      </w:r>
      <w:r w:rsidR="00207299" w:rsidRPr="008F5FF0">
        <w:rPr>
          <w:sz w:val="27"/>
          <w:szCs w:val="27"/>
          <w:highlight w:val="yellow"/>
          <w:lang w:eastAsia="en-US"/>
        </w:rPr>
        <w:t>.</w:t>
      </w:r>
    </w:p>
    <w:p w:rsidR="00207299" w:rsidRPr="008F5FF0" w:rsidRDefault="00207299" w:rsidP="00207299">
      <w:pPr>
        <w:ind w:firstLine="708"/>
        <w:jc w:val="both"/>
        <w:rPr>
          <w:sz w:val="27"/>
          <w:szCs w:val="27"/>
          <w:highlight w:val="yellow"/>
          <w:lang w:eastAsia="en-US"/>
        </w:rPr>
      </w:pPr>
      <w:r w:rsidRPr="008F5FF0">
        <w:rPr>
          <w:sz w:val="27"/>
          <w:szCs w:val="27"/>
          <w:highlight w:val="yellow"/>
          <w:lang w:eastAsia="en-US"/>
        </w:rPr>
        <w:t>Основными приоритетными направлениями развития («точками роста») в промышленной отрасли станет:</w:t>
      </w:r>
    </w:p>
    <w:p w:rsidR="00207299" w:rsidRPr="008F5FF0" w:rsidRDefault="00785913" w:rsidP="00207299">
      <w:pPr>
        <w:jc w:val="both"/>
        <w:rPr>
          <w:sz w:val="27"/>
          <w:szCs w:val="27"/>
          <w:highlight w:val="yellow"/>
          <w:lang w:eastAsia="en-US"/>
        </w:rPr>
      </w:pPr>
      <w:r w:rsidRPr="008F5FF0">
        <w:rPr>
          <w:sz w:val="27"/>
          <w:szCs w:val="27"/>
          <w:highlight w:val="yellow"/>
          <w:lang w:eastAsia="en-US"/>
        </w:rPr>
        <w:tab/>
        <w:t>Дальнейшее ра</w:t>
      </w:r>
      <w:r w:rsidR="00207299" w:rsidRPr="008F5FF0">
        <w:rPr>
          <w:sz w:val="27"/>
          <w:szCs w:val="27"/>
          <w:highlight w:val="yellow"/>
          <w:lang w:eastAsia="en-US"/>
        </w:rPr>
        <w:t>звитие пищевой промышленности</w:t>
      </w:r>
      <w:r w:rsidR="0086513A" w:rsidRPr="008F5FF0">
        <w:rPr>
          <w:sz w:val="27"/>
          <w:szCs w:val="27"/>
          <w:highlight w:val="yellow"/>
          <w:lang w:eastAsia="en-US"/>
        </w:rPr>
        <w:t>:</w:t>
      </w:r>
      <w:r w:rsidR="00207299" w:rsidRPr="008F5FF0">
        <w:rPr>
          <w:sz w:val="27"/>
          <w:szCs w:val="27"/>
          <w:highlight w:val="yellow"/>
          <w:lang w:eastAsia="en-US"/>
        </w:rPr>
        <w:t xml:space="preserve"> ИП «Чайковская Р.А.», ООО «Дары Полей», О</w:t>
      </w:r>
      <w:r w:rsidR="001B5F5E" w:rsidRPr="008F5FF0">
        <w:rPr>
          <w:sz w:val="27"/>
          <w:szCs w:val="27"/>
          <w:highlight w:val="yellow"/>
          <w:lang w:eastAsia="en-US"/>
        </w:rPr>
        <w:t>О</w:t>
      </w:r>
      <w:r w:rsidR="00207299" w:rsidRPr="008F5FF0">
        <w:rPr>
          <w:sz w:val="27"/>
          <w:szCs w:val="27"/>
          <w:highlight w:val="yellow"/>
          <w:lang w:eastAsia="en-US"/>
        </w:rPr>
        <w:t>О «</w:t>
      </w:r>
      <w:proofErr w:type="spellStart"/>
      <w:r w:rsidR="00207299" w:rsidRPr="008F5FF0">
        <w:rPr>
          <w:sz w:val="27"/>
          <w:szCs w:val="27"/>
          <w:highlight w:val="yellow"/>
          <w:lang w:eastAsia="en-US"/>
        </w:rPr>
        <w:t>Кипринский</w:t>
      </w:r>
      <w:proofErr w:type="spellEnd"/>
      <w:r w:rsidR="00207299" w:rsidRPr="008F5FF0">
        <w:rPr>
          <w:sz w:val="27"/>
          <w:szCs w:val="27"/>
          <w:highlight w:val="yellow"/>
          <w:lang w:eastAsia="en-US"/>
        </w:rPr>
        <w:t xml:space="preserve"> МСЗ</w:t>
      </w:r>
      <w:r w:rsidR="00207299" w:rsidRPr="008F5FF0">
        <w:rPr>
          <w:b/>
          <w:sz w:val="27"/>
          <w:szCs w:val="27"/>
          <w:highlight w:val="yellow"/>
          <w:lang w:eastAsia="en-US"/>
        </w:rPr>
        <w:t xml:space="preserve">» </w:t>
      </w:r>
      <w:r w:rsidR="00207299" w:rsidRPr="008F5FF0">
        <w:rPr>
          <w:sz w:val="27"/>
          <w:szCs w:val="27"/>
          <w:highlight w:val="yellow"/>
          <w:lang w:eastAsia="en-US"/>
        </w:rPr>
        <w:t>планиру</w:t>
      </w:r>
      <w:r w:rsidR="00656F18" w:rsidRPr="008F5FF0">
        <w:rPr>
          <w:sz w:val="27"/>
          <w:szCs w:val="27"/>
          <w:highlight w:val="yellow"/>
          <w:lang w:eastAsia="en-US"/>
        </w:rPr>
        <w:t>ю</w:t>
      </w:r>
      <w:r w:rsidR="00207299" w:rsidRPr="008F5FF0">
        <w:rPr>
          <w:sz w:val="27"/>
          <w:szCs w:val="27"/>
          <w:highlight w:val="yellow"/>
          <w:lang w:eastAsia="en-US"/>
        </w:rPr>
        <w:t>т</w:t>
      </w:r>
      <w:r w:rsidR="00207299" w:rsidRPr="008F5FF0">
        <w:rPr>
          <w:b/>
          <w:sz w:val="27"/>
          <w:szCs w:val="27"/>
          <w:highlight w:val="yellow"/>
          <w:lang w:eastAsia="en-US"/>
        </w:rPr>
        <w:t xml:space="preserve"> </w:t>
      </w:r>
      <w:r w:rsidR="00207299" w:rsidRPr="008F5FF0">
        <w:rPr>
          <w:sz w:val="27"/>
          <w:szCs w:val="27"/>
          <w:highlight w:val="yellow"/>
          <w:lang w:eastAsia="en-US"/>
        </w:rPr>
        <w:t xml:space="preserve">инвестиции на пополнение основных производственных фондов, в том числе на замену старого и приобретение нового оборудования. </w:t>
      </w:r>
    </w:p>
    <w:p w:rsidR="00207299" w:rsidRPr="008F5FF0" w:rsidRDefault="00E75035"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2.3.</w:t>
      </w:r>
      <w:r w:rsidR="00207299" w:rsidRPr="008F5FF0">
        <w:rPr>
          <w:rFonts w:eastAsia="Calibri"/>
          <w:color w:val="000000"/>
          <w:sz w:val="27"/>
          <w:szCs w:val="27"/>
          <w:highlight w:val="yellow"/>
          <w:shd w:val="clear" w:color="auto" w:fill="FFFFFF"/>
          <w:lang w:eastAsia="en-US"/>
        </w:rPr>
        <w:t xml:space="preserve"> Развитие сельского хозяйства.</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08"/>
        <w:jc w:val="both"/>
        <w:rPr>
          <w:sz w:val="27"/>
          <w:szCs w:val="27"/>
          <w:highlight w:val="yellow"/>
          <w:lang w:eastAsia="en-US"/>
        </w:rPr>
      </w:pPr>
      <w:r w:rsidRPr="008F5FF0">
        <w:rPr>
          <w:sz w:val="27"/>
          <w:szCs w:val="27"/>
          <w:highlight w:val="yellow"/>
          <w:lang w:eastAsia="en-US"/>
        </w:rPr>
        <w:t xml:space="preserve">1) </w:t>
      </w:r>
      <w:r w:rsidR="00E75035" w:rsidRPr="008F5FF0">
        <w:rPr>
          <w:sz w:val="27"/>
          <w:szCs w:val="27"/>
          <w:highlight w:val="yellow"/>
          <w:lang w:eastAsia="en-US"/>
        </w:rPr>
        <w:t>с</w:t>
      </w:r>
      <w:r w:rsidRPr="008F5FF0">
        <w:rPr>
          <w:sz w:val="27"/>
          <w:szCs w:val="27"/>
          <w:highlight w:val="yellow"/>
          <w:lang w:eastAsia="en-US"/>
        </w:rPr>
        <w:t>оздание условий для сохранения и восстановления плодородия почв, совершенствование земельных отношений, развитие мелиорации сельскохозяйственных земель;</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2) </w:t>
      </w:r>
      <w:r w:rsidR="00E75035" w:rsidRPr="008F5FF0">
        <w:rPr>
          <w:sz w:val="27"/>
          <w:szCs w:val="27"/>
          <w:highlight w:val="yellow"/>
          <w:lang w:eastAsia="en-US"/>
        </w:rPr>
        <w:t>с</w:t>
      </w:r>
      <w:r w:rsidRPr="008F5FF0">
        <w:rPr>
          <w:sz w:val="27"/>
          <w:szCs w:val="27"/>
          <w:highlight w:val="yellow"/>
          <w:lang w:eastAsia="en-US"/>
        </w:rPr>
        <w:t>тимулирование роста производства основных видов сельскохозяйственной продукции;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3) </w:t>
      </w:r>
      <w:r w:rsidR="00E75035" w:rsidRPr="008F5FF0">
        <w:rPr>
          <w:sz w:val="27"/>
          <w:szCs w:val="27"/>
          <w:highlight w:val="yellow"/>
          <w:lang w:eastAsia="en-US"/>
        </w:rPr>
        <w:t>с</w:t>
      </w:r>
      <w:r w:rsidRPr="008F5FF0">
        <w:rPr>
          <w:sz w:val="27"/>
          <w:szCs w:val="27"/>
          <w:highlight w:val="yellow"/>
          <w:lang w:eastAsia="en-US"/>
        </w:rPr>
        <w:t>тимулирование инвестиционной деятельности и инновационного развития агропромышленного комплекса;</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4) </w:t>
      </w:r>
      <w:r w:rsidR="00E75035" w:rsidRPr="008F5FF0">
        <w:rPr>
          <w:sz w:val="27"/>
          <w:szCs w:val="27"/>
          <w:highlight w:val="yellow"/>
          <w:lang w:eastAsia="en-US"/>
        </w:rPr>
        <w:t>п</w:t>
      </w:r>
      <w:r w:rsidRPr="008F5FF0">
        <w:rPr>
          <w:sz w:val="27"/>
          <w:szCs w:val="27"/>
          <w:highlight w:val="yellow"/>
          <w:lang w:eastAsia="en-US"/>
        </w:rPr>
        <w:t>оддержка создания и развития малых форм хозяйствования, в том числе сельскохозяйственной потребительской кооперации;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5) </w:t>
      </w:r>
      <w:r w:rsidR="00E75035" w:rsidRPr="008F5FF0">
        <w:rPr>
          <w:sz w:val="27"/>
          <w:szCs w:val="27"/>
          <w:highlight w:val="yellow"/>
          <w:lang w:eastAsia="en-US"/>
        </w:rPr>
        <w:t>п</w:t>
      </w:r>
      <w:r w:rsidRPr="008F5FF0">
        <w:rPr>
          <w:sz w:val="27"/>
          <w:szCs w:val="27"/>
          <w:highlight w:val="yellow"/>
          <w:lang w:eastAsia="en-US"/>
        </w:rPr>
        <w:t>овышение уровня рентабельности в сельском хозяйстве для обеспечения его устойчивого развития;</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 xml:space="preserve">6) </w:t>
      </w:r>
      <w:r w:rsidR="00E75035" w:rsidRPr="008F5FF0">
        <w:rPr>
          <w:sz w:val="27"/>
          <w:szCs w:val="27"/>
          <w:highlight w:val="yellow"/>
          <w:lang w:eastAsia="en-US"/>
        </w:rPr>
        <w:t>у</w:t>
      </w:r>
      <w:r w:rsidRPr="008F5FF0">
        <w:rPr>
          <w:sz w:val="27"/>
          <w:szCs w:val="27"/>
          <w:highlight w:val="yellow"/>
          <w:lang w:eastAsia="en-US"/>
        </w:rPr>
        <w:t>лучшение кадрового обеспечения агропромышленного комплекса</w:t>
      </w:r>
      <w:r w:rsidR="007C6566" w:rsidRPr="008F5FF0">
        <w:rPr>
          <w:sz w:val="27"/>
          <w:szCs w:val="27"/>
          <w:highlight w:val="yellow"/>
          <w:lang w:eastAsia="en-US"/>
        </w:rPr>
        <w:t>.</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Мероприятия, направленные на решение поставленной задачи: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субсидирование производства приоритетных видов сельскохозяйственной продукции;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поддержка развития элитного семеноводства;</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обеспечение проведения противоэпизоотических мероприятий в районе;</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поддержка начинающих фермеров;</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государственная поддержка семейных животноводческих ферм на базе крестьянских (фермерских) хозяйств и сельскохозяйственных потребительских кооперативов;</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lastRenderedPageBreak/>
        <w:t>компенсация части затрат на оформление земельных участков в собственность крестьянскими (фермерскими) хозяйствами;</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государственная поддержка кредитования сельскохозяйственных товаропроизводителей;</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развитие информационно-консультационной службы и системы информационного обеспечения агропромышленного комплекса;</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расширение масштабов внедрения передового опыта в сельскохозяйственных организациях и малых формах хозяйствования;</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поддержка реализации перспективных проектов в агропромышленном комплексе;</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содействие в подготовке и переподготовке кадров для агропромышленного комплекса, закрепление молодых специалистов на селе;</w:t>
      </w:r>
    </w:p>
    <w:p w:rsidR="00207299" w:rsidRPr="008F5FF0" w:rsidRDefault="00207299" w:rsidP="00207299">
      <w:pPr>
        <w:ind w:firstLine="720"/>
        <w:jc w:val="both"/>
        <w:rPr>
          <w:sz w:val="27"/>
          <w:szCs w:val="27"/>
          <w:highlight w:val="yellow"/>
          <w:lang w:eastAsia="en-US"/>
        </w:rPr>
      </w:pPr>
      <w:r w:rsidRPr="008F5FF0">
        <w:rPr>
          <w:sz w:val="27"/>
          <w:szCs w:val="27"/>
          <w:highlight w:val="yellow"/>
          <w:lang w:eastAsia="en-US"/>
        </w:rPr>
        <w:t>развитие социальной и инженерной инфраструктуры в сельской местности;</w:t>
      </w:r>
    </w:p>
    <w:p w:rsidR="00656F18" w:rsidRPr="008F5FF0" w:rsidRDefault="00207299" w:rsidP="00207299">
      <w:pPr>
        <w:ind w:firstLine="720"/>
        <w:jc w:val="both"/>
        <w:rPr>
          <w:sz w:val="27"/>
          <w:szCs w:val="27"/>
          <w:highlight w:val="yellow"/>
          <w:lang w:eastAsia="en-US"/>
        </w:rPr>
      </w:pPr>
      <w:r w:rsidRPr="008F5FF0">
        <w:rPr>
          <w:sz w:val="27"/>
          <w:szCs w:val="27"/>
          <w:highlight w:val="yellow"/>
          <w:lang w:eastAsia="en-US"/>
        </w:rPr>
        <w:t>улучшение жилищных условий граждан, проживающих в сельской местности, в том числе молодых семей и молодых специалистов</w:t>
      </w:r>
      <w:r w:rsidR="00656F18" w:rsidRPr="008F5FF0">
        <w:rPr>
          <w:sz w:val="27"/>
          <w:szCs w:val="27"/>
          <w:highlight w:val="yellow"/>
          <w:lang w:eastAsia="en-US"/>
        </w:rPr>
        <w:t>;</w:t>
      </w:r>
    </w:p>
    <w:p w:rsidR="00207299" w:rsidRPr="008F5FF0" w:rsidRDefault="00656F18" w:rsidP="00207299">
      <w:pPr>
        <w:ind w:firstLine="720"/>
        <w:jc w:val="both"/>
        <w:rPr>
          <w:sz w:val="27"/>
          <w:szCs w:val="27"/>
          <w:highlight w:val="yellow"/>
          <w:lang w:eastAsia="en-US"/>
        </w:rPr>
      </w:pPr>
      <w:r w:rsidRPr="008F5FF0">
        <w:rPr>
          <w:sz w:val="27"/>
          <w:szCs w:val="27"/>
          <w:highlight w:val="yellow"/>
        </w:rPr>
        <w:t xml:space="preserve">реализация комплекса мер по изъятию земель фонда перераспределения района из оборота убыточных сельскохозяйственных предприятий, имеющих высокую просроченную кредиторскую задолженность </w:t>
      </w:r>
      <w:proofErr w:type="gramStart"/>
      <w:r w:rsidRPr="008F5FF0">
        <w:rPr>
          <w:sz w:val="27"/>
          <w:szCs w:val="27"/>
          <w:highlight w:val="yellow"/>
        </w:rPr>
        <w:t>для передачу</w:t>
      </w:r>
      <w:proofErr w:type="gramEnd"/>
      <w:r w:rsidRPr="008F5FF0">
        <w:rPr>
          <w:sz w:val="27"/>
          <w:szCs w:val="27"/>
          <w:highlight w:val="yellow"/>
        </w:rPr>
        <w:t xml:space="preserve"> в аренду более эффективным собственникам</w:t>
      </w:r>
      <w:r w:rsidR="00207299" w:rsidRPr="008F5FF0">
        <w:rPr>
          <w:sz w:val="27"/>
          <w:szCs w:val="27"/>
          <w:highlight w:val="yellow"/>
          <w:lang w:eastAsia="en-US"/>
        </w:rPr>
        <w:t>.</w:t>
      </w:r>
    </w:p>
    <w:p w:rsidR="00207299" w:rsidRPr="008F5FF0" w:rsidRDefault="00F957B0"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За</w:t>
      </w:r>
      <w:r w:rsidR="00207299" w:rsidRPr="008F5FF0">
        <w:rPr>
          <w:rFonts w:eastAsia="Calibri"/>
          <w:b/>
          <w:color w:val="000000"/>
          <w:sz w:val="27"/>
          <w:szCs w:val="27"/>
          <w:highlight w:val="yellow"/>
          <w:shd w:val="clear" w:color="auto" w:fill="FFFFFF"/>
          <w:lang w:eastAsia="en-US"/>
        </w:rPr>
        <w:t>дача 2.4.</w:t>
      </w:r>
      <w:r w:rsidR="00207299" w:rsidRPr="008F5FF0">
        <w:rPr>
          <w:rFonts w:eastAsia="Calibri"/>
          <w:color w:val="000000"/>
          <w:sz w:val="27"/>
          <w:szCs w:val="27"/>
          <w:highlight w:val="yellow"/>
          <w:shd w:val="clear" w:color="auto" w:fill="FFFFFF"/>
          <w:lang w:eastAsia="en-US"/>
        </w:rPr>
        <w:t xml:space="preserve"> Развитие малого предпринимательства</w:t>
      </w:r>
      <w:r w:rsidR="00F35D38" w:rsidRPr="008F5FF0">
        <w:rPr>
          <w:rFonts w:eastAsia="Calibri"/>
          <w:color w:val="000000"/>
          <w:sz w:val="27"/>
          <w:szCs w:val="27"/>
          <w:highlight w:val="yellow"/>
          <w:shd w:val="clear" w:color="auto" w:fill="FFFFFF"/>
          <w:lang w:eastAsia="en-US"/>
        </w:rPr>
        <w:t xml:space="preserve"> и расширение сфер его деятельности</w:t>
      </w:r>
      <w:r w:rsidR="00207299" w:rsidRPr="008F5FF0">
        <w:rPr>
          <w:rFonts w:eastAsia="Calibri"/>
          <w:color w:val="000000"/>
          <w:sz w:val="27"/>
          <w:szCs w:val="27"/>
          <w:highlight w:val="yellow"/>
          <w:shd w:val="clear" w:color="auto" w:fill="FFFFFF"/>
          <w:lang w:eastAsia="en-US"/>
        </w:rPr>
        <w:t>.</w:t>
      </w:r>
    </w:p>
    <w:p w:rsidR="00207299" w:rsidRPr="008F5FF0" w:rsidRDefault="002A2DF8"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1) </w:t>
      </w:r>
      <w:r w:rsidR="00DE5DCC" w:rsidRPr="008F5FF0">
        <w:rPr>
          <w:rFonts w:eastAsia="Calibri"/>
          <w:sz w:val="27"/>
          <w:szCs w:val="27"/>
          <w:highlight w:val="yellow"/>
        </w:rPr>
        <w:t>р</w:t>
      </w:r>
      <w:r w:rsidRPr="008F5FF0">
        <w:rPr>
          <w:rFonts w:eastAsia="Calibri"/>
          <w:sz w:val="27"/>
          <w:szCs w:val="27"/>
          <w:highlight w:val="yellow"/>
        </w:rPr>
        <w:t>азвитие инфраструктуры поддержки малого бизнеса и обеспечение ее доступности;</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2) </w:t>
      </w:r>
      <w:r w:rsidR="00DE5DCC" w:rsidRPr="008F5FF0">
        <w:rPr>
          <w:rFonts w:eastAsia="Calibri"/>
          <w:sz w:val="27"/>
          <w:szCs w:val="27"/>
          <w:highlight w:val="yellow"/>
        </w:rPr>
        <w:t>с</w:t>
      </w:r>
      <w:r w:rsidRPr="008F5FF0">
        <w:rPr>
          <w:rFonts w:eastAsia="Calibri"/>
          <w:sz w:val="27"/>
          <w:szCs w:val="27"/>
          <w:highlight w:val="yellow"/>
        </w:rPr>
        <w:t>окращение административных барьеров;</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3) </w:t>
      </w:r>
      <w:r w:rsidR="00DE5DCC" w:rsidRPr="008F5FF0">
        <w:rPr>
          <w:rFonts w:eastAsia="Calibri"/>
          <w:sz w:val="27"/>
          <w:szCs w:val="27"/>
          <w:highlight w:val="yellow"/>
        </w:rPr>
        <w:t>о</w:t>
      </w:r>
      <w:r w:rsidRPr="008F5FF0">
        <w:rPr>
          <w:rFonts w:eastAsia="Calibri"/>
          <w:sz w:val="27"/>
          <w:szCs w:val="27"/>
          <w:highlight w:val="yellow"/>
        </w:rPr>
        <w:t>рганизация доведения стартующего малого бизнеса до устойчивого уровня;</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4) </w:t>
      </w:r>
      <w:r w:rsidR="00DE5DCC" w:rsidRPr="008F5FF0">
        <w:rPr>
          <w:rFonts w:eastAsia="Calibri"/>
          <w:sz w:val="27"/>
          <w:szCs w:val="27"/>
          <w:highlight w:val="yellow"/>
        </w:rPr>
        <w:t>п</w:t>
      </w:r>
      <w:r w:rsidRPr="008F5FF0">
        <w:rPr>
          <w:rFonts w:eastAsia="Calibri"/>
          <w:sz w:val="27"/>
          <w:szCs w:val="27"/>
          <w:highlight w:val="yellow"/>
        </w:rPr>
        <w:t xml:space="preserve">ропаганда предпринимательской деятельности в </w:t>
      </w:r>
      <w:proofErr w:type="spellStart"/>
      <w:r w:rsidRPr="008F5FF0">
        <w:rPr>
          <w:rFonts w:eastAsia="Calibri"/>
          <w:sz w:val="27"/>
          <w:szCs w:val="27"/>
          <w:highlight w:val="yellow"/>
        </w:rPr>
        <w:t>Шелаболихинского</w:t>
      </w:r>
      <w:proofErr w:type="spellEnd"/>
      <w:r w:rsidRPr="008F5FF0">
        <w:rPr>
          <w:rFonts w:eastAsia="Calibri"/>
          <w:sz w:val="27"/>
          <w:szCs w:val="27"/>
          <w:highlight w:val="yellow"/>
        </w:rPr>
        <w:t xml:space="preserve"> районе, содействие развитию молодежного предпринимательства.</w:t>
      </w:r>
    </w:p>
    <w:p w:rsidR="00207299" w:rsidRPr="008F5FF0" w:rsidRDefault="002A2DF8" w:rsidP="00207299">
      <w:pPr>
        <w:ind w:firstLine="709"/>
        <w:jc w:val="both"/>
        <w:rPr>
          <w:rFonts w:eastAsia="Calibri"/>
          <w:sz w:val="27"/>
          <w:szCs w:val="27"/>
          <w:highlight w:val="yellow"/>
        </w:rPr>
      </w:pPr>
      <w:r w:rsidRPr="008F5FF0">
        <w:rPr>
          <w:rFonts w:eastAsia="Calibri"/>
          <w:color w:val="000000"/>
          <w:sz w:val="27"/>
          <w:szCs w:val="27"/>
          <w:highlight w:val="yellow"/>
          <w:shd w:val="clear" w:color="auto" w:fill="FFFFFF"/>
          <w:lang w:eastAsia="en-US"/>
        </w:rPr>
        <w:t>Для достижения поставленной задачи проводятся и будут проведены следующие мероприяти</w:t>
      </w:r>
      <w:r w:rsidR="00AC561A" w:rsidRPr="008F5FF0">
        <w:rPr>
          <w:rFonts w:eastAsia="Calibri"/>
          <w:color w:val="000000"/>
          <w:sz w:val="27"/>
          <w:szCs w:val="27"/>
          <w:highlight w:val="yellow"/>
          <w:shd w:val="clear" w:color="auto" w:fill="FFFFFF"/>
          <w:lang w:eastAsia="en-US"/>
        </w:rPr>
        <w:t>я</w:t>
      </w:r>
      <w:r w:rsidR="00207299" w:rsidRPr="008F5FF0">
        <w:rPr>
          <w:rFonts w:eastAsia="Calibri"/>
          <w:sz w:val="27"/>
          <w:szCs w:val="27"/>
          <w:highlight w:val="yellow"/>
        </w:rPr>
        <w:t>:</w:t>
      </w:r>
    </w:p>
    <w:p w:rsidR="003C6758" w:rsidRPr="008F5FF0" w:rsidRDefault="003C6758" w:rsidP="003C6758">
      <w:pPr>
        <w:ind w:firstLine="720"/>
        <w:jc w:val="both"/>
        <w:rPr>
          <w:sz w:val="27"/>
          <w:szCs w:val="27"/>
          <w:highlight w:val="yellow"/>
        </w:rPr>
      </w:pPr>
      <w:r w:rsidRPr="008F5FF0">
        <w:rPr>
          <w:sz w:val="27"/>
          <w:szCs w:val="27"/>
          <w:highlight w:val="yellow"/>
        </w:rPr>
        <w:t>- оказание организационной, информационной и консультационной поддержки субъектам предпринимательства по вопросам ведения предпринимательской деятельности и получения государственной поддержки;</w:t>
      </w:r>
    </w:p>
    <w:p w:rsidR="003C6758" w:rsidRPr="008F5FF0" w:rsidRDefault="003C6758" w:rsidP="003C6758">
      <w:pPr>
        <w:ind w:firstLine="720"/>
        <w:jc w:val="both"/>
        <w:rPr>
          <w:spacing w:val="-1"/>
          <w:sz w:val="27"/>
          <w:szCs w:val="27"/>
          <w:highlight w:val="yellow"/>
        </w:rPr>
      </w:pPr>
      <w:r w:rsidRPr="008F5FF0">
        <w:rPr>
          <w:spacing w:val="-1"/>
          <w:sz w:val="27"/>
          <w:szCs w:val="27"/>
          <w:highlight w:val="yellow"/>
        </w:rPr>
        <w:t>-оказание в установленном порядке субъектам малого и среднего предпринимательства района имущественной поддержки в форме предоставления в аренду имущества, включенного в Перечень имущества</w:t>
      </w:r>
      <w:r w:rsidR="00ED01F7" w:rsidRPr="008F5FF0">
        <w:rPr>
          <w:spacing w:val="-1"/>
          <w:sz w:val="27"/>
          <w:szCs w:val="27"/>
          <w:highlight w:val="yellow"/>
        </w:rPr>
        <w:t xml:space="preserve"> находящегося в</w:t>
      </w:r>
      <w:r w:rsidRPr="008F5FF0">
        <w:rPr>
          <w:spacing w:val="-1"/>
          <w:sz w:val="27"/>
          <w:szCs w:val="27"/>
          <w:highlight w:val="yellow"/>
        </w:rPr>
        <w:t xml:space="preserve"> собственности муниципального образования </w:t>
      </w:r>
      <w:proofErr w:type="spellStart"/>
      <w:r w:rsidR="00140288" w:rsidRPr="008F5FF0">
        <w:rPr>
          <w:spacing w:val="-1"/>
          <w:sz w:val="27"/>
          <w:szCs w:val="27"/>
          <w:highlight w:val="yellow"/>
        </w:rPr>
        <w:t>Шелаболихинский</w:t>
      </w:r>
      <w:proofErr w:type="spellEnd"/>
      <w:r w:rsidRPr="008F5FF0">
        <w:rPr>
          <w:spacing w:val="-1"/>
          <w:sz w:val="27"/>
          <w:szCs w:val="27"/>
          <w:highlight w:val="yellow"/>
        </w:rPr>
        <w:t xml:space="preserve"> район,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предпринимательства;</w:t>
      </w:r>
    </w:p>
    <w:p w:rsidR="003C6758" w:rsidRPr="008F5FF0" w:rsidRDefault="003C6758" w:rsidP="003C6758">
      <w:pPr>
        <w:ind w:firstLine="720"/>
        <w:jc w:val="both"/>
        <w:rPr>
          <w:color w:val="000000"/>
          <w:sz w:val="27"/>
          <w:szCs w:val="27"/>
          <w:highlight w:val="yellow"/>
        </w:rPr>
      </w:pPr>
      <w:r w:rsidRPr="008F5FF0">
        <w:rPr>
          <w:sz w:val="27"/>
          <w:szCs w:val="27"/>
          <w:highlight w:val="yellow"/>
        </w:rPr>
        <w:t>- содействие лицам, ищущим работу, и молодежи до 30 лет включительно, по профессиональной подготовке и обучению с целью организации предпринимательской деятельности; по подготовке технико-экономических обоснований предпринимательских проектов (бизнес-планов); по их регистрации в качестве индивидуальных предпринимателей или регистрации юридических лиц; организаций и проведение семина</w:t>
      </w:r>
      <w:r w:rsidRPr="008F5FF0">
        <w:rPr>
          <w:sz w:val="27"/>
          <w:szCs w:val="27"/>
          <w:highlight w:val="yellow"/>
        </w:rPr>
        <w:lastRenderedPageBreak/>
        <w:t>ров, мастер-классов и круглых</w:t>
      </w:r>
      <w:r w:rsidRPr="008F5FF0">
        <w:rPr>
          <w:color w:val="000000"/>
          <w:sz w:val="27"/>
          <w:szCs w:val="27"/>
          <w:highlight w:val="yellow"/>
        </w:rPr>
        <w:t xml:space="preserve"> столов, направленных на повышение профессионального уровня субъектов предпринимательства и организаций инфраструктуры поддержки предпринимательства;</w:t>
      </w:r>
    </w:p>
    <w:p w:rsidR="003C6758" w:rsidRPr="008F5FF0" w:rsidRDefault="003C6758" w:rsidP="003C6758">
      <w:pPr>
        <w:ind w:firstLine="720"/>
        <w:jc w:val="both"/>
        <w:rPr>
          <w:color w:val="FF0000"/>
          <w:sz w:val="27"/>
          <w:szCs w:val="27"/>
          <w:highlight w:val="yellow"/>
        </w:rPr>
      </w:pPr>
      <w:r w:rsidRPr="008F5FF0">
        <w:rPr>
          <w:sz w:val="27"/>
          <w:szCs w:val="27"/>
          <w:highlight w:val="yellow"/>
        </w:rPr>
        <w:t>- повышение уровня информированности субъектов малого и среднего предпринимательства и популяризация предпринимательской деятельности в районе;</w:t>
      </w:r>
    </w:p>
    <w:p w:rsidR="003C6758" w:rsidRPr="008F5FF0" w:rsidRDefault="003C6758" w:rsidP="003C6758">
      <w:pPr>
        <w:ind w:firstLine="720"/>
        <w:jc w:val="both"/>
        <w:rPr>
          <w:color w:val="000000"/>
          <w:sz w:val="27"/>
          <w:szCs w:val="27"/>
          <w:highlight w:val="yellow"/>
        </w:rPr>
      </w:pPr>
      <w:r w:rsidRPr="008F5FF0">
        <w:rPr>
          <w:color w:val="000000"/>
          <w:sz w:val="27"/>
          <w:szCs w:val="27"/>
          <w:highlight w:val="yellow"/>
        </w:rPr>
        <w:t>- развитие молодежного предпринимательства.</w:t>
      </w:r>
    </w:p>
    <w:p w:rsidR="00207299" w:rsidRPr="008F5FF0" w:rsidRDefault="00207299" w:rsidP="00207299">
      <w:pPr>
        <w:tabs>
          <w:tab w:val="left" w:pos="0"/>
        </w:tabs>
        <w:jc w:val="both"/>
        <w:rPr>
          <w:sz w:val="27"/>
          <w:szCs w:val="27"/>
          <w:highlight w:val="yellow"/>
          <w:lang w:eastAsia="en-US"/>
        </w:rPr>
      </w:pPr>
    </w:p>
    <w:p w:rsidR="00207299" w:rsidRPr="008F5FF0" w:rsidRDefault="001E125E"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Ц</w:t>
      </w:r>
      <w:r w:rsidR="00207299" w:rsidRPr="008F5FF0">
        <w:rPr>
          <w:rFonts w:eastAsia="Calibri"/>
          <w:b/>
          <w:color w:val="000000"/>
          <w:sz w:val="27"/>
          <w:szCs w:val="27"/>
          <w:highlight w:val="yellow"/>
          <w:shd w:val="clear" w:color="auto" w:fill="FFFFFF"/>
          <w:lang w:eastAsia="en-US"/>
        </w:rPr>
        <w:t>ель 3. Развитая инфраструктура</w:t>
      </w:r>
      <w:r w:rsidR="00207299" w:rsidRPr="008F5FF0">
        <w:rPr>
          <w:rFonts w:eastAsia="Calibri"/>
          <w:color w:val="000000"/>
          <w:sz w:val="27"/>
          <w:szCs w:val="27"/>
          <w:highlight w:val="yellow"/>
          <w:shd w:val="clear" w:color="auto" w:fill="FFFFFF"/>
          <w:lang w:eastAsia="en-US"/>
        </w:rPr>
        <w:t>.</w:t>
      </w:r>
    </w:p>
    <w:p w:rsidR="00207299" w:rsidRPr="008F5FF0" w:rsidRDefault="001E125E"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3.1.</w:t>
      </w:r>
      <w:r w:rsidR="00207299" w:rsidRPr="008F5FF0">
        <w:rPr>
          <w:rFonts w:eastAsia="Calibri"/>
          <w:color w:val="000000"/>
          <w:sz w:val="27"/>
          <w:szCs w:val="27"/>
          <w:highlight w:val="yellow"/>
          <w:shd w:val="clear" w:color="auto" w:fill="FFFFFF"/>
          <w:lang w:eastAsia="en-US"/>
        </w:rPr>
        <w:t xml:space="preserve"> Сохранение и развитие транспортной инфраструктуры.</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1) </w:t>
      </w:r>
      <w:r w:rsidR="001E125E" w:rsidRPr="008F5FF0">
        <w:rPr>
          <w:rFonts w:eastAsia="Calibri"/>
          <w:sz w:val="27"/>
          <w:szCs w:val="27"/>
          <w:highlight w:val="yellow"/>
        </w:rPr>
        <w:t>с</w:t>
      </w:r>
      <w:r w:rsidRPr="008F5FF0">
        <w:rPr>
          <w:rFonts w:eastAsia="Calibri"/>
          <w:sz w:val="27"/>
          <w:szCs w:val="27"/>
          <w:highlight w:val="yellow"/>
        </w:rPr>
        <w:t>охранение и развитие существующей дорожной сети общего пользования;</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 xml:space="preserve">2) </w:t>
      </w:r>
      <w:r w:rsidR="001E125E" w:rsidRPr="008F5FF0">
        <w:rPr>
          <w:rFonts w:eastAsia="Calibri"/>
          <w:sz w:val="27"/>
          <w:szCs w:val="27"/>
          <w:highlight w:val="yellow"/>
        </w:rPr>
        <w:t>о</w:t>
      </w:r>
      <w:r w:rsidRPr="008F5FF0">
        <w:rPr>
          <w:rFonts w:eastAsia="Calibri"/>
          <w:sz w:val="27"/>
          <w:szCs w:val="27"/>
          <w:highlight w:val="yellow"/>
        </w:rPr>
        <w:t>беспечение населенных пунктов постоянной круглогодичной связью с сетью автомобильных дорог общего пользования по дорогам с твердым покрытием;</w:t>
      </w:r>
    </w:p>
    <w:p w:rsidR="00207299" w:rsidRPr="008F5FF0" w:rsidRDefault="0010116D" w:rsidP="00207299">
      <w:pPr>
        <w:ind w:firstLine="709"/>
        <w:jc w:val="both"/>
        <w:rPr>
          <w:rFonts w:eastAsia="Calibri"/>
          <w:sz w:val="27"/>
          <w:szCs w:val="27"/>
          <w:highlight w:val="yellow"/>
        </w:rPr>
      </w:pPr>
      <w:r w:rsidRPr="008F5FF0">
        <w:rPr>
          <w:rFonts w:eastAsia="Calibri"/>
          <w:sz w:val="27"/>
          <w:szCs w:val="27"/>
          <w:highlight w:val="yellow"/>
        </w:rPr>
        <w:t>3</w:t>
      </w:r>
      <w:r w:rsidR="00207299" w:rsidRPr="008F5FF0">
        <w:rPr>
          <w:rFonts w:eastAsia="Calibri"/>
          <w:sz w:val="27"/>
          <w:szCs w:val="27"/>
          <w:highlight w:val="yellow"/>
        </w:rPr>
        <w:t xml:space="preserve">) </w:t>
      </w:r>
      <w:r w:rsidR="001E125E" w:rsidRPr="008F5FF0">
        <w:rPr>
          <w:rFonts w:eastAsia="Calibri"/>
          <w:sz w:val="27"/>
          <w:szCs w:val="27"/>
          <w:highlight w:val="yellow"/>
        </w:rPr>
        <w:t>с</w:t>
      </w:r>
      <w:r w:rsidR="00207299" w:rsidRPr="008F5FF0">
        <w:rPr>
          <w:rFonts w:eastAsia="Calibri"/>
          <w:sz w:val="27"/>
          <w:szCs w:val="27"/>
          <w:highlight w:val="yellow"/>
        </w:rPr>
        <w:t>оздание условий для развития объектов придорожной инфраструктуры, объектов обслуживания автотранспорта с учетом соблюдения условий безопасности движения</w:t>
      </w:r>
      <w:r w:rsidR="002E6FF6" w:rsidRPr="008F5FF0">
        <w:rPr>
          <w:rFonts w:eastAsia="Calibri"/>
          <w:sz w:val="27"/>
          <w:szCs w:val="27"/>
          <w:highlight w:val="yellow"/>
        </w:rPr>
        <w:t>.</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Мероприятия, направленные на решение поставленной задачи:</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ремонт и содержание автомобильных дорог общего пользования муниципального значения;</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предоставление субсидий местным бюджетам на капитальный ремонт и ремонт автомобильных дорог общего пользования населенных пунктов;</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регулярное освещение в средствах массовой информации проблем и результатов работы по обеспечению безопасности дорожного движения;</w:t>
      </w:r>
    </w:p>
    <w:p w:rsidR="00207299" w:rsidRPr="008F5FF0" w:rsidRDefault="00207299" w:rsidP="0086513A">
      <w:pPr>
        <w:jc w:val="both"/>
        <w:rPr>
          <w:sz w:val="27"/>
          <w:szCs w:val="27"/>
          <w:highlight w:val="yellow"/>
          <w:lang w:eastAsia="en-US"/>
        </w:rPr>
      </w:pPr>
      <w:r w:rsidRPr="008F5FF0">
        <w:rPr>
          <w:sz w:val="27"/>
          <w:szCs w:val="27"/>
          <w:highlight w:val="yellow"/>
          <w:lang w:eastAsia="en-US"/>
        </w:rPr>
        <w:tab/>
      </w:r>
    </w:p>
    <w:p w:rsidR="00207299" w:rsidRPr="008F5FF0" w:rsidRDefault="001E125E"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3.2.</w:t>
      </w:r>
      <w:r w:rsidR="00207299" w:rsidRPr="008F5FF0">
        <w:rPr>
          <w:rFonts w:eastAsia="Calibri"/>
          <w:color w:val="000000"/>
          <w:sz w:val="27"/>
          <w:szCs w:val="27"/>
          <w:highlight w:val="yellow"/>
          <w:shd w:val="clear" w:color="auto" w:fill="FFFFFF"/>
          <w:lang w:eastAsia="en-US"/>
        </w:rPr>
        <w:t xml:space="preserve"> Модернизация и развитие жилищно-коммунальной инфраструктуры.</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1) </w:t>
      </w:r>
      <w:r w:rsidR="001E125E" w:rsidRPr="008F5FF0">
        <w:rPr>
          <w:sz w:val="27"/>
          <w:szCs w:val="27"/>
          <w:highlight w:val="yellow"/>
          <w:lang w:eastAsia="en-US"/>
        </w:rPr>
        <w:t>с</w:t>
      </w:r>
      <w:r w:rsidRPr="008F5FF0">
        <w:rPr>
          <w:sz w:val="27"/>
          <w:szCs w:val="27"/>
          <w:highlight w:val="yellow"/>
          <w:lang w:eastAsia="en-US"/>
        </w:rPr>
        <w:t xml:space="preserve">овершенствование системы управления жилищно-коммунальным хозяйством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2) </w:t>
      </w:r>
      <w:r w:rsidR="001E125E" w:rsidRPr="008F5FF0">
        <w:rPr>
          <w:sz w:val="27"/>
          <w:szCs w:val="27"/>
          <w:highlight w:val="yellow"/>
          <w:lang w:eastAsia="en-US"/>
        </w:rPr>
        <w:t>м</w:t>
      </w:r>
      <w:r w:rsidRPr="008F5FF0">
        <w:rPr>
          <w:sz w:val="27"/>
          <w:szCs w:val="27"/>
          <w:highlight w:val="yellow"/>
          <w:lang w:eastAsia="en-US"/>
        </w:rPr>
        <w:t>одернизация жилищно-коммунального хозяйства, снижение издержек производства жилищно-коммунальных услуг;</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3)  </w:t>
      </w:r>
      <w:r w:rsidR="001E125E" w:rsidRPr="008F5FF0">
        <w:rPr>
          <w:sz w:val="27"/>
          <w:szCs w:val="27"/>
          <w:highlight w:val="yellow"/>
          <w:lang w:eastAsia="en-US"/>
        </w:rPr>
        <w:t>с</w:t>
      </w:r>
      <w:r w:rsidRPr="008F5FF0">
        <w:rPr>
          <w:sz w:val="27"/>
          <w:szCs w:val="27"/>
          <w:highlight w:val="yellow"/>
          <w:lang w:eastAsia="en-US"/>
        </w:rPr>
        <w:t>одействие реформированию жилищно-коммунального хозяйства района;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5) </w:t>
      </w:r>
      <w:r w:rsidR="001E125E" w:rsidRPr="008F5FF0">
        <w:rPr>
          <w:sz w:val="27"/>
          <w:szCs w:val="27"/>
          <w:highlight w:val="yellow"/>
          <w:lang w:eastAsia="en-US"/>
        </w:rPr>
        <w:t>с</w:t>
      </w:r>
      <w:r w:rsidRPr="008F5FF0">
        <w:rPr>
          <w:sz w:val="27"/>
          <w:szCs w:val="27"/>
          <w:highlight w:val="yellow"/>
          <w:lang w:eastAsia="en-US"/>
        </w:rPr>
        <w:t>оздание условий для обеспечения энергосбережения и повышения энергетической эффективности в жилищном фонде и системах коммунальной инфраструктуры;</w:t>
      </w:r>
    </w:p>
    <w:p w:rsidR="00207299" w:rsidRPr="008F5FF0" w:rsidRDefault="00207299" w:rsidP="00207299">
      <w:pPr>
        <w:ind w:firstLine="709"/>
        <w:jc w:val="both"/>
        <w:rPr>
          <w:rFonts w:eastAsia="Calibri"/>
          <w:sz w:val="27"/>
          <w:szCs w:val="27"/>
          <w:highlight w:val="yellow"/>
        </w:rPr>
      </w:pPr>
      <w:r w:rsidRPr="008F5FF0">
        <w:rPr>
          <w:rFonts w:eastAsia="Calibri"/>
          <w:sz w:val="27"/>
          <w:szCs w:val="27"/>
          <w:highlight w:val="yellow"/>
        </w:rPr>
        <w:t>Мероприятия, направленные на решение поставленной задачи:</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реализация региональной  и муниципальной программ комплексного развития систем коммунальной инфраструктуры; </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реализация региональной и муниципальной программ капитального ремонта многоквартирных домов;</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осуществление государственной поддержки проектов развития систем водоснабжения </w:t>
      </w:r>
      <w:proofErr w:type="gramStart"/>
      <w:r w:rsidRPr="008F5FF0">
        <w:rPr>
          <w:sz w:val="27"/>
          <w:szCs w:val="27"/>
          <w:highlight w:val="yellow"/>
          <w:lang w:eastAsia="en-US"/>
        </w:rPr>
        <w:t>в  населенных</w:t>
      </w:r>
      <w:proofErr w:type="gramEnd"/>
      <w:r w:rsidRPr="008F5FF0">
        <w:rPr>
          <w:sz w:val="27"/>
          <w:szCs w:val="27"/>
          <w:highlight w:val="yellow"/>
          <w:lang w:eastAsia="en-US"/>
        </w:rPr>
        <w:t xml:space="preserve"> пунктах с небольшой численностью населения;</w:t>
      </w:r>
    </w:p>
    <w:p w:rsidR="0010116D" w:rsidRPr="008F5FF0" w:rsidRDefault="0010116D" w:rsidP="0010116D">
      <w:pPr>
        <w:ind w:firstLine="720"/>
        <w:jc w:val="both"/>
        <w:rPr>
          <w:color w:val="000000"/>
          <w:sz w:val="27"/>
          <w:szCs w:val="27"/>
          <w:highlight w:val="yellow"/>
        </w:rPr>
      </w:pPr>
      <w:r w:rsidRPr="008F5FF0">
        <w:rPr>
          <w:color w:val="000000"/>
          <w:sz w:val="27"/>
          <w:szCs w:val="27"/>
          <w:highlight w:val="yellow"/>
        </w:rPr>
        <w:t xml:space="preserve">развитие </w:t>
      </w:r>
      <w:proofErr w:type="spellStart"/>
      <w:r w:rsidRPr="008F5FF0">
        <w:rPr>
          <w:color w:val="000000"/>
          <w:sz w:val="27"/>
          <w:szCs w:val="27"/>
          <w:highlight w:val="yellow"/>
        </w:rPr>
        <w:t>муниципально</w:t>
      </w:r>
      <w:proofErr w:type="spellEnd"/>
      <w:r w:rsidRPr="008F5FF0">
        <w:rPr>
          <w:color w:val="000000"/>
          <w:sz w:val="27"/>
          <w:szCs w:val="27"/>
          <w:highlight w:val="yellow"/>
        </w:rPr>
        <w:t>-частного партнерства в сфере ЖКХ, заключение концессионных соглашений;</w:t>
      </w:r>
    </w:p>
    <w:p w:rsidR="0010116D" w:rsidRPr="008F5FF0" w:rsidRDefault="0010116D" w:rsidP="0010116D">
      <w:pPr>
        <w:ind w:firstLine="720"/>
        <w:jc w:val="both"/>
        <w:rPr>
          <w:color w:val="000000"/>
          <w:sz w:val="27"/>
          <w:szCs w:val="27"/>
          <w:highlight w:val="yellow"/>
        </w:rPr>
      </w:pPr>
      <w:r w:rsidRPr="008F5FF0">
        <w:rPr>
          <w:color w:val="000000"/>
          <w:sz w:val="27"/>
          <w:szCs w:val="27"/>
          <w:highlight w:val="yellow"/>
        </w:rPr>
        <w:t>модернизация источников тепловой энергии района (установка современных водогрейных котлов);</w:t>
      </w:r>
    </w:p>
    <w:p w:rsidR="0010116D" w:rsidRPr="008F5FF0" w:rsidRDefault="0010116D" w:rsidP="0010116D">
      <w:pPr>
        <w:ind w:firstLine="720"/>
        <w:jc w:val="both"/>
        <w:rPr>
          <w:color w:val="000000"/>
          <w:sz w:val="27"/>
          <w:szCs w:val="27"/>
          <w:highlight w:val="yellow"/>
        </w:rPr>
      </w:pPr>
      <w:r w:rsidRPr="008F5FF0">
        <w:rPr>
          <w:color w:val="000000"/>
          <w:sz w:val="27"/>
          <w:szCs w:val="27"/>
          <w:highlight w:val="yellow"/>
        </w:rPr>
        <w:lastRenderedPageBreak/>
        <w:t>реконструкция тепловых сетей с использованием современных материалов и тепловой изоляции;</w:t>
      </w:r>
    </w:p>
    <w:p w:rsidR="0010116D" w:rsidRPr="008F5FF0" w:rsidRDefault="0010116D" w:rsidP="0010116D">
      <w:pPr>
        <w:ind w:firstLine="720"/>
        <w:jc w:val="both"/>
        <w:rPr>
          <w:color w:val="000000"/>
          <w:sz w:val="27"/>
          <w:szCs w:val="27"/>
          <w:highlight w:val="yellow"/>
        </w:rPr>
      </w:pPr>
      <w:r w:rsidRPr="008F5FF0">
        <w:rPr>
          <w:color w:val="000000"/>
          <w:sz w:val="27"/>
          <w:szCs w:val="27"/>
          <w:highlight w:val="yellow"/>
        </w:rPr>
        <w:t>техническое перевооружение водозаборных узлов без элементов реконструкции;</w:t>
      </w:r>
    </w:p>
    <w:p w:rsidR="0010116D" w:rsidRPr="008F5FF0" w:rsidRDefault="0010116D" w:rsidP="0010116D">
      <w:pPr>
        <w:ind w:firstLine="720"/>
        <w:jc w:val="both"/>
        <w:rPr>
          <w:color w:val="000000"/>
          <w:sz w:val="27"/>
          <w:szCs w:val="27"/>
          <w:highlight w:val="yellow"/>
        </w:rPr>
      </w:pPr>
      <w:r w:rsidRPr="008F5FF0">
        <w:rPr>
          <w:color w:val="000000"/>
          <w:sz w:val="27"/>
          <w:szCs w:val="27"/>
          <w:highlight w:val="yellow"/>
        </w:rPr>
        <w:t>капитальный ремонт водопроводных и тепловых сетей;</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установка приборов учета потребления коммунальных ресурсов</w:t>
      </w:r>
      <w:r w:rsidR="002E6FF6" w:rsidRPr="008F5FF0">
        <w:rPr>
          <w:sz w:val="27"/>
          <w:szCs w:val="27"/>
          <w:highlight w:val="yellow"/>
          <w:lang w:eastAsia="en-US"/>
        </w:rPr>
        <w:t>;</w:t>
      </w:r>
    </w:p>
    <w:p w:rsidR="00207299" w:rsidRPr="008F5FF0" w:rsidRDefault="00207299" w:rsidP="00207299">
      <w:pPr>
        <w:jc w:val="both"/>
        <w:rPr>
          <w:sz w:val="27"/>
          <w:szCs w:val="27"/>
          <w:highlight w:val="yellow"/>
          <w:lang w:eastAsia="en-US"/>
        </w:rPr>
      </w:pPr>
      <w:r w:rsidRPr="008F5FF0">
        <w:rPr>
          <w:sz w:val="27"/>
          <w:szCs w:val="27"/>
          <w:highlight w:val="yellow"/>
          <w:lang w:eastAsia="en-US"/>
        </w:rPr>
        <w:tab/>
        <w:t>разработка и утверждение программ комплексного развития систем коммунальной инфраструктуры на основе документов территориального планирования муниципальных образовании;</w:t>
      </w:r>
    </w:p>
    <w:p w:rsidR="00207299" w:rsidRPr="008F5FF0" w:rsidRDefault="00207299" w:rsidP="00207299">
      <w:pPr>
        <w:ind w:firstLine="709"/>
        <w:jc w:val="both"/>
        <w:rPr>
          <w:rFonts w:eastAsia="Calibri"/>
          <w:sz w:val="27"/>
          <w:szCs w:val="27"/>
          <w:highlight w:val="yellow"/>
          <w:lang w:eastAsia="en-US"/>
        </w:rPr>
      </w:pPr>
      <w:r w:rsidRPr="008F5FF0">
        <w:rPr>
          <w:rFonts w:eastAsia="Calibri"/>
          <w:sz w:val="27"/>
          <w:szCs w:val="27"/>
          <w:highlight w:val="yellow"/>
          <w:lang w:eastAsia="en-US"/>
        </w:rPr>
        <w:t xml:space="preserve">проведение мероприятий по газификации </w:t>
      </w:r>
      <w:proofErr w:type="spellStart"/>
      <w:r w:rsidRPr="008F5FF0">
        <w:rPr>
          <w:rFonts w:eastAsia="Calibri"/>
          <w:sz w:val="27"/>
          <w:szCs w:val="27"/>
          <w:highlight w:val="yellow"/>
          <w:lang w:eastAsia="en-US"/>
        </w:rPr>
        <w:t>Шелаболихинского</w:t>
      </w:r>
      <w:proofErr w:type="spellEnd"/>
      <w:r w:rsidRPr="008F5FF0">
        <w:rPr>
          <w:rFonts w:eastAsia="Calibri"/>
          <w:sz w:val="27"/>
          <w:szCs w:val="27"/>
          <w:highlight w:val="yellow"/>
          <w:lang w:eastAsia="en-US"/>
        </w:rPr>
        <w:t xml:space="preserve"> муниципального района.</w:t>
      </w:r>
    </w:p>
    <w:p w:rsidR="00207299" w:rsidRPr="008F5FF0" w:rsidRDefault="001E125E" w:rsidP="0086513A">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3.</w:t>
      </w:r>
      <w:r w:rsidR="00C802C1" w:rsidRPr="008F5FF0">
        <w:rPr>
          <w:rFonts w:eastAsia="Calibri"/>
          <w:b/>
          <w:color w:val="000000"/>
          <w:sz w:val="27"/>
          <w:szCs w:val="27"/>
          <w:highlight w:val="yellow"/>
          <w:shd w:val="clear" w:color="auto" w:fill="FFFFFF"/>
          <w:lang w:eastAsia="en-US"/>
        </w:rPr>
        <w:t>3</w:t>
      </w:r>
      <w:r w:rsidR="00207299" w:rsidRPr="008F5FF0">
        <w:rPr>
          <w:rFonts w:eastAsia="Calibri"/>
          <w:b/>
          <w:color w:val="000000"/>
          <w:sz w:val="27"/>
          <w:szCs w:val="27"/>
          <w:highlight w:val="yellow"/>
          <w:shd w:val="clear" w:color="auto" w:fill="FFFFFF"/>
          <w:lang w:eastAsia="en-US"/>
        </w:rPr>
        <w:t>.</w:t>
      </w:r>
      <w:r w:rsidR="00207299" w:rsidRPr="008F5FF0">
        <w:rPr>
          <w:rFonts w:eastAsia="Calibri"/>
          <w:color w:val="000000"/>
          <w:sz w:val="27"/>
          <w:szCs w:val="27"/>
          <w:highlight w:val="yellow"/>
          <w:shd w:val="clear" w:color="auto" w:fill="FFFFFF"/>
          <w:lang w:eastAsia="en-US"/>
        </w:rPr>
        <w:t xml:space="preserve"> Развитие потребительского рынка.</w:t>
      </w:r>
    </w:p>
    <w:p w:rsidR="00207299" w:rsidRPr="008F5FF0" w:rsidRDefault="00207299" w:rsidP="0086513A">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86513A">
      <w:pPr>
        <w:widowControl w:val="0"/>
        <w:autoSpaceDE w:val="0"/>
        <w:autoSpaceDN w:val="0"/>
        <w:adjustRightInd w:val="0"/>
        <w:ind w:firstLine="708"/>
        <w:jc w:val="both"/>
        <w:rPr>
          <w:sz w:val="27"/>
          <w:szCs w:val="27"/>
          <w:highlight w:val="yellow"/>
        </w:rPr>
      </w:pPr>
      <w:r w:rsidRPr="008F5FF0">
        <w:rPr>
          <w:sz w:val="27"/>
          <w:szCs w:val="27"/>
          <w:highlight w:val="yellow"/>
        </w:rPr>
        <w:t xml:space="preserve">1) </w:t>
      </w:r>
      <w:r w:rsidR="001E125E" w:rsidRPr="008F5FF0">
        <w:rPr>
          <w:sz w:val="27"/>
          <w:szCs w:val="27"/>
          <w:highlight w:val="yellow"/>
        </w:rPr>
        <w:t>п</w:t>
      </w:r>
      <w:r w:rsidRPr="008F5FF0">
        <w:rPr>
          <w:sz w:val="27"/>
          <w:szCs w:val="27"/>
          <w:highlight w:val="yellow"/>
        </w:rPr>
        <w:t>овышение уровня обслуживания потребителей, внедрение новых видов услуг, обеспечение безопасности и качества потребительских товаров</w:t>
      </w:r>
      <w:r w:rsidR="00DA387D" w:rsidRPr="008F5FF0">
        <w:rPr>
          <w:sz w:val="27"/>
          <w:szCs w:val="27"/>
          <w:highlight w:val="yellow"/>
        </w:rPr>
        <w:t>;</w:t>
      </w:r>
    </w:p>
    <w:p w:rsidR="00207299" w:rsidRPr="008F5FF0" w:rsidRDefault="00207299" w:rsidP="0086513A">
      <w:pPr>
        <w:widowControl w:val="0"/>
        <w:autoSpaceDE w:val="0"/>
        <w:autoSpaceDN w:val="0"/>
        <w:adjustRightInd w:val="0"/>
        <w:ind w:firstLine="708"/>
        <w:jc w:val="both"/>
        <w:rPr>
          <w:bCs/>
          <w:sz w:val="27"/>
          <w:szCs w:val="27"/>
          <w:highlight w:val="yellow"/>
        </w:rPr>
      </w:pPr>
      <w:r w:rsidRPr="008F5FF0">
        <w:rPr>
          <w:sz w:val="27"/>
          <w:szCs w:val="27"/>
          <w:highlight w:val="yellow"/>
        </w:rPr>
        <w:t xml:space="preserve">2) </w:t>
      </w:r>
      <w:r w:rsidR="001E125E" w:rsidRPr="008F5FF0">
        <w:rPr>
          <w:sz w:val="27"/>
          <w:szCs w:val="27"/>
          <w:highlight w:val="yellow"/>
        </w:rPr>
        <w:t>о</w:t>
      </w:r>
      <w:r w:rsidRPr="008F5FF0">
        <w:rPr>
          <w:sz w:val="27"/>
          <w:szCs w:val="27"/>
          <w:highlight w:val="yellow"/>
        </w:rPr>
        <w:t>беспечение доступности потребительского рынка на всей территории муниципального района, развитием объектов «шаговой доступности», мобильных форм предоставления услуг в сфере потребительского сектора</w:t>
      </w:r>
      <w:r w:rsidR="00DA387D" w:rsidRPr="008F5FF0">
        <w:rPr>
          <w:sz w:val="27"/>
          <w:szCs w:val="27"/>
          <w:highlight w:val="yellow"/>
        </w:rPr>
        <w:t>;</w:t>
      </w:r>
    </w:p>
    <w:p w:rsidR="00207299" w:rsidRPr="008F5FF0" w:rsidRDefault="00207299" w:rsidP="0086513A">
      <w:pPr>
        <w:widowControl w:val="0"/>
        <w:autoSpaceDE w:val="0"/>
        <w:autoSpaceDN w:val="0"/>
        <w:adjustRightInd w:val="0"/>
        <w:ind w:firstLine="708"/>
        <w:jc w:val="both"/>
        <w:rPr>
          <w:bCs/>
          <w:sz w:val="27"/>
          <w:szCs w:val="27"/>
          <w:highlight w:val="yellow"/>
        </w:rPr>
      </w:pPr>
      <w:r w:rsidRPr="008F5FF0">
        <w:rPr>
          <w:sz w:val="27"/>
          <w:szCs w:val="27"/>
          <w:highlight w:val="yellow"/>
        </w:rPr>
        <w:t xml:space="preserve">3) </w:t>
      </w:r>
      <w:r w:rsidR="001E125E" w:rsidRPr="008F5FF0">
        <w:rPr>
          <w:sz w:val="27"/>
          <w:szCs w:val="27"/>
          <w:highlight w:val="yellow"/>
        </w:rPr>
        <w:t>с</w:t>
      </w:r>
      <w:r w:rsidRPr="008F5FF0">
        <w:rPr>
          <w:sz w:val="27"/>
          <w:szCs w:val="27"/>
          <w:highlight w:val="yellow"/>
        </w:rPr>
        <w:t xml:space="preserve">оздание условий для совершенствования и развития инфраструктуры организаций, функционирующих на </w:t>
      </w:r>
      <w:r w:rsidR="0086513A" w:rsidRPr="008F5FF0">
        <w:rPr>
          <w:sz w:val="27"/>
          <w:szCs w:val="27"/>
          <w:highlight w:val="yellow"/>
        </w:rPr>
        <w:t>п</w:t>
      </w:r>
      <w:r w:rsidRPr="008F5FF0">
        <w:rPr>
          <w:sz w:val="27"/>
          <w:szCs w:val="27"/>
          <w:highlight w:val="yellow"/>
        </w:rPr>
        <w:t>отребительском рынке (объекты розничной торговли, общественного питания и бытового обслуживания населения)</w:t>
      </w:r>
      <w:r w:rsidR="00DA387D" w:rsidRPr="008F5FF0">
        <w:rPr>
          <w:sz w:val="27"/>
          <w:szCs w:val="27"/>
          <w:highlight w:val="yellow"/>
        </w:rPr>
        <w:t>;</w:t>
      </w:r>
    </w:p>
    <w:p w:rsidR="00207299" w:rsidRPr="008F5FF0" w:rsidRDefault="006E35CA" w:rsidP="0086513A">
      <w:pPr>
        <w:widowControl w:val="0"/>
        <w:autoSpaceDE w:val="0"/>
        <w:autoSpaceDN w:val="0"/>
        <w:adjustRightInd w:val="0"/>
        <w:ind w:firstLine="708"/>
        <w:jc w:val="both"/>
        <w:rPr>
          <w:sz w:val="27"/>
          <w:szCs w:val="27"/>
          <w:highlight w:val="yellow"/>
        </w:rPr>
      </w:pPr>
      <w:r w:rsidRPr="008F5FF0">
        <w:rPr>
          <w:sz w:val="27"/>
          <w:szCs w:val="27"/>
          <w:highlight w:val="yellow"/>
        </w:rPr>
        <w:t>4</w:t>
      </w:r>
      <w:r w:rsidR="00207299" w:rsidRPr="008F5FF0">
        <w:rPr>
          <w:sz w:val="27"/>
          <w:szCs w:val="27"/>
          <w:highlight w:val="yellow"/>
        </w:rPr>
        <w:t xml:space="preserve">) </w:t>
      </w:r>
      <w:r w:rsidR="001E125E" w:rsidRPr="008F5FF0">
        <w:rPr>
          <w:sz w:val="27"/>
          <w:szCs w:val="27"/>
          <w:highlight w:val="yellow"/>
        </w:rPr>
        <w:t>з</w:t>
      </w:r>
      <w:r w:rsidR="00207299" w:rsidRPr="008F5FF0">
        <w:rPr>
          <w:sz w:val="27"/>
          <w:szCs w:val="27"/>
          <w:highlight w:val="yellow"/>
        </w:rPr>
        <w:t>ащита прав потребителей, обеспечение качества и безопасности товаров и услуг</w:t>
      </w:r>
    </w:p>
    <w:p w:rsidR="00207299" w:rsidRPr="008F5FF0" w:rsidRDefault="00207299" w:rsidP="0086513A">
      <w:pPr>
        <w:ind w:firstLine="709"/>
        <w:jc w:val="both"/>
        <w:rPr>
          <w:rFonts w:eastAsia="Calibri"/>
          <w:sz w:val="27"/>
          <w:szCs w:val="27"/>
          <w:highlight w:val="yellow"/>
        </w:rPr>
      </w:pPr>
      <w:r w:rsidRPr="008F5FF0">
        <w:rPr>
          <w:rFonts w:eastAsia="Calibri"/>
          <w:sz w:val="27"/>
          <w:szCs w:val="27"/>
          <w:highlight w:val="yellow"/>
        </w:rPr>
        <w:t>Мероприятия, направленные на решение поставленной задачи:</w:t>
      </w:r>
    </w:p>
    <w:p w:rsidR="00207299" w:rsidRPr="008F5FF0" w:rsidRDefault="00207299" w:rsidP="0086513A">
      <w:pPr>
        <w:ind w:firstLine="708"/>
        <w:jc w:val="both"/>
        <w:rPr>
          <w:sz w:val="27"/>
          <w:szCs w:val="27"/>
          <w:highlight w:val="yellow"/>
          <w:shd w:val="clear" w:color="auto" w:fill="FFFFFF"/>
        </w:rPr>
      </w:pPr>
      <w:r w:rsidRPr="008F5FF0">
        <w:rPr>
          <w:sz w:val="27"/>
          <w:szCs w:val="27"/>
          <w:highlight w:val="yellow"/>
          <w:shd w:val="clear" w:color="auto" w:fill="FFFFFF"/>
        </w:rPr>
        <w:t>создание условий для открытия новых, реконструкции и модернизации объектов общественного питания в общедоступной сети, отвечающих потребностям местного населения;</w:t>
      </w:r>
    </w:p>
    <w:p w:rsidR="00207299" w:rsidRPr="008F5FF0" w:rsidRDefault="00207299" w:rsidP="0086513A">
      <w:pPr>
        <w:ind w:firstLine="708"/>
        <w:jc w:val="both"/>
        <w:rPr>
          <w:sz w:val="27"/>
          <w:szCs w:val="27"/>
          <w:highlight w:val="yellow"/>
          <w:shd w:val="clear" w:color="auto" w:fill="FFFFFF"/>
        </w:rPr>
      </w:pPr>
      <w:r w:rsidRPr="008F5FF0">
        <w:rPr>
          <w:sz w:val="27"/>
          <w:szCs w:val="27"/>
          <w:highlight w:val="yellow"/>
          <w:shd w:val="clear" w:color="auto" w:fill="FFFFFF"/>
        </w:rPr>
        <w:t>организация участия специалистов сферы торговли, общественного питания и быт</w:t>
      </w:r>
      <w:r w:rsidR="00041396" w:rsidRPr="008F5FF0">
        <w:rPr>
          <w:sz w:val="27"/>
          <w:szCs w:val="27"/>
          <w:highlight w:val="yellow"/>
          <w:shd w:val="clear" w:color="auto" w:fill="FFFFFF"/>
        </w:rPr>
        <w:t xml:space="preserve">ового обслуживания населения в </w:t>
      </w:r>
      <w:r w:rsidRPr="008F5FF0">
        <w:rPr>
          <w:sz w:val="27"/>
          <w:szCs w:val="27"/>
          <w:highlight w:val="yellow"/>
          <w:shd w:val="clear" w:color="auto" w:fill="FFFFFF"/>
        </w:rPr>
        <w:t>региональных конкурсах, смотрах профессионального мастерства;</w:t>
      </w:r>
    </w:p>
    <w:p w:rsidR="00207299" w:rsidRPr="008F5FF0" w:rsidRDefault="00207299" w:rsidP="00207299">
      <w:pPr>
        <w:ind w:firstLine="708"/>
        <w:jc w:val="both"/>
        <w:rPr>
          <w:rFonts w:eastAsia="Calibri"/>
          <w:bCs/>
          <w:sz w:val="27"/>
          <w:szCs w:val="27"/>
          <w:highlight w:val="yellow"/>
          <w:lang w:eastAsia="en-US"/>
        </w:rPr>
      </w:pPr>
      <w:r w:rsidRPr="008F5FF0">
        <w:rPr>
          <w:rFonts w:eastAsia="Calibri"/>
          <w:bCs/>
          <w:sz w:val="27"/>
          <w:szCs w:val="27"/>
          <w:highlight w:val="yellow"/>
          <w:lang w:eastAsia="en-US"/>
        </w:rPr>
        <w:t>разработка комплекса мер по усилению социальной направленности развития потребительского рынка</w:t>
      </w:r>
      <w:r w:rsidRPr="008F5FF0">
        <w:rPr>
          <w:sz w:val="27"/>
          <w:szCs w:val="27"/>
          <w:highlight w:val="yellow"/>
          <w:shd w:val="clear" w:color="auto" w:fill="FFFFFF"/>
        </w:rPr>
        <w:t>;</w:t>
      </w:r>
    </w:p>
    <w:p w:rsidR="00207299" w:rsidRPr="008F5FF0" w:rsidRDefault="00207299" w:rsidP="00207299">
      <w:pPr>
        <w:ind w:firstLine="708"/>
        <w:jc w:val="both"/>
        <w:rPr>
          <w:rFonts w:eastAsia="Calibri"/>
          <w:bCs/>
          <w:sz w:val="27"/>
          <w:szCs w:val="27"/>
          <w:highlight w:val="yellow"/>
          <w:lang w:eastAsia="en-US"/>
        </w:rPr>
      </w:pPr>
      <w:r w:rsidRPr="008F5FF0">
        <w:rPr>
          <w:rFonts w:eastAsia="Calibri"/>
          <w:bCs/>
          <w:sz w:val="27"/>
          <w:szCs w:val="27"/>
          <w:highlight w:val="yellow"/>
          <w:lang w:eastAsia="en-US"/>
        </w:rPr>
        <w:t>формирование и ведение реестра организаций и объектов торговли, общественного питания и бытового обслуживания населения</w:t>
      </w:r>
      <w:r w:rsidRPr="008F5FF0">
        <w:rPr>
          <w:sz w:val="27"/>
          <w:szCs w:val="27"/>
          <w:highlight w:val="yellow"/>
          <w:shd w:val="clear" w:color="auto" w:fill="FFFFFF"/>
        </w:rPr>
        <w:t>;</w:t>
      </w:r>
    </w:p>
    <w:p w:rsidR="00207299" w:rsidRPr="008F5FF0" w:rsidRDefault="00207299" w:rsidP="00207299">
      <w:pPr>
        <w:snapToGrid w:val="0"/>
        <w:ind w:firstLine="708"/>
        <w:jc w:val="both"/>
        <w:rPr>
          <w:bCs/>
          <w:sz w:val="27"/>
          <w:szCs w:val="27"/>
          <w:highlight w:val="yellow"/>
        </w:rPr>
      </w:pPr>
      <w:r w:rsidRPr="008F5FF0">
        <w:rPr>
          <w:bCs/>
          <w:sz w:val="27"/>
          <w:szCs w:val="27"/>
          <w:highlight w:val="yellow"/>
        </w:rPr>
        <w:t>создание условий для развития бытовых услуг (предоставление муниципального имущества в аренду или в собственность)</w:t>
      </w:r>
      <w:r w:rsidRPr="008F5FF0">
        <w:rPr>
          <w:sz w:val="27"/>
          <w:szCs w:val="27"/>
          <w:highlight w:val="yellow"/>
          <w:shd w:val="clear" w:color="auto" w:fill="FFFFFF"/>
        </w:rPr>
        <w:t>;</w:t>
      </w:r>
    </w:p>
    <w:p w:rsidR="00DA387D" w:rsidRPr="008F5FF0" w:rsidRDefault="00207299" w:rsidP="00207299">
      <w:pPr>
        <w:snapToGrid w:val="0"/>
        <w:ind w:firstLine="708"/>
        <w:jc w:val="both"/>
        <w:rPr>
          <w:bCs/>
          <w:sz w:val="27"/>
          <w:szCs w:val="27"/>
          <w:highlight w:val="yellow"/>
        </w:rPr>
      </w:pPr>
      <w:r w:rsidRPr="008F5FF0">
        <w:rPr>
          <w:bCs/>
          <w:sz w:val="27"/>
          <w:szCs w:val="27"/>
          <w:highlight w:val="yellow"/>
        </w:rPr>
        <w:t>утверждение и актуализация схем размещения нестационарных торговых объектов на территории муниципального района</w:t>
      </w:r>
      <w:r w:rsidR="00DA387D" w:rsidRPr="008F5FF0">
        <w:rPr>
          <w:bCs/>
          <w:sz w:val="27"/>
          <w:szCs w:val="27"/>
          <w:highlight w:val="yellow"/>
        </w:rPr>
        <w:t>.</w:t>
      </w:r>
    </w:p>
    <w:p w:rsidR="00207299" w:rsidRPr="008F5FF0" w:rsidRDefault="00207299" w:rsidP="00207299">
      <w:pPr>
        <w:snapToGrid w:val="0"/>
        <w:ind w:firstLine="708"/>
        <w:jc w:val="both"/>
        <w:rPr>
          <w:sz w:val="27"/>
          <w:szCs w:val="27"/>
          <w:highlight w:val="yellow"/>
        </w:rPr>
      </w:pPr>
      <w:r w:rsidRPr="008F5FF0">
        <w:rPr>
          <w:bCs/>
          <w:sz w:val="27"/>
          <w:szCs w:val="27"/>
          <w:highlight w:val="yellow"/>
        </w:rPr>
        <w:t xml:space="preserve"> </w:t>
      </w:r>
      <w:r w:rsidRPr="008F5FF0">
        <w:rPr>
          <w:sz w:val="27"/>
          <w:szCs w:val="27"/>
          <w:highlight w:val="yellow"/>
        </w:rPr>
        <w:t>размещение в средствах массовой информации и сети Интернет информации о состоянии и перспективах развития потребительского рынка и сферы услуг</w:t>
      </w:r>
      <w:r w:rsidRPr="008F5FF0">
        <w:rPr>
          <w:sz w:val="27"/>
          <w:szCs w:val="27"/>
          <w:highlight w:val="yellow"/>
          <w:shd w:val="clear" w:color="auto" w:fill="FFFFFF"/>
        </w:rPr>
        <w:t>;</w:t>
      </w:r>
    </w:p>
    <w:p w:rsidR="00207299" w:rsidRPr="008F5FF0" w:rsidRDefault="00207299" w:rsidP="00207299">
      <w:pPr>
        <w:ind w:firstLine="708"/>
        <w:jc w:val="both"/>
        <w:rPr>
          <w:rFonts w:eastAsia="Calibri"/>
          <w:sz w:val="27"/>
          <w:szCs w:val="27"/>
          <w:highlight w:val="yellow"/>
          <w:lang w:eastAsia="en-US"/>
        </w:rPr>
      </w:pPr>
      <w:r w:rsidRPr="008F5FF0">
        <w:rPr>
          <w:rFonts w:eastAsia="Calibri"/>
          <w:sz w:val="27"/>
          <w:szCs w:val="27"/>
          <w:highlight w:val="yellow"/>
          <w:lang w:eastAsia="en-US"/>
        </w:rPr>
        <w:t>содействие развитию системы выездной торговли.</w:t>
      </w:r>
    </w:p>
    <w:p w:rsidR="00207299" w:rsidRPr="008F5FF0" w:rsidRDefault="008E5AD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lastRenderedPageBreak/>
        <w:t>Ц</w:t>
      </w:r>
      <w:r w:rsidR="00207299" w:rsidRPr="008F5FF0">
        <w:rPr>
          <w:rFonts w:eastAsia="Calibri"/>
          <w:b/>
          <w:color w:val="000000"/>
          <w:sz w:val="27"/>
          <w:szCs w:val="27"/>
          <w:highlight w:val="yellow"/>
          <w:shd w:val="clear" w:color="auto" w:fill="FFFFFF"/>
          <w:lang w:eastAsia="en-US"/>
        </w:rPr>
        <w:t>ель 4. Эффективное управление</w:t>
      </w:r>
    </w:p>
    <w:p w:rsidR="00207299" w:rsidRPr="008F5FF0" w:rsidRDefault="008E5AD9"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4.1.</w:t>
      </w:r>
      <w:r w:rsidR="00207299" w:rsidRPr="008F5FF0">
        <w:rPr>
          <w:rFonts w:eastAsia="Calibri"/>
          <w:color w:val="000000"/>
          <w:sz w:val="27"/>
          <w:szCs w:val="27"/>
          <w:highlight w:val="yellow"/>
          <w:shd w:val="clear" w:color="auto" w:fill="FFFFFF"/>
          <w:lang w:eastAsia="en-US"/>
        </w:rPr>
        <w:t xml:space="preserve"> Повышение эффективности и открытости деятельности органов местного самоуправления</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1) </w:t>
      </w:r>
      <w:r w:rsidR="008E5AD9" w:rsidRPr="008F5FF0">
        <w:rPr>
          <w:sz w:val="27"/>
          <w:szCs w:val="27"/>
          <w:highlight w:val="yellow"/>
          <w:lang w:eastAsia="en-US"/>
        </w:rPr>
        <w:t>с</w:t>
      </w:r>
      <w:r w:rsidRPr="008F5FF0">
        <w:rPr>
          <w:sz w:val="27"/>
          <w:szCs w:val="27"/>
          <w:highlight w:val="yellow"/>
          <w:lang w:eastAsia="en-US"/>
        </w:rPr>
        <w:t>оздание и внедрение системы управления по результатам работы   органов местного самоуправления;</w:t>
      </w:r>
    </w:p>
    <w:p w:rsidR="00207299" w:rsidRPr="008F5FF0" w:rsidRDefault="00207299" w:rsidP="00207299">
      <w:pPr>
        <w:ind w:firstLine="709"/>
        <w:jc w:val="both"/>
        <w:rPr>
          <w:sz w:val="27"/>
          <w:szCs w:val="27"/>
          <w:highlight w:val="yellow"/>
          <w:lang w:eastAsia="en-US"/>
        </w:rPr>
      </w:pPr>
      <w:bookmarkStart w:id="10" w:name="sub_580"/>
      <w:r w:rsidRPr="008F5FF0">
        <w:rPr>
          <w:sz w:val="27"/>
          <w:szCs w:val="27"/>
          <w:highlight w:val="yellow"/>
          <w:lang w:eastAsia="en-US"/>
        </w:rPr>
        <w:t xml:space="preserve">2) </w:t>
      </w:r>
      <w:r w:rsidR="008E5AD9" w:rsidRPr="008F5FF0">
        <w:rPr>
          <w:sz w:val="27"/>
          <w:szCs w:val="27"/>
          <w:highlight w:val="yellow"/>
          <w:lang w:eastAsia="en-US"/>
        </w:rPr>
        <w:t>п</w:t>
      </w:r>
      <w:r w:rsidRPr="008F5FF0">
        <w:rPr>
          <w:sz w:val="27"/>
          <w:szCs w:val="27"/>
          <w:highlight w:val="yellow"/>
          <w:lang w:eastAsia="en-US"/>
        </w:rPr>
        <w:t>овышение доступности и качества  муниципальных услуг в социально значимых сферах;</w:t>
      </w:r>
    </w:p>
    <w:p w:rsidR="00207299" w:rsidRPr="008F5FF0" w:rsidRDefault="00207299" w:rsidP="00207299">
      <w:pPr>
        <w:ind w:firstLine="709"/>
        <w:jc w:val="both"/>
        <w:rPr>
          <w:sz w:val="27"/>
          <w:szCs w:val="27"/>
          <w:highlight w:val="yellow"/>
          <w:lang w:eastAsia="en-US"/>
        </w:rPr>
      </w:pPr>
      <w:bookmarkStart w:id="11" w:name="sub_581"/>
      <w:bookmarkEnd w:id="10"/>
      <w:r w:rsidRPr="008F5FF0">
        <w:rPr>
          <w:sz w:val="27"/>
          <w:szCs w:val="27"/>
          <w:highlight w:val="yellow"/>
          <w:lang w:eastAsia="en-US"/>
        </w:rPr>
        <w:t xml:space="preserve">3) </w:t>
      </w:r>
      <w:r w:rsidR="008E5AD9" w:rsidRPr="008F5FF0">
        <w:rPr>
          <w:sz w:val="27"/>
          <w:szCs w:val="27"/>
          <w:highlight w:val="yellow"/>
          <w:lang w:eastAsia="en-US"/>
        </w:rPr>
        <w:t>ф</w:t>
      </w:r>
      <w:r w:rsidRPr="008F5FF0">
        <w:rPr>
          <w:sz w:val="27"/>
          <w:szCs w:val="27"/>
          <w:highlight w:val="yellow"/>
          <w:lang w:eastAsia="en-US"/>
        </w:rPr>
        <w:t>ормирование эффективной системы оказания  муниципальных услуг с помощью информационно-коммуникационной сети «Интернет»;</w:t>
      </w:r>
    </w:p>
    <w:bookmarkEnd w:id="11"/>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4) </w:t>
      </w:r>
      <w:r w:rsidR="008E5AD9" w:rsidRPr="008F5FF0">
        <w:rPr>
          <w:sz w:val="27"/>
          <w:szCs w:val="27"/>
          <w:highlight w:val="yellow"/>
          <w:lang w:eastAsia="en-US"/>
        </w:rPr>
        <w:t>п</w:t>
      </w:r>
      <w:r w:rsidRPr="008F5FF0">
        <w:rPr>
          <w:sz w:val="27"/>
          <w:szCs w:val="27"/>
          <w:highlight w:val="yellow"/>
          <w:lang w:eastAsia="en-US"/>
        </w:rPr>
        <w:t>овышение профессионализма служащих  органов местного самоуправления для обеспечения эффективного выполнения  муниципальных функций.</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Мероприятия, направленные на решение поставленной задачи:</w:t>
      </w:r>
    </w:p>
    <w:p w:rsidR="00207299" w:rsidRPr="008F5FF0" w:rsidRDefault="00207299" w:rsidP="00207299">
      <w:pPr>
        <w:ind w:firstLine="709"/>
        <w:jc w:val="both"/>
        <w:rPr>
          <w:sz w:val="27"/>
          <w:szCs w:val="27"/>
          <w:highlight w:val="yellow"/>
          <w:lang w:eastAsia="en-US"/>
        </w:rPr>
      </w:pPr>
      <w:bookmarkStart w:id="12" w:name="sub_583"/>
      <w:r w:rsidRPr="008F5FF0">
        <w:rPr>
          <w:sz w:val="27"/>
          <w:szCs w:val="27"/>
          <w:highlight w:val="yellow"/>
          <w:lang w:eastAsia="en-US"/>
        </w:rPr>
        <w:t xml:space="preserve">внедрение программно-целевых и проектных принципов организации деятельности органов </w:t>
      </w:r>
      <w:r w:rsidR="00DC54CC" w:rsidRPr="008F5FF0">
        <w:rPr>
          <w:sz w:val="27"/>
          <w:szCs w:val="27"/>
          <w:highlight w:val="yellow"/>
          <w:lang w:eastAsia="en-US"/>
        </w:rPr>
        <w:t xml:space="preserve">местного самоуправления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w:t>
      </w:r>
    </w:p>
    <w:bookmarkEnd w:id="12"/>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внедрение эффективной системы мотивации, позволяющей увязать оценку деятельности муниципальных служащих с результатами их деятельности;</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координация взаимодействия органов публичной власти и организаций, участвующих в предоставлении  муниципальных услуг;</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предоставление муниципальных услуг по принципу «одного окна»;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снижение административных барьеров на основе совершенствования разрешительной и контрольно-надзорной деятельности в различных отраслях в соответствии с имеющимися у органов  местного самоуправления полномочиями;</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реализация мероприятий административной реформы, в том числе по противодействию коррупции в сферах деятельности органов </w:t>
      </w:r>
      <w:r w:rsidR="00DC54CC" w:rsidRPr="008F5FF0">
        <w:rPr>
          <w:sz w:val="27"/>
          <w:szCs w:val="27"/>
          <w:highlight w:val="yellow"/>
          <w:lang w:eastAsia="en-US"/>
        </w:rPr>
        <w:t xml:space="preserve">местного самоуправления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расширение использования информационных технологий для повышения качества и доступности  муниципальных услуг, в том числе создание и развитие «электронного правительства»;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обеспечение информационной открытости деятельности органов </w:t>
      </w:r>
      <w:r w:rsidR="00DC54CC" w:rsidRPr="008F5FF0">
        <w:rPr>
          <w:sz w:val="27"/>
          <w:szCs w:val="27"/>
          <w:highlight w:val="yellow"/>
          <w:lang w:eastAsia="en-US"/>
        </w:rPr>
        <w:t>местного самоуправления</w:t>
      </w:r>
      <w:r w:rsidRPr="008F5FF0">
        <w:rPr>
          <w:sz w:val="27"/>
          <w:szCs w:val="27"/>
          <w:highlight w:val="yellow"/>
          <w:lang w:eastAsia="en-US"/>
        </w:rPr>
        <w:t xml:space="preserve">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формирование системы мониторинга качества и доступности  муниципальных услуг, проведение регулярного мониторинга качества и доступности  муниципальных услуг;</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повышение эффективности работы с кадровым резервом на муниципальной службе и резервом управленческих кадров;</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повышение квалификации и переподготовка  муниципальных служащих и выборных должностных лиц местного самоуправления.</w:t>
      </w:r>
    </w:p>
    <w:p w:rsidR="00207299" w:rsidRPr="008F5FF0" w:rsidRDefault="008E5AD9" w:rsidP="00207299">
      <w:pPr>
        <w:keepNext/>
        <w:widowControl w:val="0"/>
        <w:autoSpaceDE w:val="0"/>
        <w:autoSpaceDN w:val="0"/>
        <w:adjustRightInd w:val="0"/>
        <w:ind w:firstLine="720"/>
        <w:contextualSpacing/>
        <w:jc w:val="both"/>
        <w:rPr>
          <w:rFonts w:eastAsia="Calibri"/>
          <w:color w:val="000000"/>
          <w:sz w:val="27"/>
          <w:szCs w:val="27"/>
          <w:highlight w:val="yellow"/>
          <w:shd w:val="clear" w:color="auto" w:fill="FFFFFF"/>
          <w:lang w:eastAsia="en-US"/>
        </w:rPr>
      </w:pPr>
      <w:r w:rsidRPr="008F5FF0">
        <w:rPr>
          <w:rFonts w:eastAsia="Calibri"/>
          <w:b/>
          <w:color w:val="000000"/>
          <w:sz w:val="27"/>
          <w:szCs w:val="27"/>
          <w:highlight w:val="yellow"/>
          <w:shd w:val="clear" w:color="auto" w:fill="FFFFFF"/>
          <w:lang w:eastAsia="en-US"/>
        </w:rPr>
        <w:t>З</w:t>
      </w:r>
      <w:r w:rsidR="00207299" w:rsidRPr="008F5FF0">
        <w:rPr>
          <w:rFonts w:eastAsia="Calibri"/>
          <w:b/>
          <w:color w:val="000000"/>
          <w:sz w:val="27"/>
          <w:szCs w:val="27"/>
          <w:highlight w:val="yellow"/>
          <w:shd w:val="clear" w:color="auto" w:fill="FFFFFF"/>
          <w:lang w:eastAsia="en-US"/>
        </w:rPr>
        <w:t>адача 4.2.</w:t>
      </w:r>
      <w:r w:rsidR="00207299" w:rsidRPr="008F5FF0">
        <w:rPr>
          <w:rFonts w:eastAsia="Calibri"/>
          <w:color w:val="000000"/>
          <w:sz w:val="27"/>
          <w:szCs w:val="27"/>
          <w:highlight w:val="yellow"/>
          <w:shd w:val="clear" w:color="auto" w:fill="FFFFFF"/>
          <w:lang w:eastAsia="en-US"/>
        </w:rPr>
        <w:t xml:space="preserve"> Совершенствование системы управления муниципальными финансами и муниципальным имуществом.</w:t>
      </w:r>
    </w:p>
    <w:p w:rsidR="00207299" w:rsidRPr="008F5FF0" w:rsidRDefault="00207299" w:rsidP="00207299">
      <w:pPr>
        <w:keepNext/>
        <w:widowControl w:val="0"/>
        <w:ind w:firstLine="720"/>
        <w:contextualSpacing/>
        <w:jc w:val="both"/>
        <w:rPr>
          <w:rFonts w:eastAsia="Calibri"/>
          <w:color w:val="000000"/>
          <w:sz w:val="27"/>
          <w:szCs w:val="27"/>
          <w:highlight w:val="yellow"/>
          <w:shd w:val="clear" w:color="auto" w:fill="FFFFFF"/>
          <w:lang w:eastAsia="en-US"/>
        </w:rPr>
      </w:pPr>
      <w:r w:rsidRPr="008F5FF0">
        <w:rPr>
          <w:rFonts w:eastAsia="Calibri"/>
          <w:color w:val="000000"/>
          <w:sz w:val="27"/>
          <w:szCs w:val="27"/>
          <w:highlight w:val="yellow"/>
          <w:shd w:val="clear" w:color="auto" w:fill="FFFFFF"/>
          <w:lang w:eastAsia="en-US"/>
        </w:rPr>
        <w:t>Основными направлениями реализации стратегической задачи являются следующие:</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1) </w:t>
      </w:r>
      <w:r w:rsidR="008E5AD9" w:rsidRPr="008F5FF0">
        <w:rPr>
          <w:sz w:val="27"/>
          <w:szCs w:val="27"/>
          <w:highlight w:val="yellow"/>
          <w:lang w:eastAsia="en-US"/>
        </w:rPr>
        <w:t>о</w:t>
      </w:r>
      <w:r w:rsidRPr="008F5FF0">
        <w:rPr>
          <w:sz w:val="27"/>
          <w:szCs w:val="27"/>
          <w:highlight w:val="yellow"/>
          <w:lang w:eastAsia="en-US"/>
        </w:rPr>
        <w:t xml:space="preserve">птимизация состава муниципального имущества; </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lastRenderedPageBreak/>
        <w:t xml:space="preserve">2) </w:t>
      </w:r>
      <w:r w:rsidR="008E5AD9" w:rsidRPr="008F5FF0">
        <w:rPr>
          <w:sz w:val="27"/>
          <w:szCs w:val="27"/>
          <w:highlight w:val="yellow"/>
          <w:lang w:eastAsia="en-US"/>
        </w:rPr>
        <w:t>о</w:t>
      </w:r>
      <w:r w:rsidRPr="008F5FF0">
        <w:rPr>
          <w:sz w:val="27"/>
          <w:szCs w:val="27"/>
          <w:highlight w:val="yellow"/>
          <w:lang w:eastAsia="en-US"/>
        </w:rPr>
        <w:t xml:space="preserve">беспечение внедрения мер действенного контроля за эффективным </w:t>
      </w:r>
      <w:proofErr w:type="gramStart"/>
      <w:r w:rsidRPr="008F5FF0">
        <w:rPr>
          <w:sz w:val="27"/>
          <w:szCs w:val="27"/>
          <w:highlight w:val="yellow"/>
          <w:lang w:eastAsia="en-US"/>
        </w:rPr>
        <w:t>управлением  муниципальным</w:t>
      </w:r>
      <w:proofErr w:type="gramEnd"/>
      <w:r w:rsidRPr="008F5FF0">
        <w:rPr>
          <w:sz w:val="27"/>
          <w:szCs w:val="27"/>
          <w:highlight w:val="yellow"/>
          <w:lang w:eastAsia="en-US"/>
        </w:rPr>
        <w:t xml:space="preserve"> имуществом, его сохранностью, в том числе с использованием современных информационно-технологических ресурсов;</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3) </w:t>
      </w:r>
      <w:r w:rsidR="008E5AD9" w:rsidRPr="008F5FF0">
        <w:rPr>
          <w:sz w:val="27"/>
          <w:szCs w:val="27"/>
          <w:highlight w:val="yellow"/>
          <w:lang w:eastAsia="en-US"/>
        </w:rPr>
        <w:t>о</w:t>
      </w:r>
      <w:r w:rsidRPr="008F5FF0">
        <w:rPr>
          <w:sz w:val="27"/>
          <w:szCs w:val="27"/>
          <w:highlight w:val="yellow"/>
          <w:lang w:eastAsia="en-US"/>
        </w:rPr>
        <w:t>беспечение доходов местного бюджета от использования и приватизации  муниципального имущества.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4) </w:t>
      </w:r>
      <w:r w:rsidR="008E5AD9" w:rsidRPr="008F5FF0">
        <w:rPr>
          <w:sz w:val="27"/>
          <w:szCs w:val="27"/>
          <w:highlight w:val="yellow"/>
          <w:lang w:eastAsia="en-US"/>
        </w:rPr>
        <w:t>о</w:t>
      </w:r>
      <w:r w:rsidRPr="008F5FF0">
        <w:rPr>
          <w:sz w:val="27"/>
          <w:szCs w:val="27"/>
          <w:highlight w:val="yellow"/>
          <w:lang w:eastAsia="en-US"/>
        </w:rPr>
        <w:t>беспечение сбалансированности расходных полномочий и ресурсов для их обеспече</w:t>
      </w:r>
      <w:r w:rsidRPr="008F5FF0">
        <w:rPr>
          <w:sz w:val="27"/>
          <w:szCs w:val="27"/>
          <w:highlight w:val="yellow"/>
          <w:lang w:eastAsia="en-US"/>
        </w:rPr>
        <w:softHyphen/>
        <w:t>ния, повышение эффективности расходования бюджетных средств;</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5) </w:t>
      </w:r>
      <w:r w:rsidR="008E5AD9" w:rsidRPr="008F5FF0">
        <w:rPr>
          <w:sz w:val="27"/>
          <w:szCs w:val="27"/>
          <w:highlight w:val="yellow"/>
          <w:lang w:eastAsia="en-US"/>
        </w:rPr>
        <w:t>с</w:t>
      </w:r>
      <w:r w:rsidRPr="008F5FF0">
        <w:rPr>
          <w:sz w:val="27"/>
          <w:szCs w:val="27"/>
          <w:highlight w:val="yellow"/>
          <w:lang w:eastAsia="en-US"/>
        </w:rPr>
        <w:t>овершенствование программно-целевого принципа планирования и исполнения бюд</w:t>
      </w:r>
      <w:r w:rsidRPr="008F5FF0">
        <w:rPr>
          <w:sz w:val="27"/>
          <w:szCs w:val="27"/>
          <w:highlight w:val="yellow"/>
          <w:lang w:eastAsia="en-US"/>
        </w:rPr>
        <w:softHyphen/>
        <w:t xml:space="preserve">жета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6) </w:t>
      </w:r>
      <w:r w:rsidR="008E5AD9" w:rsidRPr="008F5FF0">
        <w:rPr>
          <w:sz w:val="27"/>
          <w:szCs w:val="27"/>
          <w:highlight w:val="yellow"/>
          <w:lang w:eastAsia="en-US"/>
        </w:rPr>
        <w:t>с</w:t>
      </w:r>
      <w:r w:rsidRPr="008F5FF0">
        <w:rPr>
          <w:sz w:val="27"/>
          <w:szCs w:val="27"/>
          <w:highlight w:val="yellow"/>
          <w:lang w:eastAsia="en-US"/>
        </w:rPr>
        <w:t>овершенствование процедур размещения  муниципального заказа;</w:t>
      </w:r>
    </w:p>
    <w:p w:rsidR="00207299" w:rsidRPr="008F5FF0" w:rsidRDefault="008E5AD9" w:rsidP="00207299">
      <w:pPr>
        <w:ind w:firstLine="709"/>
        <w:jc w:val="both"/>
        <w:rPr>
          <w:sz w:val="27"/>
          <w:szCs w:val="27"/>
          <w:highlight w:val="yellow"/>
          <w:lang w:eastAsia="en-US"/>
        </w:rPr>
      </w:pPr>
      <w:r w:rsidRPr="008F5FF0">
        <w:rPr>
          <w:sz w:val="27"/>
          <w:szCs w:val="27"/>
          <w:highlight w:val="yellow"/>
          <w:lang w:eastAsia="en-US"/>
        </w:rPr>
        <w:t>7</w:t>
      </w:r>
      <w:r w:rsidR="00207299" w:rsidRPr="008F5FF0">
        <w:rPr>
          <w:sz w:val="27"/>
          <w:szCs w:val="27"/>
          <w:highlight w:val="yellow"/>
          <w:lang w:eastAsia="en-US"/>
        </w:rPr>
        <w:t xml:space="preserve">) </w:t>
      </w:r>
      <w:r w:rsidRPr="008F5FF0">
        <w:rPr>
          <w:sz w:val="27"/>
          <w:szCs w:val="27"/>
          <w:highlight w:val="yellow"/>
          <w:lang w:eastAsia="en-US"/>
        </w:rPr>
        <w:t>р</w:t>
      </w:r>
      <w:r w:rsidR="00207299" w:rsidRPr="008F5FF0">
        <w:rPr>
          <w:sz w:val="27"/>
          <w:szCs w:val="27"/>
          <w:highlight w:val="yellow"/>
          <w:lang w:eastAsia="en-US"/>
        </w:rPr>
        <w:t xml:space="preserve">азвитие и совершенствование межбюджетных отношений; </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9) </w:t>
      </w:r>
      <w:r w:rsidR="008E5AD9" w:rsidRPr="008F5FF0">
        <w:rPr>
          <w:sz w:val="27"/>
          <w:szCs w:val="27"/>
          <w:highlight w:val="yellow"/>
          <w:lang w:eastAsia="en-US"/>
        </w:rPr>
        <w:t>о</w:t>
      </w:r>
      <w:r w:rsidRPr="008F5FF0">
        <w:rPr>
          <w:sz w:val="27"/>
          <w:szCs w:val="27"/>
          <w:highlight w:val="yellow"/>
          <w:lang w:eastAsia="en-US"/>
        </w:rPr>
        <w:t>беспечение прозрачности и открытости бюджетного процесса.</w:t>
      </w:r>
    </w:p>
    <w:p w:rsidR="00207299" w:rsidRPr="008F5FF0" w:rsidRDefault="00207299" w:rsidP="00207299">
      <w:pPr>
        <w:ind w:firstLine="709"/>
        <w:jc w:val="both"/>
        <w:rPr>
          <w:sz w:val="27"/>
          <w:szCs w:val="27"/>
          <w:highlight w:val="yellow"/>
          <w:lang w:eastAsia="en-US"/>
        </w:rPr>
      </w:pPr>
      <w:bookmarkStart w:id="13" w:name="sub_596"/>
      <w:r w:rsidRPr="008F5FF0">
        <w:rPr>
          <w:sz w:val="27"/>
          <w:szCs w:val="27"/>
          <w:highlight w:val="yellow"/>
          <w:lang w:eastAsia="en-US"/>
        </w:rPr>
        <w:t>Мероприятия, направленные на решение поставленной задачи:</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сокращение объема имущества, находящегося </w:t>
      </w:r>
      <w:proofErr w:type="gramStart"/>
      <w:r w:rsidRPr="008F5FF0">
        <w:rPr>
          <w:sz w:val="27"/>
          <w:szCs w:val="27"/>
          <w:highlight w:val="yellow"/>
          <w:lang w:eastAsia="en-US"/>
        </w:rPr>
        <w:t>в  муниципальной</w:t>
      </w:r>
      <w:proofErr w:type="gramEnd"/>
      <w:r w:rsidRPr="008F5FF0">
        <w:rPr>
          <w:sz w:val="27"/>
          <w:szCs w:val="27"/>
          <w:highlight w:val="yellow"/>
          <w:lang w:eastAsia="en-US"/>
        </w:rPr>
        <w:t xml:space="preserve"> собственности, с учетом задач обеспечения полномочий органов местного самоуправления;</w:t>
      </w:r>
    </w:p>
    <w:p w:rsidR="00207299" w:rsidRPr="008F5FF0" w:rsidRDefault="00207299" w:rsidP="00207299">
      <w:pPr>
        <w:ind w:firstLine="709"/>
        <w:jc w:val="both"/>
        <w:rPr>
          <w:sz w:val="27"/>
          <w:szCs w:val="27"/>
          <w:highlight w:val="yellow"/>
          <w:lang w:eastAsia="en-US"/>
        </w:rPr>
      </w:pPr>
      <w:bookmarkStart w:id="14" w:name="sub_598"/>
      <w:bookmarkEnd w:id="13"/>
      <w:r w:rsidRPr="008F5FF0">
        <w:rPr>
          <w:sz w:val="27"/>
          <w:szCs w:val="27"/>
          <w:highlight w:val="yellow"/>
          <w:lang w:eastAsia="en-US"/>
        </w:rPr>
        <w:t xml:space="preserve">обеспечение эффективности и открытости проведения приватизации муниципального имущества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w:t>
      </w:r>
    </w:p>
    <w:bookmarkEnd w:id="14"/>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реализация механизма предоставления на безвозмездной основе земельных участков льготным категориям граждан для жилищного строительства, личного подсобного хозяйства.</w:t>
      </w:r>
    </w:p>
    <w:p w:rsidR="00DA387D"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принятие мер в области улучшения налогового администрирования, поиск дополнительных финансовых ресурсов путем осуществления согласованных действий исполнительных органов власти района и территориальных федеральных органов исполнительной власти; </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создание эффективной системы мониторинга применяемых налоговых ставок и льгот по  местным налогам, с оценкой результативности их действия;</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повышение качества и объективности администрирования доходов, усиление контрольных функций главных администраторов налогов, сборов и других платежей за выполнение плановых показателей поступления доходов в консолидированный бюджет района;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создание в </w:t>
      </w:r>
      <w:proofErr w:type="spellStart"/>
      <w:r w:rsidRPr="008F5FF0">
        <w:rPr>
          <w:sz w:val="27"/>
          <w:szCs w:val="27"/>
          <w:highlight w:val="yellow"/>
          <w:lang w:eastAsia="en-US"/>
        </w:rPr>
        <w:t>Шелаболихинском</w:t>
      </w:r>
      <w:proofErr w:type="spellEnd"/>
      <w:r w:rsidRPr="008F5FF0">
        <w:rPr>
          <w:sz w:val="27"/>
          <w:szCs w:val="27"/>
          <w:highlight w:val="yellow"/>
          <w:lang w:eastAsia="en-US"/>
        </w:rPr>
        <w:t xml:space="preserve"> районе рациональной сети учреждений, качественное формирова</w:t>
      </w:r>
      <w:r w:rsidRPr="008F5FF0">
        <w:rPr>
          <w:sz w:val="27"/>
          <w:szCs w:val="27"/>
          <w:highlight w:val="yellow"/>
          <w:lang w:eastAsia="en-US"/>
        </w:rPr>
        <w:softHyphen/>
        <w:t>ние  муниципальных заданий для бюджетных и автономных учреждений и нормативов их финансового обеспечения, совершенствование перечня оказываемых ими услуг;</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 xml:space="preserve">совершенствование программно-целевых принципов организации деятельности органов исполнительной власти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  путем перехода к программному формату составления и утверждения бюджета на основе внедрения системы государственных и муниципальных  программ </w:t>
      </w:r>
      <w:proofErr w:type="spellStart"/>
      <w:r w:rsidRPr="008F5FF0">
        <w:rPr>
          <w:sz w:val="27"/>
          <w:szCs w:val="27"/>
          <w:highlight w:val="yellow"/>
          <w:lang w:eastAsia="en-US"/>
        </w:rPr>
        <w:t>Шелаболихинского</w:t>
      </w:r>
      <w:proofErr w:type="spellEnd"/>
      <w:r w:rsidRPr="008F5FF0">
        <w:rPr>
          <w:sz w:val="27"/>
          <w:szCs w:val="27"/>
          <w:highlight w:val="yellow"/>
          <w:lang w:eastAsia="en-US"/>
        </w:rPr>
        <w:t xml:space="preserve"> района;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сохранение и финансовое обеспечение в качестве приоритетов бюджетной политики поручений, данных  в Указах Президента Российской Федерации от 7 мая 2012 года;</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совершенствование механизмов предоставления финансовой помощи и системы оценки качества управления муниципальными финансами;</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lastRenderedPageBreak/>
        <w:t>системное управление закупочным процессом, предусматривающее организационное единство процессов планирования, размещения заказов и исполнения  муниципальных контрактов;</w:t>
      </w:r>
    </w:p>
    <w:p w:rsidR="00207299" w:rsidRPr="008F5FF0" w:rsidRDefault="00207299" w:rsidP="00207299">
      <w:pPr>
        <w:ind w:firstLine="709"/>
        <w:jc w:val="both"/>
        <w:rPr>
          <w:sz w:val="27"/>
          <w:szCs w:val="27"/>
          <w:highlight w:val="yellow"/>
          <w:lang w:eastAsia="en-US"/>
        </w:rPr>
      </w:pPr>
      <w:r w:rsidRPr="008F5FF0">
        <w:rPr>
          <w:sz w:val="27"/>
          <w:szCs w:val="27"/>
          <w:highlight w:val="yellow"/>
          <w:lang w:eastAsia="en-US"/>
        </w:rPr>
        <w:t>мониторинг и оценка эффективности исполнения  муниципальных контрактов</w:t>
      </w:r>
      <w:r w:rsidR="00A46A49" w:rsidRPr="008F5FF0">
        <w:rPr>
          <w:sz w:val="27"/>
          <w:szCs w:val="27"/>
          <w:highlight w:val="yellow"/>
          <w:lang w:eastAsia="en-US"/>
        </w:rPr>
        <w:t>;</w:t>
      </w:r>
    </w:p>
    <w:p w:rsidR="00705807" w:rsidRPr="008F5FF0" w:rsidRDefault="00A46A49" w:rsidP="00705807">
      <w:pPr>
        <w:ind w:firstLine="741"/>
        <w:jc w:val="both"/>
        <w:rPr>
          <w:rFonts w:cs="Courier New"/>
          <w:b/>
          <w:sz w:val="27"/>
          <w:szCs w:val="27"/>
          <w:highlight w:val="yellow"/>
          <w:u w:val="single"/>
        </w:rPr>
      </w:pPr>
      <w:bookmarkStart w:id="15" w:name="sub_306"/>
      <w:r w:rsidRPr="008F5FF0">
        <w:rPr>
          <w:rFonts w:eastAsia="Calibri"/>
          <w:color w:val="000000"/>
          <w:sz w:val="27"/>
          <w:szCs w:val="27"/>
          <w:highlight w:val="yellow"/>
          <w:lang w:eastAsia="en-US"/>
        </w:rPr>
        <w:t>увеличение доли налоговых и неналоговых доходов местного бюджета в общем объеме собственных доходов бюджета муниципального  образования.</w:t>
      </w:r>
    </w:p>
    <w:bookmarkEnd w:id="15"/>
    <w:p w:rsidR="005B2ECF" w:rsidRPr="008F5FF0" w:rsidRDefault="005B2ECF" w:rsidP="00705807">
      <w:pPr>
        <w:ind w:firstLine="709"/>
        <w:jc w:val="both"/>
        <w:rPr>
          <w:sz w:val="27"/>
          <w:szCs w:val="27"/>
          <w:highlight w:val="yellow"/>
        </w:rPr>
      </w:pPr>
      <w:r w:rsidRPr="008F5FF0">
        <w:rPr>
          <w:b/>
          <w:sz w:val="27"/>
          <w:szCs w:val="27"/>
          <w:highlight w:val="yellow"/>
        </w:rPr>
        <w:t>Задача 4.3.</w:t>
      </w:r>
      <w:r w:rsidRPr="008F5FF0">
        <w:rPr>
          <w:sz w:val="27"/>
          <w:szCs w:val="27"/>
          <w:highlight w:val="yellow"/>
        </w:rPr>
        <w:t xml:space="preserve">  Совершенствование системы оказания муниципальных услуг, в том числе в электронном виде.</w:t>
      </w:r>
    </w:p>
    <w:p w:rsidR="00F06951" w:rsidRPr="008F5FF0" w:rsidRDefault="00F06951" w:rsidP="00F06951">
      <w:pPr>
        <w:ind w:firstLine="709"/>
        <w:jc w:val="both"/>
        <w:rPr>
          <w:sz w:val="27"/>
          <w:szCs w:val="27"/>
          <w:highlight w:val="yellow"/>
        </w:rPr>
      </w:pPr>
      <w:r w:rsidRPr="008F5FF0">
        <w:rPr>
          <w:sz w:val="27"/>
          <w:szCs w:val="27"/>
          <w:highlight w:val="yellow"/>
        </w:rPr>
        <w:t>Основными направлениями реализации стратегической задачи являются следующие:</w:t>
      </w:r>
    </w:p>
    <w:p w:rsidR="00F06951" w:rsidRPr="008F5FF0" w:rsidRDefault="00F06951" w:rsidP="00631E56">
      <w:pPr>
        <w:numPr>
          <w:ilvl w:val="0"/>
          <w:numId w:val="9"/>
        </w:numPr>
        <w:tabs>
          <w:tab w:val="left" w:pos="1134"/>
        </w:tabs>
        <w:ind w:left="0" w:firstLine="709"/>
        <w:jc w:val="both"/>
        <w:rPr>
          <w:sz w:val="27"/>
          <w:szCs w:val="27"/>
          <w:highlight w:val="yellow"/>
        </w:rPr>
      </w:pPr>
      <w:bookmarkStart w:id="16" w:name="sub_584"/>
      <w:r w:rsidRPr="008F5FF0">
        <w:rPr>
          <w:sz w:val="27"/>
          <w:szCs w:val="27"/>
          <w:highlight w:val="yellow"/>
        </w:rPr>
        <w:t>предоставление муниципальных услуг по принципу «одного окна»;</w:t>
      </w:r>
    </w:p>
    <w:p w:rsidR="00F06951" w:rsidRPr="008F5FF0" w:rsidRDefault="00F06951" w:rsidP="00631E56">
      <w:pPr>
        <w:numPr>
          <w:ilvl w:val="0"/>
          <w:numId w:val="9"/>
        </w:numPr>
        <w:tabs>
          <w:tab w:val="left" w:pos="1134"/>
        </w:tabs>
        <w:ind w:left="0" w:firstLine="709"/>
        <w:jc w:val="both"/>
        <w:rPr>
          <w:sz w:val="27"/>
          <w:szCs w:val="27"/>
          <w:highlight w:val="yellow"/>
        </w:rPr>
      </w:pPr>
      <w:bookmarkStart w:id="17" w:name="sub_586"/>
      <w:bookmarkEnd w:id="16"/>
      <w:r w:rsidRPr="008F5FF0">
        <w:rPr>
          <w:sz w:val="27"/>
          <w:szCs w:val="27"/>
          <w:highlight w:val="yellow"/>
        </w:rPr>
        <w:t>снижение административных барьеров на основе совершенствования разрешительной и контрольно-надзорной деятельности в различных отраслях в соответствии с имеющимися у органов местного самоуправления полномочиями;</w:t>
      </w:r>
    </w:p>
    <w:p w:rsidR="00F06951" w:rsidRPr="008F5FF0" w:rsidRDefault="00F06951" w:rsidP="00631E56">
      <w:pPr>
        <w:numPr>
          <w:ilvl w:val="0"/>
          <w:numId w:val="9"/>
        </w:numPr>
        <w:tabs>
          <w:tab w:val="left" w:pos="1134"/>
        </w:tabs>
        <w:ind w:left="0" w:firstLine="709"/>
        <w:jc w:val="both"/>
        <w:rPr>
          <w:sz w:val="27"/>
          <w:szCs w:val="27"/>
          <w:highlight w:val="yellow"/>
        </w:rPr>
      </w:pPr>
      <w:r w:rsidRPr="008F5FF0">
        <w:rPr>
          <w:sz w:val="27"/>
          <w:szCs w:val="27"/>
          <w:highlight w:val="yellow"/>
        </w:rPr>
        <w:t xml:space="preserve">реализация мероприятий административной реформы, в том числе по противодействию коррупции в сферах деятельности органов местного самоуправления </w:t>
      </w:r>
      <w:proofErr w:type="spellStart"/>
      <w:r w:rsidRPr="008F5FF0">
        <w:rPr>
          <w:sz w:val="27"/>
          <w:szCs w:val="27"/>
          <w:highlight w:val="yellow"/>
        </w:rPr>
        <w:t>Шелаболихинского</w:t>
      </w:r>
      <w:proofErr w:type="spellEnd"/>
      <w:r w:rsidRPr="008F5FF0">
        <w:rPr>
          <w:sz w:val="27"/>
          <w:szCs w:val="27"/>
          <w:highlight w:val="yellow"/>
        </w:rPr>
        <w:t xml:space="preserve"> района;</w:t>
      </w:r>
    </w:p>
    <w:p w:rsidR="00F06951" w:rsidRPr="008F5FF0" w:rsidRDefault="00F06951" w:rsidP="00631E56">
      <w:pPr>
        <w:numPr>
          <w:ilvl w:val="0"/>
          <w:numId w:val="9"/>
        </w:numPr>
        <w:tabs>
          <w:tab w:val="left" w:pos="1134"/>
        </w:tabs>
        <w:ind w:left="0" w:firstLine="709"/>
        <w:jc w:val="both"/>
        <w:rPr>
          <w:sz w:val="27"/>
          <w:szCs w:val="27"/>
          <w:highlight w:val="yellow"/>
        </w:rPr>
      </w:pPr>
      <w:bookmarkStart w:id="18" w:name="sub_588"/>
      <w:bookmarkEnd w:id="17"/>
      <w:r w:rsidRPr="008F5FF0">
        <w:rPr>
          <w:sz w:val="27"/>
          <w:szCs w:val="27"/>
          <w:highlight w:val="yellow"/>
        </w:rPr>
        <w:t>расширение использования информационных технологий для повышения качества и доступности муниципальных услуг;</w:t>
      </w:r>
    </w:p>
    <w:p w:rsidR="00F06951" w:rsidRPr="008F5FF0" w:rsidRDefault="00F06951" w:rsidP="00631E56">
      <w:pPr>
        <w:numPr>
          <w:ilvl w:val="0"/>
          <w:numId w:val="9"/>
        </w:numPr>
        <w:tabs>
          <w:tab w:val="left" w:pos="1134"/>
        </w:tabs>
        <w:ind w:left="0" w:firstLine="709"/>
        <w:jc w:val="both"/>
        <w:rPr>
          <w:sz w:val="27"/>
          <w:szCs w:val="27"/>
          <w:highlight w:val="yellow"/>
        </w:rPr>
      </w:pPr>
      <w:bookmarkStart w:id="19" w:name="sub_589"/>
      <w:bookmarkEnd w:id="18"/>
      <w:r w:rsidRPr="008F5FF0">
        <w:rPr>
          <w:sz w:val="27"/>
          <w:szCs w:val="27"/>
          <w:highlight w:val="yellow"/>
        </w:rPr>
        <w:t xml:space="preserve">обеспечение информационной открытости деятельности органов местного самоуправления </w:t>
      </w:r>
      <w:proofErr w:type="spellStart"/>
      <w:r w:rsidRPr="008F5FF0">
        <w:rPr>
          <w:sz w:val="27"/>
          <w:szCs w:val="27"/>
          <w:highlight w:val="yellow"/>
        </w:rPr>
        <w:t>Шелаболихинского</w:t>
      </w:r>
      <w:proofErr w:type="spellEnd"/>
      <w:r w:rsidRPr="008F5FF0">
        <w:rPr>
          <w:sz w:val="27"/>
          <w:szCs w:val="27"/>
          <w:highlight w:val="yellow"/>
        </w:rPr>
        <w:t xml:space="preserve"> района;</w:t>
      </w:r>
    </w:p>
    <w:bookmarkEnd w:id="19"/>
    <w:p w:rsidR="00F06951" w:rsidRPr="008F5FF0" w:rsidRDefault="00F06951" w:rsidP="00631E56">
      <w:pPr>
        <w:numPr>
          <w:ilvl w:val="0"/>
          <w:numId w:val="9"/>
        </w:numPr>
        <w:tabs>
          <w:tab w:val="left" w:pos="1134"/>
        </w:tabs>
        <w:ind w:left="0" w:firstLine="709"/>
        <w:jc w:val="both"/>
        <w:rPr>
          <w:sz w:val="27"/>
          <w:szCs w:val="27"/>
          <w:highlight w:val="yellow"/>
        </w:rPr>
      </w:pPr>
      <w:r w:rsidRPr="008F5FF0">
        <w:rPr>
          <w:sz w:val="27"/>
          <w:szCs w:val="27"/>
          <w:highlight w:val="yellow"/>
        </w:rPr>
        <w:t>повышение эффективности работы с резервом управленческих кадров;</w:t>
      </w:r>
    </w:p>
    <w:p w:rsidR="00F06951" w:rsidRPr="008F5FF0" w:rsidRDefault="00F06951" w:rsidP="00631E56">
      <w:pPr>
        <w:numPr>
          <w:ilvl w:val="0"/>
          <w:numId w:val="9"/>
        </w:numPr>
        <w:tabs>
          <w:tab w:val="left" w:pos="1134"/>
        </w:tabs>
        <w:ind w:left="0" w:firstLine="709"/>
        <w:jc w:val="both"/>
        <w:rPr>
          <w:sz w:val="27"/>
          <w:szCs w:val="27"/>
          <w:highlight w:val="yellow"/>
        </w:rPr>
      </w:pPr>
      <w:r w:rsidRPr="008F5FF0">
        <w:rPr>
          <w:sz w:val="27"/>
          <w:szCs w:val="27"/>
          <w:highlight w:val="yellow"/>
        </w:rPr>
        <w:t>повышение квалификации и переподготовка муниципальных служащих и выборных должностных лиц местного самоуправления.</w:t>
      </w:r>
    </w:p>
    <w:p w:rsidR="00957B16" w:rsidRPr="008F5FF0" w:rsidRDefault="00957B16" w:rsidP="00957B16">
      <w:pPr>
        <w:keepNext/>
        <w:widowControl w:val="0"/>
        <w:autoSpaceDE w:val="0"/>
        <w:autoSpaceDN w:val="0"/>
        <w:adjustRightInd w:val="0"/>
        <w:ind w:firstLine="720"/>
        <w:contextualSpacing/>
        <w:rPr>
          <w:sz w:val="27"/>
          <w:szCs w:val="27"/>
          <w:highlight w:val="yellow"/>
        </w:rPr>
      </w:pPr>
      <w:r w:rsidRPr="008F5FF0">
        <w:rPr>
          <w:rFonts w:eastAsia="Calibri"/>
          <w:b/>
          <w:color w:val="000000"/>
          <w:sz w:val="27"/>
          <w:szCs w:val="27"/>
          <w:highlight w:val="yellow"/>
          <w:shd w:val="clear" w:color="auto" w:fill="FFFFFF"/>
          <w:lang w:eastAsia="en-US"/>
        </w:rPr>
        <w:t xml:space="preserve">Задача 4.4. </w:t>
      </w:r>
      <w:r w:rsidRPr="008F5FF0">
        <w:rPr>
          <w:sz w:val="27"/>
          <w:szCs w:val="27"/>
          <w:highlight w:val="yellow"/>
        </w:rPr>
        <w:t>Развитие информационного общества.</w:t>
      </w:r>
    </w:p>
    <w:p w:rsidR="00102AED" w:rsidRPr="008F5FF0" w:rsidRDefault="00102AED" w:rsidP="00102AED">
      <w:pPr>
        <w:ind w:firstLine="720"/>
        <w:jc w:val="both"/>
        <w:rPr>
          <w:color w:val="000000"/>
          <w:sz w:val="27"/>
          <w:szCs w:val="27"/>
          <w:highlight w:val="yellow"/>
        </w:rPr>
      </w:pPr>
      <w:r w:rsidRPr="008F5FF0">
        <w:rPr>
          <w:color w:val="000000"/>
          <w:sz w:val="27"/>
          <w:szCs w:val="27"/>
          <w:highlight w:val="yellow"/>
        </w:rPr>
        <w:t>Достижение поставленной задачи планируется за счет реализации следующих мероприятий:</w:t>
      </w:r>
    </w:p>
    <w:p w:rsidR="00102AED" w:rsidRPr="008F5FF0" w:rsidRDefault="00102AED" w:rsidP="00102AED">
      <w:pPr>
        <w:ind w:firstLine="720"/>
        <w:jc w:val="both"/>
        <w:rPr>
          <w:color w:val="000000"/>
          <w:sz w:val="27"/>
          <w:szCs w:val="27"/>
          <w:highlight w:val="yellow"/>
        </w:rPr>
      </w:pPr>
      <w:r w:rsidRPr="008F5FF0">
        <w:rPr>
          <w:color w:val="000000"/>
          <w:sz w:val="27"/>
          <w:szCs w:val="27"/>
          <w:highlight w:val="yellow"/>
        </w:rPr>
        <w:t>повышения степени цифровой грамотности населения района, в том числе лиц старшего возраста;</w:t>
      </w:r>
    </w:p>
    <w:p w:rsidR="00102AED" w:rsidRPr="008F5FF0" w:rsidRDefault="00102AED" w:rsidP="00102AED">
      <w:pPr>
        <w:ind w:firstLine="720"/>
        <w:jc w:val="both"/>
        <w:rPr>
          <w:color w:val="000000"/>
          <w:sz w:val="27"/>
          <w:szCs w:val="27"/>
          <w:highlight w:val="yellow"/>
        </w:rPr>
      </w:pPr>
      <w:r w:rsidRPr="008F5FF0">
        <w:rPr>
          <w:color w:val="000000"/>
          <w:sz w:val="27"/>
          <w:szCs w:val="27"/>
          <w:highlight w:val="yellow"/>
        </w:rPr>
        <w:t>использования и развития при реализации образовательных программ информационных технологий, в том числе дистанционных;</w:t>
      </w:r>
    </w:p>
    <w:p w:rsidR="00102AED" w:rsidRPr="008F5FF0" w:rsidRDefault="00102AED" w:rsidP="00102AED">
      <w:pPr>
        <w:ind w:firstLine="720"/>
        <w:jc w:val="both"/>
        <w:rPr>
          <w:color w:val="000000"/>
          <w:sz w:val="27"/>
          <w:szCs w:val="27"/>
          <w:highlight w:val="yellow"/>
        </w:rPr>
      </w:pPr>
      <w:r w:rsidRPr="008F5FF0">
        <w:rPr>
          <w:color w:val="000000"/>
          <w:sz w:val="27"/>
          <w:szCs w:val="27"/>
          <w:highlight w:val="yellow"/>
        </w:rPr>
        <w:t xml:space="preserve">внедрение новых информационных продуктов и технологий в учреждениях культуры (электронных музейных библиотек, электронного научно- справочного аппарата архивного фонда, интерактивных тематических экспозиций, виртуальных тематических коллекций и выставок, виртуального концертного </w:t>
      </w:r>
      <w:proofErr w:type="gramStart"/>
      <w:r w:rsidRPr="008F5FF0">
        <w:rPr>
          <w:color w:val="000000"/>
          <w:sz w:val="27"/>
          <w:szCs w:val="27"/>
          <w:highlight w:val="yellow"/>
        </w:rPr>
        <w:t>зала  и</w:t>
      </w:r>
      <w:proofErr w:type="gramEnd"/>
      <w:r w:rsidRPr="008F5FF0">
        <w:rPr>
          <w:color w:val="000000"/>
          <w:sz w:val="27"/>
          <w:szCs w:val="27"/>
          <w:highlight w:val="yellow"/>
        </w:rPr>
        <w:t xml:space="preserve"> </w:t>
      </w:r>
      <w:proofErr w:type="spellStart"/>
      <w:r w:rsidRPr="008F5FF0">
        <w:rPr>
          <w:color w:val="000000"/>
          <w:sz w:val="27"/>
          <w:szCs w:val="27"/>
          <w:highlight w:val="yellow"/>
        </w:rPr>
        <w:t>т.д</w:t>
      </w:r>
      <w:proofErr w:type="spellEnd"/>
      <w:r w:rsidRPr="008F5FF0">
        <w:rPr>
          <w:color w:val="000000"/>
          <w:sz w:val="27"/>
          <w:szCs w:val="27"/>
          <w:highlight w:val="yellow"/>
        </w:rPr>
        <w:t>);</w:t>
      </w:r>
    </w:p>
    <w:p w:rsidR="00102AED" w:rsidRPr="008F5FF0" w:rsidRDefault="00102AED" w:rsidP="00102AED">
      <w:pPr>
        <w:ind w:firstLine="720"/>
        <w:jc w:val="both"/>
        <w:rPr>
          <w:color w:val="000000"/>
          <w:sz w:val="27"/>
          <w:szCs w:val="27"/>
          <w:highlight w:val="yellow"/>
        </w:rPr>
      </w:pPr>
      <w:r w:rsidRPr="008F5FF0">
        <w:rPr>
          <w:color w:val="000000"/>
          <w:sz w:val="27"/>
          <w:szCs w:val="27"/>
          <w:highlight w:val="yellow"/>
        </w:rPr>
        <w:t>проведение интерактивных уроков с использованием мультимедийных форматов в рамках дополнительного образования, превращение библиотек в пространство для креативного творчества;</w:t>
      </w:r>
    </w:p>
    <w:p w:rsidR="00102AED" w:rsidRPr="008F5FF0" w:rsidRDefault="00102AED" w:rsidP="00102AED">
      <w:pPr>
        <w:ind w:firstLine="720"/>
        <w:jc w:val="both"/>
        <w:rPr>
          <w:color w:val="000000"/>
          <w:sz w:val="27"/>
          <w:szCs w:val="27"/>
          <w:highlight w:val="yellow"/>
        </w:rPr>
      </w:pPr>
      <w:r w:rsidRPr="008F5FF0">
        <w:rPr>
          <w:color w:val="000000"/>
          <w:sz w:val="27"/>
          <w:szCs w:val="27"/>
          <w:highlight w:val="yellow"/>
        </w:rPr>
        <w:t>формирования безопасной информационной среды и совершенствования инфраструктуры,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w:t>
      </w:r>
    </w:p>
    <w:p w:rsidR="00102AED" w:rsidRPr="008F5FF0" w:rsidRDefault="00102AED" w:rsidP="00102AED">
      <w:pPr>
        <w:ind w:firstLine="720"/>
        <w:jc w:val="both"/>
        <w:rPr>
          <w:color w:val="000000"/>
          <w:sz w:val="27"/>
          <w:szCs w:val="27"/>
          <w:highlight w:val="yellow"/>
        </w:rPr>
      </w:pPr>
      <w:r w:rsidRPr="008F5FF0">
        <w:rPr>
          <w:color w:val="000000"/>
          <w:sz w:val="27"/>
          <w:szCs w:val="27"/>
          <w:highlight w:val="yellow"/>
        </w:rPr>
        <w:t>развития традиционных средств распространения информации (печатные средства информации, радио- телевещание, библиотеки и др.);</w:t>
      </w:r>
    </w:p>
    <w:p w:rsidR="00102AED" w:rsidRPr="00DA387D" w:rsidRDefault="00102AED" w:rsidP="00102AED">
      <w:pPr>
        <w:ind w:firstLine="720"/>
        <w:jc w:val="both"/>
        <w:rPr>
          <w:color w:val="000000"/>
          <w:sz w:val="27"/>
          <w:szCs w:val="27"/>
        </w:rPr>
      </w:pPr>
      <w:r w:rsidRPr="008F5FF0">
        <w:rPr>
          <w:color w:val="000000"/>
          <w:sz w:val="27"/>
          <w:szCs w:val="27"/>
          <w:highlight w:val="yellow"/>
        </w:rPr>
        <w:lastRenderedPageBreak/>
        <w:t xml:space="preserve">увеличение доступности качественных услуг связи благодаря развитию информационно - телекоммуникационной инфраструктуры во всех населенных пунктах </w:t>
      </w:r>
      <w:proofErr w:type="spellStart"/>
      <w:r w:rsidRPr="008F5FF0">
        <w:rPr>
          <w:color w:val="000000"/>
          <w:sz w:val="27"/>
          <w:szCs w:val="27"/>
          <w:highlight w:val="yellow"/>
        </w:rPr>
        <w:t>Шелаболихинского</w:t>
      </w:r>
      <w:proofErr w:type="spellEnd"/>
      <w:r w:rsidRPr="008F5FF0">
        <w:rPr>
          <w:color w:val="000000"/>
          <w:sz w:val="27"/>
          <w:szCs w:val="27"/>
          <w:highlight w:val="yellow"/>
        </w:rPr>
        <w:t xml:space="preserve"> района с установленной точкой доступа к Интернету</w:t>
      </w:r>
      <w:r w:rsidR="00EA5CEC" w:rsidRPr="008F5FF0">
        <w:rPr>
          <w:color w:val="000000"/>
          <w:sz w:val="27"/>
          <w:szCs w:val="27"/>
          <w:highlight w:val="yellow"/>
        </w:rPr>
        <w:t>.</w:t>
      </w:r>
    </w:p>
    <w:p w:rsidR="00102AED" w:rsidRPr="00DA387D" w:rsidRDefault="00102AED" w:rsidP="00957B16">
      <w:pPr>
        <w:keepNext/>
        <w:widowControl w:val="0"/>
        <w:autoSpaceDE w:val="0"/>
        <w:autoSpaceDN w:val="0"/>
        <w:adjustRightInd w:val="0"/>
        <w:ind w:firstLine="720"/>
        <w:contextualSpacing/>
        <w:rPr>
          <w:b/>
          <w:sz w:val="27"/>
          <w:szCs w:val="27"/>
        </w:rPr>
      </w:pPr>
    </w:p>
    <w:p w:rsidR="00705807" w:rsidRPr="008F0330" w:rsidRDefault="00705807" w:rsidP="00152DA0">
      <w:pPr>
        <w:rPr>
          <w:b/>
          <w:sz w:val="27"/>
          <w:szCs w:val="27"/>
        </w:rPr>
      </w:pPr>
      <w:r w:rsidRPr="00DA387D">
        <w:rPr>
          <w:b/>
          <w:sz w:val="27"/>
          <w:szCs w:val="27"/>
          <w:lang w:val="en-US"/>
        </w:rPr>
        <w:t>III</w:t>
      </w:r>
      <w:r w:rsidRPr="00DA387D">
        <w:rPr>
          <w:b/>
          <w:sz w:val="27"/>
          <w:szCs w:val="27"/>
        </w:rPr>
        <w:t>. Сценарии социально-</w:t>
      </w:r>
      <w:proofErr w:type="gramStart"/>
      <w:r w:rsidRPr="00DA387D">
        <w:rPr>
          <w:b/>
          <w:sz w:val="27"/>
          <w:szCs w:val="27"/>
        </w:rPr>
        <w:t>экономического  развития</w:t>
      </w:r>
      <w:proofErr w:type="gramEnd"/>
      <w:r w:rsidRPr="00DA387D">
        <w:rPr>
          <w:b/>
          <w:sz w:val="27"/>
          <w:szCs w:val="27"/>
        </w:rPr>
        <w:t xml:space="preserve"> муниципального обра</w:t>
      </w:r>
      <w:r w:rsidRPr="008F0330">
        <w:rPr>
          <w:b/>
          <w:sz w:val="27"/>
          <w:szCs w:val="27"/>
        </w:rPr>
        <w:t xml:space="preserve">зования </w:t>
      </w:r>
      <w:proofErr w:type="spellStart"/>
      <w:r w:rsidR="00541284" w:rsidRPr="008F0330">
        <w:rPr>
          <w:b/>
          <w:sz w:val="27"/>
          <w:szCs w:val="27"/>
        </w:rPr>
        <w:t>Шелаболихинский</w:t>
      </w:r>
      <w:proofErr w:type="spellEnd"/>
      <w:r w:rsidRPr="008F0330">
        <w:rPr>
          <w:b/>
          <w:sz w:val="27"/>
          <w:szCs w:val="27"/>
        </w:rPr>
        <w:t xml:space="preserve"> район Алтайского края, сроки и этапы реализации Стратегии</w:t>
      </w:r>
    </w:p>
    <w:p w:rsidR="00A63939" w:rsidRPr="00A63939" w:rsidRDefault="00A63939" w:rsidP="00A63939">
      <w:pPr>
        <w:keepNext/>
        <w:widowControl w:val="0"/>
        <w:suppressAutoHyphens/>
        <w:spacing w:before="120"/>
        <w:ind w:firstLine="709"/>
        <w:contextualSpacing/>
        <w:jc w:val="both"/>
        <w:rPr>
          <w:rFonts w:eastAsia="Calibri"/>
          <w:sz w:val="27"/>
          <w:szCs w:val="27"/>
        </w:rPr>
      </w:pPr>
      <w:r w:rsidRPr="00A63939">
        <w:rPr>
          <w:rFonts w:eastAsia="Calibri"/>
          <w:sz w:val="27"/>
          <w:szCs w:val="27"/>
        </w:rPr>
        <w:t xml:space="preserve">Сценарии долгосрочного развития </w:t>
      </w:r>
      <w:proofErr w:type="spellStart"/>
      <w:r>
        <w:rPr>
          <w:rFonts w:eastAsia="Calibri"/>
          <w:sz w:val="27"/>
          <w:szCs w:val="27"/>
        </w:rPr>
        <w:t>Шелаболихинского</w:t>
      </w:r>
      <w:proofErr w:type="spellEnd"/>
      <w:r w:rsidRPr="00A63939">
        <w:rPr>
          <w:rFonts w:eastAsia="Calibri"/>
          <w:sz w:val="27"/>
          <w:szCs w:val="27"/>
        </w:rPr>
        <w:t xml:space="preserve"> района формируются на основе сценариев прогноза социально-экономического развития </w:t>
      </w:r>
      <w:proofErr w:type="spellStart"/>
      <w:r>
        <w:rPr>
          <w:rFonts w:eastAsia="Calibri"/>
          <w:sz w:val="27"/>
          <w:szCs w:val="27"/>
        </w:rPr>
        <w:t>Шелаболихинского</w:t>
      </w:r>
      <w:proofErr w:type="spellEnd"/>
      <w:r w:rsidRPr="00A63939">
        <w:rPr>
          <w:rFonts w:eastAsia="Calibri"/>
          <w:sz w:val="27"/>
          <w:szCs w:val="27"/>
        </w:rPr>
        <w:t xml:space="preserve"> района и с учетом сценариев, определенных Стратегией Алтайского края, и соответствующей стратегии части территории Алтайского края. </w:t>
      </w:r>
    </w:p>
    <w:p w:rsidR="00705807" w:rsidRPr="008F0330" w:rsidRDefault="00705807" w:rsidP="00705807">
      <w:pPr>
        <w:suppressAutoHyphens/>
        <w:ind w:right="-2" w:firstLine="720"/>
        <w:jc w:val="both"/>
        <w:rPr>
          <w:sz w:val="27"/>
          <w:szCs w:val="27"/>
        </w:rPr>
      </w:pPr>
      <w:r w:rsidRPr="008F0330">
        <w:rPr>
          <w:b/>
          <w:iCs/>
          <w:sz w:val="27"/>
          <w:szCs w:val="27"/>
          <w:u w:val="single"/>
        </w:rPr>
        <w:t>Консервативный сценарий</w:t>
      </w:r>
      <w:r w:rsidRPr="008F0330">
        <w:rPr>
          <w:b/>
          <w:iCs/>
          <w:sz w:val="27"/>
          <w:szCs w:val="27"/>
        </w:rPr>
        <w:t xml:space="preserve"> </w:t>
      </w:r>
      <w:r w:rsidRPr="008F0330">
        <w:rPr>
          <w:sz w:val="27"/>
          <w:szCs w:val="27"/>
        </w:rPr>
        <w:t>основан на предположении о существенном  ухудшении внешнеэкономических условий - ускорение инфляции, рост стоимости финансовых ресурсов. В этих условиях муниципальная политика будет ориентирована на нивелирование  негативного воздействия внешнеэкономических факторов, предполагается сохранение сложившейся структуры экономики, медленное изменение или отсутствие позитивных преобразований в экономике района.  Со стороны федеральных и краевых структур будет обеспечено предоставление минимального пакета государственных услуг, социальные обязательства будут выполняться в полном объеме, со стороны сельскохозяйственной отрасли - уменьшение инвестиций в развитие сельского хозяйства, со стороны субъектов малого и среднего предпринимательства –</w:t>
      </w:r>
      <w:r w:rsidR="00DD1DC0">
        <w:rPr>
          <w:sz w:val="27"/>
          <w:szCs w:val="27"/>
        </w:rPr>
        <w:t xml:space="preserve"> </w:t>
      </w:r>
      <w:r w:rsidRPr="008F0330">
        <w:rPr>
          <w:sz w:val="27"/>
          <w:szCs w:val="27"/>
        </w:rPr>
        <w:t>сохранение тенденции к осуществлению той деятельности, которая приносит значительный доход (розничная торговля, транспортные перевозки). Сценарий характеризуется низким уровнем привлечения частных инвестиций, невысокими темпами роста производительности труда, незначительным сокращением отставания качественных показателей уровня жизни населения от показателей районов-лидеров. В виду ограниченности бюджетных ресурсов развитие инфраструктуры будет происходить медленными темпами. Экономика будет характеризоваться низкими темпами экономического роста, незначительными темпами роста реальных доходов населения, сохранением качества среды проживания на достигнутом уровне. В рамках данного сценария численность населения продолжит снижение в связи с естественным сокращением и выездом молодежи, в то время как компенсирующего миграционного притока не произойдет. Экономически активное население будет стремиться к переезду в соседние регионы и краевой центр. Экономическая активность будет постепенно сокращаться в поселениях района, и сосредотачиваться преимущественно в пределах районного центра, в крупных предприятиях и учреждениях бюджетной сферы. Также увеличится численность населения, работающего вахтовым методом. Качество районной среды останется на низком уровне и не будет способствовать закреплению не только высококвалифицированных кадров, но и местных кадров средней квалификации. В рамках инерционного сценария ситуация в части коммунального хозяйства также продолжит оставаться достаточно напряженной, в том числе, в связи с недостатком бюджетных средств на проведение работ по реконструкции и капитальному ремонту коммуникаций и инженерных сетей. Муниципальные инвестиции будут направляться, в основном, на дальнейшее повышение качества основных фондов социальной сферы. Ввиду высокой нагрузки на районный бюджет, это будет практически единственное направление инвестирования за счет муниципальных средств, чтобы обеспечить социальную стабильность.</w:t>
      </w:r>
    </w:p>
    <w:p w:rsidR="00705807" w:rsidRPr="008F0330" w:rsidRDefault="00705807" w:rsidP="00705807">
      <w:pPr>
        <w:widowControl w:val="0"/>
        <w:ind w:firstLine="709"/>
        <w:jc w:val="both"/>
        <w:rPr>
          <w:sz w:val="27"/>
          <w:szCs w:val="27"/>
        </w:rPr>
      </w:pPr>
      <w:r w:rsidRPr="008F0330">
        <w:rPr>
          <w:b/>
          <w:iCs/>
          <w:sz w:val="27"/>
          <w:szCs w:val="27"/>
        </w:rPr>
        <w:lastRenderedPageBreak/>
        <w:t>Ожидаемые результаты реализации данного сценария.</w:t>
      </w:r>
      <w:r w:rsidRPr="008F0330">
        <w:rPr>
          <w:bCs/>
          <w:iCs/>
          <w:sz w:val="27"/>
          <w:szCs w:val="27"/>
        </w:rPr>
        <w:t xml:space="preserve"> </w:t>
      </w:r>
      <w:r w:rsidRPr="00A276F8">
        <w:rPr>
          <w:sz w:val="27"/>
          <w:szCs w:val="27"/>
        </w:rPr>
        <w:t>Данный сценарий не позволит решить стратегические задачи в области со</w:t>
      </w:r>
      <w:r w:rsidRPr="00A276F8">
        <w:rPr>
          <w:sz w:val="27"/>
          <w:szCs w:val="27"/>
        </w:rPr>
        <w:softHyphen/>
        <w:t>циального развития. Его реализация будет сопровождаться усилением экономической диффе</w:t>
      </w:r>
      <w:r w:rsidRPr="00A276F8">
        <w:rPr>
          <w:sz w:val="27"/>
          <w:szCs w:val="27"/>
        </w:rPr>
        <w:softHyphen/>
        <w:t>ренциации населения, замедлением процессов модернизации социальной инфра</w:t>
      </w:r>
      <w:r w:rsidRPr="00A276F8">
        <w:rPr>
          <w:sz w:val="27"/>
          <w:szCs w:val="27"/>
        </w:rPr>
        <w:softHyphen/>
        <w:t>структуры.</w:t>
      </w:r>
    </w:p>
    <w:p w:rsidR="00705807" w:rsidRPr="008F0330" w:rsidRDefault="00705807" w:rsidP="00705807">
      <w:pPr>
        <w:pStyle w:val="Default"/>
        <w:ind w:firstLine="709"/>
        <w:jc w:val="both"/>
        <w:rPr>
          <w:sz w:val="27"/>
          <w:szCs w:val="27"/>
        </w:rPr>
      </w:pPr>
      <w:r w:rsidRPr="008F0330">
        <w:rPr>
          <w:b/>
          <w:sz w:val="27"/>
          <w:szCs w:val="27"/>
          <w:u w:val="single"/>
        </w:rPr>
        <w:t>Базовый (умеренно-оптимистичный сценарий)</w:t>
      </w:r>
      <w:r w:rsidRPr="008F0330">
        <w:rPr>
          <w:sz w:val="27"/>
          <w:szCs w:val="27"/>
        </w:rPr>
        <w:t xml:space="preserve"> предполагает сохранение текущих </w:t>
      </w:r>
      <w:r w:rsidRPr="008F0330">
        <w:rPr>
          <w:rFonts w:eastAsia="Times New Roman"/>
          <w:sz w:val="27"/>
          <w:szCs w:val="27"/>
          <w:lang w:eastAsia="ru-RU"/>
        </w:rPr>
        <w:t xml:space="preserve"> макроэкономических тенденций, условий (</w:t>
      </w:r>
      <w:r w:rsidRPr="008F0330">
        <w:rPr>
          <w:sz w:val="27"/>
          <w:szCs w:val="27"/>
        </w:rPr>
        <w:t>без резких колебаний или с незначительными колебаниями). Предполагается постепенный переход к новой модели развития района.  В рамках данного сценария закладывается модернизация социальной инфраструктуры, что обеспечит повышение качества человеческого капитала и стандартов жизни населения. Сценарий базируется на более оптимистичных предположениях в отношении динамики показателей естественного движения населения и миграционного прироста.</w:t>
      </w:r>
    </w:p>
    <w:p w:rsidR="00705807" w:rsidRPr="008F0330" w:rsidRDefault="00705807" w:rsidP="00705807">
      <w:pPr>
        <w:pStyle w:val="Default"/>
        <w:ind w:firstLine="709"/>
        <w:jc w:val="both"/>
        <w:rPr>
          <w:sz w:val="27"/>
          <w:szCs w:val="27"/>
        </w:rPr>
      </w:pPr>
      <w:r w:rsidRPr="008F0330">
        <w:rPr>
          <w:sz w:val="27"/>
          <w:szCs w:val="27"/>
        </w:rPr>
        <w:t>В рамках данного сценария при сохранении текущих демографических тенденций численность населения будет сокращаться.</w:t>
      </w:r>
    </w:p>
    <w:p w:rsidR="00705807" w:rsidRPr="008F0330" w:rsidRDefault="00705807" w:rsidP="00705807">
      <w:pPr>
        <w:pStyle w:val="Default"/>
        <w:ind w:firstLine="709"/>
        <w:jc w:val="both"/>
        <w:rPr>
          <w:sz w:val="27"/>
          <w:szCs w:val="27"/>
        </w:rPr>
      </w:pPr>
      <w:r w:rsidRPr="008F0330">
        <w:rPr>
          <w:sz w:val="27"/>
          <w:szCs w:val="27"/>
        </w:rPr>
        <w:t>Качество муниципальных услуг и эффективность муниципального управления будут повышаться.</w:t>
      </w:r>
    </w:p>
    <w:p w:rsidR="00705807" w:rsidRPr="008F0330" w:rsidRDefault="00705807" w:rsidP="00705807">
      <w:pPr>
        <w:autoSpaceDE w:val="0"/>
        <w:autoSpaceDN w:val="0"/>
        <w:adjustRightInd w:val="0"/>
        <w:ind w:firstLine="709"/>
        <w:jc w:val="both"/>
        <w:rPr>
          <w:sz w:val="27"/>
          <w:szCs w:val="27"/>
        </w:rPr>
      </w:pPr>
      <w:r w:rsidRPr="008F0330">
        <w:rPr>
          <w:b/>
          <w:sz w:val="27"/>
          <w:szCs w:val="27"/>
          <w:u w:val="single"/>
        </w:rPr>
        <w:t>Целевой сценарий</w:t>
      </w:r>
      <w:r w:rsidRPr="008F0330">
        <w:rPr>
          <w:b/>
          <w:sz w:val="27"/>
          <w:szCs w:val="27"/>
        </w:rPr>
        <w:t xml:space="preserve"> </w:t>
      </w:r>
      <w:r w:rsidRPr="008F0330">
        <w:rPr>
          <w:sz w:val="27"/>
          <w:szCs w:val="27"/>
        </w:rPr>
        <w:t xml:space="preserve"> должен сопровождаться осуществлением ряда крупных федеральных, региональных и частных инвестиционных проектов, принципиальными сдвигами в пользу переработки сельскохозяйственной переработке с сильными конкурентоспособными позициями. Реализация оптимистического варианта развития предусматривает масштабное привлечение инвестиций в сельское хозяйство района. Данные виды экономической деятельности в наибольшей степени ориентированы на использование собственных природных и социально-экономических ресурсов и конкурентных преимуществ. Это позволит многократно увеличить стоимость произведенного валового продукта, что приведет к значительному росту уровня жизни населения муниципального образования. Вместе с тем параллельно начнет активизироваться множество малых предприятий в рекреационной сфере, торговле и услугах. </w:t>
      </w:r>
    </w:p>
    <w:p w:rsidR="00705807" w:rsidRPr="008F0330" w:rsidRDefault="00705807" w:rsidP="00705807">
      <w:pPr>
        <w:autoSpaceDE w:val="0"/>
        <w:autoSpaceDN w:val="0"/>
        <w:adjustRightInd w:val="0"/>
        <w:ind w:firstLine="709"/>
        <w:jc w:val="both"/>
        <w:rPr>
          <w:sz w:val="27"/>
          <w:szCs w:val="27"/>
        </w:rPr>
      </w:pPr>
      <w:r w:rsidRPr="008F0330">
        <w:rPr>
          <w:sz w:val="27"/>
          <w:szCs w:val="27"/>
        </w:rPr>
        <w:t>В части коммунального хозяйства будут осуществляться мероприятия по строительству, реконструкции и капитальному ремонту коммуникаций и инженерных сетей, приоритетно, в целях удовлетворения нужд предприятий отраслей промышленного производства (тепловая энергия). В том числе, будут реконструированы и (или) капитально отремонтированы коммуникации и инженерные сети.</w:t>
      </w:r>
    </w:p>
    <w:p w:rsidR="00705807" w:rsidRPr="008F0330" w:rsidRDefault="00705807" w:rsidP="00705807">
      <w:pPr>
        <w:autoSpaceDE w:val="0"/>
        <w:autoSpaceDN w:val="0"/>
        <w:adjustRightInd w:val="0"/>
        <w:ind w:firstLine="709"/>
        <w:jc w:val="both"/>
        <w:rPr>
          <w:sz w:val="27"/>
          <w:szCs w:val="27"/>
        </w:rPr>
      </w:pPr>
      <w:r w:rsidRPr="008F0330">
        <w:rPr>
          <w:sz w:val="27"/>
          <w:szCs w:val="27"/>
        </w:rPr>
        <w:t xml:space="preserve">Сценарий опирается на модернизацию и расширение инфраструктуры и характеризуется повышением уровня экономической связанности пространства района и улучшением транспортной доступности сельских поселений. </w:t>
      </w:r>
    </w:p>
    <w:p w:rsidR="00705807" w:rsidRDefault="00705807" w:rsidP="00705807">
      <w:pPr>
        <w:pStyle w:val="Default"/>
        <w:ind w:firstLine="709"/>
        <w:jc w:val="both"/>
        <w:rPr>
          <w:color w:val="auto"/>
          <w:sz w:val="27"/>
          <w:szCs w:val="27"/>
        </w:rPr>
      </w:pPr>
      <w:r w:rsidRPr="008F0330">
        <w:rPr>
          <w:color w:val="auto"/>
          <w:sz w:val="27"/>
          <w:szCs w:val="27"/>
        </w:rPr>
        <w:t xml:space="preserve">В сфере муниципального управления программно-целевой и проектный подход, в том числе использование новых передовых управленческих технологий и принципов управления «на результат», обеспечат максимально рациональное и эффективное управление финансовыми, материальными и человеческими ресурсами. Этот сценарий предполагает в наибольшей степени  результативное сотрудничество органов местного самоуправления и институтов гражданского общества в вопросах социально-экономического развития района. </w:t>
      </w:r>
    </w:p>
    <w:p w:rsidR="00102AED" w:rsidRPr="008F0330" w:rsidRDefault="00102AED" w:rsidP="00102AED">
      <w:pPr>
        <w:pStyle w:val="Default"/>
        <w:ind w:firstLine="709"/>
        <w:jc w:val="both"/>
        <w:rPr>
          <w:sz w:val="27"/>
          <w:szCs w:val="27"/>
        </w:rPr>
      </w:pPr>
      <w:r w:rsidRPr="00102AED">
        <w:rPr>
          <w:b/>
          <w:i/>
          <w:sz w:val="27"/>
          <w:szCs w:val="27"/>
          <w:u w:val="single"/>
        </w:rPr>
        <w:t xml:space="preserve">Базовый </w:t>
      </w:r>
      <w:r w:rsidRPr="008F0330">
        <w:rPr>
          <w:sz w:val="27"/>
          <w:szCs w:val="27"/>
        </w:rPr>
        <w:t>сценарий выступает в качестве одного из наиболее приемлемых вариантов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 перспективного развития экономической системы муниципально</w:t>
      </w:r>
      <w:r w:rsidRPr="008F0330">
        <w:rPr>
          <w:sz w:val="27"/>
          <w:szCs w:val="27"/>
        </w:rPr>
        <w:lastRenderedPageBreak/>
        <w:t xml:space="preserve">го образования </w:t>
      </w:r>
      <w:proofErr w:type="spellStart"/>
      <w:r w:rsidRPr="008F0330">
        <w:rPr>
          <w:sz w:val="27"/>
          <w:szCs w:val="27"/>
        </w:rPr>
        <w:t>Шелаболихинский</w:t>
      </w:r>
      <w:proofErr w:type="spellEnd"/>
      <w:r w:rsidRPr="008F0330">
        <w:rPr>
          <w:sz w:val="27"/>
          <w:szCs w:val="27"/>
        </w:rPr>
        <w:t xml:space="preserve"> район. Он выступает в качестве промежуточного между консервативным (отсутствие развития, сохранение имеющегося потенциала) и целевым (интенсивный рост во всех направлениях, что практически невозможно, оценивая негативное влияние внешних и внутренних факторов) вариантами развития.</w:t>
      </w:r>
    </w:p>
    <w:p w:rsidR="00102AED" w:rsidRPr="008F0330" w:rsidRDefault="00102AED" w:rsidP="00705807">
      <w:pPr>
        <w:pStyle w:val="Default"/>
        <w:ind w:firstLine="709"/>
        <w:jc w:val="both"/>
        <w:rPr>
          <w:color w:val="auto"/>
          <w:sz w:val="27"/>
          <w:szCs w:val="27"/>
        </w:rPr>
      </w:pPr>
    </w:p>
    <w:p w:rsidR="00705807" w:rsidRPr="008F0330" w:rsidRDefault="00705807" w:rsidP="004D0DEB">
      <w:pPr>
        <w:pStyle w:val="Default"/>
        <w:ind w:firstLine="709"/>
        <w:jc w:val="both"/>
        <w:rPr>
          <w:sz w:val="27"/>
          <w:szCs w:val="27"/>
          <w:highlight w:val="yellow"/>
        </w:rPr>
      </w:pPr>
      <w:r w:rsidRPr="008F0330">
        <w:rPr>
          <w:b/>
          <w:iCs/>
          <w:sz w:val="27"/>
          <w:szCs w:val="27"/>
        </w:rPr>
        <w:t>Ожидаемые результаты реализации данного сценария.</w:t>
      </w:r>
      <w:r w:rsidRPr="008F0330">
        <w:rPr>
          <w:bCs/>
          <w:iCs/>
          <w:sz w:val="27"/>
          <w:szCs w:val="27"/>
        </w:rPr>
        <w:t xml:space="preserve"> </w:t>
      </w:r>
    </w:p>
    <w:p w:rsidR="004D0DEB" w:rsidRDefault="00705807" w:rsidP="00705807">
      <w:pPr>
        <w:pStyle w:val="Default"/>
        <w:ind w:firstLine="709"/>
        <w:jc w:val="both"/>
        <w:rPr>
          <w:rFonts w:eastAsia="Times New Roman"/>
          <w:sz w:val="27"/>
          <w:szCs w:val="27"/>
          <w:lang w:eastAsia="ru-RU"/>
        </w:rPr>
      </w:pPr>
      <w:r w:rsidRPr="004D0DEB">
        <w:rPr>
          <w:rFonts w:eastAsia="Times New Roman"/>
          <w:sz w:val="27"/>
          <w:szCs w:val="27"/>
          <w:lang w:eastAsia="ru-RU"/>
        </w:rPr>
        <w:t>В среднесрочной перспективе этот вариант предполагает полномасштабную реализацию всех задач, поставленных в Указе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705807" w:rsidRPr="008F0330" w:rsidRDefault="00705807" w:rsidP="00705807">
      <w:pPr>
        <w:pStyle w:val="Default"/>
        <w:ind w:firstLine="709"/>
        <w:jc w:val="both"/>
        <w:rPr>
          <w:rFonts w:eastAsia="Times New Roman"/>
          <w:sz w:val="27"/>
          <w:szCs w:val="27"/>
          <w:lang w:eastAsia="ru-RU"/>
        </w:rPr>
      </w:pPr>
      <w:r w:rsidRPr="008F0330">
        <w:rPr>
          <w:rFonts w:eastAsia="Times New Roman"/>
          <w:sz w:val="27"/>
          <w:szCs w:val="27"/>
          <w:lang w:eastAsia="ru-RU"/>
        </w:rPr>
        <w:t xml:space="preserve"> </w:t>
      </w:r>
    </w:p>
    <w:p w:rsidR="00705807" w:rsidRPr="00154A34" w:rsidRDefault="00705807" w:rsidP="00705807">
      <w:pPr>
        <w:autoSpaceDE w:val="0"/>
        <w:autoSpaceDN w:val="0"/>
        <w:adjustRightInd w:val="0"/>
        <w:ind w:firstLine="570"/>
        <w:jc w:val="both"/>
        <w:rPr>
          <w:b/>
          <w:sz w:val="27"/>
          <w:szCs w:val="27"/>
        </w:rPr>
      </w:pPr>
      <w:r w:rsidRPr="003C01D8">
        <w:rPr>
          <w:b/>
          <w:sz w:val="27"/>
          <w:szCs w:val="27"/>
        </w:rPr>
        <w:t>Сроки и этапы достижения долгосрочных целей.</w:t>
      </w:r>
    </w:p>
    <w:p w:rsidR="00705807" w:rsidRPr="00154A34" w:rsidRDefault="00705807" w:rsidP="00705807">
      <w:pPr>
        <w:ind w:firstLine="567"/>
        <w:jc w:val="both"/>
        <w:rPr>
          <w:sz w:val="27"/>
          <w:szCs w:val="27"/>
        </w:rPr>
      </w:pPr>
      <w:r w:rsidRPr="00154A34">
        <w:rPr>
          <w:sz w:val="27"/>
          <w:szCs w:val="27"/>
        </w:rPr>
        <w:t xml:space="preserve">Стратегия социально-экономического развития </w:t>
      </w:r>
      <w:proofErr w:type="spellStart"/>
      <w:r w:rsidR="00E86753" w:rsidRPr="00154A34">
        <w:rPr>
          <w:sz w:val="27"/>
          <w:szCs w:val="27"/>
        </w:rPr>
        <w:t>Шелаболихинского</w:t>
      </w:r>
      <w:proofErr w:type="spellEnd"/>
      <w:r w:rsidRPr="00154A34">
        <w:rPr>
          <w:sz w:val="27"/>
          <w:szCs w:val="27"/>
        </w:rPr>
        <w:t xml:space="preserve"> района до 2035 года предусматривает </w:t>
      </w:r>
      <w:r w:rsidR="00D34147" w:rsidRPr="00154A34">
        <w:rPr>
          <w:sz w:val="27"/>
          <w:szCs w:val="27"/>
        </w:rPr>
        <w:t>3</w:t>
      </w:r>
      <w:r w:rsidRPr="00154A34">
        <w:rPr>
          <w:sz w:val="27"/>
          <w:szCs w:val="27"/>
        </w:rPr>
        <w:t xml:space="preserve"> этапа реализации: </w:t>
      </w:r>
    </w:p>
    <w:p w:rsidR="00D34147" w:rsidRPr="00154A34" w:rsidRDefault="00D34147" w:rsidP="00631E56">
      <w:pPr>
        <w:widowControl w:val="0"/>
        <w:numPr>
          <w:ilvl w:val="0"/>
          <w:numId w:val="20"/>
        </w:numPr>
        <w:tabs>
          <w:tab w:val="left" w:pos="946"/>
        </w:tabs>
        <w:spacing w:line="326" w:lineRule="exact"/>
        <w:ind w:firstLine="760"/>
        <w:jc w:val="both"/>
        <w:rPr>
          <w:color w:val="000000"/>
          <w:sz w:val="27"/>
          <w:szCs w:val="27"/>
          <w:lang w:bidi="ru-RU"/>
        </w:rPr>
      </w:pPr>
      <w:r w:rsidRPr="00154A34">
        <w:rPr>
          <w:color w:val="000000"/>
          <w:sz w:val="27"/>
          <w:szCs w:val="27"/>
          <w:lang w:bidi="ru-RU"/>
        </w:rPr>
        <w:t>этап: 2020-2024 годы, создание условий для роста экономики и социальной сферы;</w:t>
      </w:r>
    </w:p>
    <w:p w:rsidR="00D34147" w:rsidRPr="00154A34" w:rsidRDefault="00D34147" w:rsidP="00631E56">
      <w:pPr>
        <w:widowControl w:val="0"/>
        <w:numPr>
          <w:ilvl w:val="0"/>
          <w:numId w:val="20"/>
        </w:numPr>
        <w:tabs>
          <w:tab w:val="left" w:pos="1038"/>
        </w:tabs>
        <w:spacing w:line="326" w:lineRule="exact"/>
        <w:ind w:firstLine="760"/>
        <w:jc w:val="both"/>
        <w:rPr>
          <w:color w:val="000000"/>
          <w:sz w:val="27"/>
          <w:szCs w:val="27"/>
          <w:lang w:bidi="ru-RU"/>
        </w:rPr>
      </w:pPr>
      <w:r w:rsidRPr="00154A34">
        <w:rPr>
          <w:color w:val="000000"/>
          <w:sz w:val="27"/>
          <w:szCs w:val="27"/>
          <w:lang w:bidi="ru-RU"/>
        </w:rPr>
        <w:t>этап: 2025-2030 годы, выход на траекторию ускоренного роста экономики и социальной сферы;</w:t>
      </w:r>
    </w:p>
    <w:p w:rsidR="00D34147" w:rsidRPr="00154A34" w:rsidRDefault="00D34147" w:rsidP="00631E56">
      <w:pPr>
        <w:widowControl w:val="0"/>
        <w:numPr>
          <w:ilvl w:val="0"/>
          <w:numId w:val="20"/>
        </w:numPr>
        <w:tabs>
          <w:tab w:val="left" w:pos="1134"/>
        </w:tabs>
        <w:spacing w:line="326" w:lineRule="exact"/>
        <w:ind w:firstLine="760"/>
        <w:jc w:val="both"/>
        <w:rPr>
          <w:color w:val="000000"/>
          <w:sz w:val="27"/>
          <w:szCs w:val="27"/>
          <w:lang w:bidi="ru-RU"/>
        </w:rPr>
      </w:pPr>
      <w:r w:rsidRPr="00154A34">
        <w:rPr>
          <w:color w:val="000000"/>
          <w:sz w:val="27"/>
          <w:szCs w:val="27"/>
          <w:lang w:bidi="ru-RU"/>
        </w:rPr>
        <w:t>этап: 2030-2035 годы, обеспечение качественного и интенсивного роста экономики и социальной сферы.</w:t>
      </w:r>
    </w:p>
    <w:p w:rsidR="00D34147" w:rsidRPr="00EF192C" w:rsidRDefault="00D34147" w:rsidP="00D34147">
      <w:pPr>
        <w:ind w:firstLine="708"/>
        <w:jc w:val="both"/>
        <w:rPr>
          <w:sz w:val="27"/>
          <w:szCs w:val="27"/>
        </w:rPr>
      </w:pPr>
      <w:r w:rsidRPr="00EF192C">
        <w:rPr>
          <w:sz w:val="27"/>
          <w:szCs w:val="27"/>
        </w:rPr>
        <w:t>При переходе к каждому последующему этапу реализации стратегии, при необходимости, будет осуществляться уточнение основных параметров стратегии и плана мероприятий по реализации стратегии на основе достигнутых по итогам предыдущего этапа результатов.</w:t>
      </w:r>
    </w:p>
    <w:p w:rsidR="00EF192C" w:rsidRPr="00EF192C" w:rsidRDefault="00EF192C" w:rsidP="00EF192C">
      <w:pPr>
        <w:autoSpaceDE w:val="0"/>
        <w:autoSpaceDN w:val="0"/>
        <w:adjustRightInd w:val="0"/>
        <w:ind w:firstLine="709"/>
        <w:jc w:val="both"/>
        <w:rPr>
          <w:sz w:val="27"/>
          <w:szCs w:val="27"/>
        </w:rPr>
      </w:pPr>
      <w:r w:rsidRPr="00EF192C">
        <w:rPr>
          <w:sz w:val="27"/>
          <w:szCs w:val="27"/>
        </w:rPr>
        <w:t>На первом этапе реализации Стратегии предусматривается совершен</w:t>
      </w:r>
      <w:r w:rsidRPr="00EF192C">
        <w:rPr>
          <w:sz w:val="27"/>
          <w:szCs w:val="27"/>
        </w:rPr>
        <w:softHyphen/>
        <w:t>ствование условий ведения бизнеса, привлечение инвестиций на территорию района, реализация инвестиционных проектов в экономике, опережающее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образования, в том числе  связанных с реализацией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региональных национальных проектов.</w:t>
      </w:r>
    </w:p>
    <w:p w:rsidR="00EF192C" w:rsidRPr="00EF192C" w:rsidRDefault="00EF192C" w:rsidP="00EF192C">
      <w:pPr>
        <w:autoSpaceDE w:val="0"/>
        <w:autoSpaceDN w:val="0"/>
        <w:adjustRightInd w:val="0"/>
        <w:ind w:firstLine="709"/>
        <w:jc w:val="both"/>
        <w:rPr>
          <w:sz w:val="27"/>
          <w:szCs w:val="27"/>
        </w:rPr>
      </w:pPr>
      <w:r w:rsidRPr="00EF192C">
        <w:rPr>
          <w:sz w:val="27"/>
          <w:szCs w:val="27"/>
        </w:rPr>
        <w:t>Второй этап реализации стратегии предполагает значительное увеличение численности населения района, которое обусловит интенсивное развитие сельскохозяйственного производства с последующим размещением на местной сырьевой базе ряда крупных пищевых производств, направленных на обеспечение продовольственных потребностей населения Алтайского края. Рост уровня жизни населения, развитие промышленной, инженерной и социальной инфраструктуры.</w:t>
      </w:r>
    </w:p>
    <w:p w:rsidR="00EF192C" w:rsidRPr="00EF192C" w:rsidRDefault="00EF192C" w:rsidP="00EF192C">
      <w:pPr>
        <w:autoSpaceDE w:val="0"/>
        <w:autoSpaceDN w:val="0"/>
        <w:adjustRightInd w:val="0"/>
        <w:ind w:firstLine="709"/>
        <w:jc w:val="both"/>
        <w:rPr>
          <w:sz w:val="27"/>
          <w:szCs w:val="27"/>
        </w:rPr>
      </w:pPr>
      <w:r w:rsidRPr="00EF192C">
        <w:rPr>
          <w:sz w:val="27"/>
          <w:szCs w:val="27"/>
        </w:rPr>
        <w:t>Третий этап реализации стратегии района предполагает выход на устойчивое развитие экономики, существенный рост уровня и качества жизни населения. Дальнейшее расширение рынков сбыта продукции и повышение конкурентоспособности производимой в районе продукции, работ, услуг. Развитие агропромышленного комплекса, укрепление материально-технической базы, внедрение новых технологий и модернизация действующих сельскохозяйственных производств. Качественное повышение уровня жизни населения, создание комфортной среды проживания, высокий уровень развития отраслей социальной сферы.</w:t>
      </w:r>
    </w:p>
    <w:p w:rsidR="00705807" w:rsidRPr="008F0330" w:rsidRDefault="00765832" w:rsidP="00705807">
      <w:pPr>
        <w:autoSpaceDE w:val="0"/>
        <w:autoSpaceDN w:val="0"/>
        <w:adjustRightInd w:val="0"/>
        <w:jc w:val="center"/>
        <w:rPr>
          <w:b/>
          <w:sz w:val="27"/>
          <w:szCs w:val="27"/>
        </w:rPr>
      </w:pPr>
      <w:r>
        <w:rPr>
          <w:b/>
          <w:sz w:val="27"/>
          <w:szCs w:val="27"/>
          <w:lang w:val="en-US"/>
        </w:rPr>
        <w:lastRenderedPageBreak/>
        <w:t>I</w:t>
      </w:r>
      <w:r w:rsidR="00705807" w:rsidRPr="008F0330">
        <w:rPr>
          <w:b/>
          <w:sz w:val="27"/>
          <w:szCs w:val="27"/>
          <w:lang w:val="en-US"/>
        </w:rPr>
        <w:t>V</w:t>
      </w:r>
      <w:r w:rsidR="00705807" w:rsidRPr="008F0330">
        <w:rPr>
          <w:b/>
          <w:sz w:val="27"/>
          <w:szCs w:val="27"/>
        </w:rPr>
        <w:t>. Приоритеты территориального развития муниципального образования</w:t>
      </w:r>
    </w:p>
    <w:p w:rsidR="00AC71DD" w:rsidRPr="008F0330" w:rsidRDefault="00AC71DD" w:rsidP="00AC71DD">
      <w:pPr>
        <w:shd w:val="clear" w:color="auto" w:fill="FFFFFF"/>
        <w:spacing w:after="200" w:line="276" w:lineRule="auto"/>
        <w:ind w:firstLine="720"/>
        <w:jc w:val="both"/>
        <w:rPr>
          <w:spacing w:val="-5"/>
          <w:sz w:val="27"/>
          <w:szCs w:val="27"/>
          <w:lang w:eastAsia="en-US"/>
        </w:rPr>
      </w:pPr>
      <w:r w:rsidRPr="008F0330">
        <w:rPr>
          <w:spacing w:val="-5"/>
          <w:sz w:val="27"/>
          <w:szCs w:val="27"/>
          <w:lang w:eastAsia="en-US"/>
        </w:rPr>
        <w:t>Для построения политики и действий Администрации</w:t>
      </w:r>
      <w:r w:rsidR="00A34C38">
        <w:rPr>
          <w:spacing w:val="-5"/>
          <w:sz w:val="27"/>
          <w:szCs w:val="27"/>
          <w:lang w:eastAsia="en-US"/>
        </w:rPr>
        <w:t xml:space="preserve"> </w:t>
      </w:r>
      <w:proofErr w:type="spellStart"/>
      <w:r w:rsidR="00A34C38">
        <w:rPr>
          <w:spacing w:val="-5"/>
          <w:sz w:val="27"/>
          <w:szCs w:val="27"/>
          <w:lang w:eastAsia="en-US"/>
        </w:rPr>
        <w:t>Шелабо</w:t>
      </w:r>
      <w:r w:rsidR="001C5D22">
        <w:rPr>
          <w:spacing w:val="-5"/>
          <w:sz w:val="27"/>
          <w:szCs w:val="27"/>
          <w:lang w:eastAsia="en-US"/>
        </w:rPr>
        <w:t>лихинского</w:t>
      </w:r>
      <w:proofErr w:type="spellEnd"/>
      <w:r w:rsidRPr="008F0330">
        <w:rPr>
          <w:spacing w:val="-5"/>
          <w:sz w:val="27"/>
          <w:szCs w:val="27"/>
          <w:lang w:eastAsia="en-US"/>
        </w:rPr>
        <w:t xml:space="preserve"> района, направленных на развитие социальной сферы и повышения уровня жизни населения, чрезвычайно </w:t>
      </w:r>
      <w:proofErr w:type="gramStart"/>
      <w:r w:rsidRPr="008F0330">
        <w:rPr>
          <w:spacing w:val="-5"/>
          <w:sz w:val="27"/>
          <w:szCs w:val="27"/>
          <w:lang w:eastAsia="en-US"/>
        </w:rPr>
        <w:t>важное  значение</w:t>
      </w:r>
      <w:proofErr w:type="gramEnd"/>
      <w:r w:rsidRPr="008F0330">
        <w:rPr>
          <w:spacing w:val="-5"/>
          <w:sz w:val="27"/>
          <w:szCs w:val="27"/>
          <w:lang w:eastAsia="en-US"/>
        </w:rPr>
        <w:t xml:space="preserve"> имеет представление о территориальном развитии в разрезе поселений. </w:t>
      </w:r>
    </w:p>
    <w:p w:rsidR="00AC71DD" w:rsidRPr="008F0330" w:rsidRDefault="00AC71DD" w:rsidP="00AC71DD">
      <w:pPr>
        <w:jc w:val="both"/>
        <w:rPr>
          <w:sz w:val="27"/>
          <w:szCs w:val="27"/>
          <w:lang w:eastAsia="en-US"/>
        </w:rPr>
      </w:pPr>
      <w:r w:rsidRPr="008F0330">
        <w:rPr>
          <w:bCs/>
          <w:color w:val="000000"/>
          <w:sz w:val="27"/>
          <w:szCs w:val="27"/>
          <w:lang w:eastAsia="en-US"/>
        </w:rPr>
        <w:tab/>
        <w:t xml:space="preserve">В состав муниципального образования </w:t>
      </w:r>
      <w:proofErr w:type="spellStart"/>
      <w:r w:rsidRPr="008F0330">
        <w:rPr>
          <w:bCs/>
          <w:color w:val="000000"/>
          <w:sz w:val="27"/>
          <w:szCs w:val="27"/>
          <w:lang w:eastAsia="en-US"/>
        </w:rPr>
        <w:t>Шелаболихинский</w:t>
      </w:r>
      <w:proofErr w:type="spellEnd"/>
      <w:r w:rsidRPr="008F0330">
        <w:rPr>
          <w:bCs/>
          <w:color w:val="000000"/>
          <w:sz w:val="27"/>
          <w:szCs w:val="27"/>
          <w:lang w:eastAsia="en-US"/>
        </w:rPr>
        <w:t xml:space="preserve"> район</w:t>
      </w:r>
      <w:r w:rsidR="001C5D22">
        <w:rPr>
          <w:bCs/>
          <w:color w:val="000000"/>
          <w:sz w:val="27"/>
          <w:szCs w:val="27"/>
          <w:lang w:eastAsia="en-US"/>
        </w:rPr>
        <w:t xml:space="preserve"> Алтайского края</w:t>
      </w:r>
      <w:r w:rsidRPr="008F0330">
        <w:rPr>
          <w:bCs/>
          <w:color w:val="000000"/>
          <w:sz w:val="27"/>
          <w:szCs w:val="27"/>
          <w:lang w:eastAsia="en-US"/>
        </w:rPr>
        <w:t xml:space="preserve"> входят 9 </w:t>
      </w:r>
      <w:r w:rsidR="00975D82">
        <w:rPr>
          <w:bCs/>
          <w:color w:val="000000"/>
          <w:sz w:val="27"/>
          <w:szCs w:val="27"/>
          <w:lang w:eastAsia="en-US"/>
        </w:rPr>
        <w:t xml:space="preserve">муниципальных образований </w:t>
      </w:r>
      <w:r w:rsidRPr="008F0330">
        <w:rPr>
          <w:sz w:val="27"/>
          <w:szCs w:val="27"/>
          <w:lang w:eastAsia="en-US"/>
        </w:rPr>
        <w:t xml:space="preserve">объединяющих 21 населенный пункт. </w:t>
      </w:r>
    </w:p>
    <w:p w:rsidR="00AC71DD" w:rsidRPr="008F0330" w:rsidRDefault="00AC71DD" w:rsidP="00AC71DD">
      <w:pPr>
        <w:jc w:val="right"/>
        <w:rPr>
          <w:bCs/>
          <w:color w:val="000000"/>
          <w:sz w:val="27"/>
          <w:szCs w:val="27"/>
          <w:lang w:eastAsia="en-US"/>
        </w:rPr>
      </w:pPr>
      <w:r w:rsidRPr="008F0330">
        <w:rPr>
          <w:bCs/>
          <w:color w:val="000000"/>
          <w:sz w:val="27"/>
          <w:szCs w:val="27"/>
          <w:lang w:eastAsia="en-US"/>
        </w:rPr>
        <w:t xml:space="preserve">Таблица </w:t>
      </w:r>
      <w:r w:rsidR="00304B4D">
        <w:rPr>
          <w:bCs/>
          <w:color w:val="000000"/>
          <w:sz w:val="27"/>
          <w:szCs w:val="27"/>
          <w:lang w:eastAsia="en-US"/>
        </w:rPr>
        <w:t>1</w:t>
      </w:r>
      <w:r w:rsidR="00C82A97">
        <w:rPr>
          <w:bCs/>
          <w:color w:val="000000"/>
          <w:sz w:val="27"/>
          <w:szCs w:val="27"/>
          <w:lang w:eastAsia="en-US"/>
        </w:rPr>
        <w:t>3</w:t>
      </w:r>
    </w:p>
    <w:p w:rsidR="00AC71DD" w:rsidRPr="008F0330" w:rsidRDefault="00AC71DD" w:rsidP="00AC71DD">
      <w:pPr>
        <w:jc w:val="both"/>
        <w:rPr>
          <w:bCs/>
          <w:color w:val="000000"/>
          <w:sz w:val="27"/>
          <w:szCs w:val="27"/>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119"/>
        <w:gridCol w:w="3083"/>
      </w:tblGrid>
      <w:tr w:rsidR="00AC71DD" w:rsidRPr="008F0330" w:rsidTr="001C5D22">
        <w:tc>
          <w:tcPr>
            <w:tcW w:w="2024" w:type="pct"/>
            <w:shd w:val="clear" w:color="auto" w:fill="auto"/>
          </w:tcPr>
          <w:p w:rsidR="00AC71DD" w:rsidRPr="008F0330" w:rsidRDefault="00AC71DD" w:rsidP="00AC71DD">
            <w:pPr>
              <w:autoSpaceDE w:val="0"/>
              <w:autoSpaceDN w:val="0"/>
              <w:adjustRightInd w:val="0"/>
              <w:spacing w:line="360" w:lineRule="auto"/>
              <w:jc w:val="center"/>
              <w:rPr>
                <w:sz w:val="27"/>
                <w:szCs w:val="27"/>
              </w:rPr>
            </w:pPr>
            <w:r w:rsidRPr="008F0330">
              <w:rPr>
                <w:sz w:val="27"/>
                <w:szCs w:val="27"/>
              </w:rPr>
              <w:t>Сельское поселение</w:t>
            </w:r>
          </w:p>
        </w:tc>
        <w:tc>
          <w:tcPr>
            <w:tcW w:w="1496" w:type="pct"/>
            <w:shd w:val="clear" w:color="auto" w:fill="auto"/>
          </w:tcPr>
          <w:p w:rsidR="00AC71DD" w:rsidRPr="008F0330" w:rsidRDefault="00AC71DD" w:rsidP="00AC71DD">
            <w:pPr>
              <w:autoSpaceDE w:val="0"/>
              <w:autoSpaceDN w:val="0"/>
              <w:adjustRightInd w:val="0"/>
              <w:spacing w:line="360" w:lineRule="auto"/>
              <w:jc w:val="center"/>
              <w:rPr>
                <w:sz w:val="27"/>
                <w:szCs w:val="27"/>
              </w:rPr>
            </w:pPr>
            <w:r w:rsidRPr="008F0330">
              <w:rPr>
                <w:sz w:val="27"/>
                <w:szCs w:val="27"/>
              </w:rPr>
              <w:t>Населенный пункт</w:t>
            </w:r>
          </w:p>
        </w:tc>
        <w:tc>
          <w:tcPr>
            <w:tcW w:w="1479" w:type="pct"/>
          </w:tcPr>
          <w:p w:rsidR="00AC71DD" w:rsidRPr="008F0330" w:rsidRDefault="00AC71DD" w:rsidP="00AC71DD">
            <w:pPr>
              <w:autoSpaceDE w:val="0"/>
              <w:autoSpaceDN w:val="0"/>
              <w:adjustRightInd w:val="0"/>
              <w:spacing w:line="360" w:lineRule="auto"/>
              <w:jc w:val="center"/>
              <w:rPr>
                <w:sz w:val="27"/>
                <w:szCs w:val="27"/>
              </w:rPr>
            </w:pPr>
            <w:r w:rsidRPr="008F0330">
              <w:rPr>
                <w:spacing w:val="-5"/>
                <w:sz w:val="27"/>
                <w:szCs w:val="27"/>
              </w:rPr>
              <w:t>Административный центр</w:t>
            </w:r>
          </w:p>
        </w:tc>
      </w:tr>
      <w:tr w:rsidR="00AC71DD" w:rsidRPr="008F0330" w:rsidTr="001C5D22">
        <w:tc>
          <w:tcPr>
            <w:tcW w:w="2024" w:type="pct"/>
            <w:shd w:val="clear" w:color="auto" w:fill="auto"/>
          </w:tcPr>
          <w:p w:rsidR="00AC71DD" w:rsidRPr="008F0330" w:rsidRDefault="001C5D22" w:rsidP="001C5D22">
            <w:pPr>
              <w:spacing w:before="100" w:beforeAutospacing="1" w:after="100" w:afterAutospacing="1"/>
              <w:jc w:val="both"/>
              <w:outlineLvl w:val="0"/>
              <w:rPr>
                <w:spacing w:val="-5"/>
                <w:sz w:val="27"/>
                <w:szCs w:val="27"/>
                <w:lang w:eastAsia="en-US"/>
              </w:rPr>
            </w:pPr>
            <w:r>
              <w:rPr>
                <w:bCs/>
                <w:kern w:val="36"/>
                <w:sz w:val="27"/>
                <w:szCs w:val="27"/>
              </w:rPr>
              <w:t>М</w:t>
            </w:r>
            <w:r w:rsidRPr="001C5D22">
              <w:rPr>
                <w:bCs/>
                <w:kern w:val="36"/>
                <w:sz w:val="27"/>
                <w:szCs w:val="27"/>
              </w:rPr>
              <w:t>униципально</w:t>
            </w:r>
            <w:r>
              <w:rPr>
                <w:bCs/>
                <w:kern w:val="36"/>
                <w:sz w:val="27"/>
                <w:szCs w:val="27"/>
              </w:rPr>
              <w:t>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proofErr w:type="spellStart"/>
            <w:r w:rsidRPr="001C5D22">
              <w:rPr>
                <w:bCs/>
                <w:kern w:val="36"/>
                <w:sz w:val="27"/>
                <w:szCs w:val="27"/>
              </w:rPr>
              <w:t>Шелаболихинский</w:t>
            </w:r>
            <w:proofErr w:type="spellEnd"/>
            <w:r w:rsidRPr="001C5D22">
              <w:rPr>
                <w:bCs/>
                <w:kern w:val="36"/>
                <w:sz w:val="27"/>
                <w:szCs w:val="27"/>
              </w:rPr>
              <w:t xml:space="preserve"> сельсовет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r w:rsidRPr="008F0330">
              <w:rPr>
                <w:spacing w:val="-5"/>
                <w:sz w:val="27"/>
                <w:szCs w:val="27"/>
                <w:lang w:eastAsia="en-US"/>
              </w:rPr>
              <w:t xml:space="preserve"> </w:t>
            </w:r>
          </w:p>
        </w:tc>
        <w:tc>
          <w:tcPr>
            <w:tcW w:w="1496" w:type="pct"/>
            <w:shd w:val="clear" w:color="auto" w:fill="auto"/>
          </w:tcPr>
          <w:p w:rsidR="00AC71DD" w:rsidRPr="008F0330" w:rsidRDefault="00AC71DD" w:rsidP="00AC71DD">
            <w:pPr>
              <w:autoSpaceDE w:val="0"/>
              <w:autoSpaceDN w:val="0"/>
              <w:adjustRightInd w:val="0"/>
              <w:jc w:val="both"/>
              <w:rPr>
                <w:sz w:val="27"/>
                <w:szCs w:val="27"/>
              </w:rPr>
            </w:pPr>
            <w:r w:rsidRPr="008F0330">
              <w:rPr>
                <w:sz w:val="27"/>
                <w:szCs w:val="27"/>
              </w:rPr>
              <w:t>с. Шелаболиха</w:t>
            </w:r>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с. Шелаболиха</w:t>
            </w:r>
          </w:p>
        </w:tc>
      </w:tr>
      <w:tr w:rsidR="00AC71DD" w:rsidRPr="008F0330" w:rsidTr="001C5D22">
        <w:tc>
          <w:tcPr>
            <w:tcW w:w="2024" w:type="pct"/>
            <w:shd w:val="clear" w:color="auto" w:fill="auto"/>
          </w:tcPr>
          <w:p w:rsidR="00AC71DD" w:rsidRPr="008F0330" w:rsidRDefault="001C5D22" w:rsidP="001C5D22">
            <w:pPr>
              <w:jc w:val="both"/>
              <w:rPr>
                <w:spacing w:val="-5"/>
                <w:sz w:val="27"/>
                <w:szCs w:val="27"/>
                <w:lang w:eastAsia="en-US"/>
              </w:rPr>
            </w:pPr>
            <w:r>
              <w:rPr>
                <w:bCs/>
                <w:kern w:val="36"/>
                <w:sz w:val="27"/>
                <w:szCs w:val="27"/>
              </w:rPr>
              <w:t>М</w:t>
            </w:r>
            <w:r w:rsidRPr="001C5D22">
              <w:rPr>
                <w:bCs/>
                <w:kern w:val="36"/>
                <w:sz w:val="27"/>
                <w:szCs w:val="27"/>
              </w:rPr>
              <w:t>униципально</w:t>
            </w:r>
            <w:r>
              <w:rPr>
                <w:bCs/>
                <w:kern w:val="36"/>
                <w:sz w:val="27"/>
                <w:szCs w:val="27"/>
              </w:rPr>
              <w:t>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proofErr w:type="spellStart"/>
            <w:r>
              <w:rPr>
                <w:bCs/>
                <w:kern w:val="36"/>
                <w:sz w:val="27"/>
                <w:szCs w:val="27"/>
              </w:rPr>
              <w:t>Кипринский</w:t>
            </w:r>
            <w:proofErr w:type="spellEnd"/>
            <w:r w:rsidRPr="001C5D22">
              <w:rPr>
                <w:bCs/>
                <w:kern w:val="36"/>
                <w:sz w:val="27"/>
                <w:szCs w:val="27"/>
              </w:rPr>
              <w:t xml:space="preserve"> сельсовет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r w:rsidRPr="008F0330">
              <w:rPr>
                <w:spacing w:val="-5"/>
                <w:sz w:val="27"/>
                <w:szCs w:val="27"/>
                <w:lang w:eastAsia="en-US"/>
              </w:rPr>
              <w:t xml:space="preserve"> </w:t>
            </w:r>
          </w:p>
        </w:tc>
        <w:tc>
          <w:tcPr>
            <w:tcW w:w="1496" w:type="pct"/>
            <w:shd w:val="clear" w:color="auto" w:fill="auto"/>
          </w:tcPr>
          <w:p w:rsidR="00AC71DD" w:rsidRPr="008F0330" w:rsidRDefault="00AC71DD" w:rsidP="00A34C38">
            <w:pPr>
              <w:autoSpaceDE w:val="0"/>
              <w:autoSpaceDN w:val="0"/>
              <w:adjustRightInd w:val="0"/>
              <w:jc w:val="both"/>
              <w:rPr>
                <w:sz w:val="27"/>
                <w:szCs w:val="27"/>
              </w:rPr>
            </w:pPr>
            <w:r w:rsidRPr="008F0330">
              <w:rPr>
                <w:sz w:val="27"/>
                <w:szCs w:val="27"/>
              </w:rPr>
              <w:t xml:space="preserve">с. </w:t>
            </w:r>
            <w:proofErr w:type="spellStart"/>
            <w:r w:rsidRPr="008F0330">
              <w:rPr>
                <w:sz w:val="27"/>
                <w:szCs w:val="27"/>
              </w:rPr>
              <w:t>Киприно</w:t>
            </w:r>
            <w:proofErr w:type="spellEnd"/>
            <w:r w:rsidRPr="008F0330">
              <w:rPr>
                <w:sz w:val="27"/>
                <w:szCs w:val="27"/>
              </w:rPr>
              <w:t xml:space="preserve">, с. </w:t>
            </w:r>
            <w:proofErr w:type="spellStart"/>
            <w:r w:rsidRPr="008F0330">
              <w:rPr>
                <w:sz w:val="27"/>
                <w:szCs w:val="27"/>
              </w:rPr>
              <w:t>Сакмарино</w:t>
            </w:r>
            <w:proofErr w:type="spellEnd"/>
            <w:r w:rsidRPr="008F0330">
              <w:rPr>
                <w:sz w:val="27"/>
                <w:szCs w:val="27"/>
              </w:rPr>
              <w:t xml:space="preserve">, с. Селезнево, с. </w:t>
            </w:r>
            <w:proofErr w:type="spellStart"/>
            <w:r w:rsidRPr="008F0330">
              <w:rPr>
                <w:sz w:val="27"/>
                <w:szCs w:val="27"/>
              </w:rPr>
              <w:t>Омутское</w:t>
            </w:r>
            <w:proofErr w:type="spellEnd"/>
            <w:r w:rsidR="00ED01F7">
              <w:rPr>
                <w:sz w:val="27"/>
                <w:szCs w:val="27"/>
              </w:rPr>
              <w:t xml:space="preserve">, с. </w:t>
            </w:r>
            <w:proofErr w:type="spellStart"/>
            <w:r w:rsidR="00ED01F7">
              <w:rPr>
                <w:sz w:val="27"/>
                <w:szCs w:val="27"/>
              </w:rPr>
              <w:t>Новоселовка</w:t>
            </w:r>
            <w:proofErr w:type="spellEnd"/>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 xml:space="preserve">с. </w:t>
            </w:r>
            <w:proofErr w:type="spellStart"/>
            <w:r w:rsidRPr="008F0330">
              <w:rPr>
                <w:spacing w:val="-5"/>
                <w:sz w:val="27"/>
                <w:szCs w:val="27"/>
                <w:lang w:eastAsia="en-US"/>
              </w:rPr>
              <w:t>Киприно</w:t>
            </w:r>
            <w:proofErr w:type="spellEnd"/>
          </w:p>
        </w:tc>
      </w:tr>
      <w:tr w:rsidR="00AC71DD" w:rsidRPr="008F0330" w:rsidTr="001C5D22">
        <w:tc>
          <w:tcPr>
            <w:tcW w:w="2024" w:type="pct"/>
            <w:shd w:val="clear" w:color="auto" w:fill="auto"/>
          </w:tcPr>
          <w:p w:rsidR="00AC71DD" w:rsidRPr="008F0330" w:rsidRDefault="001C5D22" w:rsidP="001C5D22">
            <w:pPr>
              <w:jc w:val="both"/>
              <w:rPr>
                <w:spacing w:val="-5"/>
                <w:sz w:val="27"/>
                <w:szCs w:val="27"/>
                <w:lang w:eastAsia="en-US"/>
              </w:rPr>
            </w:pPr>
            <w:r>
              <w:rPr>
                <w:bCs/>
                <w:kern w:val="36"/>
                <w:sz w:val="27"/>
                <w:szCs w:val="27"/>
              </w:rPr>
              <w:t>М</w:t>
            </w:r>
            <w:r w:rsidRPr="001C5D22">
              <w:rPr>
                <w:bCs/>
                <w:kern w:val="36"/>
                <w:sz w:val="27"/>
                <w:szCs w:val="27"/>
              </w:rPr>
              <w:t>униципально</w:t>
            </w:r>
            <w:r>
              <w:rPr>
                <w:bCs/>
                <w:kern w:val="36"/>
                <w:sz w:val="27"/>
                <w:szCs w:val="27"/>
              </w:rPr>
              <w:t>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proofErr w:type="spellStart"/>
            <w:r w:rsidRPr="008F0330">
              <w:rPr>
                <w:spacing w:val="-5"/>
                <w:sz w:val="27"/>
                <w:szCs w:val="27"/>
                <w:lang w:eastAsia="en-US"/>
              </w:rPr>
              <w:t>Инской</w:t>
            </w:r>
            <w:proofErr w:type="spellEnd"/>
            <w:r w:rsidRPr="001C5D22">
              <w:rPr>
                <w:bCs/>
                <w:kern w:val="36"/>
                <w:sz w:val="27"/>
                <w:szCs w:val="27"/>
              </w:rPr>
              <w:t xml:space="preserve"> сельсовет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r w:rsidRPr="008F0330">
              <w:rPr>
                <w:spacing w:val="-5"/>
                <w:sz w:val="27"/>
                <w:szCs w:val="27"/>
                <w:lang w:eastAsia="en-US"/>
              </w:rPr>
              <w:t xml:space="preserve"> </w:t>
            </w:r>
          </w:p>
        </w:tc>
        <w:tc>
          <w:tcPr>
            <w:tcW w:w="1496" w:type="pct"/>
            <w:shd w:val="clear" w:color="auto" w:fill="auto"/>
          </w:tcPr>
          <w:p w:rsidR="00AC71DD" w:rsidRPr="008F0330" w:rsidRDefault="00AC71DD" w:rsidP="00AC71DD">
            <w:pPr>
              <w:autoSpaceDE w:val="0"/>
              <w:autoSpaceDN w:val="0"/>
              <w:adjustRightInd w:val="0"/>
              <w:jc w:val="both"/>
              <w:rPr>
                <w:sz w:val="27"/>
                <w:szCs w:val="27"/>
              </w:rPr>
            </w:pPr>
            <w:r w:rsidRPr="008F0330">
              <w:rPr>
                <w:sz w:val="27"/>
                <w:szCs w:val="27"/>
              </w:rPr>
              <w:t>с. Иня</w:t>
            </w:r>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с. Иня</w:t>
            </w:r>
          </w:p>
        </w:tc>
      </w:tr>
      <w:tr w:rsidR="00AC71DD" w:rsidRPr="008F0330" w:rsidTr="001C5D22">
        <w:tc>
          <w:tcPr>
            <w:tcW w:w="2024" w:type="pct"/>
            <w:shd w:val="clear" w:color="auto" w:fill="auto"/>
          </w:tcPr>
          <w:p w:rsidR="00AC71DD" w:rsidRPr="008F0330" w:rsidRDefault="00DC4E39" w:rsidP="00DC4E39">
            <w:pPr>
              <w:spacing w:before="100" w:beforeAutospacing="1" w:after="100" w:afterAutospacing="1"/>
              <w:jc w:val="both"/>
              <w:outlineLvl w:val="0"/>
              <w:rPr>
                <w:spacing w:val="-5"/>
                <w:sz w:val="27"/>
                <w:szCs w:val="27"/>
                <w:lang w:eastAsia="en-US"/>
              </w:rPr>
            </w:pPr>
            <w:r>
              <w:rPr>
                <w:bCs/>
                <w:kern w:val="36"/>
                <w:sz w:val="27"/>
                <w:szCs w:val="27"/>
              </w:rPr>
              <w:t>М</w:t>
            </w:r>
            <w:r w:rsidR="001C5D22" w:rsidRPr="001C5D22">
              <w:rPr>
                <w:bCs/>
                <w:kern w:val="36"/>
                <w:sz w:val="27"/>
                <w:szCs w:val="27"/>
              </w:rPr>
              <w:t>униципальн</w:t>
            </w:r>
            <w:r>
              <w:rPr>
                <w:bCs/>
                <w:kern w:val="36"/>
                <w:sz w:val="27"/>
                <w:szCs w:val="27"/>
              </w:rPr>
              <w:t>ое</w:t>
            </w:r>
            <w:r w:rsidR="001C5D22" w:rsidRPr="001C5D22">
              <w:rPr>
                <w:bCs/>
                <w:kern w:val="36"/>
                <w:sz w:val="27"/>
                <w:szCs w:val="27"/>
              </w:rPr>
              <w:t xml:space="preserve"> образовани</w:t>
            </w:r>
            <w:r>
              <w:rPr>
                <w:bCs/>
                <w:kern w:val="36"/>
                <w:sz w:val="27"/>
                <w:szCs w:val="27"/>
              </w:rPr>
              <w:t>е</w:t>
            </w:r>
            <w:r w:rsidR="001C5D22" w:rsidRPr="001C5D22">
              <w:rPr>
                <w:bCs/>
                <w:kern w:val="36"/>
                <w:sz w:val="27"/>
                <w:szCs w:val="27"/>
              </w:rPr>
              <w:t xml:space="preserve"> Верх-</w:t>
            </w:r>
            <w:proofErr w:type="spellStart"/>
            <w:r w:rsidR="001C5D22" w:rsidRPr="001C5D22">
              <w:rPr>
                <w:bCs/>
                <w:kern w:val="36"/>
                <w:sz w:val="27"/>
                <w:szCs w:val="27"/>
              </w:rPr>
              <w:t>Кучукский</w:t>
            </w:r>
            <w:proofErr w:type="spellEnd"/>
            <w:r w:rsidR="001C5D22" w:rsidRPr="001C5D22">
              <w:rPr>
                <w:bCs/>
                <w:kern w:val="36"/>
                <w:sz w:val="27"/>
                <w:szCs w:val="27"/>
              </w:rPr>
              <w:t xml:space="preserve"> сельсовет </w:t>
            </w:r>
            <w:proofErr w:type="spellStart"/>
            <w:r w:rsidR="001C5D22" w:rsidRPr="001C5D22">
              <w:rPr>
                <w:bCs/>
                <w:kern w:val="36"/>
                <w:sz w:val="27"/>
                <w:szCs w:val="27"/>
              </w:rPr>
              <w:t>Шелаболихинского</w:t>
            </w:r>
            <w:proofErr w:type="spellEnd"/>
            <w:r w:rsidR="001C5D22" w:rsidRPr="001C5D22">
              <w:rPr>
                <w:bCs/>
                <w:kern w:val="36"/>
                <w:sz w:val="27"/>
                <w:szCs w:val="27"/>
              </w:rPr>
              <w:t xml:space="preserve"> района Алтайского края</w:t>
            </w:r>
            <w:r w:rsidR="001C5D22" w:rsidRPr="008F0330">
              <w:rPr>
                <w:spacing w:val="-5"/>
                <w:sz w:val="27"/>
                <w:szCs w:val="27"/>
                <w:lang w:eastAsia="en-US"/>
              </w:rPr>
              <w:t xml:space="preserve"> </w:t>
            </w:r>
          </w:p>
        </w:tc>
        <w:tc>
          <w:tcPr>
            <w:tcW w:w="1496" w:type="pct"/>
            <w:shd w:val="clear" w:color="auto" w:fill="auto"/>
          </w:tcPr>
          <w:p w:rsidR="00AC71DD" w:rsidRPr="008F0330" w:rsidRDefault="00AC71DD" w:rsidP="00AC71DD">
            <w:pPr>
              <w:autoSpaceDE w:val="0"/>
              <w:autoSpaceDN w:val="0"/>
              <w:adjustRightInd w:val="0"/>
              <w:jc w:val="both"/>
              <w:rPr>
                <w:sz w:val="27"/>
                <w:szCs w:val="27"/>
              </w:rPr>
            </w:pPr>
            <w:r w:rsidRPr="008F0330">
              <w:rPr>
                <w:sz w:val="27"/>
                <w:szCs w:val="27"/>
              </w:rPr>
              <w:t>с. Верх-Кучук, с. Ивановка</w:t>
            </w:r>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с. Верх-Кучук</w:t>
            </w:r>
          </w:p>
        </w:tc>
      </w:tr>
      <w:tr w:rsidR="00AC71DD" w:rsidRPr="008F0330" w:rsidTr="001C5D22">
        <w:tc>
          <w:tcPr>
            <w:tcW w:w="2024" w:type="pct"/>
            <w:shd w:val="clear" w:color="auto" w:fill="auto"/>
          </w:tcPr>
          <w:p w:rsidR="00AC71DD" w:rsidRPr="008F0330" w:rsidRDefault="00DC4E39" w:rsidP="00DC4E39">
            <w:pPr>
              <w:jc w:val="both"/>
              <w:rPr>
                <w:spacing w:val="-5"/>
                <w:sz w:val="27"/>
                <w:szCs w:val="27"/>
                <w:lang w:eastAsia="en-US"/>
              </w:rPr>
            </w:pPr>
            <w:r>
              <w:rPr>
                <w:bCs/>
                <w:kern w:val="36"/>
                <w:sz w:val="27"/>
                <w:szCs w:val="27"/>
              </w:rPr>
              <w:t>М</w:t>
            </w:r>
            <w:r w:rsidRPr="001C5D22">
              <w:rPr>
                <w:bCs/>
                <w:kern w:val="36"/>
                <w:sz w:val="27"/>
                <w:szCs w:val="27"/>
              </w:rPr>
              <w:t>униципальн</w:t>
            </w:r>
            <w:r>
              <w:rPr>
                <w:bCs/>
                <w:kern w:val="36"/>
                <w:sz w:val="27"/>
                <w:szCs w:val="27"/>
              </w:rPr>
              <w:t>ое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proofErr w:type="spellStart"/>
            <w:r>
              <w:rPr>
                <w:bCs/>
                <w:kern w:val="36"/>
                <w:sz w:val="27"/>
                <w:szCs w:val="27"/>
              </w:rPr>
              <w:t>Крутишинский</w:t>
            </w:r>
            <w:proofErr w:type="spellEnd"/>
            <w:r>
              <w:rPr>
                <w:bCs/>
                <w:kern w:val="36"/>
                <w:sz w:val="27"/>
                <w:szCs w:val="27"/>
              </w:rPr>
              <w:t xml:space="preserve"> </w:t>
            </w:r>
            <w:r w:rsidRPr="001C5D22">
              <w:rPr>
                <w:bCs/>
                <w:kern w:val="36"/>
                <w:sz w:val="27"/>
                <w:szCs w:val="27"/>
              </w:rPr>
              <w:t xml:space="preserve">сельсовет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r w:rsidRPr="008F0330">
              <w:rPr>
                <w:spacing w:val="-5"/>
                <w:sz w:val="27"/>
                <w:szCs w:val="27"/>
                <w:lang w:eastAsia="en-US"/>
              </w:rPr>
              <w:t xml:space="preserve"> </w:t>
            </w:r>
          </w:p>
        </w:tc>
        <w:tc>
          <w:tcPr>
            <w:tcW w:w="1496" w:type="pct"/>
            <w:shd w:val="clear" w:color="auto" w:fill="auto"/>
          </w:tcPr>
          <w:p w:rsidR="00AC71DD" w:rsidRPr="008F0330" w:rsidRDefault="00AC71DD" w:rsidP="00ED01F7">
            <w:pPr>
              <w:autoSpaceDE w:val="0"/>
              <w:autoSpaceDN w:val="0"/>
              <w:adjustRightInd w:val="0"/>
              <w:jc w:val="both"/>
              <w:rPr>
                <w:sz w:val="27"/>
                <w:szCs w:val="27"/>
              </w:rPr>
            </w:pPr>
            <w:r w:rsidRPr="008F0330">
              <w:rPr>
                <w:sz w:val="27"/>
                <w:szCs w:val="27"/>
              </w:rPr>
              <w:t xml:space="preserve">с. Крутишка, с. </w:t>
            </w:r>
            <w:proofErr w:type="spellStart"/>
            <w:r w:rsidRPr="008F0330">
              <w:rPr>
                <w:sz w:val="27"/>
                <w:szCs w:val="27"/>
              </w:rPr>
              <w:t>Чайкино</w:t>
            </w:r>
            <w:proofErr w:type="spellEnd"/>
            <w:r w:rsidRPr="008F0330">
              <w:rPr>
                <w:sz w:val="27"/>
                <w:szCs w:val="27"/>
              </w:rPr>
              <w:t>, п. Подгорн</w:t>
            </w:r>
            <w:r w:rsidR="00ED01F7">
              <w:rPr>
                <w:sz w:val="27"/>
                <w:szCs w:val="27"/>
              </w:rPr>
              <w:t>ый</w:t>
            </w:r>
            <w:r w:rsidRPr="008F0330">
              <w:rPr>
                <w:sz w:val="27"/>
                <w:szCs w:val="27"/>
              </w:rPr>
              <w:t>, с. Быково</w:t>
            </w:r>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с. Крутишка</w:t>
            </w:r>
          </w:p>
        </w:tc>
      </w:tr>
      <w:tr w:rsidR="00AC71DD" w:rsidRPr="008F0330" w:rsidTr="001C5D22">
        <w:tc>
          <w:tcPr>
            <w:tcW w:w="2024" w:type="pct"/>
            <w:shd w:val="clear" w:color="auto" w:fill="auto"/>
          </w:tcPr>
          <w:p w:rsidR="00AC71DD" w:rsidRPr="008F0330" w:rsidRDefault="00DC4E39" w:rsidP="00AC71DD">
            <w:pPr>
              <w:jc w:val="both"/>
              <w:rPr>
                <w:spacing w:val="-5"/>
                <w:sz w:val="27"/>
                <w:szCs w:val="27"/>
                <w:lang w:eastAsia="en-US"/>
              </w:rPr>
            </w:pPr>
            <w:r>
              <w:rPr>
                <w:bCs/>
                <w:kern w:val="36"/>
                <w:sz w:val="27"/>
                <w:szCs w:val="27"/>
              </w:rPr>
              <w:t>М</w:t>
            </w:r>
            <w:r w:rsidRPr="001C5D22">
              <w:rPr>
                <w:bCs/>
                <w:kern w:val="36"/>
                <w:sz w:val="27"/>
                <w:szCs w:val="27"/>
              </w:rPr>
              <w:t>униципальн</w:t>
            </w:r>
            <w:r>
              <w:rPr>
                <w:bCs/>
                <w:kern w:val="36"/>
                <w:sz w:val="27"/>
                <w:szCs w:val="27"/>
              </w:rPr>
              <w:t>ое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proofErr w:type="spellStart"/>
            <w:r w:rsidR="00AC71DD" w:rsidRPr="008F0330">
              <w:rPr>
                <w:spacing w:val="-5"/>
                <w:sz w:val="27"/>
                <w:szCs w:val="27"/>
                <w:lang w:eastAsia="en-US"/>
              </w:rPr>
              <w:t>Новообинцевский</w:t>
            </w:r>
            <w:proofErr w:type="spellEnd"/>
            <w:r w:rsidR="00AC71DD" w:rsidRPr="008F0330">
              <w:rPr>
                <w:spacing w:val="-5"/>
                <w:sz w:val="27"/>
                <w:szCs w:val="27"/>
                <w:lang w:eastAsia="en-US"/>
              </w:rPr>
              <w:t xml:space="preserve"> сельсовет</w:t>
            </w:r>
            <w:r w:rsidRPr="001C5D22">
              <w:rPr>
                <w:bCs/>
                <w:kern w:val="36"/>
                <w:sz w:val="27"/>
                <w:szCs w:val="27"/>
              </w:rPr>
              <w:t xml:space="preserve">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p>
        </w:tc>
        <w:tc>
          <w:tcPr>
            <w:tcW w:w="1496" w:type="pct"/>
            <w:shd w:val="clear" w:color="auto" w:fill="auto"/>
          </w:tcPr>
          <w:p w:rsidR="00AC71DD" w:rsidRPr="008F0330" w:rsidRDefault="00AC71DD" w:rsidP="00AC71DD">
            <w:pPr>
              <w:autoSpaceDE w:val="0"/>
              <w:autoSpaceDN w:val="0"/>
              <w:adjustRightInd w:val="0"/>
              <w:jc w:val="both"/>
              <w:rPr>
                <w:sz w:val="27"/>
                <w:szCs w:val="27"/>
              </w:rPr>
            </w:pPr>
            <w:r w:rsidRPr="008F0330">
              <w:rPr>
                <w:sz w:val="27"/>
                <w:szCs w:val="27"/>
              </w:rPr>
              <w:t xml:space="preserve">с. </w:t>
            </w:r>
            <w:proofErr w:type="spellStart"/>
            <w:r w:rsidRPr="008F0330">
              <w:rPr>
                <w:sz w:val="27"/>
                <w:szCs w:val="27"/>
              </w:rPr>
              <w:t>Новообинцево</w:t>
            </w:r>
            <w:proofErr w:type="spellEnd"/>
            <w:r w:rsidRPr="008F0330">
              <w:rPr>
                <w:sz w:val="27"/>
                <w:szCs w:val="27"/>
              </w:rPr>
              <w:t>, с. Малиновка</w:t>
            </w:r>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 xml:space="preserve">с. </w:t>
            </w:r>
            <w:proofErr w:type="spellStart"/>
            <w:r w:rsidRPr="008F0330">
              <w:rPr>
                <w:spacing w:val="-5"/>
                <w:sz w:val="27"/>
                <w:szCs w:val="27"/>
                <w:lang w:eastAsia="en-US"/>
              </w:rPr>
              <w:t>Новообинцево</w:t>
            </w:r>
            <w:proofErr w:type="spellEnd"/>
          </w:p>
        </w:tc>
      </w:tr>
      <w:tr w:rsidR="00AC71DD" w:rsidRPr="008F0330" w:rsidTr="001C5D22">
        <w:tc>
          <w:tcPr>
            <w:tcW w:w="2024" w:type="pct"/>
            <w:shd w:val="clear" w:color="auto" w:fill="auto"/>
          </w:tcPr>
          <w:p w:rsidR="00AC71DD" w:rsidRPr="008F0330" w:rsidRDefault="00B5739E" w:rsidP="00AC71DD">
            <w:pPr>
              <w:jc w:val="both"/>
              <w:rPr>
                <w:spacing w:val="-5"/>
                <w:sz w:val="27"/>
                <w:szCs w:val="27"/>
                <w:lang w:eastAsia="en-US"/>
              </w:rPr>
            </w:pPr>
            <w:r>
              <w:rPr>
                <w:bCs/>
                <w:kern w:val="36"/>
                <w:sz w:val="27"/>
                <w:szCs w:val="27"/>
              </w:rPr>
              <w:t>М</w:t>
            </w:r>
            <w:r w:rsidRPr="001C5D22">
              <w:rPr>
                <w:bCs/>
                <w:kern w:val="36"/>
                <w:sz w:val="27"/>
                <w:szCs w:val="27"/>
              </w:rPr>
              <w:t>униципальн</w:t>
            </w:r>
            <w:r>
              <w:rPr>
                <w:bCs/>
                <w:kern w:val="36"/>
                <w:sz w:val="27"/>
                <w:szCs w:val="27"/>
              </w:rPr>
              <w:t>ое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r w:rsidR="00AC71DD" w:rsidRPr="008F0330">
              <w:rPr>
                <w:spacing w:val="-5"/>
                <w:sz w:val="27"/>
                <w:szCs w:val="27"/>
                <w:lang w:eastAsia="en-US"/>
              </w:rPr>
              <w:t>Ильинский сельсовет</w:t>
            </w:r>
            <w:r w:rsidRPr="001C5D22">
              <w:rPr>
                <w:bCs/>
                <w:kern w:val="36"/>
                <w:sz w:val="27"/>
                <w:szCs w:val="27"/>
              </w:rPr>
              <w:t xml:space="preserve">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p>
        </w:tc>
        <w:tc>
          <w:tcPr>
            <w:tcW w:w="1496" w:type="pct"/>
            <w:shd w:val="clear" w:color="auto" w:fill="auto"/>
          </w:tcPr>
          <w:p w:rsidR="00AC71DD" w:rsidRPr="008F0330" w:rsidRDefault="00AC71DD" w:rsidP="00AC71DD">
            <w:pPr>
              <w:autoSpaceDE w:val="0"/>
              <w:autoSpaceDN w:val="0"/>
              <w:adjustRightInd w:val="0"/>
              <w:jc w:val="both"/>
              <w:rPr>
                <w:sz w:val="27"/>
                <w:szCs w:val="27"/>
              </w:rPr>
            </w:pPr>
            <w:r w:rsidRPr="008F0330">
              <w:rPr>
                <w:sz w:val="27"/>
                <w:szCs w:val="27"/>
              </w:rPr>
              <w:t>с. Ильинка, с. Луговое</w:t>
            </w:r>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с. Ильинка</w:t>
            </w:r>
          </w:p>
        </w:tc>
      </w:tr>
      <w:tr w:rsidR="00AC71DD" w:rsidRPr="008F0330" w:rsidTr="001C5D22">
        <w:tc>
          <w:tcPr>
            <w:tcW w:w="2024" w:type="pct"/>
            <w:shd w:val="clear" w:color="auto" w:fill="auto"/>
          </w:tcPr>
          <w:p w:rsidR="00AC71DD" w:rsidRPr="008F0330" w:rsidRDefault="00B5739E" w:rsidP="00AC71DD">
            <w:pPr>
              <w:jc w:val="both"/>
              <w:rPr>
                <w:spacing w:val="-5"/>
                <w:sz w:val="27"/>
                <w:szCs w:val="27"/>
                <w:lang w:eastAsia="en-US"/>
              </w:rPr>
            </w:pPr>
            <w:r>
              <w:rPr>
                <w:bCs/>
                <w:kern w:val="36"/>
                <w:sz w:val="27"/>
                <w:szCs w:val="27"/>
              </w:rPr>
              <w:t>М</w:t>
            </w:r>
            <w:r w:rsidRPr="001C5D22">
              <w:rPr>
                <w:bCs/>
                <w:kern w:val="36"/>
                <w:sz w:val="27"/>
                <w:szCs w:val="27"/>
              </w:rPr>
              <w:t>униципальн</w:t>
            </w:r>
            <w:r>
              <w:rPr>
                <w:bCs/>
                <w:kern w:val="36"/>
                <w:sz w:val="27"/>
                <w:szCs w:val="27"/>
              </w:rPr>
              <w:t>ое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proofErr w:type="spellStart"/>
            <w:r w:rsidR="00AC71DD" w:rsidRPr="008F0330">
              <w:rPr>
                <w:spacing w:val="-5"/>
                <w:sz w:val="27"/>
                <w:szCs w:val="27"/>
                <w:lang w:eastAsia="en-US"/>
              </w:rPr>
              <w:t>Кучукский</w:t>
            </w:r>
            <w:proofErr w:type="spellEnd"/>
            <w:r w:rsidR="00AC71DD" w:rsidRPr="008F0330">
              <w:rPr>
                <w:spacing w:val="-5"/>
                <w:sz w:val="27"/>
                <w:szCs w:val="27"/>
                <w:lang w:eastAsia="en-US"/>
              </w:rPr>
              <w:t xml:space="preserve"> сельсовет</w:t>
            </w:r>
            <w:r w:rsidRPr="001C5D22">
              <w:rPr>
                <w:bCs/>
                <w:kern w:val="36"/>
                <w:sz w:val="27"/>
                <w:szCs w:val="27"/>
              </w:rPr>
              <w:t xml:space="preserve">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p>
        </w:tc>
        <w:tc>
          <w:tcPr>
            <w:tcW w:w="1496" w:type="pct"/>
            <w:shd w:val="clear" w:color="auto" w:fill="auto"/>
          </w:tcPr>
          <w:p w:rsidR="00AC71DD" w:rsidRPr="008F0330" w:rsidRDefault="00AC71DD" w:rsidP="00AC71DD">
            <w:pPr>
              <w:autoSpaceDE w:val="0"/>
              <w:autoSpaceDN w:val="0"/>
              <w:adjustRightInd w:val="0"/>
              <w:jc w:val="both"/>
              <w:rPr>
                <w:sz w:val="27"/>
                <w:szCs w:val="27"/>
              </w:rPr>
            </w:pPr>
            <w:r w:rsidRPr="008F0330">
              <w:rPr>
                <w:sz w:val="27"/>
                <w:szCs w:val="27"/>
              </w:rPr>
              <w:t xml:space="preserve">с. Кучук, с. </w:t>
            </w:r>
            <w:proofErr w:type="gramStart"/>
            <w:r w:rsidRPr="008F0330">
              <w:rPr>
                <w:sz w:val="27"/>
                <w:szCs w:val="27"/>
              </w:rPr>
              <w:t>Батурово,  с.</w:t>
            </w:r>
            <w:proofErr w:type="gramEnd"/>
            <w:r w:rsidRPr="008F0330">
              <w:rPr>
                <w:sz w:val="27"/>
                <w:szCs w:val="27"/>
              </w:rPr>
              <w:t xml:space="preserve"> Сибирка</w:t>
            </w:r>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с. Кучук</w:t>
            </w:r>
          </w:p>
        </w:tc>
      </w:tr>
      <w:tr w:rsidR="00AC71DD" w:rsidRPr="008F0330" w:rsidTr="001C5D22">
        <w:tc>
          <w:tcPr>
            <w:tcW w:w="2024" w:type="pct"/>
            <w:shd w:val="clear" w:color="auto" w:fill="auto"/>
          </w:tcPr>
          <w:p w:rsidR="00AC71DD" w:rsidRPr="008F0330" w:rsidRDefault="00B5739E" w:rsidP="00AC71DD">
            <w:pPr>
              <w:jc w:val="both"/>
              <w:rPr>
                <w:spacing w:val="-5"/>
                <w:sz w:val="27"/>
                <w:szCs w:val="27"/>
                <w:lang w:eastAsia="en-US"/>
              </w:rPr>
            </w:pPr>
            <w:r>
              <w:rPr>
                <w:bCs/>
                <w:kern w:val="36"/>
                <w:sz w:val="27"/>
                <w:szCs w:val="27"/>
              </w:rPr>
              <w:t>М</w:t>
            </w:r>
            <w:r w:rsidRPr="001C5D22">
              <w:rPr>
                <w:bCs/>
                <w:kern w:val="36"/>
                <w:sz w:val="27"/>
                <w:szCs w:val="27"/>
              </w:rPr>
              <w:t>униципальн</w:t>
            </w:r>
            <w:r>
              <w:rPr>
                <w:bCs/>
                <w:kern w:val="36"/>
                <w:sz w:val="27"/>
                <w:szCs w:val="27"/>
              </w:rPr>
              <w:t>ое</w:t>
            </w:r>
            <w:r w:rsidRPr="001C5D22">
              <w:rPr>
                <w:bCs/>
                <w:kern w:val="36"/>
                <w:sz w:val="27"/>
                <w:szCs w:val="27"/>
              </w:rPr>
              <w:t xml:space="preserve"> образовани</w:t>
            </w:r>
            <w:r>
              <w:rPr>
                <w:bCs/>
                <w:kern w:val="36"/>
                <w:sz w:val="27"/>
                <w:szCs w:val="27"/>
              </w:rPr>
              <w:t>е</w:t>
            </w:r>
            <w:r w:rsidRPr="001C5D22">
              <w:rPr>
                <w:bCs/>
                <w:kern w:val="36"/>
                <w:sz w:val="27"/>
                <w:szCs w:val="27"/>
              </w:rPr>
              <w:t xml:space="preserve"> </w:t>
            </w:r>
            <w:proofErr w:type="spellStart"/>
            <w:r w:rsidR="00AC71DD" w:rsidRPr="008F0330">
              <w:rPr>
                <w:spacing w:val="-5"/>
                <w:sz w:val="27"/>
                <w:szCs w:val="27"/>
                <w:lang w:eastAsia="en-US"/>
              </w:rPr>
              <w:t>Макаровский</w:t>
            </w:r>
            <w:proofErr w:type="spellEnd"/>
            <w:r w:rsidR="00AC71DD" w:rsidRPr="008F0330">
              <w:rPr>
                <w:spacing w:val="-5"/>
                <w:sz w:val="27"/>
                <w:szCs w:val="27"/>
                <w:lang w:eastAsia="en-US"/>
              </w:rPr>
              <w:t xml:space="preserve"> сельсовет</w:t>
            </w:r>
            <w:r w:rsidRPr="001C5D22">
              <w:rPr>
                <w:bCs/>
                <w:kern w:val="36"/>
                <w:sz w:val="27"/>
                <w:szCs w:val="27"/>
              </w:rPr>
              <w:t xml:space="preserve"> </w:t>
            </w:r>
            <w:proofErr w:type="spellStart"/>
            <w:r w:rsidRPr="001C5D22">
              <w:rPr>
                <w:bCs/>
                <w:kern w:val="36"/>
                <w:sz w:val="27"/>
                <w:szCs w:val="27"/>
              </w:rPr>
              <w:t>Шелаболихинского</w:t>
            </w:r>
            <w:proofErr w:type="spellEnd"/>
            <w:r w:rsidRPr="001C5D22">
              <w:rPr>
                <w:bCs/>
                <w:kern w:val="36"/>
                <w:sz w:val="27"/>
                <w:szCs w:val="27"/>
              </w:rPr>
              <w:t xml:space="preserve"> района Алтайского края</w:t>
            </w:r>
          </w:p>
        </w:tc>
        <w:tc>
          <w:tcPr>
            <w:tcW w:w="1496" w:type="pct"/>
            <w:shd w:val="clear" w:color="auto" w:fill="auto"/>
          </w:tcPr>
          <w:p w:rsidR="00AC71DD" w:rsidRPr="008F0330" w:rsidRDefault="00AC71DD" w:rsidP="00AC71DD">
            <w:pPr>
              <w:autoSpaceDE w:val="0"/>
              <w:autoSpaceDN w:val="0"/>
              <w:adjustRightInd w:val="0"/>
              <w:jc w:val="both"/>
              <w:rPr>
                <w:sz w:val="27"/>
                <w:szCs w:val="27"/>
              </w:rPr>
            </w:pPr>
            <w:r w:rsidRPr="008F0330">
              <w:rPr>
                <w:sz w:val="27"/>
                <w:szCs w:val="27"/>
              </w:rPr>
              <w:t xml:space="preserve">с. </w:t>
            </w:r>
            <w:proofErr w:type="spellStart"/>
            <w:r w:rsidRPr="008F0330">
              <w:rPr>
                <w:sz w:val="27"/>
                <w:szCs w:val="27"/>
              </w:rPr>
              <w:t>Макарово</w:t>
            </w:r>
            <w:proofErr w:type="spellEnd"/>
          </w:p>
        </w:tc>
        <w:tc>
          <w:tcPr>
            <w:tcW w:w="1479" w:type="pct"/>
          </w:tcPr>
          <w:p w:rsidR="00AC71DD" w:rsidRPr="008F0330" w:rsidRDefault="00AC71DD" w:rsidP="00AC71DD">
            <w:pPr>
              <w:jc w:val="both"/>
              <w:rPr>
                <w:spacing w:val="-5"/>
                <w:sz w:val="27"/>
                <w:szCs w:val="27"/>
                <w:lang w:eastAsia="en-US"/>
              </w:rPr>
            </w:pPr>
            <w:r w:rsidRPr="008F0330">
              <w:rPr>
                <w:spacing w:val="-5"/>
                <w:sz w:val="27"/>
                <w:szCs w:val="27"/>
                <w:lang w:eastAsia="en-US"/>
              </w:rPr>
              <w:t xml:space="preserve">с. </w:t>
            </w:r>
            <w:proofErr w:type="spellStart"/>
            <w:r w:rsidRPr="008F0330">
              <w:rPr>
                <w:spacing w:val="-5"/>
                <w:sz w:val="27"/>
                <w:szCs w:val="27"/>
                <w:lang w:eastAsia="en-US"/>
              </w:rPr>
              <w:t>Макарово</w:t>
            </w:r>
            <w:proofErr w:type="spellEnd"/>
          </w:p>
        </w:tc>
      </w:tr>
    </w:tbl>
    <w:p w:rsidR="00AC71DD" w:rsidRPr="008F0330" w:rsidRDefault="00AC71DD" w:rsidP="00AC71DD">
      <w:pPr>
        <w:jc w:val="both"/>
        <w:rPr>
          <w:bCs/>
          <w:color w:val="000000"/>
          <w:sz w:val="27"/>
          <w:szCs w:val="27"/>
          <w:lang w:eastAsia="en-US"/>
        </w:rPr>
      </w:pPr>
    </w:p>
    <w:p w:rsidR="00443085" w:rsidRPr="00443085" w:rsidRDefault="00443085" w:rsidP="00443085">
      <w:pPr>
        <w:ind w:firstLine="720"/>
        <w:jc w:val="center"/>
        <w:rPr>
          <w:b/>
          <w:snapToGrid w:val="0"/>
          <w:color w:val="000000"/>
          <w:sz w:val="27"/>
          <w:szCs w:val="27"/>
        </w:rPr>
      </w:pPr>
      <w:r w:rsidRPr="00443085">
        <w:rPr>
          <w:b/>
          <w:bCs/>
          <w:kern w:val="36"/>
          <w:sz w:val="27"/>
          <w:szCs w:val="27"/>
        </w:rPr>
        <w:lastRenderedPageBreak/>
        <w:t>М</w:t>
      </w:r>
      <w:r w:rsidRPr="001C5D22">
        <w:rPr>
          <w:b/>
          <w:bCs/>
          <w:kern w:val="36"/>
          <w:sz w:val="27"/>
          <w:szCs w:val="27"/>
        </w:rPr>
        <w:t>униципально</w:t>
      </w:r>
      <w:r w:rsidRPr="00443085">
        <w:rPr>
          <w:b/>
          <w:bCs/>
          <w:kern w:val="36"/>
          <w:sz w:val="27"/>
          <w:szCs w:val="27"/>
        </w:rPr>
        <w:t>е</w:t>
      </w:r>
      <w:r w:rsidRPr="001C5D22">
        <w:rPr>
          <w:b/>
          <w:bCs/>
          <w:kern w:val="36"/>
          <w:sz w:val="27"/>
          <w:szCs w:val="27"/>
        </w:rPr>
        <w:t xml:space="preserve"> образовани</w:t>
      </w:r>
      <w:r w:rsidRPr="00443085">
        <w:rPr>
          <w:b/>
          <w:bCs/>
          <w:kern w:val="36"/>
          <w:sz w:val="27"/>
          <w:szCs w:val="27"/>
        </w:rPr>
        <w:t>е</w:t>
      </w:r>
      <w:r w:rsidRPr="001C5D22">
        <w:rPr>
          <w:b/>
          <w:bCs/>
          <w:kern w:val="36"/>
          <w:sz w:val="27"/>
          <w:szCs w:val="27"/>
        </w:rPr>
        <w:t xml:space="preserve"> </w:t>
      </w:r>
      <w:proofErr w:type="spellStart"/>
      <w:r w:rsidRPr="001C5D22">
        <w:rPr>
          <w:b/>
          <w:bCs/>
          <w:kern w:val="36"/>
          <w:sz w:val="27"/>
          <w:szCs w:val="27"/>
        </w:rPr>
        <w:t>Шелаболихинский</w:t>
      </w:r>
      <w:proofErr w:type="spellEnd"/>
      <w:r w:rsidRPr="001C5D22">
        <w:rPr>
          <w:b/>
          <w:bCs/>
          <w:kern w:val="36"/>
          <w:sz w:val="27"/>
          <w:szCs w:val="27"/>
        </w:rPr>
        <w:t xml:space="preserve"> сельсовет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AC71DD" w:rsidRPr="008F0330" w:rsidRDefault="00AC71DD" w:rsidP="00AC71DD">
      <w:pPr>
        <w:ind w:firstLine="720"/>
        <w:jc w:val="both"/>
        <w:rPr>
          <w:snapToGrid w:val="0"/>
          <w:color w:val="000000"/>
          <w:sz w:val="27"/>
          <w:szCs w:val="27"/>
        </w:rPr>
      </w:pPr>
      <w:proofErr w:type="spellStart"/>
      <w:r w:rsidRPr="008F0330">
        <w:rPr>
          <w:snapToGrid w:val="0"/>
          <w:color w:val="000000"/>
          <w:sz w:val="27"/>
          <w:szCs w:val="27"/>
        </w:rPr>
        <w:t>Шелаболихинский</w:t>
      </w:r>
      <w:proofErr w:type="spellEnd"/>
      <w:r w:rsidRPr="008F0330">
        <w:rPr>
          <w:snapToGrid w:val="0"/>
          <w:color w:val="000000"/>
          <w:sz w:val="27"/>
          <w:szCs w:val="27"/>
        </w:rPr>
        <w:t xml:space="preserve"> сельсовет расположен  в северной части Алтайского края и граничит с  </w:t>
      </w:r>
      <w:proofErr w:type="spellStart"/>
      <w:r w:rsidRPr="008F0330">
        <w:rPr>
          <w:snapToGrid w:val="0"/>
          <w:sz w:val="27"/>
          <w:szCs w:val="27"/>
        </w:rPr>
        <w:t>Кучукским</w:t>
      </w:r>
      <w:proofErr w:type="spellEnd"/>
      <w:r w:rsidRPr="008F0330">
        <w:rPr>
          <w:snapToGrid w:val="0"/>
          <w:sz w:val="27"/>
          <w:szCs w:val="27"/>
        </w:rPr>
        <w:t xml:space="preserve">, </w:t>
      </w:r>
      <w:proofErr w:type="spellStart"/>
      <w:r w:rsidRPr="008F0330">
        <w:rPr>
          <w:snapToGrid w:val="0"/>
          <w:sz w:val="27"/>
          <w:szCs w:val="27"/>
        </w:rPr>
        <w:t>Инским</w:t>
      </w:r>
      <w:proofErr w:type="spellEnd"/>
      <w:r w:rsidRPr="008F0330">
        <w:rPr>
          <w:snapToGrid w:val="0"/>
          <w:sz w:val="27"/>
          <w:szCs w:val="27"/>
        </w:rPr>
        <w:t xml:space="preserve">, </w:t>
      </w:r>
      <w:proofErr w:type="spellStart"/>
      <w:r w:rsidRPr="008F0330">
        <w:rPr>
          <w:snapToGrid w:val="0"/>
          <w:sz w:val="27"/>
          <w:szCs w:val="27"/>
        </w:rPr>
        <w:t>Новообинцевским</w:t>
      </w:r>
      <w:proofErr w:type="spellEnd"/>
      <w:r w:rsidRPr="008F0330">
        <w:rPr>
          <w:snapToGrid w:val="0"/>
          <w:sz w:val="27"/>
          <w:szCs w:val="27"/>
        </w:rPr>
        <w:t xml:space="preserve"> сельсоветами.</w:t>
      </w:r>
      <w:r w:rsidRPr="008F0330">
        <w:rPr>
          <w:snapToGrid w:val="0"/>
          <w:color w:val="000000"/>
          <w:sz w:val="27"/>
          <w:szCs w:val="27"/>
        </w:rPr>
        <w:t xml:space="preserve"> </w:t>
      </w: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t xml:space="preserve">Расстояние до краевого центра г. Барнаула - </w:t>
      </w:r>
      <w:smartTag w:uri="urn:schemas-microsoft-com:office:smarttags" w:element="metricconverter">
        <w:smartTagPr>
          <w:attr w:name="ProductID" w:val="88 км"/>
        </w:smartTagPr>
        <w:r w:rsidRPr="008F0330">
          <w:rPr>
            <w:color w:val="000000"/>
            <w:sz w:val="27"/>
            <w:szCs w:val="27"/>
            <w:lang w:eastAsia="en-US"/>
          </w:rPr>
          <w:t>88 км</w:t>
        </w:r>
      </w:smartTag>
      <w:r w:rsidRPr="008F0330">
        <w:rPr>
          <w:color w:val="000000"/>
          <w:sz w:val="27"/>
          <w:szCs w:val="27"/>
          <w:lang w:eastAsia="en-US"/>
        </w:rPr>
        <w:t>. Административным центром является село Шелаболиха, в котором</w:t>
      </w:r>
      <w:r w:rsidRPr="008F0330">
        <w:rPr>
          <w:spacing w:val="-5"/>
          <w:sz w:val="27"/>
          <w:szCs w:val="27"/>
          <w:lang w:eastAsia="en-US"/>
        </w:rPr>
        <w:t xml:space="preserve"> проживает 3</w:t>
      </w:r>
      <w:r w:rsidR="006018E6" w:rsidRPr="008F0330">
        <w:rPr>
          <w:spacing w:val="-5"/>
          <w:sz w:val="27"/>
          <w:szCs w:val="27"/>
          <w:lang w:eastAsia="en-US"/>
        </w:rPr>
        <w:t>865</w:t>
      </w:r>
      <w:r w:rsidRPr="008F0330">
        <w:rPr>
          <w:spacing w:val="-5"/>
          <w:sz w:val="27"/>
          <w:szCs w:val="27"/>
          <w:lang w:eastAsia="en-US"/>
        </w:rPr>
        <w:t xml:space="preserve"> человек или </w:t>
      </w:r>
      <w:r w:rsidR="006018E6" w:rsidRPr="008F0330">
        <w:rPr>
          <w:spacing w:val="-5"/>
          <w:sz w:val="27"/>
          <w:szCs w:val="27"/>
          <w:lang w:eastAsia="en-US"/>
        </w:rPr>
        <w:t>30,4</w:t>
      </w:r>
      <w:r w:rsidRPr="008F0330">
        <w:rPr>
          <w:spacing w:val="-5"/>
          <w:sz w:val="27"/>
          <w:szCs w:val="27"/>
          <w:lang w:eastAsia="en-US"/>
        </w:rPr>
        <w:t xml:space="preserve"> % от численности постоянного населения района.  </w:t>
      </w:r>
    </w:p>
    <w:p w:rsidR="00AC71DD" w:rsidRPr="008F0330" w:rsidRDefault="00AC71DD" w:rsidP="00AC71DD">
      <w:pPr>
        <w:autoSpaceDE w:val="0"/>
        <w:autoSpaceDN w:val="0"/>
        <w:adjustRightInd w:val="0"/>
        <w:ind w:firstLine="900"/>
        <w:jc w:val="both"/>
        <w:rPr>
          <w:sz w:val="27"/>
          <w:szCs w:val="27"/>
        </w:rPr>
      </w:pPr>
      <w:r w:rsidRPr="008F0330">
        <w:rPr>
          <w:sz w:val="27"/>
          <w:szCs w:val="27"/>
        </w:rPr>
        <w:t xml:space="preserve">В </w:t>
      </w:r>
      <w:proofErr w:type="spellStart"/>
      <w:r w:rsidR="00EC06D4">
        <w:rPr>
          <w:sz w:val="27"/>
          <w:szCs w:val="27"/>
        </w:rPr>
        <w:t>Шелаболихинском</w:t>
      </w:r>
      <w:proofErr w:type="spellEnd"/>
      <w:r w:rsidR="00EC06D4">
        <w:rPr>
          <w:sz w:val="27"/>
          <w:szCs w:val="27"/>
        </w:rPr>
        <w:t xml:space="preserve"> сельсовета </w:t>
      </w:r>
      <w:r w:rsidRPr="008F0330">
        <w:rPr>
          <w:sz w:val="27"/>
          <w:szCs w:val="27"/>
        </w:rPr>
        <w:t xml:space="preserve">отмечается благоприятная тенденция занятости населения, где доля занятого в экономике населения 85 % от общей численности трудоспособного населения. </w:t>
      </w:r>
    </w:p>
    <w:p w:rsidR="004220DC" w:rsidRPr="008F0330" w:rsidRDefault="004220DC" w:rsidP="004220DC">
      <w:pPr>
        <w:autoSpaceDE w:val="0"/>
        <w:autoSpaceDN w:val="0"/>
        <w:adjustRightInd w:val="0"/>
        <w:ind w:firstLine="900"/>
        <w:jc w:val="both"/>
        <w:rPr>
          <w:sz w:val="27"/>
          <w:szCs w:val="27"/>
        </w:rPr>
      </w:pPr>
      <w:r w:rsidRPr="008F0330">
        <w:rPr>
          <w:spacing w:val="-5"/>
          <w:sz w:val="27"/>
          <w:szCs w:val="27"/>
        </w:rPr>
        <w:t>Здесь находятся  важнейшие объекты инфраструктуры, предприятия переработки</w:t>
      </w:r>
      <w:r w:rsidRPr="008F0330">
        <w:rPr>
          <w:sz w:val="27"/>
          <w:szCs w:val="27"/>
        </w:rPr>
        <w:t xml:space="preserve">: </w:t>
      </w:r>
    </w:p>
    <w:p w:rsidR="004220DC" w:rsidRPr="008F0330" w:rsidRDefault="004220DC" w:rsidP="004220DC">
      <w:pPr>
        <w:autoSpaceDE w:val="0"/>
        <w:autoSpaceDN w:val="0"/>
        <w:adjustRightInd w:val="0"/>
        <w:ind w:firstLine="900"/>
        <w:jc w:val="both"/>
        <w:rPr>
          <w:sz w:val="27"/>
          <w:szCs w:val="27"/>
        </w:rPr>
      </w:pPr>
    </w:p>
    <w:p w:rsidR="004220DC" w:rsidRPr="008F0330" w:rsidRDefault="004220DC" w:rsidP="004220DC">
      <w:pPr>
        <w:autoSpaceDE w:val="0"/>
        <w:autoSpaceDN w:val="0"/>
        <w:adjustRightInd w:val="0"/>
        <w:jc w:val="both"/>
        <w:rPr>
          <w:color w:val="000000"/>
          <w:sz w:val="27"/>
          <w:szCs w:val="27"/>
        </w:rPr>
      </w:pPr>
      <w:r w:rsidRPr="008F0330">
        <w:rPr>
          <w:sz w:val="27"/>
          <w:szCs w:val="27"/>
        </w:rPr>
        <w:t xml:space="preserve">-   </w:t>
      </w:r>
      <w:r w:rsidRPr="008F0330">
        <w:rPr>
          <w:spacing w:val="-5"/>
          <w:sz w:val="27"/>
          <w:szCs w:val="27"/>
        </w:rPr>
        <w:t>ООО «</w:t>
      </w:r>
      <w:proofErr w:type="spellStart"/>
      <w:r w:rsidRPr="008F0330">
        <w:rPr>
          <w:spacing w:val="-5"/>
          <w:sz w:val="27"/>
          <w:szCs w:val="27"/>
        </w:rPr>
        <w:t>Шелаболихинское</w:t>
      </w:r>
      <w:proofErr w:type="spellEnd"/>
      <w:r w:rsidRPr="008F0330">
        <w:rPr>
          <w:spacing w:val="-5"/>
          <w:sz w:val="27"/>
          <w:szCs w:val="27"/>
        </w:rPr>
        <w:t>» - растениеводство и животноводство;</w:t>
      </w:r>
    </w:p>
    <w:p w:rsidR="004220DC" w:rsidRPr="008F0330" w:rsidRDefault="004220DC" w:rsidP="00631E56">
      <w:pPr>
        <w:numPr>
          <w:ilvl w:val="0"/>
          <w:numId w:val="10"/>
        </w:numPr>
        <w:autoSpaceDE w:val="0"/>
        <w:autoSpaceDN w:val="0"/>
        <w:adjustRightInd w:val="0"/>
        <w:ind w:left="360"/>
        <w:jc w:val="both"/>
        <w:rPr>
          <w:color w:val="000000"/>
          <w:sz w:val="27"/>
          <w:szCs w:val="27"/>
        </w:rPr>
      </w:pPr>
      <w:r w:rsidRPr="008F0330">
        <w:rPr>
          <w:color w:val="000000"/>
          <w:sz w:val="27"/>
          <w:szCs w:val="27"/>
        </w:rPr>
        <w:t>ИП Чайковская Р.А. – переработка с\х продукции и производство  продуктов питания</w:t>
      </w:r>
    </w:p>
    <w:p w:rsidR="004220DC" w:rsidRPr="008F0330" w:rsidRDefault="004220DC" w:rsidP="00631E56">
      <w:pPr>
        <w:numPr>
          <w:ilvl w:val="0"/>
          <w:numId w:val="10"/>
        </w:numPr>
        <w:autoSpaceDE w:val="0"/>
        <w:autoSpaceDN w:val="0"/>
        <w:adjustRightInd w:val="0"/>
        <w:ind w:left="360"/>
        <w:jc w:val="both"/>
        <w:rPr>
          <w:color w:val="000000"/>
          <w:sz w:val="27"/>
          <w:szCs w:val="27"/>
        </w:rPr>
      </w:pPr>
      <w:r w:rsidRPr="008F0330">
        <w:rPr>
          <w:color w:val="000000"/>
          <w:sz w:val="27"/>
          <w:szCs w:val="27"/>
        </w:rPr>
        <w:t>ООО «Дары Полей» -</w:t>
      </w:r>
      <w:r w:rsidR="00C3645C" w:rsidRPr="008F0330">
        <w:rPr>
          <w:color w:val="000000"/>
          <w:sz w:val="27"/>
          <w:szCs w:val="27"/>
        </w:rPr>
        <w:t xml:space="preserve"> </w:t>
      </w:r>
      <w:r w:rsidRPr="008F0330">
        <w:rPr>
          <w:color w:val="000000"/>
          <w:sz w:val="27"/>
          <w:szCs w:val="27"/>
        </w:rPr>
        <w:t>производство крупы;</w:t>
      </w:r>
    </w:p>
    <w:p w:rsidR="004220DC" w:rsidRPr="008F0330" w:rsidRDefault="00C3645C" w:rsidP="00631E56">
      <w:pPr>
        <w:numPr>
          <w:ilvl w:val="0"/>
          <w:numId w:val="10"/>
        </w:numPr>
        <w:autoSpaceDE w:val="0"/>
        <w:autoSpaceDN w:val="0"/>
        <w:adjustRightInd w:val="0"/>
        <w:ind w:left="360"/>
        <w:jc w:val="both"/>
        <w:rPr>
          <w:color w:val="000000"/>
          <w:sz w:val="27"/>
          <w:szCs w:val="27"/>
        </w:rPr>
      </w:pPr>
      <w:r w:rsidRPr="008F0330">
        <w:rPr>
          <w:color w:val="000000"/>
          <w:sz w:val="27"/>
          <w:szCs w:val="27"/>
        </w:rPr>
        <w:t>м</w:t>
      </w:r>
      <w:r w:rsidR="004220DC" w:rsidRPr="008F0330">
        <w:rPr>
          <w:color w:val="000000"/>
          <w:sz w:val="27"/>
          <w:szCs w:val="27"/>
        </w:rPr>
        <w:t>агазин «Мария-РА»;</w:t>
      </w:r>
    </w:p>
    <w:p w:rsidR="004220DC" w:rsidRPr="008F0330" w:rsidRDefault="00C3645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т</w:t>
      </w:r>
      <w:r w:rsidR="004220DC" w:rsidRPr="008F0330">
        <w:rPr>
          <w:color w:val="000000"/>
          <w:sz w:val="27"/>
          <w:szCs w:val="27"/>
        </w:rPr>
        <w:t>оргов</w:t>
      </w:r>
      <w:r w:rsidRPr="008F0330">
        <w:rPr>
          <w:color w:val="000000"/>
          <w:sz w:val="27"/>
          <w:szCs w:val="27"/>
        </w:rPr>
        <w:t>ая сеть</w:t>
      </w:r>
      <w:r w:rsidR="004220DC" w:rsidRPr="008F0330">
        <w:rPr>
          <w:color w:val="000000"/>
          <w:sz w:val="27"/>
          <w:szCs w:val="27"/>
        </w:rPr>
        <w:t xml:space="preserve"> ИП</w:t>
      </w:r>
      <w:r w:rsidR="00832139" w:rsidRPr="008F0330">
        <w:rPr>
          <w:color w:val="000000"/>
          <w:sz w:val="27"/>
          <w:szCs w:val="27"/>
        </w:rPr>
        <w:t xml:space="preserve"> Красникова Н.С.</w:t>
      </w:r>
    </w:p>
    <w:p w:rsidR="004220DC" w:rsidRPr="008F0330" w:rsidRDefault="004220D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 xml:space="preserve">Универсальный рынок ПО </w:t>
      </w:r>
      <w:proofErr w:type="spellStart"/>
      <w:r w:rsidRPr="008F0330">
        <w:rPr>
          <w:color w:val="000000"/>
          <w:sz w:val="27"/>
          <w:szCs w:val="27"/>
        </w:rPr>
        <w:t>Шелаболихинское</w:t>
      </w:r>
      <w:proofErr w:type="spellEnd"/>
    </w:p>
    <w:p w:rsidR="004220DC" w:rsidRPr="008F0330" w:rsidRDefault="004220D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КГБУЗ «</w:t>
      </w:r>
      <w:proofErr w:type="spellStart"/>
      <w:r w:rsidRPr="008F0330">
        <w:rPr>
          <w:color w:val="000000"/>
          <w:sz w:val="27"/>
          <w:szCs w:val="27"/>
        </w:rPr>
        <w:t>Шелаболихинская</w:t>
      </w:r>
      <w:proofErr w:type="spellEnd"/>
      <w:r w:rsidRPr="008F0330">
        <w:rPr>
          <w:color w:val="000000"/>
          <w:sz w:val="27"/>
          <w:szCs w:val="27"/>
        </w:rPr>
        <w:t xml:space="preserve"> центральная районная больница»;</w:t>
      </w:r>
    </w:p>
    <w:p w:rsidR="004220DC" w:rsidRPr="008F0330" w:rsidRDefault="004220D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ПО «</w:t>
      </w:r>
      <w:proofErr w:type="spellStart"/>
      <w:r w:rsidRPr="008F0330">
        <w:rPr>
          <w:color w:val="000000"/>
          <w:sz w:val="27"/>
          <w:szCs w:val="27"/>
        </w:rPr>
        <w:t>Шелаболихинское</w:t>
      </w:r>
      <w:proofErr w:type="spellEnd"/>
      <w:r w:rsidRPr="008F0330">
        <w:rPr>
          <w:color w:val="000000"/>
          <w:sz w:val="27"/>
          <w:szCs w:val="27"/>
        </w:rPr>
        <w:t>»;</w:t>
      </w:r>
    </w:p>
    <w:p w:rsidR="004220DC" w:rsidRPr="008F0330" w:rsidRDefault="004220DC" w:rsidP="003C01D8">
      <w:pPr>
        <w:pStyle w:val="aff2"/>
        <w:autoSpaceDE w:val="0"/>
        <w:autoSpaceDN w:val="0"/>
        <w:adjustRightInd w:val="0"/>
        <w:ind w:left="0" w:firstLine="709"/>
        <w:jc w:val="both"/>
        <w:rPr>
          <w:sz w:val="27"/>
          <w:szCs w:val="27"/>
        </w:rPr>
      </w:pPr>
      <w:r w:rsidRPr="008F0330">
        <w:rPr>
          <w:sz w:val="27"/>
          <w:szCs w:val="27"/>
        </w:rPr>
        <w:t>Действуют средняя школа,  детский сад, Центр детского творчества, детская школа искусств, детско-юношеская спортивная школа, музей, библиотека, филиал Центра социальной помощи семье и детям, Петропавловская церковь, поликлиника, три аптеки, две АЗС, магазины, кафе</w:t>
      </w:r>
      <w:r w:rsidR="00832139" w:rsidRPr="008F0330">
        <w:rPr>
          <w:sz w:val="27"/>
          <w:szCs w:val="27"/>
        </w:rPr>
        <w:t>,</w:t>
      </w:r>
      <w:r w:rsidRPr="008F0330">
        <w:rPr>
          <w:sz w:val="27"/>
          <w:szCs w:val="27"/>
        </w:rPr>
        <w:t xml:space="preserve"> функционируют отделение почтовой связи, дополнительный офис Алтайского отделения </w:t>
      </w:r>
      <w:r w:rsidR="00ED01F7">
        <w:rPr>
          <w:sz w:val="27"/>
          <w:szCs w:val="27"/>
        </w:rPr>
        <w:t>П</w:t>
      </w:r>
      <w:r w:rsidRPr="008F0330">
        <w:rPr>
          <w:sz w:val="27"/>
          <w:szCs w:val="27"/>
        </w:rPr>
        <w:t xml:space="preserve">АО «Сбербанк России», </w:t>
      </w:r>
      <w:r w:rsidR="00CF15D4">
        <w:rPr>
          <w:sz w:val="27"/>
          <w:szCs w:val="27"/>
        </w:rPr>
        <w:t xml:space="preserve">КГКУ УСЗН по </w:t>
      </w:r>
      <w:proofErr w:type="spellStart"/>
      <w:r w:rsidR="00CF15D4">
        <w:rPr>
          <w:sz w:val="27"/>
          <w:szCs w:val="27"/>
        </w:rPr>
        <w:t>Шелаболихинскому</w:t>
      </w:r>
      <w:proofErr w:type="spellEnd"/>
      <w:r w:rsidR="00CF15D4">
        <w:rPr>
          <w:sz w:val="27"/>
          <w:szCs w:val="27"/>
        </w:rPr>
        <w:t xml:space="preserve"> району</w:t>
      </w:r>
      <w:r w:rsidRPr="008F0330">
        <w:rPr>
          <w:sz w:val="27"/>
          <w:szCs w:val="27"/>
        </w:rPr>
        <w:t>, филиал КАУ «Многофункциональный центр Алтайского края», редакция газеты «Знамя Советов»</w:t>
      </w:r>
      <w:r w:rsidRPr="008F0330">
        <w:rPr>
          <w:color w:val="000000"/>
          <w:sz w:val="27"/>
          <w:szCs w:val="27"/>
        </w:rPr>
        <w:t xml:space="preserve">, </w:t>
      </w:r>
      <w:r w:rsidRPr="008F0330">
        <w:rPr>
          <w:sz w:val="27"/>
          <w:szCs w:val="27"/>
        </w:rPr>
        <w:t>МУП «Тепло»</w:t>
      </w:r>
      <w:r w:rsidR="00832139" w:rsidRPr="008F0330">
        <w:rPr>
          <w:sz w:val="27"/>
          <w:szCs w:val="27"/>
        </w:rPr>
        <w:t>,</w:t>
      </w:r>
      <w:r w:rsidR="00CF15D4">
        <w:rPr>
          <w:sz w:val="27"/>
          <w:szCs w:val="27"/>
        </w:rPr>
        <w:t xml:space="preserve"> КГБУЗ </w:t>
      </w:r>
      <w:r w:rsidR="00ED01F7">
        <w:rPr>
          <w:sz w:val="27"/>
          <w:szCs w:val="27"/>
        </w:rPr>
        <w:t>«</w:t>
      </w:r>
      <w:proofErr w:type="spellStart"/>
      <w:r w:rsidR="00CF15D4">
        <w:rPr>
          <w:sz w:val="27"/>
          <w:szCs w:val="27"/>
        </w:rPr>
        <w:t>Шелаболихинская</w:t>
      </w:r>
      <w:proofErr w:type="spellEnd"/>
      <w:r w:rsidR="00CF15D4">
        <w:rPr>
          <w:sz w:val="27"/>
          <w:szCs w:val="27"/>
        </w:rPr>
        <w:t xml:space="preserve"> </w:t>
      </w:r>
      <w:proofErr w:type="spellStart"/>
      <w:r w:rsidRPr="008F0330">
        <w:rPr>
          <w:sz w:val="27"/>
          <w:szCs w:val="27"/>
        </w:rPr>
        <w:t>туббольница</w:t>
      </w:r>
      <w:proofErr w:type="spellEnd"/>
      <w:r w:rsidR="00ED01F7">
        <w:rPr>
          <w:sz w:val="27"/>
          <w:szCs w:val="27"/>
        </w:rPr>
        <w:t>»</w:t>
      </w:r>
      <w:r w:rsidRPr="008F0330">
        <w:rPr>
          <w:sz w:val="27"/>
          <w:szCs w:val="27"/>
        </w:rPr>
        <w:t>,  трудится 90 предпринимателей</w:t>
      </w:r>
      <w:r w:rsidR="00832139" w:rsidRPr="008F0330">
        <w:rPr>
          <w:sz w:val="27"/>
          <w:szCs w:val="27"/>
        </w:rPr>
        <w:t>,</w:t>
      </w:r>
      <w:r w:rsidRPr="008F0330">
        <w:rPr>
          <w:sz w:val="27"/>
          <w:szCs w:val="27"/>
        </w:rPr>
        <w:t xml:space="preserve"> КФХ, 18 малых предприятий.</w:t>
      </w:r>
    </w:p>
    <w:p w:rsidR="004220DC" w:rsidRPr="0036360D" w:rsidRDefault="004220DC" w:rsidP="003C01D8">
      <w:pPr>
        <w:ind w:firstLine="720"/>
        <w:jc w:val="center"/>
        <w:rPr>
          <w:sz w:val="27"/>
          <w:szCs w:val="27"/>
        </w:rPr>
      </w:pPr>
      <w:r w:rsidRPr="008F0330">
        <w:rPr>
          <w:sz w:val="27"/>
          <w:szCs w:val="27"/>
        </w:rPr>
        <w:t>Инвестиционные проекты развития</w:t>
      </w:r>
      <w:r w:rsidR="0036360D" w:rsidRPr="0036360D">
        <w:rPr>
          <w:b/>
          <w:bCs/>
          <w:kern w:val="36"/>
          <w:sz w:val="27"/>
          <w:szCs w:val="27"/>
        </w:rPr>
        <w:t xml:space="preserve"> </w:t>
      </w:r>
      <w:r w:rsidR="0036360D">
        <w:rPr>
          <w:b/>
          <w:bCs/>
          <w:kern w:val="36"/>
          <w:sz w:val="27"/>
          <w:szCs w:val="27"/>
        </w:rPr>
        <w:t>м</w:t>
      </w:r>
      <w:r w:rsidR="0036360D" w:rsidRPr="001C5D22">
        <w:rPr>
          <w:bCs/>
          <w:kern w:val="36"/>
          <w:sz w:val="27"/>
          <w:szCs w:val="27"/>
        </w:rPr>
        <w:t>униципально</w:t>
      </w:r>
      <w:r w:rsidR="0036360D">
        <w:rPr>
          <w:bCs/>
          <w:kern w:val="36"/>
          <w:sz w:val="27"/>
          <w:szCs w:val="27"/>
        </w:rPr>
        <w:t>го</w:t>
      </w:r>
      <w:r w:rsidR="0036360D" w:rsidRPr="001C5D22">
        <w:rPr>
          <w:bCs/>
          <w:kern w:val="36"/>
          <w:sz w:val="27"/>
          <w:szCs w:val="27"/>
        </w:rPr>
        <w:t xml:space="preserve"> образовани</w:t>
      </w:r>
      <w:r w:rsidR="0036360D">
        <w:rPr>
          <w:bCs/>
          <w:kern w:val="36"/>
          <w:sz w:val="27"/>
          <w:szCs w:val="27"/>
        </w:rPr>
        <w:t>я</w:t>
      </w:r>
      <w:r w:rsidR="0036360D" w:rsidRPr="001C5D22">
        <w:rPr>
          <w:bCs/>
          <w:kern w:val="36"/>
          <w:sz w:val="27"/>
          <w:szCs w:val="27"/>
        </w:rPr>
        <w:t xml:space="preserve"> </w:t>
      </w:r>
      <w:proofErr w:type="spellStart"/>
      <w:r w:rsidR="0036360D" w:rsidRPr="001C5D22">
        <w:rPr>
          <w:bCs/>
          <w:kern w:val="36"/>
          <w:sz w:val="27"/>
          <w:szCs w:val="27"/>
        </w:rPr>
        <w:t>Шелаболихинский</w:t>
      </w:r>
      <w:proofErr w:type="spellEnd"/>
      <w:r w:rsidR="0036360D" w:rsidRPr="001C5D22">
        <w:rPr>
          <w:bCs/>
          <w:kern w:val="36"/>
          <w:sz w:val="27"/>
          <w:szCs w:val="27"/>
        </w:rPr>
        <w:t xml:space="preserve"> сельсовет </w:t>
      </w:r>
      <w:proofErr w:type="spellStart"/>
      <w:r w:rsidR="0036360D" w:rsidRPr="001C5D22">
        <w:rPr>
          <w:bCs/>
          <w:kern w:val="36"/>
          <w:sz w:val="27"/>
          <w:szCs w:val="27"/>
        </w:rPr>
        <w:t>Шелаболихинского</w:t>
      </w:r>
      <w:proofErr w:type="spellEnd"/>
      <w:r w:rsidR="0036360D" w:rsidRPr="001C5D22">
        <w:rPr>
          <w:bCs/>
          <w:kern w:val="36"/>
          <w:sz w:val="27"/>
          <w:szCs w:val="27"/>
        </w:rPr>
        <w:t xml:space="preserve"> района Алтайского края</w:t>
      </w:r>
      <w:r w:rsidRPr="0036360D">
        <w:rPr>
          <w:sz w:val="27"/>
          <w:szCs w:val="27"/>
        </w:rPr>
        <w:t xml:space="preserve">: </w:t>
      </w:r>
    </w:p>
    <w:p w:rsidR="004220DC" w:rsidRPr="008F0330" w:rsidRDefault="004220DC" w:rsidP="003C01D8">
      <w:pPr>
        <w:autoSpaceDE w:val="0"/>
        <w:autoSpaceDN w:val="0"/>
        <w:adjustRightInd w:val="0"/>
        <w:ind w:firstLine="900"/>
        <w:jc w:val="both"/>
        <w:rPr>
          <w:sz w:val="27"/>
          <w:szCs w:val="27"/>
        </w:rPr>
      </w:pPr>
    </w:p>
    <w:p w:rsidR="004220DC" w:rsidRDefault="00C3645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с</w:t>
      </w:r>
      <w:r w:rsidR="004220DC" w:rsidRPr="008F0330">
        <w:rPr>
          <w:color w:val="000000"/>
          <w:sz w:val="27"/>
          <w:szCs w:val="27"/>
        </w:rPr>
        <w:t>троительство культурно-спортивного центра</w:t>
      </w:r>
      <w:r w:rsidR="00832139" w:rsidRPr="008F0330">
        <w:rPr>
          <w:color w:val="000000"/>
          <w:sz w:val="27"/>
          <w:szCs w:val="27"/>
        </w:rPr>
        <w:t xml:space="preserve"> </w:t>
      </w:r>
      <w:r w:rsidR="004220DC" w:rsidRPr="008F0330">
        <w:rPr>
          <w:color w:val="000000"/>
          <w:sz w:val="27"/>
          <w:szCs w:val="27"/>
        </w:rPr>
        <w:t>в с. Шелаболиха на 225 мест;</w:t>
      </w:r>
    </w:p>
    <w:p w:rsidR="003B0C7D" w:rsidRDefault="003B0C7D" w:rsidP="003C01D8">
      <w:pPr>
        <w:numPr>
          <w:ilvl w:val="0"/>
          <w:numId w:val="10"/>
        </w:numPr>
        <w:autoSpaceDE w:val="0"/>
        <w:autoSpaceDN w:val="0"/>
        <w:adjustRightInd w:val="0"/>
        <w:ind w:left="360"/>
        <w:jc w:val="both"/>
        <w:rPr>
          <w:color w:val="000000"/>
          <w:sz w:val="27"/>
          <w:szCs w:val="27"/>
        </w:rPr>
      </w:pPr>
      <w:r>
        <w:rPr>
          <w:color w:val="000000"/>
          <w:sz w:val="27"/>
          <w:szCs w:val="27"/>
        </w:rPr>
        <w:t>капитальный ремонт МБОУ «</w:t>
      </w:r>
      <w:proofErr w:type="spellStart"/>
      <w:r>
        <w:rPr>
          <w:color w:val="000000"/>
          <w:sz w:val="27"/>
          <w:szCs w:val="27"/>
        </w:rPr>
        <w:t>Шелаболихинская</w:t>
      </w:r>
      <w:proofErr w:type="spellEnd"/>
      <w:r>
        <w:rPr>
          <w:color w:val="000000"/>
          <w:sz w:val="27"/>
          <w:szCs w:val="27"/>
        </w:rPr>
        <w:t xml:space="preserve"> СОШ № 1» с. Шелаболиха, ул. Ленина;</w:t>
      </w:r>
    </w:p>
    <w:p w:rsidR="003B0C7D" w:rsidRDefault="003B0C7D" w:rsidP="003C01D8">
      <w:pPr>
        <w:numPr>
          <w:ilvl w:val="0"/>
          <w:numId w:val="10"/>
        </w:numPr>
        <w:autoSpaceDE w:val="0"/>
        <w:autoSpaceDN w:val="0"/>
        <w:adjustRightInd w:val="0"/>
        <w:ind w:left="360"/>
        <w:jc w:val="both"/>
        <w:rPr>
          <w:color w:val="000000"/>
          <w:sz w:val="27"/>
          <w:szCs w:val="27"/>
        </w:rPr>
      </w:pPr>
      <w:r>
        <w:rPr>
          <w:color w:val="000000"/>
          <w:sz w:val="27"/>
          <w:szCs w:val="27"/>
        </w:rPr>
        <w:t>капитальный ремонт спортивного зала МБОУ «</w:t>
      </w:r>
      <w:proofErr w:type="spellStart"/>
      <w:r>
        <w:rPr>
          <w:color w:val="000000"/>
          <w:sz w:val="27"/>
          <w:szCs w:val="27"/>
        </w:rPr>
        <w:t>Шелаболихинская</w:t>
      </w:r>
      <w:proofErr w:type="spellEnd"/>
      <w:r>
        <w:rPr>
          <w:color w:val="000000"/>
          <w:sz w:val="27"/>
          <w:szCs w:val="27"/>
        </w:rPr>
        <w:t xml:space="preserve"> СОШ № 1» ул. Пушкина;</w:t>
      </w:r>
    </w:p>
    <w:p w:rsidR="00C10939" w:rsidRPr="008F0330" w:rsidRDefault="00C10939" w:rsidP="003C01D8">
      <w:pPr>
        <w:numPr>
          <w:ilvl w:val="0"/>
          <w:numId w:val="10"/>
        </w:numPr>
        <w:autoSpaceDE w:val="0"/>
        <w:autoSpaceDN w:val="0"/>
        <w:adjustRightInd w:val="0"/>
        <w:ind w:left="360"/>
        <w:jc w:val="both"/>
        <w:rPr>
          <w:color w:val="000000"/>
          <w:sz w:val="27"/>
          <w:szCs w:val="27"/>
        </w:rPr>
      </w:pPr>
      <w:r>
        <w:rPr>
          <w:color w:val="000000"/>
          <w:sz w:val="27"/>
          <w:szCs w:val="27"/>
        </w:rPr>
        <w:t>капитальный ремонт здания МБОУ «</w:t>
      </w:r>
      <w:proofErr w:type="spellStart"/>
      <w:r>
        <w:rPr>
          <w:color w:val="000000"/>
          <w:sz w:val="27"/>
          <w:szCs w:val="27"/>
        </w:rPr>
        <w:t>Шелаболихинская</w:t>
      </w:r>
      <w:proofErr w:type="spellEnd"/>
      <w:r>
        <w:rPr>
          <w:color w:val="000000"/>
          <w:sz w:val="27"/>
          <w:szCs w:val="27"/>
        </w:rPr>
        <w:t xml:space="preserve"> СОШ № 1» ул. Пушкина; </w:t>
      </w:r>
    </w:p>
    <w:p w:rsidR="004220DC" w:rsidRPr="008F0330" w:rsidRDefault="004220D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реконструкция системы теплоснабжения в с. Шелаболиха;</w:t>
      </w:r>
    </w:p>
    <w:p w:rsidR="004220DC" w:rsidRPr="00C10939" w:rsidRDefault="00C10939" w:rsidP="003C01D8">
      <w:pPr>
        <w:numPr>
          <w:ilvl w:val="0"/>
          <w:numId w:val="10"/>
        </w:numPr>
        <w:autoSpaceDE w:val="0"/>
        <w:autoSpaceDN w:val="0"/>
        <w:adjustRightInd w:val="0"/>
        <w:ind w:left="360"/>
        <w:jc w:val="both"/>
        <w:rPr>
          <w:color w:val="000000"/>
          <w:sz w:val="27"/>
          <w:szCs w:val="27"/>
        </w:rPr>
      </w:pPr>
      <w:r>
        <w:rPr>
          <w:sz w:val="27"/>
          <w:szCs w:val="27"/>
        </w:rPr>
        <w:t xml:space="preserve">капитальный ремонт </w:t>
      </w:r>
      <w:r w:rsidR="004220DC" w:rsidRPr="008F0330">
        <w:rPr>
          <w:sz w:val="27"/>
          <w:szCs w:val="27"/>
        </w:rPr>
        <w:t xml:space="preserve"> МБДОУ «</w:t>
      </w:r>
      <w:proofErr w:type="spellStart"/>
      <w:r w:rsidR="004220DC" w:rsidRPr="008F0330">
        <w:rPr>
          <w:sz w:val="27"/>
          <w:szCs w:val="27"/>
        </w:rPr>
        <w:t>Шелаболихинский</w:t>
      </w:r>
      <w:proofErr w:type="spellEnd"/>
      <w:r w:rsidR="004220DC" w:rsidRPr="008F0330">
        <w:rPr>
          <w:sz w:val="27"/>
          <w:szCs w:val="27"/>
        </w:rPr>
        <w:t xml:space="preserve"> д\сад «Золотая рыбка»</w:t>
      </w:r>
      <w:r>
        <w:rPr>
          <w:sz w:val="27"/>
          <w:szCs w:val="27"/>
        </w:rPr>
        <w:t xml:space="preserve"> здание № 1, здание № 2;</w:t>
      </w:r>
    </w:p>
    <w:p w:rsidR="00C10939" w:rsidRPr="008F0330" w:rsidRDefault="00C10939" w:rsidP="003C01D8">
      <w:pPr>
        <w:numPr>
          <w:ilvl w:val="0"/>
          <w:numId w:val="10"/>
        </w:numPr>
        <w:autoSpaceDE w:val="0"/>
        <w:autoSpaceDN w:val="0"/>
        <w:adjustRightInd w:val="0"/>
        <w:ind w:left="360"/>
        <w:jc w:val="both"/>
        <w:rPr>
          <w:color w:val="000000"/>
          <w:sz w:val="27"/>
          <w:szCs w:val="27"/>
        </w:rPr>
      </w:pPr>
      <w:r>
        <w:rPr>
          <w:sz w:val="27"/>
          <w:szCs w:val="27"/>
        </w:rPr>
        <w:t>капитальный ремонт МБУ ДО «</w:t>
      </w:r>
      <w:proofErr w:type="spellStart"/>
      <w:r>
        <w:rPr>
          <w:sz w:val="27"/>
          <w:szCs w:val="27"/>
        </w:rPr>
        <w:t>Шелаболихинский</w:t>
      </w:r>
      <w:proofErr w:type="spellEnd"/>
      <w:r>
        <w:rPr>
          <w:sz w:val="27"/>
          <w:szCs w:val="27"/>
        </w:rPr>
        <w:t xml:space="preserve"> центр детского творчества»;</w:t>
      </w:r>
    </w:p>
    <w:p w:rsidR="004220DC" w:rsidRPr="00CE4D2A" w:rsidRDefault="004220DC" w:rsidP="003C01D8">
      <w:pPr>
        <w:numPr>
          <w:ilvl w:val="0"/>
          <w:numId w:val="10"/>
        </w:numPr>
        <w:autoSpaceDE w:val="0"/>
        <w:autoSpaceDN w:val="0"/>
        <w:adjustRightInd w:val="0"/>
        <w:ind w:left="360"/>
        <w:jc w:val="both"/>
        <w:rPr>
          <w:color w:val="000000"/>
          <w:sz w:val="27"/>
          <w:szCs w:val="27"/>
        </w:rPr>
      </w:pPr>
      <w:r w:rsidRPr="008F0330">
        <w:rPr>
          <w:sz w:val="27"/>
          <w:szCs w:val="27"/>
        </w:rPr>
        <w:t>ремонт стадиона в с.</w:t>
      </w:r>
      <w:r w:rsidR="00ED01F7">
        <w:rPr>
          <w:sz w:val="27"/>
          <w:szCs w:val="27"/>
        </w:rPr>
        <w:t xml:space="preserve"> </w:t>
      </w:r>
      <w:r w:rsidRPr="008F0330">
        <w:rPr>
          <w:sz w:val="27"/>
          <w:szCs w:val="27"/>
        </w:rPr>
        <w:t>Шелаболиха;</w:t>
      </w:r>
    </w:p>
    <w:p w:rsidR="00CE4D2A" w:rsidRPr="00CE4D2A" w:rsidRDefault="00CE4D2A" w:rsidP="003C01D8">
      <w:pPr>
        <w:numPr>
          <w:ilvl w:val="0"/>
          <w:numId w:val="10"/>
        </w:numPr>
        <w:autoSpaceDE w:val="0"/>
        <w:autoSpaceDN w:val="0"/>
        <w:adjustRightInd w:val="0"/>
        <w:ind w:left="360"/>
        <w:jc w:val="both"/>
        <w:rPr>
          <w:color w:val="000000"/>
          <w:sz w:val="27"/>
          <w:szCs w:val="27"/>
        </w:rPr>
      </w:pPr>
      <w:r>
        <w:rPr>
          <w:sz w:val="27"/>
          <w:szCs w:val="27"/>
        </w:rPr>
        <w:t xml:space="preserve">обустройство спортивной площадки для сдачи нормативов </w:t>
      </w:r>
      <w:r w:rsidR="00775A70">
        <w:rPr>
          <w:sz w:val="27"/>
          <w:szCs w:val="27"/>
        </w:rPr>
        <w:t>ГТО;</w:t>
      </w:r>
    </w:p>
    <w:p w:rsidR="00CE4D2A" w:rsidRPr="008F0330" w:rsidRDefault="00CE4D2A" w:rsidP="003C01D8">
      <w:pPr>
        <w:numPr>
          <w:ilvl w:val="0"/>
          <w:numId w:val="10"/>
        </w:numPr>
        <w:autoSpaceDE w:val="0"/>
        <w:autoSpaceDN w:val="0"/>
        <w:adjustRightInd w:val="0"/>
        <w:ind w:left="360"/>
        <w:jc w:val="both"/>
        <w:rPr>
          <w:color w:val="000000"/>
          <w:sz w:val="27"/>
          <w:szCs w:val="27"/>
        </w:rPr>
      </w:pPr>
      <w:r>
        <w:rPr>
          <w:sz w:val="27"/>
          <w:szCs w:val="27"/>
        </w:rPr>
        <w:t>реконструкция системы водоснабжения с. Шелаболиха;</w:t>
      </w:r>
    </w:p>
    <w:p w:rsidR="004220DC" w:rsidRPr="008F0330" w:rsidRDefault="004220DC" w:rsidP="003C01D8">
      <w:pPr>
        <w:numPr>
          <w:ilvl w:val="0"/>
          <w:numId w:val="10"/>
        </w:numPr>
        <w:autoSpaceDE w:val="0"/>
        <w:autoSpaceDN w:val="0"/>
        <w:adjustRightInd w:val="0"/>
        <w:ind w:left="360"/>
        <w:jc w:val="both"/>
        <w:rPr>
          <w:color w:val="000000"/>
          <w:sz w:val="27"/>
          <w:szCs w:val="27"/>
        </w:rPr>
      </w:pPr>
      <w:r w:rsidRPr="008F0330">
        <w:rPr>
          <w:sz w:val="27"/>
          <w:szCs w:val="27"/>
        </w:rPr>
        <w:lastRenderedPageBreak/>
        <w:t>ремонт автомобильных дорог;</w:t>
      </w:r>
    </w:p>
    <w:p w:rsidR="004220DC" w:rsidRPr="00460C64" w:rsidRDefault="004220DC" w:rsidP="003C01D8">
      <w:pPr>
        <w:numPr>
          <w:ilvl w:val="0"/>
          <w:numId w:val="10"/>
        </w:numPr>
        <w:autoSpaceDE w:val="0"/>
        <w:autoSpaceDN w:val="0"/>
        <w:adjustRightInd w:val="0"/>
        <w:ind w:left="360"/>
        <w:jc w:val="both"/>
        <w:rPr>
          <w:color w:val="000000"/>
          <w:sz w:val="27"/>
          <w:szCs w:val="27"/>
        </w:rPr>
      </w:pPr>
      <w:r w:rsidRPr="008F0330">
        <w:rPr>
          <w:sz w:val="27"/>
          <w:szCs w:val="27"/>
        </w:rPr>
        <w:t xml:space="preserve">капитальный ремонт </w:t>
      </w:r>
      <w:r w:rsidR="007C1BD8">
        <w:rPr>
          <w:sz w:val="27"/>
          <w:szCs w:val="27"/>
        </w:rPr>
        <w:t>структурного подразделения «</w:t>
      </w:r>
      <w:proofErr w:type="spellStart"/>
      <w:r w:rsidR="007C1BD8">
        <w:rPr>
          <w:sz w:val="27"/>
          <w:szCs w:val="27"/>
        </w:rPr>
        <w:t>Шелаболихинский</w:t>
      </w:r>
      <w:proofErr w:type="spellEnd"/>
      <w:r w:rsidR="007C1BD8">
        <w:rPr>
          <w:sz w:val="27"/>
          <w:szCs w:val="27"/>
        </w:rPr>
        <w:t xml:space="preserve"> районный музей» МКУК «Многофункциональный культурный центр» </w:t>
      </w:r>
      <w:proofErr w:type="spellStart"/>
      <w:r w:rsidR="007C1BD8">
        <w:rPr>
          <w:sz w:val="27"/>
          <w:szCs w:val="27"/>
        </w:rPr>
        <w:t>Шелаболихинского</w:t>
      </w:r>
      <w:proofErr w:type="spellEnd"/>
      <w:r w:rsidR="007C1BD8">
        <w:rPr>
          <w:sz w:val="27"/>
          <w:szCs w:val="27"/>
        </w:rPr>
        <w:t xml:space="preserve"> района Алтайского края</w:t>
      </w:r>
      <w:r w:rsidRPr="008F0330">
        <w:rPr>
          <w:sz w:val="27"/>
          <w:szCs w:val="27"/>
        </w:rPr>
        <w:t>;</w:t>
      </w:r>
    </w:p>
    <w:p w:rsidR="00460C64" w:rsidRDefault="00460C64" w:rsidP="003C01D8">
      <w:pPr>
        <w:numPr>
          <w:ilvl w:val="0"/>
          <w:numId w:val="10"/>
        </w:numPr>
        <w:autoSpaceDE w:val="0"/>
        <w:autoSpaceDN w:val="0"/>
        <w:adjustRightInd w:val="0"/>
        <w:ind w:left="360"/>
        <w:jc w:val="both"/>
        <w:rPr>
          <w:color w:val="000000"/>
          <w:sz w:val="27"/>
          <w:szCs w:val="27"/>
        </w:rPr>
      </w:pPr>
      <w:r w:rsidRPr="00304F0A">
        <w:rPr>
          <w:color w:val="000000"/>
          <w:sz w:val="27"/>
          <w:szCs w:val="27"/>
        </w:rPr>
        <w:t xml:space="preserve">проведение мероприятий по </w:t>
      </w:r>
      <w:r w:rsidR="00304F0A" w:rsidRPr="00304F0A">
        <w:rPr>
          <w:color w:val="000000"/>
          <w:sz w:val="27"/>
          <w:szCs w:val="27"/>
        </w:rPr>
        <w:t>освещению улиц</w:t>
      </w:r>
      <w:r w:rsidR="00207498">
        <w:rPr>
          <w:color w:val="000000"/>
          <w:sz w:val="27"/>
          <w:szCs w:val="27"/>
        </w:rPr>
        <w:t>;</w:t>
      </w:r>
    </w:p>
    <w:p w:rsidR="004220DC" w:rsidRPr="008F0330" w:rsidRDefault="004220DC" w:rsidP="003C01D8">
      <w:pPr>
        <w:numPr>
          <w:ilvl w:val="0"/>
          <w:numId w:val="10"/>
        </w:numPr>
        <w:autoSpaceDE w:val="0"/>
        <w:autoSpaceDN w:val="0"/>
        <w:adjustRightInd w:val="0"/>
        <w:ind w:left="360"/>
        <w:jc w:val="both"/>
        <w:rPr>
          <w:color w:val="000000"/>
          <w:sz w:val="27"/>
          <w:szCs w:val="27"/>
        </w:rPr>
      </w:pPr>
      <w:r w:rsidRPr="00304F0A">
        <w:rPr>
          <w:color w:val="000000"/>
          <w:sz w:val="27"/>
          <w:szCs w:val="27"/>
        </w:rPr>
        <w:t>проведение мероприятий по очистке</w:t>
      </w:r>
      <w:r w:rsidRPr="008F0330">
        <w:rPr>
          <w:color w:val="000000"/>
          <w:sz w:val="27"/>
          <w:szCs w:val="27"/>
        </w:rPr>
        <w:t xml:space="preserve"> питьевой воды;</w:t>
      </w:r>
    </w:p>
    <w:p w:rsidR="004220DC" w:rsidRPr="008F0330" w:rsidRDefault="004220D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строительство нового жилья;</w:t>
      </w:r>
    </w:p>
    <w:p w:rsidR="004220DC" w:rsidRPr="008F0330" w:rsidRDefault="004220D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развитие сельского хозяйства (создания новых КФХ)</w:t>
      </w:r>
    </w:p>
    <w:p w:rsidR="00EC06D4" w:rsidRDefault="004220DC" w:rsidP="003C01D8">
      <w:pPr>
        <w:numPr>
          <w:ilvl w:val="0"/>
          <w:numId w:val="10"/>
        </w:numPr>
        <w:autoSpaceDE w:val="0"/>
        <w:autoSpaceDN w:val="0"/>
        <w:adjustRightInd w:val="0"/>
        <w:ind w:left="360"/>
        <w:jc w:val="both"/>
        <w:rPr>
          <w:color w:val="000000"/>
          <w:sz w:val="27"/>
          <w:szCs w:val="27"/>
        </w:rPr>
      </w:pPr>
      <w:r w:rsidRPr="008F0330">
        <w:rPr>
          <w:color w:val="000000"/>
          <w:sz w:val="27"/>
          <w:szCs w:val="27"/>
        </w:rPr>
        <w:t>развитие индивидуального жилищного строительства</w:t>
      </w:r>
      <w:r w:rsidR="00EC06D4">
        <w:rPr>
          <w:color w:val="000000"/>
          <w:sz w:val="27"/>
          <w:szCs w:val="27"/>
        </w:rPr>
        <w:t>;</w:t>
      </w:r>
    </w:p>
    <w:p w:rsidR="004220DC" w:rsidRPr="008F0330" w:rsidRDefault="00EC06D4" w:rsidP="003C01D8">
      <w:pPr>
        <w:numPr>
          <w:ilvl w:val="0"/>
          <w:numId w:val="10"/>
        </w:numPr>
        <w:autoSpaceDE w:val="0"/>
        <w:autoSpaceDN w:val="0"/>
        <w:adjustRightInd w:val="0"/>
        <w:ind w:left="360"/>
        <w:jc w:val="both"/>
        <w:rPr>
          <w:color w:val="000000"/>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sidR="004220DC" w:rsidRPr="008F0330">
        <w:rPr>
          <w:color w:val="000000"/>
          <w:sz w:val="27"/>
          <w:szCs w:val="27"/>
        </w:rPr>
        <w:t>.</w:t>
      </w:r>
    </w:p>
    <w:p w:rsidR="004220DC" w:rsidRPr="008F0330" w:rsidRDefault="004220DC" w:rsidP="004220DC">
      <w:pPr>
        <w:autoSpaceDE w:val="0"/>
        <w:autoSpaceDN w:val="0"/>
        <w:adjustRightInd w:val="0"/>
        <w:ind w:firstLine="709"/>
        <w:jc w:val="both"/>
        <w:rPr>
          <w:sz w:val="27"/>
          <w:szCs w:val="27"/>
        </w:rPr>
      </w:pPr>
    </w:p>
    <w:p w:rsidR="00AC71DD" w:rsidRPr="00443085" w:rsidRDefault="00443085" w:rsidP="00443085">
      <w:pPr>
        <w:autoSpaceDE w:val="0"/>
        <w:autoSpaceDN w:val="0"/>
        <w:adjustRightInd w:val="0"/>
        <w:ind w:firstLine="720"/>
        <w:jc w:val="center"/>
        <w:rPr>
          <w:b/>
          <w:color w:val="000000"/>
          <w:sz w:val="27"/>
          <w:szCs w:val="27"/>
        </w:rPr>
      </w:pPr>
      <w:r w:rsidRPr="00443085">
        <w:rPr>
          <w:b/>
          <w:bCs/>
          <w:kern w:val="36"/>
          <w:sz w:val="27"/>
          <w:szCs w:val="27"/>
        </w:rPr>
        <w:t>М</w:t>
      </w:r>
      <w:r w:rsidRPr="001C5D22">
        <w:rPr>
          <w:b/>
          <w:bCs/>
          <w:kern w:val="36"/>
          <w:sz w:val="27"/>
          <w:szCs w:val="27"/>
        </w:rPr>
        <w:t>униципальн</w:t>
      </w:r>
      <w:r w:rsidRPr="00443085">
        <w:rPr>
          <w:b/>
          <w:bCs/>
          <w:kern w:val="36"/>
          <w:sz w:val="27"/>
          <w:szCs w:val="27"/>
        </w:rPr>
        <w:t>ое</w:t>
      </w:r>
      <w:r w:rsidRPr="001C5D22">
        <w:rPr>
          <w:b/>
          <w:bCs/>
          <w:kern w:val="36"/>
          <w:sz w:val="27"/>
          <w:szCs w:val="27"/>
        </w:rPr>
        <w:t xml:space="preserve"> образовани</w:t>
      </w:r>
      <w:r w:rsidRPr="00443085">
        <w:rPr>
          <w:b/>
          <w:bCs/>
          <w:kern w:val="36"/>
          <w:sz w:val="27"/>
          <w:szCs w:val="27"/>
        </w:rPr>
        <w:t>е</w:t>
      </w:r>
      <w:r w:rsidRPr="001C5D22">
        <w:rPr>
          <w:b/>
          <w:bCs/>
          <w:kern w:val="36"/>
          <w:sz w:val="27"/>
          <w:szCs w:val="27"/>
        </w:rPr>
        <w:t xml:space="preserve"> </w:t>
      </w:r>
      <w:proofErr w:type="spellStart"/>
      <w:r w:rsidRPr="00443085">
        <w:rPr>
          <w:b/>
          <w:bCs/>
          <w:kern w:val="36"/>
          <w:sz w:val="27"/>
          <w:szCs w:val="27"/>
        </w:rPr>
        <w:t>Крутишинский</w:t>
      </w:r>
      <w:proofErr w:type="spellEnd"/>
      <w:r w:rsidRPr="00443085">
        <w:rPr>
          <w:b/>
          <w:bCs/>
          <w:kern w:val="36"/>
          <w:sz w:val="27"/>
          <w:szCs w:val="27"/>
        </w:rPr>
        <w:t xml:space="preserve"> </w:t>
      </w:r>
      <w:r w:rsidRPr="001C5D22">
        <w:rPr>
          <w:b/>
          <w:bCs/>
          <w:kern w:val="36"/>
          <w:sz w:val="27"/>
          <w:szCs w:val="27"/>
        </w:rPr>
        <w:t xml:space="preserve">сельсовет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t xml:space="preserve">Административным центром является село Крутишка. В состав </w:t>
      </w:r>
      <w:r w:rsidR="006627FA">
        <w:rPr>
          <w:color w:val="000000"/>
          <w:sz w:val="27"/>
          <w:szCs w:val="27"/>
          <w:lang w:eastAsia="en-US"/>
        </w:rPr>
        <w:t xml:space="preserve">муниципального образования </w:t>
      </w:r>
      <w:r w:rsidRPr="008F0330">
        <w:rPr>
          <w:color w:val="000000"/>
          <w:sz w:val="27"/>
          <w:szCs w:val="27"/>
          <w:lang w:eastAsia="en-US"/>
        </w:rPr>
        <w:t xml:space="preserve">входят 4 населенных пункта </w:t>
      </w:r>
      <w:r w:rsidR="002F32F3" w:rsidRPr="008F0330">
        <w:rPr>
          <w:color w:val="000000"/>
          <w:sz w:val="27"/>
          <w:szCs w:val="27"/>
          <w:lang w:eastAsia="en-US"/>
        </w:rPr>
        <w:t xml:space="preserve">с. Крутишка, с. Быково, п. Подгорный, с. </w:t>
      </w:r>
      <w:proofErr w:type="spellStart"/>
      <w:r w:rsidR="002F32F3" w:rsidRPr="008F0330">
        <w:rPr>
          <w:color w:val="000000"/>
          <w:sz w:val="27"/>
          <w:szCs w:val="27"/>
          <w:lang w:eastAsia="en-US"/>
        </w:rPr>
        <w:t>Чайкино</w:t>
      </w:r>
      <w:proofErr w:type="spellEnd"/>
      <w:r w:rsidR="002F32F3" w:rsidRPr="008F0330">
        <w:rPr>
          <w:color w:val="000000"/>
          <w:sz w:val="27"/>
          <w:szCs w:val="27"/>
          <w:lang w:eastAsia="en-US"/>
        </w:rPr>
        <w:t xml:space="preserve"> </w:t>
      </w:r>
      <w:r w:rsidRPr="008F0330">
        <w:rPr>
          <w:color w:val="000000"/>
          <w:sz w:val="27"/>
          <w:szCs w:val="27"/>
          <w:lang w:eastAsia="en-US"/>
        </w:rPr>
        <w:t xml:space="preserve">с общей численностью </w:t>
      </w:r>
      <w:r w:rsidRPr="008F0330">
        <w:rPr>
          <w:sz w:val="27"/>
          <w:szCs w:val="27"/>
          <w:lang w:eastAsia="en-US"/>
        </w:rPr>
        <w:t>1</w:t>
      </w:r>
      <w:r w:rsidR="002F32F3" w:rsidRPr="008F0330">
        <w:rPr>
          <w:sz w:val="27"/>
          <w:szCs w:val="27"/>
          <w:lang w:eastAsia="en-US"/>
        </w:rPr>
        <w:t>555</w:t>
      </w:r>
      <w:r w:rsidRPr="008F0330">
        <w:rPr>
          <w:spacing w:val="-5"/>
          <w:sz w:val="27"/>
          <w:szCs w:val="27"/>
          <w:lang w:eastAsia="en-US"/>
        </w:rPr>
        <w:t xml:space="preserve"> человек или 12,</w:t>
      </w:r>
      <w:r w:rsidR="002F32F3" w:rsidRPr="008F0330">
        <w:rPr>
          <w:spacing w:val="-5"/>
          <w:sz w:val="27"/>
          <w:szCs w:val="27"/>
          <w:lang w:eastAsia="en-US"/>
        </w:rPr>
        <w:t>2</w:t>
      </w:r>
      <w:r w:rsidRPr="008F0330">
        <w:rPr>
          <w:spacing w:val="-5"/>
          <w:sz w:val="27"/>
          <w:szCs w:val="27"/>
          <w:lang w:eastAsia="en-US"/>
        </w:rPr>
        <w:t xml:space="preserve"> % от численности постоянного населения района.  </w:t>
      </w:r>
      <w:r w:rsidRPr="008F0330">
        <w:rPr>
          <w:color w:val="000000"/>
          <w:sz w:val="27"/>
          <w:szCs w:val="27"/>
          <w:lang w:eastAsia="en-US"/>
        </w:rPr>
        <w:t xml:space="preserve">Общая     площадь  территории  </w:t>
      </w:r>
      <w:proofErr w:type="spellStart"/>
      <w:r w:rsidRPr="008F0330">
        <w:rPr>
          <w:color w:val="000000"/>
          <w:sz w:val="27"/>
          <w:szCs w:val="27"/>
          <w:lang w:eastAsia="en-US"/>
        </w:rPr>
        <w:t>Крутишинского</w:t>
      </w:r>
      <w:proofErr w:type="spellEnd"/>
      <w:r w:rsidRPr="008F0330">
        <w:rPr>
          <w:color w:val="000000"/>
          <w:sz w:val="27"/>
          <w:szCs w:val="27"/>
          <w:lang w:eastAsia="en-US"/>
        </w:rPr>
        <w:t xml:space="preserve">  сельсовета  составляет  48,3  тыс. га.</w:t>
      </w:r>
    </w:p>
    <w:p w:rsidR="00AC71DD" w:rsidRPr="008F0330" w:rsidRDefault="00AC71DD" w:rsidP="00AC71DD">
      <w:pPr>
        <w:tabs>
          <w:tab w:val="left" w:pos="9540"/>
        </w:tabs>
        <w:jc w:val="both"/>
        <w:rPr>
          <w:sz w:val="27"/>
          <w:szCs w:val="27"/>
          <w:lang w:eastAsia="en-US"/>
        </w:rPr>
      </w:pPr>
      <w:r w:rsidRPr="008F0330">
        <w:rPr>
          <w:sz w:val="27"/>
          <w:szCs w:val="27"/>
          <w:lang w:eastAsia="en-US"/>
        </w:rPr>
        <w:t xml:space="preserve">Расстояние до г. Барнаула – </w:t>
      </w:r>
      <w:smartTag w:uri="urn:schemas-microsoft-com:office:smarttags" w:element="metricconverter">
        <w:smartTagPr>
          <w:attr w:name="ProductID" w:val="142 км"/>
        </w:smartTagPr>
        <w:r w:rsidRPr="008F0330">
          <w:rPr>
            <w:sz w:val="27"/>
            <w:szCs w:val="27"/>
            <w:lang w:eastAsia="en-US"/>
          </w:rPr>
          <w:t>142 км</w:t>
        </w:r>
      </w:smartTag>
      <w:r w:rsidRPr="008F0330">
        <w:rPr>
          <w:sz w:val="27"/>
          <w:szCs w:val="27"/>
          <w:lang w:eastAsia="en-US"/>
        </w:rPr>
        <w:t>, до с.</w:t>
      </w:r>
      <w:r w:rsidR="007C1BD8">
        <w:rPr>
          <w:sz w:val="27"/>
          <w:szCs w:val="27"/>
          <w:lang w:eastAsia="en-US"/>
        </w:rPr>
        <w:t xml:space="preserve"> </w:t>
      </w:r>
      <w:r w:rsidRPr="008F0330">
        <w:rPr>
          <w:sz w:val="27"/>
          <w:szCs w:val="27"/>
          <w:lang w:eastAsia="en-US"/>
        </w:rPr>
        <w:t xml:space="preserve">Шелаболиха - </w:t>
      </w:r>
      <w:proofErr w:type="gramStart"/>
      <w:r w:rsidRPr="008F0330">
        <w:rPr>
          <w:sz w:val="27"/>
          <w:szCs w:val="27"/>
          <w:lang w:eastAsia="en-US"/>
        </w:rPr>
        <w:t>56  км</w:t>
      </w:r>
      <w:proofErr w:type="gramEnd"/>
      <w:r w:rsidRPr="008F0330">
        <w:rPr>
          <w:sz w:val="27"/>
          <w:szCs w:val="27"/>
          <w:lang w:eastAsia="en-US"/>
        </w:rPr>
        <w:t xml:space="preserve">. Сообщение с районным и краевым  центром  осуществляется автомобильным транспортом. </w:t>
      </w:r>
    </w:p>
    <w:p w:rsidR="003A3C67" w:rsidRPr="008F0330" w:rsidRDefault="003A3C67" w:rsidP="003A3C67">
      <w:pPr>
        <w:autoSpaceDE w:val="0"/>
        <w:autoSpaceDN w:val="0"/>
        <w:adjustRightInd w:val="0"/>
        <w:ind w:firstLine="900"/>
        <w:jc w:val="both"/>
        <w:rPr>
          <w:sz w:val="27"/>
          <w:szCs w:val="27"/>
        </w:rPr>
      </w:pPr>
      <w:r w:rsidRPr="008F0330">
        <w:rPr>
          <w:sz w:val="27"/>
          <w:szCs w:val="27"/>
        </w:rPr>
        <w:t>Наиболее значимые предприятия для сельского поселения:</w:t>
      </w:r>
    </w:p>
    <w:p w:rsidR="003A3C67" w:rsidRPr="008F0330" w:rsidRDefault="003A3C67" w:rsidP="003A3C67">
      <w:pPr>
        <w:autoSpaceDE w:val="0"/>
        <w:autoSpaceDN w:val="0"/>
        <w:adjustRightInd w:val="0"/>
        <w:ind w:firstLine="900"/>
        <w:jc w:val="both"/>
        <w:rPr>
          <w:sz w:val="27"/>
          <w:szCs w:val="27"/>
        </w:rPr>
      </w:pPr>
    </w:p>
    <w:p w:rsidR="003A3C67" w:rsidRPr="008F0330" w:rsidRDefault="003A3C67" w:rsidP="00631E56">
      <w:pPr>
        <w:numPr>
          <w:ilvl w:val="0"/>
          <w:numId w:val="11"/>
        </w:numPr>
        <w:tabs>
          <w:tab w:val="clear" w:pos="720"/>
          <w:tab w:val="num" w:pos="993"/>
        </w:tabs>
        <w:autoSpaceDE w:val="0"/>
        <w:autoSpaceDN w:val="0"/>
        <w:adjustRightInd w:val="0"/>
        <w:ind w:left="426" w:hanging="426"/>
        <w:jc w:val="both"/>
        <w:rPr>
          <w:sz w:val="27"/>
          <w:szCs w:val="27"/>
        </w:rPr>
      </w:pPr>
      <w:r w:rsidRPr="008F0330">
        <w:rPr>
          <w:sz w:val="27"/>
          <w:szCs w:val="27"/>
        </w:rPr>
        <w:t>ОАО «</w:t>
      </w:r>
      <w:proofErr w:type="spellStart"/>
      <w:r w:rsidRPr="008F0330">
        <w:rPr>
          <w:sz w:val="27"/>
          <w:szCs w:val="27"/>
        </w:rPr>
        <w:t>Крутишинское</w:t>
      </w:r>
      <w:proofErr w:type="spellEnd"/>
      <w:r w:rsidRPr="008F0330">
        <w:rPr>
          <w:sz w:val="27"/>
          <w:szCs w:val="27"/>
        </w:rPr>
        <w:t>» - растениеводство и животноводство;</w:t>
      </w:r>
    </w:p>
    <w:p w:rsidR="003A3C67" w:rsidRPr="008F0330" w:rsidRDefault="003A3C67" w:rsidP="00631E56">
      <w:pPr>
        <w:numPr>
          <w:ilvl w:val="0"/>
          <w:numId w:val="11"/>
        </w:numPr>
        <w:tabs>
          <w:tab w:val="clear" w:pos="720"/>
          <w:tab w:val="num" w:pos="993"/>
        </w:tabs>
        <w:autoSpaceDE w:val="0"/>
        <w:autoSpaceDN w:val="0"/>
        <w:adjustRightInd w:val="0"/>
        <w:ind w:left="426" w:hanging="426"/>
        <w:jc w:val="both"/>
        <w:rPr>
          <w:sz w:val="27"/>
          <w:szCs w:val="27"/>
        </w:rPr>
      </w:pPr>
      <w:r w:rsidRPr="008F0330">
        <w:rPr>
          <w:sz w:val="27"/>
          <w:szCs w:val="27"/>
        </w:rPr>
        <w:t>ООО «Предгорье» - животноводство;</w:t>
      </w:r>
    </w:p>
    <w:p w:rsidR="003A3C67" w:rsidRPr="008F0330" w:rsidRDefault="002466DE" w:rsidP="00733EC4">
      <w:pPr>
        <w:autoSpaceDE w:val="0"/>
        <w:autoSpaceDN w:val="0"/>
        <w:adjustRightInd w:val="0"/>
        <w:jc w:val="both"/>
        <w:rPr>
          <w:sz w:val="27"/>
          <w:szCs w:val="27"/>
        </w:rPr>
      </w:pPr>
      <w:r>
        <w:rPr>
          <w:sz w:val="27"/>
          <w:szCs w:val="27"/>
        </w:rPr>
        <w:t>_</w:t>
      </w:r>
      <w:r w:rsidR="00733EC4" w:rsidRPr="008F0330">
        <w:rPr>
          <w:sz w:val="27"/>
          <w:szCs w:val="27"/>
        </w:rPr>
        <w:t xml:space="preserve">    </w:t>
      </w:r>
      <w:r w:rsidR="003A3C67" w:rsidRPr="008F0330">
        <w:rPr>
          <w:sz w:val="27"/>
          <w:szCs w:val="27"/>
        </w:rPr>
        <w:t>КФХ «Зорина Н.Н.» - животноводство;</w:t>
      </w:r>
    </w:p>
    <w:p w:rsidR="00C3645C" w:rsidRPr="008F0330" w:rsidRDefault="002466DE" w:rsidP="00C3645C">
      <w:pPr>
        <w:autoSpaceDE w:val="0"/>
        <w:autoSpaceDN w:val="0"/>
        <w:adjustRightInd w:val="0"/>
        <w:ind w:left="360" w:firstLine="348"/>
        <w:jc w:val="both"/>
        <w:rPr>
          <w:sz w:val="27"/>
          <w:szCs w:val="27"/>
        </w:rPr>
      </w:pPr>
      <w:r>
        <w:rPr>
          <w:sz w:val="27"/>
          <w:szCs w:val="27"/>
        </w:rPr>
        <w:t xml:space="preserve">   </w:t>
      </w:r>
      <w:r w:rsidR="00C3645C" w:rsidRPr="008F0330">
        <w:rPr>
          <w:sz w:val="27"/>
          <w:szCs w:val="27"/>
        </w:rPr>
        <w:t xml:space="preserve">Действует  школа, врачебная амбулатория, два </w:t>
      </w:r>
      <w:proofErr w:type="spellStart"/>
      <w:r w:rsidR="00C3645C" w:rsidRPr="008F0330">
        <w:rPr>
          <w:sz w:val="27"/>
          <w:szCs w:val="27"/>
        </w:rPr>
        <w:t>ФАПа</w:t>
      </w:r>
      <w:proofErr w:type="spellEnd"/>
      <w:r w:rsidR="00C3645C" w:rsidRPr="008F0330">
        <w:rPr>
          <w:sz w:val="27"/>
          <w:szCs w:val="27"/>
        </w:rPr>
        <w:t xml:space="preserve"> филиал детского сада, филиал школы искусств, филиалы Алтайэнерго, почты, АТС, работают торговые объекты, 11 предпринимателей и КФХ.</w:t>
      </w:r>
    </w:p>
    <w:p w:rsidR="003A3C67" w:rsidRPr="008F0330" w:rsidRDefault="003A3C67" w:rsidP="003A3C67">
      <w:pPr>
        <w:autoSpaceDE w:val="0"/>
        <w:autoSpaceDN w:val="0"/>
        <w:adjustRightInd w:val="0"/>
        <w:ind w:firstLine="900"/>
        <w:jc w:val="both"/>
        <w:rPr>
          <w:sz w:val="27"/>
          <w:szCs w:val="27"/>
        </w:rPr>
      </w:pPr>
    </w:p>
    <w:p w:rsidR="003A3C67" w:rsidRPr="0036360D" w:rsidRDefault="003A3C67" w:rsidP="0036360D">
      <w:pPr>
        <w:autoSpaceDE w:val="0"/>
        <w:autoSpaceDN w:val="0"/>
        <w:adjustRightInd w:val="0"/>
        <w:ind w:firstLine="720"/>
        <w:jc w:val="center"/>
        <w:rPr>
          <w:sz w:val="27"/>
          <w:szCs w:val="27"/>
        </w:rPr>
      </w:pPr>
      <w:r w:rsidRPr="008F0330">
        <w:rPr>
          <w:sz w:val="27"/>
          <w:szCs w:val="27"/>
        </w:rPr>
        <w:t xml:space="preserve">Инвестиционные проекты развития </w:t>
      </w:r>
      <w:r w:rsidR="0036360D" w:rsidRPr="0036360D">
        <w:rPr>
          <w:sz w:val="27"/>
          <w:szCs w:val="27"/>
        </w:rPr>
        <w:t>м</w:t>
      </w:r>
      <w:r w:rsidR="0036360D" w:rsidRPr="001C5D22">
        <w:rPr>
          <w:bCs/>
          <w:kern w:val="36"/>
          <w:sz w:val="27"/>
          <w:szCs w:val="27"/>
        </w:rPr>
        <w:t>униципальн</w:t>
      </w:r>
      <w:r w:rsidR="0036360D" w:rsidRPr="0036360D">
        <w:rPr>
          <w:bCs/>
          <w:kern w:val="36"/>
          <w:sz w:val="27"/>
          <w:szCs w:val="27"/>
        </w:rPr>
        <w:t>ого</w:t>
      </w:r>
      <w:r w:rsidR="0036360D" w:rsidRPr="001C5D22">
        <w:rPr>
          <w:bCs/>
          <w:kern w:val="36"/>
          <w:sz w:val="27"/>
          <w:szCs w:val="27"/>
        </w:rPr>
        <w:t xml:space="preserve"> образовани</w:t>
      </w:r>
      <w:r w:rsidR="0036360D" w:rsidRPr="0036360D">
        <w:rPr>
          <w:bCs/>
          <w:kern w:val="36"/>
          <w:sz w:val="27"/>
          <w:szCs w:val="27"/>
        </w:rPr>
        <w:t>я</w:t>
      </w:r>
      <w:r w:rsidR="0036360D" w:rsidRPr="001C5D22">
        <w:rPr>
          <w:bCs/>
          <w:kern w:val="36"/>
          <w:sz w:val="27"/>
          <w:szCs w:val="27"/>
        </w:rPr>
        <w:t xml:space="preserve"> </w:t>
      </w:r>
      <w:proofErr w:type="spellStart"/>
      <w:r w:rsidR="0036360D" w:rsidRPr="0036360D">
        <w:rPr>
          <w:bCs/>
          <w:kern w:val="36"/>
          <w:sz w:val="27"/>
          <w:szCs w:val="27"/>
        </w:rPr>
        <w:t>Крутишинский</w:t>
      </w:r>
      <w:proofErr w:type="spellEnd"/>
      <w:r w:rsidR="0036360D" w:rsidRPr="0036360D">
        <w:rPr>
          <w:bCs/>
          <w:kern w:val="36"/>
          <w:sz w:val="27"/>
          <w:szCs w:val="27"/>
        </w:rPr>
        <w:t xml:space="preserve"> </w:t>
      </w:r>
      <w:r w:rsidR="0036360D" w:rsidRPr="001C5D22">
        <w:rPr>
          <w:bCs/>
          <w:kern w:val="36"/>
          <w:sz w:val="27"/>
          <w:szCs w:val="27"/>
        </w:rPr>
        <w:t xml:space="preserve">сельсовет </w:t>
      </w:r>
      <w:proofErr w:type="spellStart"/>
      <w:r w:rsidR="0036360D" w:rsidRPr="001C5D22">
        <w:rPr>
          <w:bCs/>
          <w:kern w:val="36"/>
          <w:sz w:val="27"/>
          <w:szCs w:val="27"/>
        </w:rPr>
        <w:t>Шелаболихинского</w:t>
      </w:r>
      <w:proofErr w:type="spellEnd"/>
      <w:r w:rsidR="0036360D" w:rsidRPr="001C5D22">
        <w:rPr>
          <w:bCs/>
          <w:kern w:val="36"/>
          <w:sz w:val="27"/>
          <w:szCs w:val="27"/>
        </w:rPr>
        <w:t xml:space="preserve"> района Алтайского края</w:t>
      </w:r>
      <w:r w:rsidRPr="0036360D">
        <w:rPr>
          <w:sz w:val="27"/>
          <w:szCs w:val="27"/>
        </w:rPr>
        <w:t xml:space="preserve">: </w:t>
      </w:r>
    </w:p>
    <w:p w:rsidR="003A3C67" w:rsidRPr="008F0330" w:rsidRDefault="003A3C67" w:rsidP="003A3C67">
      <w:pPr>
        <w:autoSpaceDE w:val="0"/>
        <w:autoSpaceDN w:val="0"/>
        <w:adjustRightInd w:val="0"/>
        <w:ind w:firstLine="900"/>
        <w:jc w:val="both"/>
        <w:rPr>
          <w:sz w:val="27"/>
          <w:szCs w:val="27"/>
        </w:rPr>
      </w:pPr>
    </w:p>
    <w:p w:rsidR="003A3C67" w:rsidRPr="008F0330" w:rsidRDefault="00C3645C" w:rsidP="00631E56">
      <w:pPr>
        <w:numPr>
          <w:ilvl w:val="0"/>
          <w:numId w:val="12"/>
        </w:numPr>
        <w:tabs>
          <w:tab w:val="clear" w:pos="720"/>
          <w:tab w:val="num" w:pos="851"/>
        </w:tabs>
        <w:autoSpaceDE w:val="0"/>
        <w:autoSpaceDN w:val="0"/>
        <w:adjustRightInd w:val="0"/>
        <w:ind w:left="426" w:hanging="426"/>
        <w:jc w:val="both"/>
        <w:rPr>
          <w:sz w:val="27"/>
          <w:szCs w:val="27"/>
        </w:rPr>
      </w:pPr>
      <w:r w:rsidRPr="008F0330">
        <w:rPr>
          <w:sz w:val="27"/>
          <w:szCs w:val="27"/>
        </w:rPr>
        <w:t>р</w:t>
      </w:r>
      <w:r w:rsidR="003A3C67" w:rsidRPr="008F0330">
        <w:rPr>
          <w:sz w:val="27"/>
          <w:szCs w:val="27"/>
        </w:rPr>
        <w:t>емонт стадиона в с.</w:t>
      </w:r>
      <w:r w:rsidR="007C1BD8">
        <w:rPr>
          <w:sz w:val="27"/>
          <w:szCs w:val="27"/>
        </w:rPr>
        <w:t xml:space="preserve"> </w:t>
      </w:r>
      <w:r w:rsidR="003A3C67" w:rsidRPr="008F0330">
        <w:rPr>
          <w:sz w:val="27"/>
          <w:szCs w:val="27"/>
        </w:rPr>
        <w:t>Крутишка;</w:t>
      </w:r>
    </w:p>
    <w:p w:rsidR="003A3C67" w:rsidRPr="008F0330" w:rsidRDefault="00C3645C" w:rsidP="00631E56">
      <w:pPr>
        <w:numPr>
          <w:ilvl w:val="0"/>
          <w:numId w:val="12"/>
        </w:numPr>
        <w:tabs>
          <w:tab w:val="clear" w:pos="720"/>
          <w:tab w:val="num" w:pos="851"/>
        </w:tabs>
        <w:autoSpaceDE w:val="0"/>
        <w:autoSpaceDN w:val="0"/>
        <w:adjustRightInd w:val="0"/>
        <w:ind w:left="426" w:hanging="426"/>
        <w:jc w:val="both"/>
        <w:rPr>
          <w:sz w:val="27"/>
          <w:szCs w:val="27"/>
        </w:rPr>
      </w:pPr>
      <w:r w:rsidRPr="008F0330">
        <w:rPr>
          <w:sz w:val="27"/>
          <w:szCs w:val="27"/>
        </w:rPr>
        <w:t>р</w:t>
      </w:r>
      <w:r w:rsidR="003A3C67" w:rsidRPr="008F0330">
        <w:rPr>
          <w:sz w:val="27"/>
          <w:szCs w:val="27"/>
        </w:rPr>
        <w:t>еконструкция системы водоснабжения в с. Крутишка;</w:t>
      </w:r>
    </w:p>
    <w:p w:rsidR="00775A70" w:rsidRDefault="00775A70" w:rsidP="00631E56">
      <w:pPr>
        <w:numPr>
          <w:ilvl w:val="0"/>
          <w:numId w:val="12"/>
        </w:numPr>
        <w:tabs>
          <w:tab w:val="clear" w:pos="720"/>
          <w:tab w:val="num" w:pos="851"/>
        </w:tabs>
        <w:autoSpaceDE w:val="0"/>
        <w:autoSpaceDN w:val="0"/>
        <w:adjustRightInd w:val="0"/>
        <w:ind w:left="426" w:hanging="426"/>
        <w:jc w:val="both"/>
        <w:rPr>
          <w:sz w:val="27"/>
          <w:szCs w:val="27"/>
        </w:rPr>
      </w:pPr>
      <w:r>
        <w:rPr>
          <w:sz w:val="27"/>
          <w:szCs w:val="27"/>
        </w:rPr>
        <w:t xml:space="preserve">капитальный ремонт здания </w:t>
      </w:r>
      <w:proofErr w:type="spellStart"/>
      <w:r>
        <w:rPr>
          <w:sz w:val="27"/>
          <w:szCs w:val="27"/>
        </w:rPr>
        <w:t>Чайкинской</w:t>
      </w:r>
      <w:proofErr w:type="spellEnd"/>
      <w:r>
        <w:rPr>
          <w:sz w:val="27"/>
          <w:szCs w:val="27"/>
        </w:rPr>
        <w:t xml:space="preserve"> ООШ филиала МБОУ «</w:t>
      </w:r>
      <w:proofErr w:type="spellStart"/>
      <w:r>
        <w:rPr>
          <w:sz w:val="27"/>
          <w:szCs w:val="27"/>
        </w:rPr>
        <w:t>Крутишинская</w:t>
      </w:r>
      <w:proofErr w:type="spellEnd"/>
      <w:r>
        <w:rPr>
          <w:sz w:val="27"/>
          <w:szCs w:val="27"/>
        </w:rPr>
        <w:t xml:space="preserve"> СОШ»;</w:t>
      </w:r>
    </w:p>
    <w:p w:rsidR="00775A70" w:rsidRPr="00775A70" w:rsidRDefault="00775A70" w:rsidP="00631E56">
      <w:pPr>
        <w:numPr>
          <w:ilvl w:val="0"/>
          <w:numId w:val="12"/>
        </w:numPr>
        <w:tabs>
          <w:tab w:val="clear" w:pos="720"/>
          <w:tab w:val="num" w:pos="851"/>
        </w:tabs>
        <w:autoSpaceDE w:val="0"/>
        <w:autoSpaceDN w:val="0"/>
        <w:adjustRightInd w:val="0"/>
        <w:ind w:left="426" w:hanging="426"/>
        <w:jc w:val="both"/>
        <w:rPr>
          <w:sz w:val="27"/>
          <w:szCs w:val="27"/>
        </w:rPr>
      </w:pPr>
      <w:r>
        <w:rPr>
          <w:sz w:val="27"/>
          <w:szCs w:val="27"/>
        </w:rPr>
        <w:t>капитальный ремонт МБДОУ «</w:t>
      </w:r>
      <w:proofErr w:type="spellStart"/>
      <w:r>
        <w:rPr>
          <w:sz w:val="27"/>
          <w:szCs w:val="27"/>
        </w:rPr>
        <w:t>Шелаболихинский</w:t>
      </w:r>
      <w:proofErr w:type="spellEnd"/>
      <w:r>
        <w:rPr>
          <w:sz w:val="27"/>
          <w:szCs w:val="27"/>
        </w:rPr>
        <w:t xml:space="preserve"> детский сад «Золотая рыбка» с. Крутишка;</w:t>
      </w:r>
    </w:p>
    <w:p w:rsidR="003A3C67" w:rsidRPr="008F0330" w:rsidRDefault="003A3C67" w:rsidP="00631E56">
      <w:pPr>
        <w:numPr>
          <w:ilvl w:val="0"/>
          <w:numId w:val="12"/>
        </w:numPr>
        <w:tabs>
          <w:tab w:val="clear" w:pos="720"/>
          <w:tab w:val="num" w:pos="851"/>
        </w:tabs>
        <w:autoSpaceDE w:val="0"/>
        <w:autoSpaceDN w:val="0"/>
        <w:adjustRightInd w:val="0"/>
        <w:ind w:left="426" w:hanging="426"/>
        <w:jc w:val="both"/>
        <w:rPr>
          <w:sz w:val="27"/>
          <w:szCs w:val="27"/>
        </w:rPr>
      </w:pPr>
      <w:r w:rsidRPr="008F0330">
        <w:rPr>
          <w:color w:val="000000"/>
          <w:sz w:val="27"/>
          <w:szCs w:val="27"/>
        </w:rPr>
        <w:t>ремонт автомобильных дорог;</w:t>
      </w:r>
    </w:p>
    <w:p w:rsidR="003A3C67" w:rsidRPr="008F0330" w:rsidRDefault="003A3C67" w:rsidP="00631E56">
      <w:pPr>
        <w:numPr>
          <w:ilvl w:val="0"/>
          <w:numId w:val="12"/>
        </w:numPr>
        <w:tabs>
          <w:tab w:val="clear" w:pos="720"/>
          <w:tab w:val="num" w:pos="851"/>
        </w:tabs>
        <w:autoSpaceDE w:val="0"/>
        <w:autoSpaceDN w:val="0"/>
        <w:adjustRightInd w:val="0"/>
        <w:ind w:left="426" w:hanging="426"/>
        <w:jc w:val="both"/>
        <w:rPr>
          <w:sz w:val="27"/>
          <w:szCs w:val="27"/>
        </w:rPr>
      </w:pPr>
      <w:r w:rsidRPr="008F0330">
        <w:rPr>
          <w:color w:val="000000"/>
          <w:sz w:val="27"/>
          <w:szCs w:val="27"/>
        </w:rPr>
        <w:t>проведение мероприятий по очистке питьевой воды;</w:t>
      </w:r>
    </w:p>
    <w:p w:rsidR="003A3C67" w:rsidRPr="008F0330" w:rsidRDefault="003A3C67" w:rsidP="00631E56">
      <w:pPr>
        <w:numPr>
          <w:ilvl w:val="0"/>
          <w:numId w:val="12"/>
        </w:numPr>
        <w:tabs>
          <w:tab w:val="clear" w:pos="720"/>
          <w:tab w:val="num" w:pos="851"/>
        </w:tabs>
        <w:autoSpaceDE w:val="0"/>
        <w:autoSpaceDN w:val="0"/>
        <w:adjustRightInd w:val="0"/>
        <w:ind w:left="426" w:hanging="426"/>
        <w:jc w:val="both"/>
        <w:rPr>
          <w:sz w:val="27"/>
          <w:szCs w:val="27"/>
        </w:rPr>
      </w:pPr>
      <w:r w:rsidRPr="008F0330">
        <w:rPr>
          <w:color w:val="000000"/>
          <w:sz w:val="27"/>
          <w:szCs w:val="27"/>
        </w:rPr>
        <w:t>проведение мероприятий по освещению улиц в населенных пунктах поселения;</w:t>
      </w:r>
    </w:p>
    <w:p w:rsidR="003A3C67" w:rsidRPr="00EC06D4" w:rsidRDefault="003A3C67" w:rsidP="00631E56">
      <w:pPr>
        <w:numPr>
          <w:ilvl w:val="0"/>
          <w:numId w:val="12"/>
        </w:numPr>
        <w:tabs>
          <w:tab w:val="clear" w:pos="720"/>
          <w:tab w:val="num" w:pos="851"/>
        </w:tabs>
        <w:autoSpaceDE w:val="0"/>
        <w:autoSpaceDN w:val="0"/>
        <w:adjustRightInd w:val="0"/>
        <w:ind w:left="426" w:hanging="426"/>
        <w:jc w:val="both"/>
        <w:rPr>
          <w:sz w:val="27"/>
          <w:szCs w:val="27"/>
        </w:rPr>
      </w:pPr>
      <w:r w:rsidRPr="008F0330">
        <w:rPr>
          <w:color w:val="000000"/>
          <w:sz w:val="27"/>
          <w:szCs w:val="27"/>
        </w:rPr>
        <w:t>развитие сельского хозяйства (создание новых КФХ);</w:t>
      </w:r>
    </w:p>
    <w:p w:rsidR="00EC06D4" w:rsidRPr="008F0330" w:rsidRDefault="00EC06D4" w:rsidP="00631E56">
      <w:pPr>
        <w:numPr>
          <w:ilvl w:val="0"/>
          <w:numId w:val="12"/>
        </w:numPr>
        <w:tabs>
          <w:tab w:val="clear" w:pos="720"/>
          <w:tab w:val="num" w:pos="851"/>
        </w:tabs>
        <w:autoSpaceDE w:val="0"/>
        <w:autoSpaceDN w:val="0"/>
        <w:adjustRightInd w:val="0"/>
        <w:ind w:left="426" w:hanging="426"/>
        <w:jc w:val="both"/>
        <w:rPr>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Pr>
          <w:color w:val="000000"/>
          <w:sz w:val="27"/>
          <w:szCs w:val="27"/>
        </w:rPr>
        <w:t>.</w:t>
      </w:r>
    </w:p>
    <w:p w:rsidR="00AC71DD" w:rsidRPr="008F0330" w:rsidRDefault="00AC71DD" w:rsidP="00AC71DD">
      <w:pPr>
        <w:autoSpaceDE w:val="0"/>
        <w:autoSpaceDN w:val="0"/>
        <w:adjustRightInd w:val="0"/>
        <w:jc w:val="both"/>
        <w:rPr>
          <w:sz w:val="27"/>
          <w:szCs w:val="27"/>
        </w:rPr>
      </w:pPr>
    </w:p>
    <w:p w:rsidR="00AC71DD" w:rsidRPr="00845CCE" w:rsidRDefault="00845CCE" w:rsidP="00845CCE">
      <w:pPr>
        <w:keepNext/>
        <w:widowControl w:val="0"/>
        <w:ind w:firstLine="720"/>
        <w:contextualSpacing/>
        <w:jc w:val="center"/>
        <w:rPr>
          <w:rFonts w:eastAsia="Calibri"/>
          <w:b/>
          <w:color w:val="000000"/>
          <w:sz w:val="27"/>
          <w:szCs w:val="27"/>
          <w:shd w:val="clear" w:color="auto" w:fill="FFFFFF"/>
          <w:lang w:eastAsia="en-US"/>
        </w:rPr>
      </w:pPr>
      <w:r w:rsidRPr="00845CCE">
        <w:rPr>
          <w:b/>
          <w:bCs/>
          <w:kern w:val="36"/>
          <w:sz w:val="27"/>
          <w:szCs w:val="27"/>
        </w:rPr>
        <w:t>М</w:t>
      </w:r>
      <w:r w:rsidRPr="001C5D22">
        <w:rPr>
          <w:b/>
          <w:bCs/>
          <w:kern w:val="36"/>
          <w:sz w:val="27"/>
          <w:szCs w:val="27"/>
        </w:rPr>
        <w:t>униципальн</w:t>
      </w:r>
      <w:r w:rsidRPr="00845CCE">
        <w:rPr>
          <w:b/>
          <w:bCs/>
          <w:kern w:val="36"/>
          <w:sz w:val="27"/>
          <w:szCs w:val="27"/>
        </w:rPr>
        <w:t>ое</w:t>
      </w:r>
      <w:r w:rsidRPr="001C5D22">
        <w:rPr>
          <w:b/>
          <w:bCs/>
          <w:kern w:val="36"/>
          <w:sz w:val="27"/>
          <w:szCs w:val="27"/>
        </w:rPr>
        <w:t xml:space="preserve"> образовани</w:t>
      </w:r>
      <w:r w:rsidRPr="00845CCE">
        <w:rPr>
          <w:b/>
          <w:bCs/>
          <w:kern w:val="36"/>
          <w:sz w:val="27"/>
          <w:szCs w:val="27"/>
        </w:rPr>
        <w:t>е</w:t>
      </w:r>
      <w:r w:rsidRPr="001C5D22">
        <w:rPr>
          <w:b/>
          <w:bCs/>
          <w:kern w:val="36"/>
          <w:sz w:val="27"/>
          <w:szCs w:val="27"/>
        </w:rPr>
        <w:t xml:space="preserve"> </w:t>
      </w:r>
      <w:proofErr w:type="spellStart"/>
      <w:r w:rsidRPr="00845CCE">
        <w:rPr>
          <w:b/>
          <w:spacing w:val="-5"/>
          <w:sz w:val="27"/>
          <w:szCs w:val="27"/>
          <w:lang w:eastAsia="en-US"/>
        </w:rPr>
        <w:t>Новообинцевский</w:t>
      </w:r>
      <w:proofErr w:type="spellEnd"/>
      <w:r w:rsidRPr="00845CCE">
        <w:rPr>
          <w:b/>
          <w:spacing w:val="-5"/>
          <w:sz w:val="27"/>
          <w:szCs w:val="27"/>
          <w:lang w:eastAsia="en-US"/>
        </w:rPr>
        <w:t xml:space="preserve"> сельсовет</w:t>
      </w:r>
      <w:r w:rsidRPr="00845CCE">
        <w:rPr>
          <w:b/>
          <w:bCs/>
          <w:kern w:val="36"/>
          <w:sz w:val="27"/>
          <w:szCs w:val="27"/>
        </w:rPr>
        <w:t xml:space="preserve"> </w:t>
      </w:r>
      <w:proofErr w:type="spellStart"/>
      <w:r w:rsidRPr="001C5D22">
        <w:rPr>
          <w:b/>
          <w:bCs/>
          <w:kern w:val="36"/>
          <w:sz w:val="27"/>
          <w:szCs w:val="27"/>
        </w:rPr>
        <w:t>Шелаболихинского</w:t>
      </w:r>
      <w:proofErr w:type="spellEnd"/>
      <w:r w:rsidRPr="001C5D22">
        <w:rPr>
          <w:b/>
          <w:bCs/>
          <w:kern w:val="36"/>
          <w:sz w:val="27"/>
          <w:szCs w:val="27"/>
        </w:rPr>
        <w:t xml:space="preserve"> </w:t>
      </w:r>
      <w:r w:rsidRPr="001C5D22">
        <w:rPr>
          <w:b/>
          <w:bCs/>
          <w:kern w:val="36"/>
          <w:sz w:val="27"/>
          <w:szCs w:val="27"/>
        </w:rPr>
        <w:lastRenderedPageBreak/>
        <w:t>района Алтайского края</w:t>
      </w: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t xml:space="preserve">Административным центром является село </w:t>
      </w:r>
      <w:proofErr w:type="spellStart"/>
      <w:r w:rsidRPr="008F0330">
        <w:rPr>
          <w:color w:val="000000"/>
          <w:sz w:val="27"/>
          <w:szCs w:val="27"/>
          <w:lang w:eastAsia="en-US"/>
        </w:rPr>
        <w:t>Новообинцево</w:t>
      </w:r>
      <w:proofErr w:type="spellEnd"/>
      <w:r w:rsidRPr="008F0330">
        <w:rPr>
          <w:color w:val="000000"/>
          <w:sz w:val="27"/>
          <w:szCs w:val="27"/>
          <w:lang w:eastAsia="en-US"/>
        </w:rPr>
        <w:t xml:space="preserve">. В состав </w:t>
      </w:r>
      <w:r w:rsidR="00EC06D4">
        <w:rPr>
          <w:color w:val="000000"/>
          <w:sz w:val="27"/>
          <w:szCs w:val="27"/>
          <w:lang w:eastAsia="en-US"/>
        </w:rPr>
        <w:t xml:space="preserve">муниципального образования </w:t>
      </w:r>
      <w:r w:rsidRPr="008F0330">
        <w:rPr>
          <w:color w:val="000000"/>
          <w:sz w:val="27"/>
          <w:szCs w:val="27"/>
          <w:lang w:eastAsia="en-US"/>
        </w:rPr>
        <w:t>входит 2 населенных пункта</w:t>
      </w:r>
      <w:r w:rsidR="00C32BBA" w:rsidRPr="008F0330">
        <w:rPr>
          <w:color w:val="000000"/>
          <w:sz w:val="27"/>
          <w:szCs w:val="27"/>
          <w:lang w:eastAsia="en-US"/>
        </w:rPr>
        <w:t xml:space="preserve"> с. </w:t>
      </w:r>
      <w:proofErr w:type="spellStart"/>
      <w:r w:rsidR="00C32BBA" w:rsidRPr="008F0330">
        <w:rPr>
          <w:color w:val="000000"/>
          <w:sz w:val="27"/>
          <w:szCs w:val="27"/>
          <w:lang w:eastAsia="en-US"/>
        </w:rPr>
        <w:t>Новообинцево</w:t>
      </w:r>
      <w:proofErr w:type="spellEnd"/>
      <w:r w:rsidR="00C32BBA" w:rsidRPr="008F0330">
        <w:rPr>
          <w:color w:val="000000"/>
          <w:sz w:val="27"/>
          <w:szCs w:val="27"/>
          <w:lang w:eastAsia="en-US"/>
        </w:rPr>
        <w:t xml:space="preserve"> и с. </w:t>
      </w:r>
      <w:proofErr w:type="gramStart"/>
      <w:r w:rsidR="00C32BBA" w:rsidRPr="008F0330">
        <w:rPr>
          <w:color w:val="000000"/>
          <w:sz w:val="27"/>
          <w:szCs w:val="27"/>
          <w:lang w:eastAsia="en-US"/>
        </w:rPr>
        <w:t xml:space="preserve">Малиновка </w:t>
      </w:r>
      <w:r w:rsidRPr="008F0330">
        <w:rPr>
          <w:color w:val="000000"/>
          <w:sz w:val="27"/>
          <w:szCs w:val="27"/>
          <w:lang w:eastAsia="en-US"/>
        </w:rPr>
        <w:t xml:space="preserve"> с</w:t>
      </w:r>
      <w:proofErr w:type="gramEnd"/>
      <w:r w:rsidRPr="008F0330">
        <w:rPr>
          <w:color w:val="000000"/>
          <w:sz w:val="27"/>
          <w:szCs w:val="27"/>
          <w:lang w:eastAsia="en-US"/>
        </w:rPr>
        <w:t xml:space="preserve"> общей численностью 909 </w:t>
      </w:r>
      <w:r w:rsidRPr="008F0330">
        <w:rPr>
          <w:spacing w:val="-5"/>
          <w:sz w:val="27"/>
          <w:szCs w:val="27"/>
          <w:lang w:eastAsia="en-US"/>
        </w:rPr>
        <w:t xml:space="preserve">человек или 7,1 % от численности постоянного населения района.  </w:t>
      </w:r>
      <w:r w:rsidRPr="008F0330">
        <w:rPr>
          <w:color w:val="000000"/>
          <w:sz w:val="27"/>
          <w:szCs w:val="27"/>
          <w:lang w:eastAsia="en-US"/>
        </w:rPr>
        <w:t xml:space="preserve">Общая     площадь  территории  </w:t>
      </w:r>
      <w:proofErr w:type="spellStart"/>
      <w:r w:rsidRPr="008F0330">
        <w:rPr>
          <w:color w:val="000000"/>
          <w:sz w:val="27"/>
          <w:szCs w:val="27"/>
          <w:lang w:eastAsia="en-US"/>
        </w:rPr>
        <w:t>Новообинцевского</w:t>
      </w:r>
      <w:proofErr w:type="spellEnd"/>
      <w:r w:rsidRPr="008F0330">
        <w:rPr>
          <w:color w:val="000000"/>
          <w:sz w:val="27"/>
          <w:szCs w:val="27"/>
          <w:lang w:eastAsia="en-US"/>
        </w:rPr>
        <w:t xml:space="preserve">  сельсовета  составляет  17  тыс. га.</w:t>
      </w:r>
    </w:p>
    <w:p w:rsidR="00AC71DD" w:rsidRPr="008F0330" w:rsidRDefault="00AC71DD" w:rsidP="00AC71DD">
      <w:pPr>
        <w:tabs>
          <w:tab w:val="left" w:pos="9540"/>
        </w:tabs>
        <w:jc w:val="both"/>
        <w:rPr>
          <w:sz w:val="27"/>
          <w:szCs w:val="27"/>
          <w:lang w:eastAsia="en-US"/>
        </w:rPr>
      </w:pPr>
      <w:r w:rsidRPr="008F0330">
        <w:rPr>
          <w:sz w:val="27"/>
          <w:szCs w:val="27"/>
          <w:lang w:eastAsia="en-US"/>
        </w:rPr>
        <w:t xml:space="preserve">Расстояние до г. Барнаула – </w:t>
      </w:r>
      <w:smartTag w:uri="urn:schemas-microsoft-com:office:smarttags" w:element="metricconverter">
        <w:smartTagPr>
          <w:attr w:name="ProductID" w:val="83 км"/>
        </w:smartTagPr>
        <w:r w:rsidRPr="008F0330">
          <w:rPr>
            <w:sz w:val="27"/>
            <w:szCs w:val="27"/>
            <w:lang w:eastAsia="en-US"/>
          </w:rPr>
          <w:t>83 км</w:t>
        </w:r>
      </w:smartTag>
      <w:r w:rsidRPr="008F0330">
        <w:rPr>
          <w:sz w:val="27"/>
          <w:szCs w:val="27"/>
          <w:lang w:eastAsia="en-US"/>
        </w:rPr>
        <w:t xml:space="preserve">, до </w:t>
      </w:r>
      <w:proofErr w:type="spellStart"/>
      <w:r w:rsidRPr="008F0330">
        <w:rPr>
          <w:sz w:val="27"/>
          <w:szCs w:val="27"/>
          <w:lang w:eastAsia="en-US"/>
        </w:rPr>
        <w:t>с.Шелаболиха</w:t>
      </w:r>
      <w:proofErr w:type="spellEnd"/>
      <w:r w:rsidRPr="008F0330">
        <w:rPr>
          <w:sz w:val="27"/>
          <w:szCs w:val="27"/>
          <w:lang w:eastAsia="en-US"/>
        </w:rPr>
        <w:t xml:space="preserve"> - </w:t>
      </w:r>
      <w:proofErr w:type="gramStart"/>
      <w:r w:rsidRPr="008F0330">
        <w:rPr>
          <w:sz w:val="27"/>
          <w:szCs w:val="27"/>
          <w:lang w:eastAsia="en-US"/>
        </w:rPr>
        <w:t>3  км</w:t>
      </w:r>
      <w:proofErr w:type="gramEnd"/>
      <w:r w:rsidRPr="008F0330">
        <w:rPr>
          <w:sz w:val="27"/>
          <w:szCs w:val="27"/>
          <w:lang w:eastAsia="en-US"/>
        </w:rPr>
        <w:t xml:space="preserve">. Сообщение с районным и краевым  центром  осуществляется автомобильным транспортом. </w:t>
      </w:r>
    </w:p>
    <w:p w:rsidR="00F6420D" w:rsidRPr="008F0330" w:rsidRDefault="00F6420D" w:rsidP="00733EC4">
      <w:pPr>
        <w:pStyle w:val="ConsPlusNormal"/>
        <w:widowControl/>
        <w:ind w:firstLine="709"/>
        <w:jc w:val="both"/>
        <w:rPr>
          <w:rFonts w:ascii="Times New Roman" w:hAnsi="Times New Roman"/>
          <w:sz w:val="27"/>
          <w:szCs w:val="27"/>
        </w:rPr>
      </w:pPr>
      <w:r w:rsidRPr="008F0330">
        <w:rPr>
          <w:rFonts w:ascii="Times New Roman" w:hAnsi="Times New Roman"/>
          <w:sz w:val="27"/>
          <w:szCs w:val="27"/>
        </w:rPr>
        <w:t>Наиболее значимые предприятия для сельского поселения:</w:t>
      </w:r>
    </w:p>
    <w:p w:rsidR="00F6420D" w:rsidRPr="008F0330" w:rsidRDefault="00F6420D" w:rsidP="00631E56">
      <w:pPr>
        <w:numPr>
          <w:ilvl w:val="0"/>
          <w:numId w:val="13"/>
        </w:numPr>
        <w:tabs>
          <w:tab w:val="clear" w:pos="720"/>
          <w:tab w:val="num" w:pos="567"/>
        </w:tabs>
        <w:autoSpaceDE w:val="0"/>
        <w:autoSpaceDN w:val="0"/>
        <w:adjustRightInd w:val="0"/>
        <w:ind w:left="426" w:hanging="426"/>
        <w:jc w:val="both"/>
        <w:rPr>
          <w:sz w:val="27"/>
          <w:szCs w:val="27"/>
        </w:rPr>
      </w:pPr>
      <w:r w:rsidRPr="008F0330">
        <w:rPr>
          <w:sz w:val="27"/>
          <w:szCs w:val="27"/>
        </w:rPr>
        <w:t>ОАО «</w:t>
      </w:r>
      <w:proofErr w:type="spellStart"/>
      <w:r w:rsidRPr="008F0330">
        <w:rPr>
          <w:sz w:val="27"/>
          <w:szCs w:val="27"/>
        </w:rPr>
        <w:t>Новообинцевское</w:t>
      </w:r>
      <w:proofErr w:type="spellEnd"/>
      <w:r w:rsidRPr="008F0330">
        <w:rPr>
          <w:sz w:val="27"/>
          <w:szCs w:val="27"/>
        </w:rPr>
        <w:t>» - животноводство, растениеводство;</w:t>
      </w:r>
    </w:p>
    <w:p w:rsidR="00F6420D" w:rsidRPr="008F0330" w:rsidRDefault="00F6420D" w:rsidP="00631E56">
      <w:pPr>
        <w:numPr>
          <w:ilvl w:val="0"/>
          <w:numId w:val="13"/>
        </w:numPr>
        <w:tabs>
          <w:tab w:val="clear" w:pos="720"/>
          <w:tab w:val="num" w:pos="567"/>
        </w:tabs>
        <w:autoSpaceDE w:val="0"/>
        <w:autoSpaceDN w:val="0"/>
        <w:adjustRightInd w:val="0"/>
        <w:ind w:left="426" w:hanging="426"/>
        <w:jc w:val="both"/>
        <w:rPr>
          <w:sz w:val="27"/>
          <w:szCs w:val="27"/>
        </w:rPr>
      </w:pPr>
      <w:r w:rsidRPr="008F0330">
        <w:rPr>
          <w:sz w:val="27"/>
          <w:szCs w:val="27"/>
        </w:rPr>
        <w:t>КФХ «</w:t>
      </w:r>
      <w:proofErr w:type="spellStart"/>
      <w:r w:rsidRPr="008F0330">
        <w:rPr>
          <w:sz w:val="27"/>
          <w:szCs w:val="27"/>
        </w:rPr>
        <w:t>Зайберт</w:t>
      </w:r>
      <w:proofErr w:type="spellEnd"/>
      <w:r w:rsidRPr="008F0330">
        <w:rPr>
          <w:sz w:val="27"/>
          <w:szCs w:val="27"/>
        </w:rPr>
        <w:t xml:space="preserve"> Я.Я.» - растениеводство;</w:t>
      </w:r>
    </w:p>
    <w:p w:rsidR="00F6420D" w:rsidRPr="008F0330" w:rsidRDefault="00F6420D" w:rsidP="00631E56">
      <w:pPr>
        <w:numPr>
          <w:ilvl w:val="0"/>
          <w:numId w:val="13"/>
        </w:numPr>
        <w:tabs>
          <w:tab w:val="clear" w:pos="720"/>
          <w:tab w:val="num" w:pos="567"/>
        </w:tabs>
        <w:autoSpaceDE w:val="0"/>
        <w:autoSpaceDN w:val="0"/>
        <w:adjustRightInd w:val="0"/>
        <w:ind w:left="426" w:hanging="426"/>
        <w:jc w:val="both"/>
        <w:rPr>
          <w:sz w:val="27"/>
          <w:szCs w:val="27"/>
        </w:rPr>
      </w:pPr>
      <w:r w:rsidRPr="008F0330">
        <w:rPr>
          <w:sz w:val="27"/>
          <w:szCs w:val="27"/>
        </w:rPr>
        <w:t>КФХ «</w:t>
      </w:r>
      <w:proofErr w:type="spellStart"/>
      <w:r w:rsidRPr="008F0330">
        <w:rPr>
          <w:sz w:val="27"/>
          <w:szCs w:val="27"/>
        </w:rPr>
        <w:t>Зайберт</w:t>
      </w:r>
      <w:proofErr w:type="spellEnd"/>
      <w:r w:rsidRPr="008F0330">
        <w:rPr>
          <w:sz w:val="27"/>
          <w:szCs w:val="27"/>
        </w:rPr>
        <w:t xml:space="preserve"> В.Я.» -</w:t>
      </w:r>
      <w:r w:rsidR="007C1BD8">
        <w:rPr>
          <w:sz w:val="27"/>
          <w:szCs w:val="27"/>
        </w:rPr>
        <w:t xml:space="preserve"> </w:t>
      </w:r>
      <w:r w:rsidRPr="008F0330">
        <w:rPr>
          <w:sz w:val="27"/>
          <w:szCs w:val="27"/>
        </w:rPr>
        <w:t>растениеводство.</w:t>
      </w:r>
    </w:p>
    <w:p w:rsidR="00F6420D" w:rsidRPr="008F0330" w:rsidRDefault="00F6420D" w:rsidP="00733EC4">
      <w:pPr>
        <w:pStyle w:val="aff2"/>
        <w:autoSpaceDE w:val="0"/>
        <w:autoSpaceDN w:val="0"/>
        <w:adjustRightInd w:val="0"/>
        <w:ind w:left="0" w:firstLine="708"/>
        <w:jc w:val="both"/>
        <w:rPr>
          <w:sz w:val="27"/>
          <w:szCs w:val="27"/>
        </w:rPr>
      </w:pPr>
      <w:r w:rsidRPr="008F0330">
        <w:rPr>
          <w:sz w:val="27"/>
          <w:szCs w:val="27"/>
        </w:rPr>
        <w:t>На территории сельсовета действует средняя школа, ФАП, филиал почты, АТС, работают торговые объекты, 11 предпринимателей и КФХ.</w:t>
      </w:r>
    </w:p>
    <w:p w:rsidR="00F6420D" w:rsidRPr="008F0330" w:rsidRDefault="00F6420D" w:rsidP="00F6420D">
      <w:pPr>
        <w:autoSpaceDE w:val="0"/>
        <w:autoSpaceDN w:val="0"/>
        <w:adjustRightInd w:val="0"/>
        <w:ind w:left="360"/>
        <w:jc w:val="both"/>
        <w:rPr>
          <w:sz w:val="27"/>
          <w:szCs w:val="27"/>
        </w:rPr>
      </w:pPr>
    </w:p>
    <w:p w:rsidR="00F6420D" w:rsidRPr="00283C0C" w:rsidRDefault="00F6420D" w:rsidP="00283C0C">
      <w:pPr>
        <w:keepNext/>
        <w:widowControl w:val="0"/>
        <w:ind w:firstLine="720"/>
        <w:contextualSpacing/>
        <w:jc w:val="center"/>
        <w:rPr>
          <w:rFonts w:eastAsia="Calibri"/>
          <w:color w:val="000000"/>
          <w:sz w:val="27"/>
          <w:szCs w:val="27"/>
          <w:shd w:val="clear" w:color="auto" w:fill="FFFFFF"/>
          <w:lang w:eastAsia="en-US"/>
        </w:rPr>
      </w:pPr>
      <w:r w:rsidRPr="00283C0C">
        <w:rPr>
          <w:sz w:val="27"/>
          <w:szCs w:val="27"/>
        </w:rPr>
        <w:t xml:space="preserve">Инвестиционные проекты развития </w:t>
      </w:r>
      <w:r w:rsidR="00283C0C" w:rsidRPr="00283C0C">
        <w:rPr>
          <w:sz w:val="27"/>
          <w:szCs w:val="27"/>
        </w:rPr>
        <w:t>м</w:t>
      </w:r>
      <w:r w:rsidR="00283C0C" w:rsidRPr="001C5D22">
        <w:rPr>
          <w:bCs/>
          <w:kern w:val="36"/>
          <w:sz w:val="27"/>
          <w:szCs w:val="27"/>
        </w:rPr>
        <w:t>униципальн</w:t>
      </w:r>
      <w:r w:rsidR="00283C0C" w:rsidRPr="00283C0C">
        <w:rPr>
          <w:bCs/>
          <w:kern w:val="36"/>
          <w:sz w:val="27"/>
          <w:szCs w:val="27"/>
        </w:rPr>
        <w:t>ого</w:t>
      </w:r>
      <w:r w:rsidR="00283C0C" w:rsidRPr="001C5D22">
        <w:rPr>
          <w:bCs/>
          <w:kern w:val="36"/>
          <w:sz w:val="27"/>
          <w:szCs w:val="27"/>
        </w:rPr>
        <w:t xml:space="preserve"> образовани</w:t>
      </w:r>
      <w:r w:rsidR="00283C0C" w:rsidRPr="00283C0C">
        <w:rPr>
          <w:bCs/>
          <w:kern w:val="36"/>
          <w:sz w:val="27"/>
          <w:szCs w:val="27"/>
        </w:rPr>
        <w:t>я</w:t>
      </w:r>
      <w:r w:rsidR="00283C0C" w:rsidRPr="001C5D22">
        <w:rPr>
          <w:bCs/>
          <w:kern w:val="36"/>
          <w:sz w:val="27"/>
          <w:szCs w:val="27"/>
        </w:rPr>
        <w:t xml:space="preserve"> </w:t>
      </w:r>
      <w:proofErr w:type="spellStart"/>
      <w:r w:rsidR="00283C0C" w:rsidRPr="00283C0C">
        <w:rPr>
          <w:spacing w:val="-5"/>
          <w:sz w:val="27"/>
          <w:szCs w:val="27"/>
          <w:lang w:eastAsia="en-US"/>
        </w:rPr>
        <w:t>Новообинцевский</w:t>
      </w:r>
      <w:proofErr w:type="spellEnd"/>
      <w:r w:rsidR="00283C0C" w:rsidRPr="00283C0C">
        <w:rPr>
          <w:spacing w:val="-5"/>
          <w:sz w:val="27"/>
          <w:szCs w:val="27"/>
          <w:lang w:eastAsia="en-US"/>
        </w:rPr>
        <w:t xml:space="preserve"> сельсовет</w:t>
      </w:r>
      <w:r w:rsidR="00283C0C" w:rsidRPr="00283C0C">
        <w:rPr>
          <w:bCs/>
          <w:kern w:val="36"/>
          <w:sz w:val="27"/>
          <w:szCs w:val="27"/>
        </w:rPr>
        <w:t xml:space="preserve"> </w:t>
      </w:r>
      <w:proofErr w:type="spellStart"/>
      <w:r w:rsidR="00283C0C" w:rsidRPr="001C5D22">
        <w:rPr>
          <w:bCs/>
          <w:kern w:val="36"/>
          <w:sz w:val="27"/>
          <w:szCs w:val="27"/>
        </w:rPr>
        <w:t>Шелаболихинского</w:t>
      </w:r>
      <w:proofErr w:type="spellEnd"/>
      <w:r w:rsidR="00283C0C" w:rsidRPr="001C5D22">
        <w:rPr>
          <w:bCs/>
          <w:kern w:val="36"/>
          <w:sz w:val="27"/>
          <w:szCs w:val="27"/>
        </w:rPr>
        <w:t xml:space="preserve"> района Алтайского края</w:t>
      </w:r>
      <w:r w:rsidRPr="00283C0C">
        <w:rPr>
          <w:sz w:val="27"/>
          <w:szCs w:val="27"/>
        </w:rPr>
        <w:t xml:space="preserve">: </w:t>
      </w:r>
    </w:p>
    <w:p w:rsidR="00F6420D" w:rsidRPr="00283C0C" w:rsidRDefault="00F6420D" w:rsidP="00F6420D">
      <w:pPr>
        <w:autoSpaceDE w:val="0"/>
        <w:autoSpaceDN w:val="0"/>
        <w:adjustRightInd w:val="0"/>
        <w:ind w:firstLine="900"/>
        <w:jc w:val="both"/>
        <w:rPr>
          <w:sz w:val="27"/>
          <w:szCs w:val="27"/>
        </w:rPr>
      </w:pPr>
    </w:p>
    <w:p w:rsidR="00F6420D" w:rsidRPr="008F0330" w:rsidRDefault="00C3645C" w:rsidP="00631E56">
      <w:pPr>
        <w:keepNext/>
        <w:widowControl w:val="0"/>
        <w:numPr>
          <w:ilvl w:val="0"/>
          <w:numId w:val="14"/>
        </w:numPr>
        <w:tabs>
          <w:tab w:val="clear" w:pos="720"/>
          <w:tab w:val="num" w:pos="993"/>
        </w:tabs>
        <w:ind w:left="426" w:hanging="426"/>
        <w:contextualSpacing/>
        <w:jc w:val="both"/>
        <w:rPr>
          <w:sz w:val="27"/>
          <w:szCs w:val="27"/>
          <w:lang w:eastAsia="en-US"/>
        </w:rPr>
      </w:pPr>
      <w:r w:rsidRPr="008F0330">
        <w:rPr>
          <w:sz w:val="27"/>
          <w:szCs w:val="27"/>
          <w:lang w:eastAsia="en-US"/>
        </w:rPr>
        <w:t>к</w:t>
      </w:r>
      <w:r w:rsidR="00F6420D" w:rsidRPr="008F0330">
        <w:rPr>
          <w:sz w:val="27"/>
          <w:szCs w:val="27"/>
          <w:lang w:eastAsia="en-US"/>
        </w:rPr>
        <w:t>апитальный ремонт МБОУ «</w:t>
      </w:r>
      <w:proofErr w:type="spellStart"/>
      <w:r w:rsidR="00F6420D" w:rsidRPr="008F0330">
        <w:rPr>
          <w:sz w:val="27"/>
          <w:szCs w:val="27"/>
          <w:lang w:eastAsia="en-US"/>
        </w:rPr>
        <w:t>Новообинцевская</w:t>
      </w:r>
      <w:proofErr w:type="spellEnd"/>
      <w:r w:rsidR="00F6420D" w:rsidRPr="008F0330">
        <w:rPr>
          <w:sz w:val="27"/>
          <w:szCs w:val="27"/>
          <w:lang w:eastAsia="en-US"/>
        </w:rPr>
        <w:t xml:space="preserve"> СОШ»</w:t>
      </w:r>
      <w:r w:rsidR="00CC205F">
        <w:rPr>
          <w:sz w:val="27"/>
          <w:szCs w:val="27"/>
          <w:lang w:eastAsia="en-US"/>
        </w:rPr>
        <w:t>;</w:t>
      </w:r>
    </w:p>
    <w:p w:rsidR="00F6420D" w:rsidRPr="008F0330" w:rsidRDefault="00C3645C" w:rsidP="00631E56">
      <w:pPr>
        <w:keepNext/>
        <w:widowControl w:val="0"/>
        <w:numPr>
          <w:ilvl w:val="0"/>
          <w:numId w:val="14"/>
        </w:numPr>
        <w:tabs>
          <w:tab w:val="clear" w:pos="720"/>
          <w:tab w:val="num" w:pos="993"/>
        </w:tabs>
        <w:ind w:left="426" w:hanging="426"/>
        <w:contextualSpacing/>
        <w:jc w:val="both"/>
        <w:rPr>
          <w:sz w:val="27"/>
          <w:szCs w:val="27"/>
          <w:lang w:eastAsia="en-US"/>
        </w:rPr>
      </w:pPr>
      <w:r w:rsidRPr="008F0330">
        <w:rPr>
          <w:sz w:val="27"/>
          <w:szCs w:val="27"/>
          <w:lang w:eastAsia="en-US"/>
        </w:rPr>
        <w:t>р</w:t>
      </w:r>
      <w:r w:rsidR="00F6420D" w:rsidRPr="008F0330">
        <w:rPr>
          <w:sz w:val="27"/>
          <w:szCs w:val="27"/>
          <w:lang w:eastAsia="en-US"/>
        </w:rPr>
        <w:t>емонт стадиона с.</w:t>
      </w:r>
      <w:r w:rsidR="007C1BD8">
        <w:rPr>
          <w:sz w:val="27"/>
          <w:szCs w:val="27"/>
          <w:lang w:eastAsia="en-US"/>
        </w:rPr>
        <w:t xml:space="preserve"> </w:t>
      </w:r>
      <w:proofErr w:type="spellStart"/>
      <w:r w:rsidR="00F6420D" w:rsidRPr="008F0330">
        <w:rPr>
          <w:sz w:val="27"/>
          <w:szCs w:val="27"/>
          <w:lang w:eastAsia="en-US"/>
        </w:rPr>
        <w:t>Новообинцево</w:t>
      </w:r>
      <w:proofErr w:type="spellEnd"/>
      <w:r w:rsidR="00CC205F">
        <w:rPr>
          <w:sz w:val="27"/>
          <w:szCs w:val="27"/>
          <w:lang w:eastAsia="en-US"/>
        </w:rPr>
        <w:t>;</w:t>
      </w:r>
    </w:p>
    <w:p w:rsidR="00F6420D" w:rsidRPr="008F0330" w:rsidRDefault="00C3645C" w:rsidP="00631E56">
      <w:pPr>
        <w:keepNext/>
        <w:widowControl w:val="0"/>
        <w:numPr>
          <w:ilvl w:val="0"/>
          <w:numId w:val="14"/>
        </w:numPr>
        <w:tabs>
          <w:tab w:val="clear" w:pos="720"/>
          <w:tab w:val="num" w:pos="993"/>
        </w:tabs>
        <w:ind w:left="426" w:hanging="426"/>
        <w:contextualSpacing/>
        <w:jc w:val="both"/>
        <w:rPr>
          <w:sz w:val="27"/>
          <w:szCs w:val="27"/>
          <w:lang w:eastAsia="en-US"/>
        </w:rPr>
      </w:pPr>
      <w:r w:rsidRPr="008F0330">
        <w:rPr>
          <w:sz w:val="27"/>
          <w:szCs w:val="27"/>
          <w:lang w:eastAsia="en-US"/>
        </w:rPr>
        <w:t>р</w:t>
      </w:r>
      <w:r w:rsidR="00F6420D" w:rsidRPr="008F0330">
        <w:rPr>
          <w:sz w:val="27"/>
          <w:szCs w:val="27"/>
          <w:lang w:eastAsia="en-US"/>
        </w:rPr>
        <w:t>емонт памятника воинам -</w:t>
      </w:r>
      <w:r w:rsidRPr="008F0330">
        <w:rPr>
          <w:sz w:val="27"/>
          <w:szCs w:val="27"/>
          <w:lang w:eastAsia="en-US"/>
        </w:rPr>
        <w:t xml:space="preserve"> </w:t>
      </w:r>
      <w:r w:rsidR="00F6420D" w:rsidRPr="008F0330">
        <w:rPr>
          <w:sz w:val="27"/>
          <w:szCs w:val="27"/>
          <w:lang w:eastAsia="en-US"/>
        </w:rPr>
        <w:t>землякам, погибшим в годы Великой Отечественной войны  в 1941-1945 годы</w:t>
      </w:r>
      <w:r w:rsidR="007C1BD8">
        <w:rPr>
          <w:sz w:val="27"/>
          <w:szCs w:val="27"/>
          <w:lang w:eastAsia="en-US"/>
        </w:rPr>
        <w:t>;</w:t>
      </w:r>
    </w:p>
    <w:p w:rsidR="00F6420D" w:rsidRPr="008F0330" w:rsidRDefault="00F6420D" w:rsidP="00631E56">
      <w:pPr>
        <w:numPr>
          <w:ilvl w:val="0"/>
          <w:numId w:val="14"/>
        </w:numPr>
        <w:tabs>
          <w:tab w:val="clear" w:pos="720"/>
          <w:tab w:val="num" w:pos="993"/>
        </w:tabs>
        <w:autoSpaceDE w:val="0"/>
        <w:autoSpaceDN w:val="0"/>
        <w:adjustRightInd w:val="0"/>
        <w:ind w:left="426" w:hanging="426"/>
        <w:jc w:val="both"/>
        <w:rPr>
          <w:sz w:val="27"/>
          <w:szCs w:val="27"/>
        </w:rPr>
      </w:pPr>
      <w:r w:rsidRPr="008F0330">
        <w:rPr>
          <w:color w:val="000000"/>
          <w:sz w:val="27"/>
          <w:szCs w:val="27"/>
        </w:rPr>
        <w:t>ремонт автомобильных дорог;</w:t>
      </w:r>
    </w:p>
    <w:p w:rsidR="00F6420D" w:rsidRPr="008F0330" w:rsidRDefault="00F6420D" w:rsidP="00631E56">
      <w:pPr>
        <w:numPr>
          <w:ilvl w:val="0"/>
          <w:numId w:val="14"/>
        </w:numPr>
        <w:tabs>
          <w:tab w:val="clear" w:pos="720"/>
          <w:tab w:val="num" w:pos="993"/>
        </w:tabs>
        <w:autoSpaceDE w:val="0"/>
        <w:autoSpaceDN w:val="0"/>
        <w:adjustRightInd w:val="0"/>
        <w:ind w:left="426" w:hanging="426"/>
        <w:jc w:val="both"/>
        <w:rPr>
          <w:sz w:val="27"/>
          <w:szCs w:val="27"/>
        </w:rPr>
      </w:pPr>
      <w:r w:rsidRPr="008F0330">
        <w:rPr>
          <w:color w:val="000000"/>
          <w:sz w:val="27"/>
          <w:szCs w:val="27"/>
        </w:rPr>
        <w:t>проведение мероприятий по очистке питьевой воды;</w:t>
      </w:r>
    </w:p>
    <w:p w:rsidR="00F6420D" w:rsidRPr="008F0330" w:rsidRDefault="00F6420D" w:rsidP="00631E56">
      <w:pPr>
        <w:numPr>
          <w:ilvl w:val="0"/>
          <w:numId w:val="14"/>
        </w:numPr>
        <w:tabs>
          <w:tab w:val="clear" w:pos="720"/>
          <w:tab w:val="num" w:pos="993"/>
        </w:tabs>
        <w:autoSpaceDE w:val="0"/>
        <w:autoSpaceDN w:val="0"/>
        <w:adjustRightInd w:val="0"/>
        <w:ind w:left="426" w:hanging="426"/>
        <w:jc w:val="both"/>
        <w:rPr>
          <w:sz w:val="27"/>
          <w:szCs w:val="27"/>
        </w:rPr>
      </w:pPr>
      <w:r w:rsidRPr="008F0330">
        <w:rPr>
          <w:color w:val="000000"/>
          <w:sz w:val="27"/>
          <w:szCs w:val="27"/>
        </w:rPr>
        <w:t>проведение мероприятий по освещению улиц в населенных пунктах поселения;</w:t>
      </w:r>
    </w:p>
    <w:p w:rsidR="00F6420D" w:rsidRPr="00EC06D4" w:rsidRDefault="00F6420D" w:rsidP="00631E56">
      <w:pPr>
        <w:numPr>
          <w:ilvl w:val="0"/>
          <w:numId w:val="14"/>
        </w:numPr>
        <w:tabs>
          <w:tab w:val="clear" w:pos="720"/>
          <w:tab w:val="num" w:pos="993"/>
        </w:tabs>
        <w:autoSpaceDE w:val="0"/>
        <w:autoSpaceDN w:val="0"/>
        <w:adjustRightInd w:val="0"/>
        <w:ind w:left="426" w:hanging="426"/>
        <w:jc w:val="both"/>
        <w:rPr>
          <w:sz w:val="27"/>
          <w:szCs w:val="27"/>
        </w:rPr>
      </w:pPr>
      <w:r w:rsidRPr="008F0330">
        <w:rPr>
          <w:color w:val="000000"/>
          <w:sz w:val="27"/>
          <w:szCs w:val="27"/>
        </w:rPr>
        <w:t>развитие сельского хозяйства (создание новых КФХ);</w:t>
      </w:r>
    </w:p>
    <w:p w:rsidR="00EC06D4" w:rsidRPr="008F0330" w:rsidRDefault="00EC06D4" w:rsidP="00631E56">
      <w:pPr>
        <w:numPr>
          <w:ilvl w:val="0"/>
          <w:numId w:val="14"/>
        </w:numPr>
        <w:tabs>
          <w:tab w:val="clear" w:pos="720"/>
          <w:tab w:val="num" w:pos="993"/>
        </w:tabs>
        <w:autoSpaceDE w:val="0"/>
        <w:autoSpaceDN w:val="0"/>
        <w:adjustRightInd w:val="0"/>
        <w:ind w:left="426" w:hanging="426"/>
        <w:jc w:val="both"/>
        <w:rPr>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Pr>
          <w:color w:val="000000"/>
          <w:sz w:val="27"/>
          <w:szCs w:val="27"/>
        </w:rPr>
        <w:t>.</w:t>
      </w:r>
    </w:p>
    <w:p w:rsidR="00F6420D" w:rsidRPr="008F0330" w:rsidRDefault="00F6420D" w:rsidP="00F6420D">
      <w:pPr>
        <w:keepNext/>
        <w:widowControl w:val="0"/>
        <w:ind w:left="360"/>
        <w:contextualSpacing/>
        <w:jc w:val="both"/>
        <w:rPr>
          <w:sz w:val="27"/>
          <w:szCs w:val="27"/>
          <w:lang w:eastAsia="en-US"/>
        </w:rPr>
      </w:pPr>
    </w:p>
    <w:p w:rsidR="00AC71DD" w:rsidRPr="002D7C6B" w:rsidRDefault="002D7C6B" w:rsidP="002D7C6B">
      <w:pPr>
        <w:keepNext/>
        <w:widowControl w:val="0"/>
        <w:tabs>
          <w:tab w:val="left" w:pos="709"/>
        </w:tabs>
        <w:ind w:left="360"/>
        <w:contextualSpacing/>
        <w:jc w:val="center"/>
        <w:rPr>
          <w:b/>
          <w:sz w:val="27"/>
          <w:szCs w:val="27"/>
          <w:lang w:eastAsia="en-US"/>
        </w:rPr>
      </w:pPr>
      <w:r w:rsidRPr="002D7C6B">
        <w:rPr>
          <w:b/>
          <w:bCs/>
          <w:kern w:val="36"/>
          <w:sz w:val="27"/>
          <w:szCs w:val="27"/>
        </w:rPr>
        <w:t>М</w:t>
      </w:r>
      <w:r w:rsidRPr="001C5D22">
        <w:rPr>
          <w:b/>
          <w:bCs/>
          <w:kern w:val="36"/>
          <w:sz w:val="27"/>
          <w:szCs w:val="27"/>
        </w:rPr>
        <w:t>униципальн</w:t>
      </w:r>
      <w:r w:rsidRPr="002D7C6B">
        <w:rPr>
          <w:b/>
          <w:bCs/>
          <w:kern w:val="36"/>
          <w:sz w:val="27"/>
          <w:szCs w:val="27"/>
        </w:rPr>
        <w:t>ое</w:t>
      </w:r>
      <w:r w:rsidRPr="001C5D22">
        <w:rPr>
          <w:b/>
          <w:bCs/>
          <w:kern w:val="36"/>
          <w:sz w:val="27"/>
          <w:szCs w:val="27"/>
        </w:rPr>
        <w:t xml:space="preserve"> образовани</w:t>
      </w:r>
      <w:r w:rsidRPr="002D7C6B">
        <w:rPr>
          <w:b/>
          <w:bCs/>
          <w:kern w:val="36"/>
          <w:sz w:val="27"/>
          <w:szCs w:val="27"/>
        </w:rPr>
        <w:t>е</w:t>
      </w:r>
      <w:r w:rsidRPr="001C5D22">
        <w:rPr>
          <w:b/>
          <w:bCs/>
          <w:kern w:val="36"/>
          <w:sz w:val="27"/>
          <w:szCs w:val="27"/>
        </w:rPr>
        <w:t xml:space="preserve"> </w:t>
      </w:r>
      <w:proofErr w:type="spellStart"/>
      <w:r w:rsidRPr="002D7C6B">
        <w:rPr>
          <w:b/>
          <w:spacing w:val="-5"/>
          <w:sz w:val="27"/>
          <w:szCs w:val="27"/>
          <w:lang w:eastAsia="en-US"/>
        </w:rPr>
        <w:t>Кучукский</w:t>
      </w:r>
      <w:proofErr w:type="spellEnd"/>
      <w:r w:rsidRPr="002D7C6B">
        <w:rPr>
          <w:b/>
          <w:spacing w:val="-5"/>
          <w:sz w:val="27"/>
          <w:szCs w:val="27"/>
          <w:lang w:eastAsia="en-US"/>
        </w:rPr>
        <w:t xml:space="preserve"> сельсовет</w:t>
      </w:r>
      <w:r w:rsidRPr="002D7C6B">
        <w:rPr>
          <w:b/>
          <w:bCs/>
          <w:kern w:val="36"/>
          <w:sz w:val="27"/>
          <w:szCs w:val="27"/>
        </w:rPr>
        <w:t xml:space="preserve">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AC71DD" w:rsidRPr="008F0330" w:rsidRDefault="00733EC4" w:rsidP="00C3645C">
      <w:pPr>
        <w:ind w:firstLine="360"/>
        <w:jc w:val="both"/>
        <w:rPr>
          <w:spacing w:val="-5"/>
          <w:sz w:val="27"/>
          <w:szCs w:val="27"/>
          <w:lang w:eastAsia="en-US"/>
        </w:rPr>
      </w:pPr>
      <w:r w:rsidRPr="008F0330">
        <w:rPr>
          <w:color w:val="000000"/>
          <w:sz w:val="27"/>
          <w:szCs w:val="27"/>
          <w:lang w:eastAsia="en-US"/>
        </w:rPr>
        <w:t xml:space="preserve">     </w:t>
      </w:r>
      <w:r w:rsidR="00AC71DD" w:rsidRPr="008F0330">
        <w:rPr>
          <w:color w:val="000000"/>
          <w:sz w:val="27"/>
          <w:szCs w:val="27"/>
          <w:lang w:eastAsia="en-US"/>
        </w:rPr>
        <w:t xml:space="preserve">Административным центром является село Кучук. В состав </w:t>
      </w:r>
      <w:r w:rsidR="006627FA">
        <w:rPr>
          <w:color w:val="000000"/>
          <w:sz w:val="27"/>
          <w:szCs w:val="27"/>
          <w:lang w:eastAsia="en-US"/>
        </w:rPr>
        <w:t xml:space="preserve">муниципального </w:t>
      </w:r>
      <w:proofErr w:type="gramStart"/>
      <w:r w:rsidR="006627FA">
        <w:rPr>
          <w:color w:val="000000"/>
          <w:sz w:val="27"/>
          <w:szCs w:val="27"/>
          <w:lang w:eastAsia="en-US"/>
        </w:rPr>
        <w:t xml:space="preserve">образования </w:t>
      </w:r>
      <w:r w:rsidR="00AC71DD" w:rsidRPr="008F0330">
        <w:rPr>
          <w:color w:val="000000"/>
          <w:sz w:val="27"/>
          <w:szCs w:val="27"/>
          <w:lang w:eastAsia="en-US"/>
        </w:rPr>
        <w:t xml:space="preserve"> входит</w:t>
      </w:r>
      <w:proofErr w:type="gramEnd"/>
      <w:r w:rsidR="00AC71DD" w:rsidRPr="008F0330">
        <w:rPr>
          <w:color w:val="000000"/>
          <w:sz w:val="27"/>
          <w:szCs w:val="27"/>
          <w:lang w:eastAsia="en-US"/>
        </w:rPr>
        <w:t xml:space="preserve"> 3 населенных пункта</w:t>
      </w:r>
      <w:r w:rsidR="00050D06" w:rsidRPr="008F0330">
        <w:rPr>
          <w:color w:val="000000"/>
          <w:sz w:val="27"/>
          <w:szCs w:val="27"/>
          <w:lang w:eastAsia="en-US"/>
        </w:rPr>
        <w:t xml:space="preserve"> с. Кучук, с. Батурово, с. Сибирка</w:t>
      </w:r>
      <w:r w:rsidR="00AC71DD" w:rsidRPr="008F0330">
        <w:rPr>
          <w:color w:val="000000"/>
          <w:sz w:val="27"/>
          <w:szCs w:val="27"/>
          <w:lang w:eastAsia="en-US"/>
        </w:rPr>
        <w:t xml:space="preserve"> с общей численностью 14</w:t>
      </w:r>
      <w:r w:rsidR="00050D06" w:rsidRPr="008F0330">
        <w:rPr>
          <w:color w:val="000000"/>
          <w:sz w:val="27"/>
          <w:szCs w:val="27"/>
          <w:lang w:eastAsia="en-US"/>
        </w:rPr>
        <w:t>15</w:t>
      </w:r>
      <w:r w:rsidR="00AC71DD" w:rsidRPr="008F0330">
        <w:rPr>
          <w:color w:val="000000"/>
          <w:sz w:val="27"/>
          <w:szCs w:val="27"/>
          <w:lang w:eastAsia="en-US"/>
        </w:rPr>
        <w:t xml:space="preserve"> </w:t>
      </w:r>
      <w:r w:rsidR="00AC71DD" w:rsidRPr="008F0330">
        <w:rPr>
          <w:spacing w:val="-5"/>
          <w:sz w:val="27"/>
          <w:szCs w:val="27"/>
          <w:lang w:eastAsia="en-US"/>
        </w:rPr>
        <w:t>человек или 11,</w:t>
      </w:r>
      <w:r w:rsidR="00050D06" w:rsidRPr="008F0330">
        <w:rPr>
          <w:spacing w:val="-5"/>
          <w:sz w:val="27"/>
          <w:szCs w:val="27"/>
          <w:lang w:eastAsia="en-US"/>
        </w:rPr>
        <w:t>1</w:t>
      </w:r>
      <w:r w:rsidR="00AC71DD" w:rsidRPr="008F0330">
        <w:rPr>
          <w:spacing w:val="-5"/>
          <w:sz w:val="27"/>
          <w:szCs w:val="27"/>
          <w:lang w:eastAsia="en-US"/>
        </w:rPr>
        <w:t xml:space="preserve"> % от численности постоянного населения района.  </w:t>
      </w:r>
    </w:p>
    <w:p w:rsidR="00AC71DD" w:rsidRPr="008F0330" w:rsidRDefault="00AC71DD" w:rsidP="00AC71DD">
      <w:pPr>
        <w:tabs>
          <w:tab w:val="left" w:pos="9540"/>
        </w:tabs>
        <w:jc w:val="both"/>
        <w:rPr>
          <w:sz w:val="27"/>
          <w:szCs w:val="27"/>
          <w:lang w:eastAsia="en-US"/>
        </w:rPr>
      </w:pPr>
      <w:r w:rsidRPr="008F0330">
        <w:rPr>
          <w:sz w:val="27"/>
          <w:szCs w:val="27"/>
          <w:lang w:eastAsia="en-US"/>
        </w:rPr>
        <w:t xml:space="preserve">Расстояние до г. Барнаула – </w:t>
      </w:r>
      <w:smartTag w:uri="urn:schemas-microsoft-com:office:smarttags" w:element="metricconverter">
        <w:smartTagPr>
          <w:attr w:name="ProductID" w:val="100 км"/>
        </w:smartTagPr>
        <w:r w:rsidRPr="008F0330">
          <w:rPr>
            <w:sz w:val="27"/>
            <w:szCs w:val="27"/>
            <w:lang w:eastAsia="en-US"/>
          </w:rPr>
          <w:t>100 км</w:t>
        </w:r>
      </w:smartTag>
      <w:r w:rsidRPr="008F0330">
        <w:rPr>
          <w:sz w:val="27"/>
          <w:szCs w:val="27"/>
          <w:lang w:eastAsia="en-US"/>
        </w:rPr>
        <w:t>, до с.</w:t>
      </w:r>
      <w:r w:rsidR="007C1BD8">
        <w:rPr>
          <w:sz w:val="27"/>
          <w:szCs w:val="27"/>
          <w:lang w:eastAsia="en-US"/>
        </w:rPr>
        <w:t xml:space="preserve"> </w:t>
      </w:r>
      <w:r w:rsidRPr="008F0330">
        <w:rPr>
          <w:sz w:val="27"/>
          <w:szCs w:val="27"/>
          <w:lang w:eastAsia="en-US"/>
        </w:rPr>
        <w:t xml:space="preserve">Шелаболиха - </w:t>
      </w:r>
      <w:proofErr w:type="gramStart"/>
      <w:r w:rsidRPr="008F0330">
        <w:rPr>
          <w:sz w:val="27"/>
          <w:szCs w:val="27"/>
          <w:lang w:eastAsia="en-US"/>
        </w:rPr>
        <w:t>3  км</w:t>
      </w:r>
      <w:proofErr w:type="gramEnd"/>
      <w:r w:rsidRPr="008F0330">
        <w:rPr>
          <w:sz w:val="27"/>
          <w:szCs w:val="27"/>
          <w:lang w:eastAsia="en-US"/>
        </w:rPr>
        <w:t xml:space="preserve">. Сообщение с районным и краевым  центром  осуществляется автомобильным транспортом. </w:t>
      </w:r>
    </w:p>
    <w:p w:rsidR="00287E2A" w:rsidRPr="008F0330" w:rsidRDefault="00287E2A" w:rsidP="00733EC4">
      <w:pPr>
        <w:autoSpaceDE w:val="0"/>
        <w:autoSpaceDN w:val="0"/>
        <w:adjustRightInd w:val="0"/>
        <w:ind w:firstLine="708"/>
        <w:jc w:val="both"/>
        <w:rPr>
          <w:sz w:val="27"/>
          <w:szCs w:val="27"/>
        </w:rPr>
      </w:pPr>
      <w:r w:rsidRPr="008F0330">
        <w:rPr>
          <w:sz w:val="27"/>
          <w:szCs w:val="27"/>
        </w:rPr>
        <w:t>Наиболее значимые предприятия для сельского поселения:</w:t>
      </w:r>
    </w:p>
    <w:p w:rsidR="00287E2A" w:rsidRPr="008F0330" w:rsidRDefault="00287E2A" w:rsidP="00631E56">
      <w:pPr>
        <w:keepNext/>
        <w:widowControl w:val="0"/>
        <w:numPr>
          <w:ilvl w:val="0"/>
          <w:numId w:val="15"/>
        </w:numPr>
        <w:tabs>
          <w:tab w:val="clear" w:pos="1440"/>
          <w:tab w:val="num" w:pos="1843"/>
        </w:tabs>
        <w:spacing w:after="200" w:line="276" w:lineRule="auto"/>
        <w:ind w:left="426" w:hanging="426"/>
        <w:contextualSpacing/>
        <w:jc w:val="both"/>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СПК «Колхоз им. Кирова» - растениеводство, животноводство;</w:t>
      </w:r>
    </w:p>
    <w:p w:rsidR="00287E2A" w:rsidRPr="008F0330" w:rsidRDefault="00287E2A" w:rsidP="00631E56">
      <w:pPr>
        <w:keepNext/>
        <w:widowControl w:val="0"/>
        <w:numPr>
          <w:ilvl w:val="0"/>
          <w:numId w:val="15"/>
        </w:numPr>
        <w:tabs>
          <w:tab w:val="clear" w:pos="1440"/>
        </w:tabs>
        <w:spacing w:after="200" w:line="276" w:lineRule="auto"/>
        <w:ind w:left="426" w:hanging="426"/>
        <w:contextualSpacing/>
        <w:jc w:val="both"/>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 xml:space="preserve">КФХ </w:t>
      </w:r>
      <w:proofErr w:type="spellStart"/>
      <w:r w:rsidRPr="008F0330">
        <w:rPr>
          <w:rFonts w:eastAsia="Calibri"/>
          <w:color w:val="000000"/>
          <w:sz w:val="27"/>
          <w:szCs w:val="27"/>
          <w:shd w:val="clear" w:color="auto" w:fill="FFFFFF"/>
          <w:lang w:eastAsia="en-US"/>
        </w:rPr>
        <w:t>Семкова</w:t>
      </w:r>
      <w:proofErr w:type="spellEnd"/>
      <w:r w:rsidRPr="008F0330">
        <w:rPr>
          <w:rFonts w:eastAsia="Calibri"/>
          <w:color w:val="000000"/>
          <w:sz w:val="27"/>
          <w:szCs w:val="27"/>
          <w:shd w:val="clear" w:color="auto" w:fill="FFFFFF"/>
          <w:lang w:eastAsia="en-US"/>
        </w:rPr>
        <w:t xml:space="preserve"> В.Н.</w:t>
      </w:r>
      <w:r w:rsidR="007C1BD8">
        <w:rPr>
          <w:rFonts w:eastAsia="Calibri"/>
          <w:color w:val="000000"/>
          <w:sz w:val="27"/>
          <w:szCs w:val="27"/>
          <w:shd w:val="clear" w:color="auto" w:fill="FFFFFF"/>
          <w:lang w:eastAsia="en-US"/>
        </w:rPr>
        <w:t xml:space="preserve"> </w:t>
      </w:r>
      <w:r w:rsidRPr="008F0330">
        <w:rPr>
          <w:rFonts w:eastAsia="Calibri"/>
          <w:color w:val="000000"/>
          <w:sz w:val="27"/>
          <w:szCs w:val="27"/>
          <w:shd w:val="clear" w:color="auto" w:fill="FFFFFF"/>
          <w:lang w:eastAsia="en-US"/>
        </w:rPr>
        <w:t>- растениеводство</w:t>
      </w:r>
      <w:r w:rsidR="00C3645C" w:rsidRPr="008F0330">
        <w:rPr>
          <w:rFonts w:eastAsia="Calibri"/>
          <w:color w:val="000000"/>
          <w:sz w:val="27"/>
          <w:szCs w:val="27"/>
          <w:shd w:val="clear" w:color="auto" w:fill="FFFFFF"/>
          <w:lang w:eastAsia="en-US"/>
        </w:rPr>
        <w:t>.</w:t>
      </w:r>
    </w:p>
    <w:p w:rsidR="00287E2A" w:rsidRPr="008F0330" w:rsidRDefault="00287E2A" w:rsidP="00287E2A">
      <w:pPr>
        <w:autoSpaceDE w:val="0"/>
        <w:autoSpaceDN w:val="0"/>
        <w:adjustRightInd w:val="0"/>
        <w:ind w:firstLine="709"/>
        <w:jc w:val="both"/>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 xml:space="preserve">На территории сельсовета действуют школа, врачебная амбулатория, </w:t>
      </w:r>
      <w:r w:rsidRPr="008F0330">
        <w:rPr>
          <w:sz w:val="27"/>
          <w:szCs w:val="27"/>
        </w:rPr>
        <w:t>филиал почты, АТС, филиал банка, торговые объекты, кафе, 16 ИП, КФХ и малых и микропредприятий.</w:t>
      </w:r>
    </w:p>
    <w:p w:rsidR="00287E2A" w:rsidRPr="008F0330" w:rsidRDefault="00287E2A" w:rsidP="00287E2A">
      <w:pPr>
        <w:autoSpaceDE w:val="0"/>
        <w:autoSpaceDN w:val="0"/>
        <w:adjustRightInd w:val="0"/>
        <w:ind w:firstLine="720"/>
        <w:jc w:val="both"/>
        <w:rPr>
          <w:color w:val="000000"/>
          <w:sz w:val="27"/>
          <w:szCs w:val="27"/>
        </w:rPr>
      </w:pPr>
    </w:p>
    <w:p w:rsidR="00287E2A" w:rsidRPr="00283C0C" w:rsidRDefault="00287E2A" w:rsidP="00283C0C">
      <w:pPr>
        <w:keepNext/>
        <w:widowControl w:val="0"/>
        <w:tabs>
          <w:tab w:val="left" w:pos="709"/>
        </w:tabs>
        <w:ind w:left="360"/>
        <w:contextualSpacing/>
        <w:jc w:val="center"/>
        <w:rPr>
          <w:b/>
          <w:sz w:val="27"/>
          <w:szCs w:val="27"/>
          <w:lang w:eastAsia="en-US"/>
        </w:rPr>
      </w:pPr>
      <w:r w:rsidRPr="008F0330">
        <w:rPr>
          <w:sz w:val="27"/>
          <w:szCs w:val="27"/>
        </w:rPr>
        <w:t xml:space="preserve">Инвестиционные проекты развития </w:t>
      </w:r>
      <w:r w:rsidR="00283C0C" w:rsidRPr="00283C0C">
        <w:rPr>
          <w:sz w:val="27"/>
          <w:szCs w:val="27"/>
        </w:rPr>
        <w:t>м</w:t>
      </w:r>
      <w:r w:rsidR="00283C0C" w:rsidRPr="001C5D22">
        <w:rPr>
          <w:bCs/>
          <w:kern w:val="36"/>
          <w:sz w:val="27"/>
          <w:szCs w:val="27"/>
        </w:rPr>
        <w:t>униципальн</w:t>
      </w:r>
      <w:r w:rsidR="00283C0C" w:rsidRPr="00283C0C">
        <w:rPr>
          <w:bCs/>
          <w:kern w:val="36"/>
          <w:sz w:val="27"/>
          <w:szCs w:val="27"/>
        </w:rPr>
        <w:t>ого</w:t>
      </w:r>
      <w:r w:rsidR="00283C0C" w:rsidRPr="001C5D22">
        <w:rPr>
          <w:bCs/>
          <w:kern w:val="36"/>
          <w:sz w:val="27"/>
          <w:szCs w:val="27"/>
        </w:rPr>
        <w:t xml:space="preserve"> образовани</w:t>
      </w:r>
      <w:r w:rsidR="00283C0C" w:rsidRPr="00283C0C">
        <w:rPr>
          <w:bCs/>
          <w:kern w:val="36"/>
          <w:sz w:val="27"/>
          <w:szCs w:val="27"/>
        </w:rPr>
        <w:t>я</w:t>
      </w:r>
      <w:r w:rsidR="00283C0C" w:rsidRPr="001C5D22">
        <w:rPr>
          <w:bCs/>
          <w:kern w:val="36"/>
          <w:sz w:val="27"/>
          <w:szCs w:val="27"/>
        </w:rPr>
        <w:t xml:space="preserve"> </w:t>
      </w:r>
      <w:proofErr w:type="spellStart"/>
      <w:r w:rsidR="00283C0C" w:rsidRPr="00283C0C">
        <w:rPr>
          <w:spacing w:val="-5"/>
          <w:sz w:val="27"/>
          <w:szCs w:val="27"/>
          <w:lang w:eastAsia="en-US"/>
        </w:rPr>
        <w:t>Кучукский</w:t>
      </w:r>
      <w:proofErr w:type="spellEnd"/>
      <w:r w:rsidR="00283C0C" w:rsidRPr="00283C0C">
        <w:rPr>
          <w:spacing w:val="-5"/>
          <w:sz w:val="27"/>
          <w:szCs w:val="27"/>
          <w:lang w:eastAsia="en-US"/>
        </w:rPr>
        <w:t xml:space="preserve"> сельсовет</w:t>
      </w:r>
      <w:r w:rsidR="00283C0C" w:rsidRPr="00283C0C">
        <w:rPr>
          <w:bCs/>
          <w:kern w:val="36"/>
          <w:sz w:val="27"/>
          <w:szCs w:val="27"/>
        </w:rPr>
        <w:t xml:space="preserve"> </w:t>
      </w:r>
      <w:proofErr w:type="spellStart"/>
      <w:r w:rsidR="00283C0C" w:rsidRPr="001C5D22">
        <w:rPr>
          <w:bCs/>
          <w:kern w:val="36"/>
          <w:sz w:val="27"/>
          <w:szCs w:val="27"/>
        </w:rPr>
        <w:t>Шелаболихинского</w:t>
      </w:r>
      <w:proofErr w:type="spellEnd"/>
      <w:r w:rsidR="00283C0C" w:rsidRPr="001C5D22">
        <w:rPr>
          <w:bCs/>
          <w:kern w:val="36"/>
          <w:sz w:val="27"/>
          <w:szCs w:val="27"/>
        </w:rPr>
        <w:t xml:space="preserve"> района Алтайского края</w:t>
      </w:r>
      <w:r w:rsidRPr="00283C0C">
        <w:rPr>
          <w:sz w:val="27"/>
          <w:szCs w:val="27"/>
        </w:rPr>
        <w:t>:</w:t>
      </w:r>
      <w:r w:rsidRPr="008F0330">
        <w:rPr>
          <w:sz w:val="27"/>
          <w:szCs w:val="27"/>
        </w:rPr>
        <w:t xml:space="preserve"> </w:t>
      </w:r>
    </w:p>
    <w:p w:rsidR="00C3645C" w:rsidRPr="008F0330" w:rsidRDefault="00C3645C" w:rsidP="00287E2A">
      <w:pPr>
        <w:autoSpaceDE w:val="0"/>
        <w:autoSpaceDN w:val="0"/>
        <w:adjustRightInd w:val="0"/>
        <w:ind w:firstLine="900"/>
        <w:jc w:val="both"/>
        <w:rPr>
          <w:sz w:val="27"/>
          <w:szCs w:val="27"/>
        </w:rPr>
      </w:pPr>
    </w:p>
    <w:p w:rsidR="00287E2A" w:rsidRDefault="00287E2A" w:rsidP="00631E56">
      <w:pPr>
        <w:numPr>
          <w:ilvl w:val="0"/>
          <w:numId w:val="14"/>
        </w:numPr>
        <w:tabs>
          <w:tab w:val="clear" w:pos="720"/>
          <w:tab w:val="num" w:pos="567"/>
        </w:tabs>
        <w:autoSpaceDE w:val="0"/>
        <w:autoSpaceDN w:val="0"/>
        <w:adjustRightInd w:val="0"/>
        <w:ind w:left="567" w:hanging="567"/>
        <w:jc w:val="both"/>
        <w:rPr>
          <w:sz w:val="27"/>
          <w:szCs w:val="27"/>
        </w:rPr>
      </w:pPr>
      <w:r w:rsidRPr="008F0330">
        <w:rPr>
          <w:sz w:val="27"/>
          <w:szCs w:val="27"/>
        </w:rPr>
        <w:t>ремонт стадиона в с.</w:t>
      </w:r>
      <w:r w:rsidR="007C1BD8">
        <w:rPr>
          <w:sz w:val="27"/>
          <w:szCs w:val="27"/>
        </w:rPr>
        <w:t xml:space="preserve"> </w:t>
      </w:r>
      <w:r w:rsidRPr="008F0330">
        <w:rPr>
          <w:sz w:val="27"/>
          <w:szCs w:val="27"/>
        </w:rPr>
        <w:t>Кучук;</w:t>
      </w:r>
    </w:p>
    <w:p w:rsidR="00C82DE6" w:rsidRDefault="00C82DE6" w:rsidP="00631E56">
      <w:pPr>
        <w:numPr>
          <w:ilvl w:val="0"/>
          <w:numId w:val="14"/>
        </w:numPr>
        <w:tabs>
          <w:tab w:val="clear" w:pos="720"/>
          <w:tab w:val="num" w:pos="567"/>
        </w:tabs>
        <w:autoSpaceDE w:val="0"/>
        <w:autoSpaceDN w:val="0"/>
        <w:adjustRightInd w:val="0"/>
        <w:ind w:left="567" w:hanging="567"/>
        <w:jc w:val="both"/>
        <w:rPr>
          <w:sz w:val="27"/>
          <w:szCs w:val="27"/>
        </w:rPr>
      </w:pPr>
      <w:r>
        <w:rPr>
          <w:sz w:val="27"/>
          <w:szCs w:val="27"/>
        </w:rPr>
        <w:lastRenderedPageBreak/>
        <w:t>капитальный ремонт перекрытия и потолков актового и спортивного залов МБОУ «</w:t>
      </w:r>
      <w:proofErr w:type="spellStart"/>
      <w:r w:rsidR="00AB604E">
        <w:rPr>
          <w:sz w:val="27"/>
          <w:szCs w:val="27"/>
        </w:rPr>
        <w:t>К</w:t>
      </w:r>
      <w:r>
        <w:rPr>
          <w:sz w:val="27"/>
          <w:szCs w:val="27"/>
        </w:rPr>
        <w:t>учукская</w:t>
      </w:r>
      <w:proofErr w:type="spellEnd"/>
      <w:r>
        <w:rPr>
          <w:sz w:val="27"/>
          <w:szCs w:val="27"/>
        </w:rPr>
        <w:t xml:space="preserve"> СОШ» и приобретение оборудования;</w:t>
      </w:r>
    </w:p>
    <w:p w:rsidR="00AB604E" w:rsidRDefault="00AB604E" w:rsidP="00631E56">
      <w:pPr>
        <w:numPr>
          <w:ilvl w:val="0"/>
          <w:numId w:val="14"/>
        </w:numPr>
        <w:tabs>
          <w:tab w:val="clear" w:pos="720"/>
          <w:tab w:val="num" w:pos="567"/>
        </w:tabs>
        <w:autoSpaceDE w:val="0"/>
        <w:autoSpaceDN w:val="0"/>
        <w:adjustRightInd w:val="0"/>
        <w:ind w:left="567" w:hanging="567"/>
        <w:jc w:val="both"/>
        <w:rPr>
          <w:sz w:val="27"/>
          <w:szCs w:val="27"/>
        </w:rPr>
      </w:pPr>
      <w:r w:rsidRPr="00AB604E">
        <w:rPr>
          <w:sz w:val="27"/>
          <w:szCs w:val="27"/>
        </w:rPr>
        <w:t>капитальный ремонт фасад</w:t>
      </w:r>
      <w:r w:rsidR="008C0904">
        <w:rPr>
          <w:sz w:val="27"/>
          <w:szCs w:val="27"/>
        </w:rPr>
        <w:t>а</w:t>
      </w:r>
      <w:r w:rsidRPr="00AB604E">
        <w:rPr>
          <w:sz w:val="27"/>
          <w:szCs w:val="27"/>
        </w:rPr>
        <w:t xml:space="preserve"> здания МБОУ «</w:t>
      </w:r>
      <w:proofErr w:type="spellStart"/>
      <w:r w:rsidRPr="00AB604E">
        <w:rPr>
          <w:sz w:val="27"/>
          <w:szCs w:val="27"/>
        </w:rPr>
        <w:t>Кучукская</w:t>
      </w:r>
      <w:proofErr w:type="spellEnd"/>
      <w:r w:rsidRPr="00AB604E">
        <w:rPr>
          <w:sz w:val="27"/>
          <w:szCs w:val="27"/>
        </w:rPr>
        <w:t xml:space="preserve"> СОШ</w:t>
      </w:r>
      <w:proofErr w:type="gramStart"/>
      <w:r w:rsidRPr="00AB604E">
        <w:rPr>
          <w:sz w:val="27"/>
          <w:szCs w:val="27"/>
        </w:rPr>
        <w:t xml:space="preserve">» </w:t>
      </w:r>
      <w:r>
        <w:rPr>
          <w:sz w:val="27"/>
          <w:szCs w:val="27"/>
        </w:rPr>
        <w:t>;</w:t>
      </w:r>
      <w:proofErr w:type="gramEnd"/>
    </w:p>
    <w:p w:rsidR="00287E2A" w:rsidRPr="00AB604E" w:rsidRDefault="00287E2A" w:rsidP="00631E56">
      <w:pPr>
        <w:numPr>
          <w:ilvl w:val="0"/>
          <w:numId w:val="14"/>
        </w:numPr>
        <w:tabs>
          <w:tab w:val="clear" w:pos="720"/>
          <w:tab w:val="num" w:pos="567"/>
        </w:tabs>
        <w:autoSpaceDE w:val="0"/>
        <w:autoSpaceDN w:val="0"/>
        <w:adjustRightInd w:val="0"/>
        <w:ind w:left="567" w:hanging="567"/>
        <w:jc w:val="both"/>
        <w:rPr>
          <w:sz w:val="27"/>
          <w:szCs w:val="27"/>
        </w:rPr>
      </w:pPr>
      <w:r w:rsidRPr="00AB604E">
        <w:rPr>
          <w:color w:val="000000"/>
          <w:sz w:val="27"/>
          <w:szCs w:val="27"/>
        </w:rPr>
        <w:t>ремонт автомобильных дорог;</w:t>
      </w:r>
    </w:p>
    <w:p w:rsidR="00287E2A" w:rsidRPr="008F0330" w:rsidRDefault="00287E2A" w:rsidP="00631E56">
      <w:pPr>
        <w:numPr>
          <w:ilvl w:val="0"/>
          <w:numId w:val="14"/>
        </w:numPr>
        <w:tabs>
          <w:tab w:val="clear" w:pos="720"/>
          <w:tab w:val="num" w:pos="567"/>
        </w:tabs>
        <w:autoSpaceDE w:val="0"/>
        <w:autoSpaceDN w:val="0"/>
        <w:adjustRightInd w:val="0"/>
        <w:ind w:left="567" w:hanging="567"/>
        <w:jc w:val="both"/>
        <w:rPr>
          <w:sz w:val="27"/>
          <w:szCs w:val="27"/>
        </w:rPr>
      </w:pPr>
      <w:r w:rsidRPr="008F0330">
        <w:rPr>
          <w:color w:val="000000"/>
          <w:sz w:val="27"/>
          <w:szCs w:val="27"/>
        </w:rPr>
        <w:t>проведение мероприятий по очистке питьевой воды;</w:t>
      </w:r>
    </w:p>
    <w:p w:rsidR="00287E2A" w:rsidRPr="008F0330" w:rsidRDefault="00287E2A" w:rsidP="00631E56">
      <w:pPr>
        <w:numPr>
          <w:ilvl w:val="0"/>
          <w:numId w:val="14"/>
        </w:numPr>
        <w:tabs>
          <w:tab w:val="clear" w:pos="720"/>
          <w:tab w:val="num" w:pos="567"/>
        </w:tabs>
        <w:autoSpaceDE w:val="0"/>
        <w:autoSpaceDN w:val="0"/>
        <w:adjustRightInd w:val="0"/>
        <w:ind w:left="567" w:hanging="567"/>
        <w:jc w:val="both"/>
        <w:rPr>
          <w:sz w:val="27"/>
          <w:szCs w:val="27"/>
        </w:rPr>
      </w:pPr>
      <w:r w:rsidRPr="008F0330">
        <w:rPr>
          <w:color w:val="000000"/>
          <w:sz w:val="27"/>
          <w:szCs w:val="27"/>
        </w:rPr>
        <w:t>проведение мероприятий по освещению улиц в населенных пунктах поселения;</w:t>
      </w:r>
    </w:p>
    <w:p w:rsidR="00EC06D4" w:rsidRPr="00EC06D4" w:rsidRDefault="00287E2A" w:rsidP="00631E56">
      <w:pPr>
        <w:numPr>
          <w:ilvl w:val="0"/>
          <w:numId w:val="14"/>
        </w:numPr>
        <w:tabs>
          <w:tab w:val="clear" w:pos="720"/>
          <w:tab w:val="num" w:pos="567"/>
        </w:tabs>
        <w:autoSpaceDE w:val="0"/>
        <w:autoSpaceDN w:val="0"/>
        <w:adjustRightInd w:val="0"/>
        <w:ind w:left="567" w:hanging="567"/>
        <w:jc w:val="both"/>
        <w:rPr>
          <w:sz w:val="27"/>
          <w:szCs w:val="27"/>
        </w:rPr>
      </w:pPr>
      <w:r w:rsidRPr="008F0330">
        <w:rPr>
          <w:color w:val="000000"/>
          <w:sz w:val="27"/>
          <w:szCs w:val="27"/>
        </w:rPr>
        <w:t>развитие сельского хозяйства (создание новых КФХ)</w:t>
      </w:r>
      <w:r w:rsidR="00EC06D4">
        <w:rPr>
          <w:color w:val="000000"/>
          <w:sz w:val="27"/>
          <w:szCs w:val="27"/>
        </w:rPr>
        <w:t>;</w:t>
      </w:r>
    </w:p>
    <w:p w:rsidR="00287E2A" w:rsidRPr="008F0330" w:rsidRDefault="00EC06D4" w:rsidP="00631E56">
      <w:pPr>
        <w:numPr>
          <w:ilvl w:val="0"/>
          <w:numId w:val="14"/>
        </w:numPr>
        <w:tabs>
          <w:tab w:val="clear" w:pos="720"/>
          <w:tab w:val="num" w:pos="567"/>
        </w:tabs>
        <w:autoSpaceDE w:val="0"/>
        <w:autoSpaceDN w:val="0"/>
        <w:adjustRightInd w:val="0"/>
        <w:ind w:left="567" w:hanging="567"/>
        <w:jc w:val="both"/>
        <w:rPr>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sidR="00287E2A" w:rsidRPr="008F0330">
        <w:rPr>
          <w:color w:val="000000"/>
          <w:sz w:val="27"/>
          <w:szCs w:val="27"/>
        </w:rPr>
        <w:t>.</w:t>
      </w:r>
    </w:p>
    <w:p w:rsidR="00050D06" w:rsidRPr="008F0330" w:rsidRDefault="00050D06" w:rsidP="00050D06">
      <w:pPr>
        <w:autoSpaceDE w:val="0"/>
        <w:autoSpaceDN w:val="0"/>
        <w:adjustRightInd w:val="0"/>
        <w:ind w:firstLine="900"/>
        <w:jc w:val="both"/>
        <w:rPr>
          <w:rFonts w:eastAsia="Calibri"/>
          <w:color w:val="000000"/>
          <w:sz w:val="27"/>
          <w:szCs w:val="27"/>
          <w:shd w:val="clear" w:color="auto" w:fill="FFFFFF"/>
          <w:lang w:eastAsia="en-US"/>
        </w:rPr>
      </w:pPr>
    </w:p>
    <w:p w:rsidR="00AC71DD" w:rsidRPr="00670090" w:rsidRDefault="00670090" w:rsidP="00670090">
      <w:pPr>
        <w:autoSpaceDE w:val="0"/>
        <w:autoSpaceDN w:val="0"/>
        <w:adjustRightInd w:val="0"/>
        <w:ind w:firstLine="709"/>
        <w:jc w:val="center"/>
        <w:rPr>
          <w:b/>
          <w:sz w:val="27"/>
          <w:szCs w:val="27"/>
          <w:lang w:eastAsia="en-US"/>
        </w:rPr>
      </w:pPr>
      <w:r w:rsidRPr="00670090">
        <w:rPr>
          <w:b/>
          <w:bCs/>
          <w:kern w:val="36"/>
          <w:sz w:val="27"/>
          <w:szCs w:val="27"/>
        </w:rPr>
        <w:t>М</w:t>
      </w:r>
      <w:r w:rsidRPr="001C5D22">
        <w:rPr>
          <w:b/>
          <w:bCs/>
          <w:kern w:val="36"/>
          <w:sz w:val="27"/>
          <w:szCs w:val="27"/>
        </w:rPr>
        <w:t>униципально</w:t>
      </w:r>
      <w:r w:rsidRPr="00670090">
        <w:rPr>
          <w:b/>
          <w:bCs/>
          <w:kern w:val="36"/>
          <w:sz w:val="27"/>
          <w:szCs w:val="27"/>
        </w:rPr>
        <w:t>е</w:t>
      </w:r>
      <w:r w:rsidRPr="001C5D22">
        <w:rPr>
          <w:b/>
          <w:bCs/>
          <w:kern w:val="36"/>
          <w:sz w:val="27"/>
          <w:szCs w:val="27"/>
        </w:rPr>
        <w:t xml:space="preserve"> образовани</w:t>
      </w:r>
      <w:r w:rsidRPr="00670090">
        <w:rPr>
          <w:b/>
          <w:bCs/>
          <w:kern w:val="36"/>
          <w:sz w:val="27"/>
          <w:szCs w:val="27"/>
        </w:rPr>
        <w:t>е</w:t>
      </w:r>
      <w:r w:rsidRPr="001C5D22">
        <w:rPr>
          <w:b/>
          <w:bCs/>
          <w:kern w:val="36"/>
          <w:sz w:val="27"/>
          <w:szCs w:val="27"/>
        </w:rPr>
        <w:t xml:space="preserve"> </w:t>
      </w:r>
      <w:proofErr w:type="spellStart"/>
      <w:r w:rsidRPr="00670090">
        <w:rPr>
          <w:b/>
          <w:bCs/>
          <w:kern w:val="36"/>
          <w:sz w:val="27"/>
          <w:szCs w:val="27"/>
        </w:rPr>
        <w:t>Кипринский</w:t>
      </w:r>
      <w:proofErr w:type="spellEnd"/>
      <w:r w:rsidRPr="001C5D22">
        <w:rPr>
          <w:b/>
          <w:bCs/>
          <w:kern w:val="36"/>
          <w:sz w:val="27"/>
          <w:szCs w:val="27"/>
        </w:rPr>
        <w:t xml:space="preserve"> сельсовет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t xml:space="preserve">Административным центром является село </w:t>
      </w:r>
      <w:proofErr w:type="spellStart"/>
      <w:r w:rsidRPr="008F0330">
        <w:rPr>
          <w:color w:val="000000"/>
          <w:sz w:val="27"/>
          <w:szCs w:val="27"/>
          <w:lang w:eastAsia="en-US"/>
        </w:rPr>
        <w:t>Киприно</w:t>
      </w:r>
      <w:proofErr w:type="spellEnd"/>
      <w:r w:rsidRPr="008F0330">
        <w:rPr>
          <w:color w:val="000000"/>
          <w:sz w:val="27"/>
          <w:szCs w:val="27"/>
          <w:lang w:eastAsia="en-US"/>
        </w:rPr>
        <w:t xml:space="preserve">. В состав </w:t>
      </w:r>
      <w:r w:rsidR="006627FA">
        <w:rPr>
          <w:color w:val="000000"/>
          <w:sz w:val="27"/>
          <w:szCs w:val="27"/>
          <w:lang w:eastAsia="en-US"/>
        </w:rPr>
        <w:t xml:space="preserve">муниципального образования </w:t>
      </w:r>
      <w:r w:rsidR="003D17CC">
        <w:rPr>
          <w:color w:val="000000"/>
          <w:sz w:val="27"/>
          <w:szCs w:val="27"/>
          <w:lang w:eastAsia="en-US"/>
        </w:rPr>
        <w:t xml:space="preserve"> </w:t>
      </w:r>
      <w:r w:rsidRPr="008F0330">
        <w:rPr>
          <w:color w:val="000000"/>
          <w:sz w:val="27"/>
          <w:szCs w:val="27"/>
          <w:lang w:eastAsia="en-US"/>
        </w:rPr>
        <w:t xml:space="preserve">входит </w:t>
      </w:r>
      <w:r w:rsidR="00450381" w:rsidRPr="008F0330">
        <w:rPr>
          <w:color w:val="000000"/>
          <w:sz w:val="27"/>
          <w:szCs w:val="27"/>
          <w:lang w:eastAsia="en-US"/>
        </w:rPr>
        <w:t>5</w:t>
      </w:r>
      <w:r w:rsidRPr="008F0330">
        <w:rPr>
          <w:color w:val="000000"/>
          <w:sz w:val="27"/>
          <w:szCs w:val="27"/>
          <w:lang w:eastAsia="en-US"/>
        </w:rPr>
        <w:t xml:space="preserve"> населенных пункт</w:t>
      </w:r>
      <w:r w:rsidR="00450381" w:rsidRPr="008F0330">
        <w:rPr>
          <w:color w:val="000000"/>
          <w:sz w:val="27"/>
          <w:szCs w:val="27"/>
          <w:lang w:eastAsia="en-US"/>
        </w:rPr>
        <w:t xml:space="preserve">ов с. </w:t>
      </w:r>
      <w:proofErr w:type="spellStart"/>
      <w:r w:rsidR="00450381" w:rsidRPr="008F0330">
        <w:rPr>
          <w:color w:val="000000"/>
          <w:sz w:val="27"/>
          <w:szCs w:val="27"/>
          <w:lang w:eastAsia="en-US"/>
        </w:rPr>
        <w:t>Киприно</w:t>
      </w:r>
      <w:proofErr w:type="spellEnd"/>
      <w:r w:rsidR="00450381" w:rsidRPr="008F0330">
        <w:rPr>
          <w:color w:val="000000"/>
          <w:sz w:val="27"/>
          <w:szCs w:val="27"/>
          <w:lang w:eastAsia="en-US"/>
        </w:rPr>
        <w:t xml:space="preserve">, с. </w:t>
      </w:r>
      <w:proofErr w:type="spellStart"/>
      <w:r w:rsidR="00450381" w:rsidRPr="008F0330">
        <w:rPr>
          <w:color w:val="000000"/>
          <w:sz w:val="27"/>
          <w:szCs w:val="27"/>
          <w:lang w:eastAsia="en-US"/>
        </w:rPr>
        <w:t>Новоселовка</w:t>
      </w:r>
      <w:proofErr w:type="spellEnd"/>
      <w:r w:rsidR="00450381" w:rsidRPr="008F0330">
        <w:rPr>
          <w:color w:val="000000"/>
          <w:sz w:val="27"/>
          <w:szCs w:val="27"/>
          <w:lang w:eastAsia="en-US"/>
        </w:rPr>
        <w:t xml:space="preserve">, с. </w:t>
      </w:r>
      <w:proofErr w:type="spellStart"/>
      <w:r w:rsidR="00450381" w:rsidRPr="008F0330">
        <w:rPr>
          <w:color w:val="000000"/>
          <w:sz w:val="27"/>
          <w:szCs w:val="27"/>
          <w:lang w:eastAsia="en-US"/>
        </w:rPr>
        <w:t>Омутское</w:t>
      </w:r>
      <w:proofErr w:type="spellEnd"/>
      <w:r w:rsidR="00450381" w:rsidRPr="008F0330">
        <w:rPr>
          <w:color w:val="000000"/>
          <w:sz w:val="27"/>
          <w:szCs w:val="27"/>
          <w:lang w:eastAsia="en-US"/>
        </w:rPr>
        <w:t xml:space="preserve">, с. </w:t>
      </w:r>
      <w:proofErr w:type="spellStart"/>
      <w:r w:rsidR="00450381" w:rsidRPr="008F0330">
        <w:rPr>
          <w:color w:val="000000"/>
          <w:sz w:val="27"/>
          <w:szCs w:val="27"/>
          <w:lang w:eastAsia="en-US"/>
        </w:rPr>
        <w:t>Сакмарино</w:t>
      </w:r>
      <w:proofErr w:type="spellEnd"/>
      <w:r w:rsidR="00450381" w:rsidRPr="008F0330">
        <w:rPr>
          <w:color w:val="000000"/>
          <w:sz w:val="27"/>
          <w:szCs w:val="27"/>
          <w:lang w:eastAsia="en-US"/>
        </w:rPr>
        <w:t>, с. Селезнево</w:t>
      </w:r>
      <w:r w:rsidRPr="008F0330">
        <w:rPr>
          <w:color w:val="000000"/>
          <w:sz w:val="27"/>
          <w:szCs w:val="27"/>
          <w:lang w:eastAsia="en-US"/>
        </w:rPr>
        <w:t xml:space="preserve"> с общей численностью </w:t>
      </w:r>
      <w:r w:rsidR="00450381" w:rsidRPr="008F0330">
        <w:rPr>
          <w:color w:val="000000"/>
          <w:sz w:val="27"/>
          <w:szCs w:val="27"/>
          <w:lang w:eastAsia="en-US"/>
        </w:rPr>
        <w:t>2094</w:t>
      </w:r>
      <w:r w:rsidRPr="008F0330">
        <w:rPr>
          <w:color w:val="000000"/>
          <w:sz w:val="27"/>
          <w:szCs w:val="27"/>
          <w:lang w:eastAsia="en-US"/>
        </w:rPr>
        <w:t xml:space="preserve"> </w:t>
      </w:r>
      <w:r w:rsidRPr="008F0330">
        <w:rPr>
          <w:spacing w:val="-5"/>
          <w:sz w:val="27"/>
          <w:szCs w:val="27"/>
          <w:lang w:eastAsia="en-US"/>
        </w:rPr>
        <w:t xml:space="preserve">человек или </w:t>
      </w:r>
      <w:r w:rsidR="00450381" w:rsidRPr="008F0330">
        <w:rPr>
          <w:spacing w:val="-5"/>
          <w:sz w:val="27"/>
          <w:szCs w:val="27"/>
          <w:lang w:eastAsia="en-US"/>
        </w:rPr>
        <w:t>16,5</w:t>
      </w:r>
      <w:r w:rsidRPr="008F0330">
        <w:rPr>
          <w:spacing w:val="-5"/>
          <w:sz w:val="27"/>
          <w:szCs w:val="27"/>
          <w:lang w:eastAsia="en-US"/>
        </w:rPr>
        <w:t xml:space="preserve"> % от численности постоянного населения района.  </w:t>
      </w:r>
    </w:p>
    <w:p w:rsidR="00AC71DD" w:rsidRPr="008F0330" w:rsidRDefault="00AC71DD" w:rsidP="00AC71DD">
      <w:pPr>
        <w:tabs>
          <w:tab w:val="left" w:pos="9540"/>
        </w:tabs>
        <w:jc w:val="both"/>
        <w:rPr>
          <w:sz w:val="27"/>
          <w:szCs w:val="27"/>
          <w:lang w:eastAsia="en-US"/>
        </w:rPr>
      </w:pPr>
      <w:r w:rsidRPr="008F0330">
        <w:rPr>
          <w:sz w:val="27"/>
          <w:szCs w:val="27"/>
          <w:lang w:eastAsia="en-US"/>
        </w:rPr>
        <w:t xml:space="preserve">Расстояние до г. Барнаула – </w:t>
      </w:r>
      <w:smartTag w:uri="urn:schemas-microsoft-com:office:smarttags" w:element="metricconverter">
        <w:smartTagPr>
          <w:attr w:name="ProductID" w:val="129 км"/>
        </w:smartTagPr>
        <w:r w:rsidRPr="008F0330">
          <w:rPr>
            <w:sz w:val="27"/>
            <w:szCs w:val="27"/>
            <w:lang w:eastAsia="en-US"/>
          </w:rPr>
          <w:t>129 км</w:t>
        </w:r>
      </w:smartTag>
      <w:r w:rsidRPr="008F0330">
        <w:rPr>
          <w:sz w:val="27"/>
          <w:szCs w:val="27"/>
          <w:lang w:eastAsia="en-US"/>
        </w:rPr>
        <w:t xml:space="preserve">, до </w:t>
      </w:r>
      <w:proofErr w:type="spellStart"/>
      <w:r w:rsidRPr="008F0330">
        <w:rPr>
          <w:sz w:val="27"/>
          <w:szCs w:val="27"/>
          <w:lang w:eastAsia="en-US"/>
        </w:rPr>
        <w:t>с.Шелаболиха</w:t>
      </w:r>
      <w:proofErr w:type="spellEnd"/>
      <w:r w:rsidRPr="008F0330">
        <w:rPr>
          <w:sz w:val="27"/>
          <w:szCs w:val="27"/>
          <w:lang w:eastAsia="en-US"/>
        </w:rPr>
        <w:t xml:space="preserve"> - </w:t>
      </w:r>
      <w:proofErr w:type="gramStart"/>
      <w:r w:rsidRPr="008F0330">
        <w:rPr>
          <w:sz w:val="27"/>
          <w:szCs w:val="27"/>
          <w:lang w:eastAsia="en-US"/>
        </w:rPr>
        <w:t>42  км</w:t>
      </w:r>
      <w:proofErr w:type="gramEnd"/>
      <w:r w:rsidRPr="008F0330">
        <w:rPr>
          <w:sz w:val="27"/>
          <w:szCs w:val="27"/>
          <w:lang w:eastAsia="en-US"/>
        </w:rPr>
        <w:t xml:space="preserve">. Сообщение с районным и краевым  центром  осуществляется автомобильным транспортом. </w:t>
      </w:r>
    </w:p>
    <w:p w:rsidR="00287E2A" w:rsidRPr="008F0330" w:rsidRDefault="00287E2A" w:rsidP="00C3645C">
      <w:pPr>
        <w:pStyle w:val="ConsPlusNormal"/>
        <w:widowControl/>
        <w:ind w:firstLine="709"/>
        <w:jc w:val="both"/>
        <w:rPr>
          <w:rFonts w:ascii="Times New Roman" w:hAnsi="Times New Roman"/>
          <w:sz w:val="27"/>
          <w:szCs w:val="27"/>
        </w:rPr>
      </w:pPr>
      <w:r w:rsidRPr="008F0330">
        <w:rPr>
          <w:rFonts w:ascii="Times New Roman" w:hAnsi="Times New Roman"/>
          <w:sz w:val="27"/>
          <w:szCs w:val="27"/>
        </w:rPr>
        <w:t>Наиболее значимые предприятия для сельского поселения:</w:t>
      </w:r>
    </w:p>
    <w:p w:rsidR="00287E2A" w:rsidRPr="008F0330" w:rsidRDefault="00733EC4" w:rsidP="00631E56">
      <w:pPr>
        <w:numPr>
          <w:ilvl w:val="0"/>
          <w:numId w:val="16"/>
        </w:numPr>
        <w:autoSpaceDE w:val="0"/>
        <w:autoSpaceDN w:val="0"/>
        <w:adjustRightInd w:val="0"/>
        <w:ind w:left="714" w:hanging="357"/>
        <w:jc w:val="both"/>
        <w:rPr>
          <w:sz w:val="27"/>
          <w:szCs w:val="27"/>
        </w:rPr>
      </w:pPr>
      <w:r w:rsidRPr="008F0330">
        <w:rPr>
          <w:sz w:val="27"/>
          <w:szCs w:val="27"/>
        </w:rPr>
        <w:t>ОО</w:t>
      </w:r>
      <w:r w:rsidR="00287E2A" w:rsidRPr="008F0330">
        <w:rPr>
          <w:sz w:val="27"/>
          <w:szCs w:val="27"/>
        </w:rPr>
        <w:t>О «</w:t>
      </w:r>
      <w:proofErr w:type="spellStart"/>
      <w:r w:rsidR="00287E2A" w:rsidRPr="008F0330">
        <w:rPr>
          <w:sz w:val="27"/>
          <w:szCs w:val="27"/>
        </w:rPr>
        <w:t>Кипринское</w:t>
      </w:r>
      <w:proofErr w:type="spellEnd"/>
      <w:r w:rsidR="00287E2A" w:rsidRPr="008F0330">
        <w:rPr>
          <w:sz w:val="27"/>
          <w:szCs w:val="27"/>
        </w:rPr>
        <w:t>» -</w:t>
      </w:r>
      <w:r w:rsidR="007C1BD8">
        <w:rPr>
          <w:sz w:val="27"/>
          <w:szCs w:val="27"/>
        </w:rPr>
        <w:t xml:space="preserve"> </w:t>
      </w:r>
      <w:r w:rsidR="00287E2A" w:rsidRPr="008F0330">
        <w:rPr>
          <w:sz w:val="27"/>
          <w:szCs w:val="27"/>
        </w:rPr>
        <w:t>растениеводство, животноводство;</w:t>
      </w:r>
    </w:p>
    <w:p w:rsidR="00733EC4" w:rsidRPr="008F0330" w:rsidRDefault="00733EC4" w:rsidP="00631E56">
      <w:pPr>
        <w:numPr>
          <w:ilvl w:val="0"/>
          <w:numId w:val="16"/>
        </w:numPr>
        <w:autoSpaceDE w:val="0"/>
        <w:autoSpaceDN w:val="0"/>
        <w:adjustRightInd w:val="0"/>
        <w:ind w:left="714" w:hanging="357"/>
        <w:jc w:val="both"/>
        <w:rPr>
          <w:sz w:val="27"/>
          <w:szCs w:val="27"/>
        </w:rPr>
      </w:pPr>
      <w:r w:rsidRPr="008F0330">
        <w:rPr>
          <w:sz w:val="27"/>
          <w:szCs w:val="27"/>
        </w:rPr>
        <w:t>ООО «</w:t>
      </w:r>
      <w:proofErr w:type="spellStart"/>
      <w:r w:rsidRPr="008F0330">
        <w:rPr>
          <w:sz w:val="27"/>
          <w:szCs w:val="27"/>
        </w:rPr>
        <w:t>Кипринский</w:t>
      </w:r>
      <w:proofErr w:type="spellEnd"/>
      <w:r w:rsidRPr="008F0330">
        <w:rPr>
          <w:sz w:val="27"/>
          <w:szCs w:val="27"/>
        </w:rPr>
        <w:t xml:space="preserve"> МСЗ»</w:t>
      </w:r>
      <w:r w:rsidR="007C1BD8">
        <w:rPr>
          <w:sz w:val="27"/>
          <w:szCs w:val="27"/>
        </w:rPr>
        <w:t>- переработка</w:t>
      </w:r>
    </w:p>
    <w:p w:rsidR="00287E2A" w:rsidRPr="008F0330" w:rsidRDefault="00287E2A" w:rsidP="00287E2A">
      <w:pPr>
        <w:autoSpaceDE w:val="0"/>
        <w:autoSpaceDN w:val="0"/>
        <w:adjustRightInd w:val="0"/>
        <w:ind w:left="714"/>
        <w:jc w:val="both"/>
        <w:rPr>
          <w:sz w:val="27"/>
          <w:szCs w:val="27"/>
        </w:rPr>
      </w:pPr>
    </w:p>
    <w:p w:rsidR="00287E2A" w:rsidRPr="008F0330" w:rsidRDefault="00287E2A" w:rsidP="00733EC4">
      <w:pPr>
        <w:ind w:left="360" w:firstLine="348"/>
        <w:jc w:val="both"/>
        <w:rPr>
          <w:snapToGrid w:val="0"/>
          <w:color w:val="000000"/>
          <w:sz w:val="27"/>
          <w:szCs w:val="27"/>
        </w:rPr>
      </w:pPr>
      <w:r w:rsidRPr="008F0330">
        <w:rPr>
          <w:snapToGrid w:val="0"/>
          <w:color w:val="000000"/>
          <w:sz w:val="27"/>
          <w:szCs w:val="27"/>
        </w:rPr>
        <w:t xml:space="preserve">Действуют две школы, детский сад, врачебная амбулатория, ФАП, </w:t>
      </w:r>
      <w:r w:rsidRPr="008F0330">
        <w:rPr>
          <w:sz w:val="27"/>
          <w:szCs w:val="27"/>
        </w:rPr>
        <w:t xml:space="preserve">филиалы Алтайэнерго, почты, АТС, работают магазины, 29 индивидуальных предпринимателей, КФХ и малых предприятий. </w:t>
      </w:r>
    </w:p>
    <w:p w:rsidR="00287E2A" w:rsidRPr="008F0330" w:rsidRDefault="00287E2A" w:rsidP="00287E2A">
      <w:pPr>
        <w:autoSpaceDE w:val="0"/>
        <w:autoSpaceDN w:val="0"/>
        <w:adjustRightInd w:val="0"/>
        <w:ind w:firstLine="720"/>
        <w:jc w:val="both"/>
        <w:rPr>
          <w:sz w:val="27"/>
          <w:szCs w:val="27"/>
        </w:rPr>
      </w:pPr>
    </w:p>
    <w:p w:rsidR="00287E2A" w:rsidRPr="008F0330" w:rsidRDefault="00287E2A" w:rsidP="00287E2A">
      <w:pPr>
        <w:autoSpaceDE w:val="0"/>
        <w:autoSpaceDN w:val="0"/>
        <w:adjustRightInd w:val="0"/>
        <w:ind w:firstLine="720"/>
        <w:jc w:val="both"/>
        <w:rPr>
          <w:sz w:val="27"/>
          <w:szCs w:val="27"/>
        </w:rPr>
      </w:pPr>
    </w:p>
    <w:p w:rsidR="00287E2A" w:rsidRPr="00CA1F7E" w:rsidRDefault="00287E2A" w:rsidP="00CA1F7E">
      <w:pPr>
        <w:autoSpaceDE w:val="0"/>
        <w:autoSpaceDN w:val="0"/>
        <w:adjustRightInd w:val="0"/>
        <w:ind w:firstLine="709"/>
        <w:jc w:val="center"/>
        <w:rPr>
          <w:sz w:val="27"/>
          <w:szCs w:val="27"/>
          <w:lang w:eastAsia="en-US"/>
        </w:rPr>
      </w:pPr>
      <w:r w:rsidRPr="00CA1F7E">
        <w:rPr>
          <w:sz w:val="27"/>
          <w:szCs w:val="27"/>
        </w:rPr>
        <w:t xml:space="preserve">Инвестиционные проекты развития </w:t>
      </w:r>
      <w:r w:rsidR="00CA1F7E" w:rsidRPr="00CA1F7E">
        <w:rPr>
          <w:sz w:val="27"/>
          <w:szCs w:val="27"/>
        </w:rPr>
        <w:t>м</w:t>
      </w:r>
      <w:r w:rsidR="00CA1F7E" w:rsidRPr="001C5D22">
        <w:rPr>
          <w:bCs/>
          <w:kern w:val="36"/>
          <w:sz w:val="27"/>
          <w:szCs w:val="27"/>
        </w:rPr>
        <w:t>униципально</w:t>
      </w:r>
      <w:r w:rsidR="00CA1F7E" w:rsidRPr="00CA1F7E">
        <w:rPr>
          <w:bCs/>
          <w:kern w:val="36"/>
          <w:sz w:val="27"/>
          <w:szCs w:val="27"/>
        </w:rPr>
        <w:t>го</w:t>
      </w:r>
      <w:r w:rsidR="00CA1F7E" w:rsidRPr="001C5D22">
        <w:rPr>
          <w:bCs/>
          <w:kern w:val="36"/>
          <w:sz w:val="27"/>
          <w:szCs w:val="27"/>
        </w:rPr>
        <w:t xml:space="preserve"> образовани</w:t>
      </w:r>
      <w:r w:rsidR="00CA1F7E" w:rsidRPr="00CA1F7E">
        <w:rPr>
          <w:bCs/>
          <w:kern w:val="36"/>
          <w:sz w:val="27"/>
          <w:szCs w:val="27"/>
        </w:rPr>
        <w:t>я</w:t>
      </w:r>
      <w:r w:rsidR="00CA1F7E" w:rsidRPr="001C5D22">
        <w:rPr>
          <w:bCs/>
          <w:kern w:val="36"/>
          <w:sz w:val="27"/>
          <w:szCs w:val="27"/>
        </w:rPr>
        <w:t xml:space="preserve"> </w:t>
      </w:r>
      <w:proofErr w:type="spellStart"/>
      <w:r w:rsidR="00CA1F7E" w:rsidRPr="00CA1F7E">
        <w:rPr>
          <w:bCs/>
          <w:kern w:val="36"/>
          <w:sz w:val="27"/>
          <w:szCs w:val="27"/>
        </w:rPr>
        <w:t>Кипринский</w:t>
      </w:r>
      <w:proofErr w:type="spellEnd"/>
      <w:r w:rsidR="00CA1F7E" w:rsidRPr="001C5D22">
        <w:rPr>
          <w:bCs/>
          <w:kern w:val="36"/>
          <w:sz w:val="27"/>
          <w:szCs w:val="27"/>
        </w:rPr>
        <w:t xml:space="preserve"> сельсовет </w:t>
      </w:r>
      <w:proofErr w:type="spellStart"/>
      <w:r w:rsidR="00CA1F7E" w:rsidRPr="001C5D22">
        <w:rPr>
          <w:bCs/>
          <w:kern w:val="36"/>
          <w:sz w:val="27"/>
          <w:szCs w:val="27"/>
        </w:rPr>
        <w:t>Шелаболихинского</w:t>
      </w:r>
      <w:proofErr w:type="spellEnd"/>
      <w:r w:rsidR="00CA1F7E" w:rsidRPr="001C5D22">
        <w:rPr>
          <w:bCs/>
          <w:kern w:val="36"/>
          <w:sz w:val="27"/>
          <w:szCs w:val="27"/>
        </w:rPr>
        <w:t xml:space="preserve"> района Алтайского края</w:t>
      </w:r>
      <w:r w:rsidRPr="00CA1F7E">
        <w:rPr>
          <w:sz w:val="27"/>
          <w:szCs w:val="27"/>
        </w:rPr>
        <w:t xml:space="preserve">: </w:t>
      </w:r>
    </w:p>
    <w:p w:rsidR="00733EC4" w:rsidRPr="008F0330" w:rsidRDefault="00733EC4" w:rsidP="00733EC4">
      <w:pPr>
        <w:autoSpaceDE w:val="0"/>
        <w:autoSpaceDN w:val="0"/>
        <w:adjustRightInd w:val="0"/>
        <w:ind w:firstLine="709"/>
        <w:jc w:val="both"/>
        <w:rPr>
          <w:sz w:val="27"/>
          <w:szCs w:val="27"/>
        </w:rPr>
      </w:pPr>
    </w:p>
    <w:p w:rsidR="00287E2A" w:rsidRDefault="0054134F" w:rsidP="0054134F">
      <w:pPr>
        <w:pStyle w:val="aff2"/>
        <w:numPr>
          <w:ilvl w:val="0"/>
          <w:numId w:val="25"/>
        </w:numPr>
        <w:autoSpaceDE w:val="0"/>
        <w:autoSpaceDN w:val="0"/>
        <w:adjustRightInd w:val="0"/>
        <w:ind w:left="709" w:hanging="709"/>
        <w:jc w:val="both"/>
        <w:rPr>
          <w:sz w:val="27"/>
          <w:szCs w:val="27"/>
        </w:rPr>
      </w:pPr>
      <w:r>
        <w:rPr>
          <w:sz w:val="27"/>
          <w:szCs w:val="27"/>
        </w:rPr>
        <w:t xml:space="preserve">реконструкция стадиона в с. </w:t>
      </w:r>
      <w:proofErr w:type="spellStart"/>
      <w:r>
        <w:rPr>
          <w:sz w:val="27"/>
          <w:szCs w:val="27"/>
        </w:rPr>
        <w:t>Киприно</w:t>
      </w:r>
      <w:proofErr w:type="spellEnd"/>
      <w:r>
        <w:rPr>
          <w:sz w:val="27"/>
          <w:szCs w:val="27"/>
        </w:rPr>
        <w:t>;</w:t>
      </w:r>
    </w:p>
    <w:p w:rsidR="00855930" w:rsidRDefault="00855930" w:rsidP="0054134F">
      <w:pPr>
        <w:pStyle w:val="aff2"/>
        <w:numPr>
          <w:ilvl w:val="0"/>
          <w:numId w:val="25"/>
        </w:numPr>
        <w:autoSpaceDE w:val="0"/>
        <w:autoSpaceDN w:val="0"/>
        <w:adjustRightInd w:val="0"/>
        <w:ind w:left="709" w:hanging="709"/>
        <w:jc w:val="both"/>
        <w:rPr>
          <w:sz w:val="27"/>
          <w:szCs w:val="27"/>
        </w:rPr>
      </w:pPr>
      <w:r>
        <w:rPr>
          <w:sz w:val="27"/>
          <w:szCs w:val="27"/>
        </w:rPr>
        <w:t>рем</w:t>
      </w:r>
      <w:r w:rsidR="003E3053">
        <w:rPr>
          <w:sz w:val="27"/>
          <w:szCs w:val="27"/>
        </w:rPr>
        <w:t>о</w:t>
      </w:r>
      <w:r>
        <w:rPr>
          <w:sz w:val="27"/>
          <w:szCs w:val="27"/>
        </w:rPr>
        <w:t>нт хоккейной коробки в с. Селезнево;</w:t>
      </w:r>
    </w:p>
    <w:p w:rsidR="0054134F" w:rsidRDefault="0054134F" w:rsidP="0054134F">
      <w:pPr>
        <w:pStyle w:val="aff2"/>
        <w:numPr>
          <w:ilvl w:val="0"/>
          <w:numId w:val="25"/>
        </w:numPr>
        <w:autoSpaceDE w:val="0"/>
        <w:autoSpaceDN w:val="0"/>
        <w:adjustRightInd w:val="0"/>
        <w:ind w:left="709" w:hanging="709"/>
        <w:jc w:val="both"/>
        <w:rPr>
          <w:sz w:val="27"/>
          <w:szCs w:val="27"/>
        </w:rPr>
      </w:pPr>
      <w:r>
        <w:rPr>
          <w:sz w:val="27"/>
          <w:szCs w:val="27"/>
        </w:rPr>
        <w:t xml:space="preserve">капитальный ремонт здания </w:t>
      </w:r>
      <w:proofErr w:type="spellStart"/>
      <w:r>
        <w:rPr>
          <w:sz w:val="27"/>
          <w:szCs w:val="27"/>
        </w:rPr>
        <w:t>Селезневской</w:t>
      </w:r>
      <w:proofErr w:type="spellEnd"/>
      <w:r>
        <w:rPr>
          <w:sz w:val="27"/>
          <w:szCs w:val="27"/>
        </w:rPr>
        <w:t xml:space="preserve"> СОШ филиала МБОУ «</w:t>
      </w:r>
      <w:proofErr w:type="spellStart"/>
      <w:r>
        <w:rPr>
          <w:sz w:val="27"/>
          <w:szCs w:val="27"/>
        </w:rPr>
        <w:t>Кипринская</w:t>
      </w:r>
      <w:proofErr w:type="spellEnd"/>
      <w:r>
        <w:rPr>
          <w:sz w:val="27"/>
          <w:szCs w:val="27"/>
        </w:rPr>
        <w:t xml:space="preserve"> СОШ»;</w:t>
      </w:r>
    </w:p>
    <w:p w:rsidR="0054134F" w:rsidRPr="0054134F" w:rsidRDefault="0054134F" w:rsidP="0054134F">
      <w:pPr>
        <w:pStyle w:val="aff2"/>
        <w:numPr>
          <w:ilvl w:val="0"/>
          <w:numId w:val="25"/>
        </w:numPr>
        <w:autoSpaceDE w:val="0"/>
        <w:autoSpaceDN w:val="0"/>
        <w:adjustRightInd w:val="0"/>
        <w:ind w:left="709" w:hanging="709"/>
        <w:jc w:val="both"/>
        <w:rPr>
          <w:sz w:val="27"/>
          <w:szCs w:val="27"/>
        </w:rPr>
      </w:pPr>
      <w:r>
        <w:rPr>
          <w:sz w:val="27"/>
          <w:szCs w:val="27"/>
        </w:rPr>
        <w:t xml:space="preserve">капитальный ремонт здания </w:t>
      </w:r>
      <w:proofErr w:type="spellStart"/>
      <w:r>
        <w:rPr>
          <w:sz w:val="27"/>
          <w:szCs w:val="27"/>
        </w:rPr>
        <w:t>Омутской</w:t>
      </w:r>
      <w:proofErr w:type="spellEnd"/>
      <w:r>
        <w:rPr>
          <w:sz w:val="27"/>
          <w:szCs w:val="27"/>
        </w:rPr>
        <w:t xml:space="preserve"> СОШ филиала МБОУ «</w:t>
      </w:r>
      <w:proofErr w:type="spellStart"/>
      <w:r>
        <w:rPr>
          <w:sz w:val="27"/>
          <w:szCs w:val="27"/>
        </w:rPr>
        <w:t>Кипринская</w:t>
      </w:r>
      <w:proofErr w:type="spellEnd"/>
      <w:r>
        <w:rPr>
          <w:sz w:val="27"/>
          <w:szCs w:val="27"/>
        </w:rPr>
        <w:t xml:space="preserve"> СОШ»;</w:t>
      </w:r>
    </w:p>
    <w:p w:rsidR="00287E2A" w:rsidRPr="0054134F" w:rsidRDefault="00287E2A" w:rsidP="0054134F">
      <w:pPr>
        <w:pStyle w:val="aff2"/>
        <w:numPr>
          <w:ilvl w:val="0"/>
          <w:numId w:val="25"/>
        </w:numPr>
        <w:autoSpaceDE w:val="0"/>
        <w:autoSpaceDN w:val="0"/>
        <w:adjustRightInd w:val="0"/>
        <w:ind w:left="709" w:hanging="709"/>
        <w:jc w:val="both"/>
        <w:rPr>
          <w:sz w:val="27"/>
          <w:szCs w:val="27"/>
        </w:rPr>
      </w:pPr>
      <w:r w:rsidRPr="0054134F">
        <w:rPr>
          <w:sz w:val="27"/>
          <w:szCs w:val="27"/>
        </w:rPr>
        <w:t xml:space="preserve">реконструкция системы водоснабжения в с. </w:t>
      </w:r>
      <w:proofErr w:type="spellStart"/>
      <w:r w:rsidRPr="0054134F">
        <w:rPr>
          <w:sz w:val="27"/>
          <w:szCs w:val="27"/>
        </w:rPr>
        <w:t>Киприно</w:t>
      </w:r>
      <w:proofErr w:type="spellEnd"/>
      <w:r w:rsidRPr="0054134F">
        <w:rPr>
          <w:sz w:val="27"/>
          <w:szCs w:val="27"/>
        </w:rPr>
        <w:t>;</w:t>
      </w:r>
    </w:p>
    <w:p w:rsidR="00287E2A" w:rsidRPr="008F0330" w:rsidRDefault="00287E2A" w:rsidP="00631E56">
      <w:pPr>
        <w:numPr>
          <w:ilvl w:val="0"/>
          <w:numId w:val="14"/>
        </w:numPr>
        <w:autoSpaceDE w:val="0"/>
        <w:autoSpaceDN w:val="0"/>
        <w:adjustRightInd w:val="0"/>
        <w:ind w:hanging="720"/>
        <w:jc w:val="both"/>
        <w:rPr>
          <w:sz w:val="27"/>
          <w:szCs w:val="27"/>
        </w:rPr>
      </w:pPr>
      <w:r w:rsidRPr="008F0330">
        <w:rPr>
          <w:color w:val="000000"/>
          <w:sz w:val="27"/>
          <w:szCs w:val="27"/>
        </w:rPr>
        <w:t>ремонт автомобильных дорог;</w:t>
      </w:r>
    </w:p>
    <w:p w:rsidR="00287E2A" w:rsidRPr="008F0330" w:rsidRDefault="00287E2A" w:rsidP="00631E56">
      <w:pPr>
        <w:numPr>
          <w:ilvl w:val="0"/>
          <w:numId w:val="14"/>
        </w:numPr>
        <w:autoSpaceDE w:val="0"/>
        <w:autoSpaceDN w:val="0"/>
        <w:adjustRightInd w:val="0"/>
        <w:ind w:hanging="720"/>
        <w:jc w:val="both"/>
        <w:rPr>
          <w:sz w:val="27"/>
          <w:szCs w:val="27"/>
        </w:rPr>
      </w:pPr>
      <w:r w:rsidRPr="008F0330">
        <w:rPr>
          <w:color w:val="000000"/>
          <w:sz w:val="27"/>
          <w:szCs w:val="27"/>
        </w:rPr>
        <w:t>проведение мероприятий по очистке питьевой воды;</w:t>
      </w:r>
    </w:p>
    <w:p w:rsidR="00287E2A" w:rsidRPr="008F0330" w:rsidRDefault="00287E2A" w:rsidP="00631E56">
      <w:pPr>
        <w:numPr>
          <w:ilvl w:val="0"/>
          <w:numId w:val="14"/>
        </w:numPr>
        <w:autoSpaceDE w:val="0"/>
        <w:autoSpaceDN w:val="0"/>
        <w:adjustRightInd w:val="0"/>
        <w:ind w:hanging="720"/>
        <w:jc w:val="both"/>
        <w:rPr>
          <w:sz w:val="27"/>
          <w:szCs w:val="27"/>
        </w:rPr>
      </w:pPr>
      <w:r w:rsidRPr="008F0330">
        <w:rPr>
          <w:color w:val="000000"/>
          <w:sz w:val="27"/>
          <w:szCs w:val="27"/>
        </w:rPr>
        <w:t>проведение мероприятий по освещению улиц в населенных пунктах поселения;</w:t>
      </w:r>
    </w:p>
    <w:p w:rsidR="003D17CC" w:rsidRPr="003D17CC" w:rsidRDefault="00287E2A" w:rsidP="00631E56">
      <w:pPr>
        <w:numPr>
          <w:ilvl w:val="0"/>
          <w:numId w:val="14"/>
        </w:numPr>
        <w:autoSpaceDE w:val="0"/>
        <w:autoSpaceDN w:val="0"/>
        <w:adjustRightInd w:val="0"/>
        <w:ind w:hanging="720"/>
        <w:jc w:val="both"/>
        <w:rPr>
          <w:sz w:val="27"/>
          <w:szCs w:val="27"/>
        </w:rPr>
      </w:pPr>
      <w:r w:rsidRPr="008F0330">
        <w:rPr>
          <w:color w:val="000000"/>
          <w:sz w:val="27"/>
          <w:szCs w:val="27"/>
        </w:rPr>
        <w:t>развитие сельского хозяйства (создание новых КФХ)</w:t>
      </w:r>
      <w:r w:rsidR="003D17CC">
        <w:rPr>
          <w:color w:val="000000"/>
          <w:sz w:val="27"/>
          <w:szCs w:val="27"/>
        </w:rPr>
        <w:t>;</w:t>
      </w:r>
    </w:p>
    <w:p w:rsidR="00287E2A" w:rsidRPr="008F0330" w:rsidRDefault="003D17CC" w:rsidP="00631E56">
      <w:pPr>
        <w:numPr>
          <w:ilvl w:val="0"/>
          <w:numId w:val="14"/>
        </w:numPr>
        <w:autoSpaceDE w:val="0"/>
        <w:autoSpaceDN w:val="0"/>
        <w:adjustRightInd w:val="0"/>
        <w:ind w:hanging="720"/>
        <w:jc w:val="both"/>
        <w:rPr>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sidR="00287E2A" w:rsidRPr="008F0330">
        <w:rPr>
          <w:color w:val="000000"/>
          <w:sz w:val="27"/>
          <w:szCs w:val="27"/>
        </w:rPr>
        <w:t>.</w:t>
      </w:r>
    </w:p>
    <w:p w:rsidR="00287E2A" w:rsidRPr="008F0330" w:rsidRDefault="00287E2A" w:rsidP="00287E2A">
      <w:pPr>
        <w:autoSpaceDE w:val="0"/>
        <w:autoSpaceDN w:val="0"/>
        <w:adjustRightInd w:val="0"/>
        <w:ind w:firstLine="720"/>
        <w:jc w:val="both"/>
        <w:rPr>
          <w:color w:val="000000"/>
          <w:sz w:val="27"/>
          <w:szCs w:val="27"/>
        </w:rPr>
      </w:pPr>
    </w:p>
    <w:p w:rsidR="00AC71DD" w:rsidRPr="00B21A5E" w:rsidRDefault="00B21A5E" w:rsidP="00B21A5E">
      <w:pPr>
        <w:keepNext/>
        <w:widowControl w:val="0"/>
        <w:ind w:left="360"/>
        <w:contextualSpacing/>
        <w:jc w:val="center"/>
        <w:rPr>
          <w:b/>
          <w:sz w:val="27"/>
          <w:szCs w:val="27"/>
          <w:lang w:eastAsia="en-US"/>
        </w:rPr>
      </w:pPr>
      <w:r w:rsidRPr="00B21A5E">
        <w:rPr>
          <w:b/>
          <w:bCs/>
          <w:kern w:val="36"/>
          <w:sz w:val="27"/>
          <w:szCs w:val="27"/>
        </w:rPr>
        <w:t>М</w:t>
      </w:r>
      <w:r w:rsidRPr="001C5D22">
        <w:rPr>
          <w:b/>
          <w:bCs/>
          <w:kern w:val="36"/>
          <w:sz w:val="27"/>
          <w:szCs w:val="27"/>
        </w:rPr>
        <w:t>униципальн</w:t>
      </w:r>
      <w:r w:rsidRPr="00B21A5E">
        <w:rPr>
          <w:b/>
          <w:bCs/>
          <w:kern w:val="36"/>
          <w:sz w:val="27"/>
          <w:szCs w:val="27"/>
        </w:rPr>
        <w:t>ое</w:t>
      </w:r>
      <w:r w:rsidRPr="001C5D22">
        <w:rPr>
          <w:b/>
          <w:bCs/>
          <w:kern w:val="36"/>
          <w:sz w:val="27"/>
          <w:szCs w:val="27"/>
        </w:rPr>
        <w:t xml:space="preserve"> образовани</w:t>
      </w:r>
      <w:r w:rsidRPr="00B21A5E">
        <w:rPr>
          <w:b/>
          <w:bCs/>
          <w:kern w:val="36"/>
          <w:sz w:val="27"/>
          <w:szCs w:val="27"/>
        </w:rPr>
        <w:t>е</w:t>
      </w:r>
      <w:r w:rsidRPr="001C5D22">
        <w:rPr>
          <w:b/>
          <w:bCs/>
          <w:kern w:val="36"/>
          <w:sz w:val="27"/>
          <w:szCs w:val="27"/>
        </w:rPr>
        <w:t xml:space="preserve"> Верх-</w:t>
      </w:r>
      <w:proofErr w:type="spellStart"/>
      <w:r w:rsidRPr="001C5D22">
        <w:rPr>
          <w:b/>
          <w:bCs/>
          <w:kern w:val="36"/>
          <w:sz w:val="27"/>
          <w:szCs w:val="27"/>
        </w:rPr>
        <w:t>Кучукский</w:t>
      </w:r>
      <w:proofErr w:type="spellEnd"/>
      <w:r w:rsidRPr="001C5D22">
        <w:rPr>
          <w:b/>
          <w:bCs/>
          <w:kern w:val="36"/>
          <w:sz w:val="27"/>
          <w:szCs w:val="27"/>
        </w:rPr>
        <w:t xml:space="preserve"> сельсовет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C4100B" w:rsidRPr="008F0330" w:rsidRDefault="00C4100B" w:rsidP="00AC71DD">
      <w:pPr>
        <w:ind w:firstLine="708"/>
        <w:jc w:val="both"/>
        <w:rPr>
          <w:color w:val="000000"/>
          <w:sz w:val="27"/>
          <w:szCs w:val="27"/>
          <w:lang w:eastAsia="en-US"/>
        </w:rPr>
      </w:pP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lastRenderedPageBreak/>
        <w:t xml:space="preserve">Административным центром является село Верх-Кучук. В состав </w:t>
      </w:r>
      <w:r w:rsidR="006627FA">
        <w:rPr>
          <w:color w:val="000000"/>
          <w:sz w:val="27"/>
          <w:szCs w:val="27"/>
          <w:lang w:eastAsia="en-US"/>
        </w:rPr>
        <w:t xml:space="preserve">муниципального </w:t>
      </w:r>
      <w:proofErr w:type="gramStart"/>
      <w:r w:rsidR="006627FA">
        <w:rPr>
          <w:color w:val="000000"/>
          <w:sz w:val="27"/>
          <w:szCs w:val="27"/>
          <w:lang w:eastAsia="en-US"/>
        </w:rPr>
        <w:t xml:space="preserve">образования </w:t>
      </w:r>
      <w:r w:rsidRPr="008F0330">
        <w:rPr>
          <w:color w:val="000000"/>
          <w:sz w:val="27"/>
          <w:szCs w:val="27"/>
          <w:lang w:eastAsia="en-US"/>
        </w:rPr>
        <w:t xml:space="preserve"> входит</w:t>
      </w:r>
      <w:proofErr w:type="gramEnd"/>
      <w:r w:rsidRPr="008F0330">
        <w:rPr>
          <w:color w:val="000000"/>
          <w:sz w:val="27"/>
          <w:szCs w:val="27"/>
          <w:lang w:eastAsia="en-US"/>
        </w:rPr>
        <w:t xml:space="preserve"> 2 населенных пункта</w:t>
      </w:r>
      <w:r w:rsidR="00C4100B" w:rsidRPr="008F0330">
        <w:rPr>
          <w:color w:val="000000"/>
          <w:sz w:val="27"/>
          <w:szCs w:val="27"/>
          <w:lang w:eastAsia="en-US"/>
        </w:rPr>
        <w:t xml:space="preserve"> с. Верх-Кучук и с. Ивановка</w:t>
      </w:r>
      <w:r w:rsidRPr="008F0330">
        <w:rPr>
          <w:color w:val="000000"/>
          <w:sz w:val="27"/>
          <w:szCs w:val="27"/>
          <w:lang w:eastAsia="en-US"/>
        </w:rPr>
        <w:t xml:space="preserve"> с общей численностью 12</w:t>
      </w:r>
      <w:r w:rsidR="00C4100B" w:rsidRPr="008F0330">
        <w:rPr>
          <w:color w:val="000000"/>
          <w:sz w:val="27"/>
          <w:szCs w:val="27"/>
          <w:lang w:eastAsia="en-US"/>
        </w:rPr>
        <w:t>30</w:t>
      </w:r>
      <w:r w:rsidRPr="008F0330">
        <w:rPr>
          <w:color w:val="000000"/>
          <w:sz w:val="27"/>
          <w:szCs w:val="27"/>
          <w:lang w:eastAsia="en-US"/>
        </w:rPr>
        <w:t xml:space="preserve"> </w:t>
      </w:r>
      <w:r w:rsidRPr="008F0330">
        <w:rPr>
          <w:spacing w:val="-5"/>
          <w:sz w:val="27"/>
          <w:szCs w:val="27"/>
          <w:lang w:eastAsia="en-US"/>
        </w:rPr>
        <w:t>человек или 9,</w:t>
      </w:r>
      <w:r w:rsidR="00C4100B" w:rsidRPr="008F0330">
        <w:rPr>
          <w:spacing w:val="-5"/>
          <w:sz w:val="27"/>
          <w:szCs w:val="27"/>
          <w:lang w:eastAsia="en-US"/>
        </w:rPr>
        <w:t>7</w:t>
      </w:r>
      <w:r w:rsidRPr="008F0330">
        <w:rPr>
          <w:spacing w:val="-5"/>
          <w:sz w:val="27"/>
          <w:szCs w:val="27"/>
          <w:lang w:eastAsia="en-US"/>
        </w:rPr>
        <w:t xml:space="preserve"> % от численности постоянного населения района.  </w:t>
      </w:r>
    </w:p>
    <w:p w:rsidR="00AC71DD" w:rsidRPr="008F0330" w:rsidRDefault="00733EC4" w:rsidP="00AC71DD">
      <w:pPr>
        <w:tabs>
          <w:tab w:val="left" w:pos="9540"/>
        </w:tabs>
        <w:jc w:val="both"/>
        <w:rPr>
          <w:sz w:val="27"/>
          <w:szCs w:val="27"/>
          <w:lang w:eastAsia="en-US"/>
        </w:rPr>
      </w:pPr>
      <w:r w:rsidRPr="008F0330">
        <w:rPr>
          <w:sz w:val="27"/>
          <w:szCs w:val="27"/>
          <w:lang w:eastAsia="en-US"/>
        </w:rPr>
        <w:t xml:space="preserve">           </w:t>
      </w:r>
      <w:r w:rsidR="00AC71DD" w:rsidRPr="008F0330">
        <w:rPr>
          <w:sz w:val="27"/>
          <w:szCs w:val="27"/>
          <w:lang w:eastAsia="en-US"/>
        </w:rPr>
        <w:t xml:space="preserve">Расстояние до г. Барнаула – </w:t>
      </w:r>
      <w:smartTag w:uri="urn:schemas-microsoft-com:office:smarttags" w:element="metricconverter">
        <w:smartTagPr>
          <w:attr w:name="ProductID" w:val="120 км"/>
        </w:smartTagPr>
        <w:r w:rsidR="00AC71DD" w:rsidRPr="008F0330">
          <w:rPr>
            <w:sz w:val="27"/>
            <w:szCs w:val="27"/>
            <w:lang w:eastAsia="en-US"/>
          </w:rPr>
          <w:t>120 км</w:t>
        </w:r>
      </w:smartTag>
      <w:r w:rsidR="00AC71DD" w:rsidRPr="008F0330">
        <w:rPr>
          <w:sz w:val="27"/>
          <w:szCs w:val="27"/>
          <w:lang w:eastAsia="en-US"/>
        </w:rPr>
        <w:t>, до с.</w:t>
      </w:r>
      <w:r w:rsidR="006627FA">
        <w:rPr>
          <w:sz w:val="27"/>
          <w:szCs w:val="27"/>
          <w:lang w:eastAsia="en-US"/>
        </w:rPr>
        <w:t xml:space="preserve"> </w:t>
      </w:r>
      <w:r w:rsidR="00AC71DD" w:rsidRPr="008F0330">
        <w:rPr>
          <w:sz w:val="27"/>
          <w:szCs w:val="27"/>
          <w:lang w:eastAsia="en-US"/>
        </w:rPr>
        <w:t xml:space="preserve">Шелаболиха - </w:t>
      </w:r>
      <w:proofErr w:type="gramStart"/>
      <w:r w:rsidR="00AC71DD" w:rsidRPr="008F0330">
        <w:rPr>
          <w:sz w:val="27"/>
          <w:szCs w:val="27"/>
          <w:lang w:eastAsia="en-US"/>
        </w:rPr>
        <w:t>42  км</w:t>
      </w:r>
      <w:proofErr w:type="gramEnd"/>
      <w:r w:rsidR="00AC71DD" w:rsidRPr="008F0330">
        <w:rPr>
          <w:sz w:val="27"/>
          <w:szCs w:val="27"/>
          <w:lang w:eastAsia="en-US"/>
        </w:rPr>
        <w:t xml:space="preserve">. Сообщение с районным и краевым  центром  осуществляется автомобильным транспортом. </w:t>
      </w:r>
    </w:p>
    <w:p w:rsidR="005F4203" w:rsidRPr="008F0330" w:rsidRDefault="00AC71DD" w:rsidP="005F4203">
      <w:pPr>
        <w:jc w:val="both"/>
        <w:rPr>
          <w:sz w:val="27"/>
          <w:szCs w:val="27"/>
        </w:rPr>
      </w:pPr>
      <w:r w:rsidRPr="008F0330">
        <w:rPr>
          <w:snapToGrid w:val="0"/>
          <w:color w:val="000000"/>
          <w:sz w:val="27"/>
          <w:szCs w:val="27"/>
        </w:rPr>
        <w:t xml:space="preserve">    </w:t>
      </w:r>
      <w:r w:rsidR="00C4100B" w:rsidRPr="008F0330">
        <w:rPr>
          <w:snapToGrid w:val="0"/>
          <w:color w:val="000000"/>
          <w:sz w:val="27"/>
          <w:szCs w:val="27"/>
        </w:rPr>
        <w:tab/>
      </w:r>
      <w:r w:rsidR="00C4100B" w:rsidRPr="008F0330">
        <w:rPr>
          <w:sz w:val="27"/>
          <w:szCs w:val="27"/>
        </w:rPr>
        <w:t xml:space="preserve">Наиболее значимое предприятие для сельского поселения </w:t>
      </w:r>
      <w:r w:rsidR="00EB6A5F">
        <w:rPr>
          <w:sz w:val="27"/>
          <w:szCs w:val="27"/>
        </w:rPr>
        <w:t>ОО</w:t>
      </w:r>
      <w:r w:rsidR="00C4100B" w:rsidRPr="008F0330">
        <w:rPr>
          <w:sz w:val="27"/>
          <w:szCs w:val="27"/>
        </w:rPr>
        <w:t>О «Алтай»</w:t>
      </w:r>
      <w:r w:rsidR="005F4203" w:rsidRPr="008F0330">
        <w:rPr>
          <w:sz w:val="27"/>
          <w:szCs w:val="27"/>
        </w:rPr>
        <w:t xml:space="preserve">. </w:t>
      </w:r>
      <w:r w:rsidR="00C4100B" w:rsidRPr="008F0330">
        <w:rPr>
          <w:snapToGrid w:val="0"/>
          <w:color w:val="000000"/>
          <w:sz w:val="27"/>
          <w:szCs w:val="27"/>
        </w:rPr>
        <w:t xml:space="preserve">Действуют </w:t>
      </w:r>
      <w:r w:rsidR="00C61DF8" w:rsidRPr="008F0330">
        <w:rPr>
          <w:snapToGrid w:val="0"/>
          <w:color w:val="000000"/>
          <w:sz w:val="27"/>
          <w:szCs w:val="27"/>
        </w:rPr>
        <w:t xml:space="preserve">школа, </w:t>
      </w:r>
      <w:r w:rsidR="005F4203" w:rsidRPr="008F0330">
        <w:rPr>
          <w:snapToGrid w:val="0"/>
          <w:color w:val="000000"/>
          <w:sz w:val="27"/>
          <w:szCs w:val="27"/>
        </w:rPr>
        <w:t>врачебная амбулатория, ФАП, филиалы детского сада, банка</w:t>
      </w:r>
      <w:r w:rsidR="005F4203" w:rsidRPr="008F0330">
        <w:rPr>
          <w:sz w:val="27"/>
          <w:szCs w:val="27"/>
        </w:rPr>
        <w:t xml:space="preserve">, почты, АТС, работают магазины, 19 индивидуальных предпринимателей, КФХ и малых предприятий. </w:t>
      </w:r>
    </w:p>
    <w:p w:rsidR="00733EC4" w:rsidRPr="008F0330" w:rsidRDefault="00733EC4" w:rsidP="005F4203">
      <w:pPr>
        <w:jc w:val="both"/>
        <w:rPr>
          <w:snapToGrid w:val="0"/>
          <w:color w:val="000000"/>
          <w:sz w:val="27"/>
          <w:szCs w:val="27"/>
        </w:rPr>
      </w:pPr>
    </w:p>
    <w:p w:rsidR="00CA1F7E" w:rsidRDefault="00C83C35" w:rsidP="00CA1F7E">
      <w:pPr>
        <w:keepNext/>
        <w:widowControl w:val="0"/>
        <w:ind w:left="360"/>
        <w:contextualSpacing/>
        <w:jc w:val="center"/>
        <w:rPr>
          <w:sz w:val="27"/>
          <w:szCs w:val="27"/>
        </w:rPr>
      </w:pPr>
      <w:r w:rsidRPr="008F0330">
        <w:rPr>
          <w:sz w:val="27"/>
          <w:szCs w:val="27"/>
        </w:rPr>
        <w:t xml:space="preserve">Инвестиционные проекты </w:t>
      </w:r>
      <w:r w:rsidRPr="00CA1F7E">
        <w:rPr>
          <w:sz w:val="27"/>
          <w:szCs w:val="27"/>
        </w:rPr>
        <w:t xml:space="preserve">развития </w:t>
      </w:r>
      <w:r w:rsidR="00CA1F7E" w:rsidRPr="00CA1F7E">
        <w:rPr>
          <w:sz w:val="27"/>
          <w:szCs w:val="27"/>
        </w:rPr>
        <w:t>м</w:t>
      </w:r>
      <w:r w:rsidR="00CA1F7E" w:rsidRPr="001C5D22">
        <w:rPr>
          <w:bCs/>
          <w:kern w:val="36"/>
          <w:sz w:val="27"/>
          <w:szCs w:val="27"/>
        </w:rPr>
        <w:t>униципальн</w:t>
      </w:r>
      <w:r w:rsidR="00CA1F7E" w:rsidRPr="00CA1F7E">
        <w:rPr>
          <w:bCs/>
          <w:kern w:val="36"/>
          <w:sz w:val="27"/>
          <w:szCs w:val="27"/>
        </w:rPr>
        <w:t>ого</w:t>
      </w:r>
      <w:r w:rsidR="00CA1F7E" w:rsidRPr="001C5D22">
        <w:rPr>
          <w:bCs/>
          <w:kern w:val="36"/>
          <w:sz w:val="27"/>
          <w:szCs w:val="27"/>
        </w:rPr>
        <w:t xml:space="preserve"> образовани</w:t>
      </w:r>
      <w:r w:rsidR="00CA1F7E" w:rsidRPr="00CA1F7E">
        <w:rPr>
          <w:bCs/>
          <w:kern w:val="36"/>
          <w:sz w:val="27"/>
          <w:szCs w:val="27"/>
        </w:rPr>
        <w:t>я</w:t>
      </w:r>
      <w:r w:rsidR="00CA1F7E" w:rsidRPr="001C5D22">
        <w:rPr>
          <w:bCs/>
          <w:kern w:val="36"/>
          <w:sz w:val="27"/>
          <w:szCs w:val="27"/>
        </w:rPr>
        <w:t xml:space="preserve"> Верх-</w:t>
      </w:r>
      <w:proofErr w:type="spellStart"/>
      <w:r w:rsidR="00CA1F7E" w:rsidRPr="001C5D22">
        <w:rPr>
          <w:bCs/>
          <w:kern w:val="36"/>
          <w:sz w:val="27"/>
          <w:szCs w:val="27"/>
        </w:rPr>
        <w:t>Кучукский</w:t>
      </w:r>
      <w:proofErr w:type="spellEnd"/>
      <w:r w:rsidR="00CA1F7E" w:rsidRPr="001C5D22">
        <w:rPr>
          <w:bCs/>
          <w:kern w:val="36"/>
          <w:sz w:val="27"/>
          <w:szCs w:val="27"/>
        </w:rPr>
        <w:t xml:space="preserve"> сельсовет </w:t>
      </w:r>
      <w:proofErr w:type="spellStart"/>
      <w:r w:rsidR="00CA1F7E" w:rsidRPr="001C5D22">
        <w:rPr>
          <w:bCs/>
          <w:kern w:val="36"/>
          <w:sz w:val="27"/>
          <w:szCs w:val="27"/>
        </w:rPr>
        <w:t>Шелаболихинского</w:t>
      </w:r>
      <w:proofErr w:type="spellEnd"/>
      <w:r w:rsidR="00CA1F7E" w:rsidRPr="001C5D22">
        <w:rPr>
          <w:bCs/>
          <w:kern w:val="36"/>
          <w:sz w:val="27"/>
          <w:szCs w:val="27"/>
        </w:rPr>
        <w:t xml:space="preserve"> района Алтайского края</w:t>
      </w:r>
      <w:r w:rsidRPr="00CA1F7E">
        <w:rPr>
          <w:sz w:val="27"/>
          <w:szCs w:val="27"/>
        </w:rPr>
        <w:t>:</w:t>
      </w:r>
    </w:p>
    <w:p w:rsidR="00C83C35" w:rsidRPr="00CA1F7E" w:rsidRDefault="00C83C35" w:rsidP="00CA1F7E">
      <w:pPr>
        <w:keepNext/>
        <w:widowControl w:val="0"/>
        <w:ind w:left="360"/>
        <w:contextualSpacing/>
        <w:jc w:val="center"/>
        <w:rPr>
          <w:b/>
          <w:sz w:val="27"/>
          <w:szCs w:val="27"/>
          <w:lang w:eastAsia="en-US"/>
        </w:rPr>
      </w:pPr>
      <w:r w:rsidRPr="008F0330">
        <w:rPr>
          <w:sz w:val="27"/>
          <w:szCs w:val="27"/>
        </w:rPr>
        <w:t xml:space="preserve"> </w:t>
      </w:r>
    </w:p>
    <w:p w:rsidR="00C83C35" w:rsidRPr="003A77CD" w:rsidRDefault="00C83C35" w:rsidP="00631E56">
      <w:pPr>
        <w:numPr>
          <w:ilvl w:val="0"/>
          <w:numId w:val="17"/>
        </w:numPr>
        <w:tabs>
          <w:tab w:val="clear" w:pos="1800"/>
          <w:tab w:val="num" w:pos="1985"/>
        </w:tabs>
        <w:autoSpaceDE w:val="0"/>
        <w:autoSpaceDN w:val="0"/>
        <w:adjustRightInd w:val="0"/>
        <w:ind w:left="426" w:hanging="426"/>
        <w:jc w:val="both"/>
        <w:rPr>
          <w:sz w:val="27"/>
          <w:szCs w:val="27"/>
        </w:rPr>
      </w:pPr>
      <w:r w:rsidRPr="008F0330">
        <w:rPr>
          <w:sz w:val="27"/>
          <w:szCs w:val="27"/>
        </w:rPr>
        <w:t>реконструкцию системы водоснабжения в с. Верх-Кучук</w:t>
      </w:r>
      <w:r w:rsidR="003A77CD">
        <w:rPr>
          <w:color w:val="000000"/>
          <w:sz w:val="27"/>
          <w:szCs w:val="27"/>
        </w:rPr>
        <w:t>;</w:t>
      </w:r>
    </w:p>
    <w:p w:rsidR="003A77CD" w:rsidRPr="003A77CD" w:rsidRDefault="003A77CD" w:rsidP="00631E56">
      <w:pPr>
        <w:numPr>
          <w:ilvl w:val="0"/>
          <w:numId w:val="17"/>
        </w:numPr>
        <w:tabs>
          <w:tab w:val="clear" w:pos="1800"/>
          <w:tab w:val="num" w:pos="1985"/>
        </w:tabs>
        <w:autoSpaceDE w:val="0"/>
        <w:autoSpaceDN w:val="0"/>
        <w:adjustRightInd w:val="0"/>
        <w:ind w:left="426" w:hanging="426"/>
        <w:jc w:val="both"/>
        <w:rPr>
          <w:sz w:val="27"/>
          <w:szCs w:val="27"/>
        </w:rPr>
      </w:pPr>
      <w:r>
        <w:rPr>
          <w:color w:val="000000"/>
          <w:sz w:val="27"/>
          <w:szCs w:val="27"/>
        </w:rPr>
        <w:t>капитальный ремонт здания Верх-</w:t>
      </w:r>
      <w:proofErr w:type="spellStart"/>
      <w:r>
        <w:rPr>
          <w:color w:val="000000"/>
          <w:sz w:val="27"/>
          <w:szCs w:val="27"/>
        </w:rPr>
        <w:t>Кучукского</w:t>
      </w:r>
      <w:proofErr w:type="spellEnd"/>
      <w:r>
        <w:rPr>
          <w:color w:val="000000"/>
          <w:sz w:val="27"/>
          <w:szCs w:val="27"/>
        </w:rPr>
        <w:t xml:space="preserve"> культурно-досугового центра;</w:t>
      </w:r>
    </w:p>
    <w:p w:rsidR="003A77CD" w:rsidRPr="008F0330" w:rsidRDefault="003A77CD" w:rsidP="00631E56">
      <w:pPr>
        <w:numPr>
          <w:ilvl w:val="0"/>
          <w:numId w:val="17"/>
        </w:numPr>
        <w:tabs>
          <w:tab w:val="clear" w:pos="1800"/>
          <w:tab w:val="num" w:pos="1985"/>
        </w:tabs>
        <w:autoSpaceDE w:val="0"/>
        <w:autoSpaceDN w:val="0"/>
        <w:adjustRightInd w:val="0"/>
        <w:ind w:left="426" w:hanging="426"/>
        <w:jc w:val="both"/>
        <w:rPr>
          <w:sz w:val="27"/>
          <w:szCs w:val="27"/>
        </w:rPr>
      </w:pPr>
      <w:r>
        <w:rPr>
          <w:color w:val="000000"/>
          <w:sz w:val="27"/>
          <w:szCs w:val="27"/>
        </w:rPr>
        <w:t>капитальный ремонт МБОУ «Верх-</w:t>
      </w:r>
      <w:proofErr w:type="spellStart"/>
      <w:r>
        <w:rPr>
          <w:color w:val="000000"/>
          <w:sz w:val="27"/>
          <w:szCs w:val="27"/>
        </w:rPr>
        <w:t>Кучукская</w:t>
      </w:r>
      <w:proofErr w:type="spellEnd"/>
      <w:r>
        <w:rPr>
          <w:color w:val="000000"/>
          <w:sz w:val="27"/>
          <w:szCs w:val="27"/>
        </w:rPr>
        <w:t xml:space="preserve"> СОШ»</w:t>
      </w:r>
      <w:r w:rsidR="00EB6A5F">
        <w:rPr>
          <w:color w:val="000000"/>
          <w:sz w:val="27"/>
          <w:szCs w:val="27"/>
        </w:rPr>
        <w:t>;</w:t>
      </w:r>
    </w:p>
    <w:p w:rsidR="00C83C35" w:rsidRPr="008F0330" w:rsidRDefault="00C83C35" w:rsidP="00631E56">
      <w:pPr>
        <w:numPr>
          <w:ilvl w:val="0"/>
          <w:numId w:val="17"/>
        </w:numPr>
        <w:tabs>
          <w:tab w:val="clear" w:pos="1800"/>
          <w:tab w:val="num" w:pos="1985"/>
        </w:tabs>
        <w:autoSpaceDE w:val="0"/>
        <w:autoSpaceDN w:val="0"/>
        <w:adjustRightInd w:val="0"/>
        <w:ind w:left="426" w:hanging="426"/>
        <w:jc w:val="both"/>
        <w:rPr>
          <w:sz w:val="27"/>
          <w:szCs w:val="27"/>
        </w:rPr>
      </w:pPr>
      <w:r w:rsidRPr="008F0330">
        <w:rPr>
          <w:color w:val="000000"/>
          <w:sz w:val="27"/>
          <w:szCs w:val="27"/>
        </w:rPr>
        <w:t>ремонт автомобильных дорог;</w:t>
      </w:r>
    </w:p>
    <w:p w:rsidR="00C83C35" w:rsidRPr="008F0330" w:rsidRDefault="00C83C35" w:rsidP="00631E56">
      <w:pPr>
        <w:numPr>
          <w:ilvl w:val="0"/>
          <w:numId w:val="14"/>
        </w:numPr>
        <w:autoSpaceDE w:val="0"/>
        <w:autoSpaceDN w:val="0"/>
        <w:adjustRightInd w:val="0"/>
        <w:ind w:left="426" w:hanging="426"/>
        <w:jc w:val="both"/>
        <w:rPr>
          <w:sz w:val="27"/>
          <w:szCs w:val="27"/>
        </w:rPr>
      </w:pPr>
      <w:r w:rsidRPr="008F0330">
        <w:rPr>
          <w:color w:val="000000"/>
          <w:sz w:val="27"/>
          <w:szCs w:val="27"/>
        </w:rPr>
        <w:t>проведение мероприятий по очистке питьевой воды;</w:t>
      </w:r>
    </w:p>
    <w:p w:rsidR="00C83C35" w:rsidRPr="008F0330" w:rsidRDefault="00C83C35" w:rsidP="00631E56">
      <w:pPr>
        <w:numPr>
          <w:ilvl w:val="0"/>
          <w:numId w:val="14"/>
        </w:numPr>
        <w:autoSpaceDE w:val="0"/>
        <w:autoSpaceDN w:val="0"/>
        <w:adjustRightInd w:val="0"/>
        <w:ind w:left="426" w:hanging="426"/>
        <w:jc w:val="both"/>
        <w:rPr>
          <w:sz w:val="27"/>
          <w:szCs w:val="27"/>
        </w:rPr>
      </w:pPr>
      <w:r w:rsidRPr="008F0330">
        <w:rPr>
          <w:color w:val="000000"/>
          <w:sz w:val="27"/>
          <w:szCs w:val="27"/>
        </w:rPr>
        <w:t>проведение мероприятий по освещению улиц в населенных пунктах поселения;</w:t>
      </w:r>
    </w:p>
    <w:p w:rsidR="006627FA" w:rsidRPr="006627FA" w:rsidRDefault="00C83C35" w:rsidP="00631E56">
      <w:pPr>
        <w:numPr>
          <w:ilvl w:val="0"/>
          <w:numId w:val="14"/>
        </w:numPr>
        <w:autoSpaceDE w:val="0"/>
        <w:autoSpaceDN w:val="0"/>
        <w:adjustRightInd w:val="0"/>
        <w:ind w:left="426" w:hanging="426"/>
        <w:jc w:val="both"/>
        <w:rPr>
          <w:sz w:val="27"/>
          <w:szCs w:val="27"/>
        </w:rPr>
      </w:pPr>
      <w:r w:rsidRPr="008F0330">
        <w:rPr>
          <w:color w:val="000000"/>
          <w:sz w:val="27"/>
          <w:szCs w:val="27"/>
        </w:rPr>
        <w:t>развитие сельского хозяйства (создание новых КФХ)</w:t>
      </w:r>
      <w:r w:rsidR="006627FA">
        <w:rPr>
          <w:color w:val="000000"/>
          <w:sz w:val="27"/>
          <w:szCs w:val="27"/>
        </w:rPr>
        <w:t>;</w:t>
      </w:r>
    </w:p>
    <w:p w:rsidR="00C83C35" w:rsidRPr="008F0330" w:rsidRDefault="006627FA" w:rsidP="00631E56">
      <w:pPr>
        <w:numPr>
          <w:ilvl w:val="0"/>
          <w:numId w:val="14"/>
        </w:numPr>
        <w:autoSpaceDE w:val="0"/>
        <w:autoSpaceDN w:val="0"/>
        <w:adjustRightInd w:val="0"/>
        <w:ind w:left="426" w:hanging="426"/>
        <w:jc w:val="both"/>
        <w:rPr>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sidR="00C83C35" w:rsidRPr="008F0330">
        <w:rPr>
          <w:color w:val="000000"/>
          <w:sz w:val="27"/>
          <w:szCs w:val="27"/>
        </w:rPr>
        <w:t>.</w:t>
      </w:r>
    </w:p>
    <w:p w:rsidR="006627FA" w:rsidRDefault="006627FA" w:rsidP="00E75D2B">
      <w:pPr>
        <w:keepNext/>
        <w:widowControl w:val="0"/>
        <w:ind w:left="360"/>
        <w:contextualSpacing/>
        <w:jc w:val="center"/>
        <w:rPr>
          <w:b/>
          <w:bCs/>
          <w:kern w:val="36"/>
          <w:sz w:val="27"/>
          <w:szCs w:val="27"/>
        </w:rPr>
      </w:pPr>
    </w:p>
    <w:p w:rsidR="00AC71DD" w:rsidRPr="00E75D2B" w:rsidRDefault="00E75D2B" w:rsidP="00E75D2B">
      <w:pPr>
        <w:keepNext/>
        <w:widowControl w:val="0"/>
        <w:ind w:left="360"/>
        <w:contextualSpacing/>
        <w:jc w:val="center"/>
        <w:rPr>
          <w:b/>
          <w:sz w:val="27"/>
          <w:szCs w:val="27"/>
          <w:lang w:eastAsia="en-US"/>
        </w:rPr>
      </w:pPr>
      <w:r w:rsidRPr="00E75D2B">
        <w:rPr>
          <w:b/>
          <w:bCs/>
          <w:kern w:val="36"/>
          <w:sz w:val="27"/>
          <w:szCs w:val="27"/>
        </w:rPr>
        <w:t>М</w:t>
      </w:r>
      <w:r w:rsidRPr="001C5D22">
        <w:rPr>
          <w:b/>
          <w:bCs/>
          <w:kern w:val="36"/>
          <w:sz w:val="27"/>
          <w:szCs w:val="27"/>
        </w:rPr>
        <w:t>униципальн</w:t>
      </w:r>
      <w:r w:rsidRPr="00E75D2B">
        <w:rPr>
          <w:b/>
          <w:bCs/>
          <w:kern w:val="36"/>
          <w:sz w:val="27"/>
          <w:szCs w:val="27"/>
        </w:rPr>
        <w:t>ое</w:t>
      </w:r>
      <w:r w:rsidRPr="001C5D22">
        <w:rPr>
          <w:b/>
          <w:bCs/>
          <w:kern w:val="36"/>
          <w:sz w:val="27"/>
          <w:szCs w:val="27"/>
        </w:rPr>
        <w:t xml:space="preserve"> образовани</w:t>
      </w:r>
      <w:r w:rsidRPr="00E75D2B">
        <w:rPr>
          <w:b/>
          <w:bCs/>
          <w:kern w:val="36"/>
          <w:sz w:val="27"/>
          <w:szCs w:val="27"/>
        </w:rPr>
        <w:t>е</w:t>
      </w:r>
      <w:r w:rsidRPr="001C5D22">
        <w:rPr>
          <w:b/>
          <w:bCs/>
          <w:kern w:val="36"/>
          <w:sz w:val="27"/>
          <w:szCs w:val="27"/>
        </w:rPr>
        <w:t xml:space="preserve"> </w:t>
      </w:r>
      <w:r w:rsidRPr="00E75D2B">
        <w:rPr>
          <w:b/>
          <w:spacing w:val="-5"/>
          <w:sz w:val="27"/>
          <w:szCs w:val="27"/>
          <w:lang w:eastAsia="en-US"/>
        </w:rPr>
        <w:t>Ильинский сельсовет</w:t>
      </w:r>
      <w:r w:rsidRPr="00E75D2B">
        <w:rPr>
          <w:b/>
          <w:bCs/>
          <w:kern w:val="36"/>
          <w:sz w:val="27"/>
          <w:szCs w:val="27"/>
        </w:rPr>
        <w:t xml:space="preserve">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t xml:space="preserve">Административным центром является село Ильинка. В состав </w:t>
      </w:r>
      <w:r w:rsidR="006627FA">
        <w:rPr>
          <w:color w:val="000000"/>
          <w:sz w:val="27"/>
          <w:szCs w:val="27"/>
          <w:lang w:eastAsia="en-US"/>
        </w:rPr>
        <w:t xml:space="preserve">муниципального образования </w:t>
      </w:r>
      <w:r w:rsidRPr="008F0330">
        <w:rPr>
          <w:color w:val="000000"/>
          <w:sz w:val="27"/>
          <w:szCs w:val="27"/>
          <w:lang w:eastAsia="en-US"/>
        </w:rPr>
        <w:t>входит 2 населенных пункта</w:t>
      </w:r>
      <w:r w:rsidR="00D13B29" w:rsidRPr="008F0330">
        <w:rPr>
          <w:color w:val="000000"/>
          <w:sz w:val="27"/>
          <w:szCs w:val="27"/>
          <w:lang w:eastAsia="en-US"/>
        </w:rPr>
        <w:t xml:space="preserve"> с. Ильинка</w:t>
      </w:r>
      <w:r w:rsidR="00C61DF8" w:rsidRPr="008F0330">
        <w:rPr>
          <w:color w:val="000000"/>
          <w:sz w:val="27"/>
          <w:szCs w:val="27"/>
          <w:lang w:eastAsia="en-US"/>
        </w:rPr>
        <w:t xml:space="preserve"> </w:t>
      </w:r>
      <w:r w:rsidR="00D13B29" w:rsidRPr="008F0330">
        <w:rPr>
          <w:color w:val="000000"/>
          <w:sz w:val="27"/>
          <w:szCs w:val="27"/>
          <w:lang w:eastAsia="en-US"/>
        </w:rPr>
        <w:t xml:space="preserve">и с. </w:t>
      </w:r>
      <w:proofErr w:type="gramStart"/>
      <w:r w:rsidR="00D13B29" w:rsidRPr="008F0330">
        <w:rPr>
          <w:color w:val="000000"/>
          <w:sz w:val="27"/>
          <w:szCs w:val="27"/>
          <w:lang w:eastAsia="en-US"/>
        </w:rPr>
        <w:t xml:space="preserve">Луговое </w:t>
      </w:r>
      <w:r w:rsidRPr="008F0330">
        <w:rPr>
          <w:color w:val="000000"/>
          <w:sz w:val="27"/>
          <w:szCs w:val="27"/>
          <w:lang w:eastAsia="en-US"/>
        </w:rPr>
        <w:t xml:space="preserve"> с</w:t>
      </w:r>
      <w:proofErr w:type="gramEnd"/>
      <w:r w:rsidRPr="008F0330">
        <w:rPr>
          <w:color w:val="000000"/>
          <w:sz w:val="27"/>
          <w:szCs w:val="27"/>
          <w:lang w:eastAsia="en-US"/>
        </w:rPr>
        <w:t xml:space="preserve"> общей численностью 6</w:t>
      </w:r>
      <w:r w:rsidR="00D13B29" w:rsidRPr="008F0330">
        <w:rPr>
          <w:color w:val="000000"/>
          <w:sz w:val="27"/>
          <w:szCs w:val="27"/>
          <w:lang w:eastAsia="en-US"/>
        </w:rPr>
        <w:t>77</w:t>
      </w:r>
      <w:r w:rsidRPr="008F0330">
        <w:rPr>
          <w:color w:val="000000"/>
          <w:sz w:val="27"/>
          <w:szCs w:val="27"/>
          <w:lang w:eastAsia="en-US"/>
        </w:rPr>
        <w:t xml:space="preserve"> </w:t>
      </w:r>
      <w:r w:rsidRPr="008F0330">
        <w:rPr>
          <w:spacing w:val="-5"/>
          <w:sz w:val="27"/>
          <w:szCs w:val="27"/>
          <w:lang w:eastAsia="en-US"/>
        </w:rPr>
        <w:t xml:space="preserve">человека или 5,3 % от численности постоянного населения района.  </w:t>
      </w:r>
    </w:p>
    <w:p w:rsidR="00AC71DD" w:rsidRPr="008F0330" w:rsidRDefault="00AC71DD" w:rsidP="00AC71DD">
      <w:pPr>
        <w:tabs>
          <w:tab w:val="left" w:pos="9540"/>
        </w:tabs>
        <w:jc w:val="both"/>
        <w:rPr>
          <w:sz w:val="27"/>
          <w:szCs w:val="27"/>
          <w:lang w:eastAsia="en-US"/>
        </w:rPr>
      </w:pPr>
      <w:r w:rsidRPr="008F0330">
        <w:rPr>
          <w:sz w:val="27"/>
          <w:szCs w:val="27"/>
          <w:lang w:eastAsia="en-US"/>
        </w:rPr>
        <w:t xml:space="preserve">Расстояние до г. Барнаула – </w:t>
      </w:r>
      <w:smartTag w:uri="urn:schemas-microsoft-com:office:smarttags" w:element="metricconverter">
        <w:smartTagPr>
          <w:attr w:name="ProductID" w:val="100 км"/>
        </w:smartTagPr>
        <w:r w:rsidRPr="008F0330">
          <w:rPr>
            <w:sz w:val="27"/>
            <w:szCs w:val="27"/>
            <w:lang w:eastAsia="en-US"/>
          </w:rPr>
          <w:t>100 км</w:t>
        </w:r>
      </w:smartTag>
      <w:r w:rsidRPr="008F0330">
        <w:rPr>
          <w:sz w:val="27"/>
          <w:szCs w:val="27"/>
          <w:lang w:eastAsia="en-US"/>
        </w:rPr>
        <w:t>, до с.</w:t>
      </w:r>
      <w:r w:rsidR="00EB6A5F">
        <w:rPr>
          <w:sz w:val="27"/>
          <w:szCs w:val="27"/>
          <w:lang w:eastAsia="en-US"/>
        </w:rPr>
        <w:t xml:space="preserve"> </w:t>
      </w:r>
      <w:r w:rsidRPr="008F0330">
        <w:rPr>
          <w:sz w:val="27"/>
          <w:szCs w:val="27"/>
          <w:lang w:eastAsia="en-US"/>
        </w:rPr>
        <w:t xml:space="preserve">Шелаболиха - </w:t>
      </w:r>
      <w:proofErr w:type="gramStart"/>
      <w:r w:rsidRPr="008F0330">
        <w:rPr>
          <w:sz w:val="27"/>
          <w:szCs w:val="27"/>
          <w:lang w:eastAsia="en-US"/>
        </w:rPr>
        <w:t>23  км</w:t>
      </w:r>
      <w:proofErr w:type="gramEnd"/>
      <w:r w:rsidRPr="008F0330">
        <w:rPr>
          <w:sz w:val="27"/>
          <w:szCs w:val="27"/>
          <w:lang w:eastAsia="en-US"/>
        </w:rPr>
        <w:t xml:space="preserve">. Сообщение с районным и краевым  центром  осуществляется автомобильным транспортом. </w:t>
      </w:r>
    </w:p>
    <w:p w:rsidR="00C83C35" w:rsidRDefault="00C83C35" w:rsidP="00C83C35">
      <w:pPr>
        <w:autoSpaceDE w:val="0"/>
        <w:autoSpaceDN w:val="0"/>
        <w:adjustRightInd w:val="0"/>
        <w:ind w:firstLine="708"/>
        <w:jc w:val="both"/>
        <w:rPr>
          <w:sz w:val="27"/>
          <w:szCs w:val="27"/>
        </w:rPr>
      </w:pPr>
      <w:r w:rsidRPr="008F0330">
        <w:rPr>
          <w:sz w:val="27"/>
          <w:szCs w:val="27"/>
        </w:rPr>
        <w:t>Наиболее значимое предприятие для сельского поселения АО «Победа». Действуют школа, филиалы почты, АТС, работают магазины, 9 индивидуальных предпринимателей, малых предприятий.</w:t>
      </w:r>
    </w:p>
    <w:p w:rsidR="00CA1F7E" w:rsidRPr="008F0330" w:rsidRDefault="00CA1F7E" w:rsidP="00C83C35">
      <w:pPr>
        <w:autoSpaceDE w:val="0"/>
        <w:autoSpaceDN w:val="0"/>
        <w:adjustRightInd w:val="0"/>
        <w:ind w:firstLine="708"/>
        <w:jc w:val="both"/>
        <w:rPr>
          <w:sz w:val="27"/>
          <w:szCs w:val="27"/>
          <w:lang w:eastAsia="en-US"/>
        </w:rPr>
      </w:pPr>
    </w:p>
    <w:p w:rsidR="00C83C35" w:rsidRDefault="00C83C35" w:rsidP="00CA1F7E">
      <w:pPr>
        <w:keepNext/>
        <w:widowControl w:val="0"/>
        <w:ind w:left="360"/>
        <w:contextualSpacing/>
        <w:jc w:val="center"/>
        <w:rPr>
          <w:sz w:val="27"/>
          <w:szCs w:val="27"/>
        </w:rPr>
      </w:pPr>
      <w:r w:rsidRPr="008F0330">
        <w:rPr>
          <w:sz w:val="27"/>
          <w:szCs w:val="27"/>
        </w:rPr>
        <w:t xml:space="preserve">Инвестиционные </w:t>
      </w:r>
      <w:r w:rsidRPr="00CA1F7E">
        <w:rPr>
          <w:sz w:val="27"/>
          <w:szCs w:val="27"/>
        </w:rPr>
        <w:t xml:space="preserve">проекты развития </w:t>
      </w:r>
      <w:r w:rsidR="00CA1F7E" w:rsidRPr="00CA1F7E">
        <w:rPr>
          <w:sz w:val="27"/>
          <w:szCs w:val="27"/>
        </w:rPr>
        <w:t>м</w:t>
      </w:r>
      <w:r w:rsidR="00CA1F7E" w:rsidRPr="001C5D22">
        <w:rPr>
          <w:bCs/>
          <w:kern w:val="36"/>
          <w:sz w:val="27"/>
          <w:szCs w:val="27"/>
        </w:rPr>
        <w:t>униципальн</w:t>
      </w:r>
      <w:r w:rsidR="00CA1F7E" w:rsidRPr="00CA1F7E">
        <w:rPr>
          <w:bCs/>
          <w:kern w:val="36"/>
          <w:sz w:val="27"/>
          <w:szCs w:val="27"/>
        </w:rPr>
        <w:t>ого</w:t>
      </w:r>
      <w:r w:rsidR="00CA1F7E" w:rsidRPr="001C5D22">
        <w:rPr>
          <w:bCs/>
          <w:kern w:val="36"/>
          <w:sz w:val="27"/>
          <w:szCs w:val="27"/>
        </w:rPr>
        <w:t xml:space="preserve"> образовани</w:t>
      </w:r>
      <w:r w:rsidR="00CA1F7E" w:rsidRPr="00CA1F7E">
        <w:rPr>
          <w:bCs/>
          <w:kern w:val="36"/>
          <w:sz w:val="27"/>
          <w:szCs w:val="27"/>
        </w:rPr>
        <w:t>я</w:t>
      </w:r>
      <w:r w:rsidR="00CA1F7E" w:rsidRPr="001C5D22">
        <w:rPr>
          <w:bCs/>
          <w:kern w:val="36"/>
          <w:sz w:val="27"/>
          <w:szCs w:val="27"/>
        </w:rPr>
        <w:t xml:space="preserve"> </w:t>
      </w:r>
      <w:r w:rsidR="00CA1F7E" w:rsidRPr="00CA1F7E">
        <w:rPr>
          <w:spacing w:val="-5"/>
          <w:sz w:val="27"/>
          <w:szCs w:val="27"/>
          <w:lang w:eastAsia="en-US"/>
        </w:rPr>
        <w:t>Ильинский сельсовет</w:t>
      </w:r>
      <w:r w:rsidR="00CA1F7E" w:rsidRPr="00CA1F7E">
        <w:rPr>
          <w:bCs/>
          <w:kern w:val="36"/>
          <w:sz w:val="27"/>
          <w:szCs w:val="27"/>
        </w:rPr>
        <w:t xml:space="preserve"> </w:t>
      </w:r>
      <w:proofErr w:type="spellStart"/>
      <w:r w:rsidR="00CA1F7E" w:rsidRPr="001C5D22">
        <w:rPr>
          <w:bCs/>
          <w:kern w:val="36"/>
          <w:sz w:val="27"/>
          <w:szCs w:val="27"/>
        </w:rPr>
        <w:t>Шелаболихинского</w:t>
      </w:r>
      <w:proofErr w:type="spellEnd"/>
      <w:r w:rsidR="00CA1F7E" w:rsidRPr="001C5D22">
        <w:rPr>
          <w:bCs/>
          <w:kern w:val="36"/>
          <w:sz w:val="27"/>
          <w:szCs w:val="27"/>
        </w:rPr>
        <w:t xml:space="preserve"> района Алтайского края</w:t>
      </w:r>
      <w:r w:rsidRPr="00CA1F7E">
        <w:rPr>
          <w:sz w:val="27"/>
          <w:szCs w:val="27"/>
        </w:rPr>
        <w:t xml:space="preserve">: </w:t>
      </w:r>
    </w:p>
    <w:p w:rsidR="00CA1F7E" w:rsidRPr="00CA1F7E" w:rsidRDefault="00CA1F7E" w:rsidP="00CA1F7E">
      <w:pPr>
        <w:keepNext/>
        <w:widowControl w:val="0"/>
        <w:ind w:left="360"/>
        <w:contextualSpacing/>
        <w:jc w:val="center"/>
        <w:rPr>
          <w:sz w:val="27"/>
          <w:szCs w:val="27"/>
          <w:lang w:eastAsia="en-US"/>
        </w:rPr>
      </w:pPr>
    </w:p>
    <w:p w:rsidR="00C83C35" w:rsidRDefault="00810251" w:rsidP="00810251">
      <w:pPr>
        <w:numPr>
          <w:ilvl w:val="0"/>
          <w:numId w:val="17"/>
        </w:numPr>
        <w:tabs>
          <w:tab w:val="clear" w:pos="1800"/>
          <w:tab w:val="num" w:pos="600"/>
          <w:tab w:val="num" w:pos="709"/>
        </w:tabs>
        <w:autoSpaceDE w:val="0"/>
        <w:autoSpaceDN w:val="0"/>
        <w:adjustRightInd w:val="0"/>
        <w:ind w:left="567" w:hanging="210"/>
        <w:jc w:val="both"/>
        <w:rPr>
          <w:color w:val="000000"/>
          <w:sz w:val="27"/>
          <w:szCs w:val="27"/>
        </w:rPr>
      </w:pPr>
      <w:r>
        <w:rPr>
          <w:sz w:val="27"/>
          <w:szCs w:val="27"/>
        </w:rPr>
        <w:t>капитальный ремонт крыши здания Ильинской СОШ – филиала МБОУ «</w:t>
      </w:r>
      <w:proofErr w:type="spellStart"/>
      <w:r>
        <w:rPr>
          <w:sz w:val="27"/>
          <w:szCs w:val="27"/>
        </w:rPr>
        <w:t>Кучукская</w:t>
      </w:r>
      <w:proofErr w:type="spellEnd"/>
      <w:r>
        <w:rPr>
          <w:sz w:val="27"/>
          <w:szCs w:val="27"/>
        </w:rPr>
        <w:t xml:space="preserve"> СОШ» и приобретение оборудования</w:t>
      </w:r>
      <w:r w:rsidR="00C83C35" w:rsidRPr="008F0330">
        <w:rPr>
          <w:color w:val="000000"/>
          <w:sz w:val="27"/>
          <w:szCs w:val="27"/>
        </w:rPr>
        <w:t>;</w:t>
      </w:r>
    </w:p>
    <w:p w:rsidR="00810251" w:rsidRPr="008F0330" w:rsidRDefault="00810251" w:rsidP="00810251">
      <w:pPr>
        <w:numPr>
          <w:ilvl w:val="0"/>
          <w:numId w:val="17"/>
        </w:numPr>
        <w:tabs>
          <w:tab w:val="clear" w:pos="1800"/>
          <w:tab w:val="num" w:pos="600"/>
          <w:tab w:val="num" w:pos="709"/>
        </w:tabs>
        <w:autoSpaceDE w:val="0"/>
        <w:autoSpaceDN w:val="0"/>
        <w:adjustRightInd w:val="0"/>
        <w:ind w:left="567" w:hanging="210"/>
        <w:jc w:val="both"/>
        <w:rPr>
          <w:color w:val="000000"/>
          <w:sz w:val="27"/>
          <w:szCs w:val="27"/>
        </w:rPr>
      </w:pPr>
      <w:r>
        <w:rPr>
          <w:color w:val="000000"/>
          <w:sz w:val="27"/>
          <w:szCs w:val="27"/>
        </w:rPr>
        <w:t>ремонт здания культурно-досугового центра в с. Ильинка;</w:t>
      </w:r>
    </w:p>
    <w:p w:rsidR="00C83C35" w:rsidRPr="008F0330" w:rsidRDefault="00C83C35" w:rsidP="00631E56">
      <w:pPr>
        <w:numPr>
          <w:ilvl w:val="0"/>
          <w:numId w:val="17"/>
        </w:numPr>
        <w:tabs>
          <w:tab w:val="num" w:pos="600"/>
        </w:tabs>
        <w:autoSpaceDE w:val="0"/>
        <w:autoSpaceDN w:val="0"/>
        <w:adjustRightInd w:val="0"/>
        <w:ind w:left="1797" w:hanging="1440"/>
        <w:jc w:val="both"/>
        <w:rPr>
          <w:color w:val="000000"/>
          <w:sz w:val="27"/>
          <w:szCs w:val="27"/>
        </w:rPr>
      </w:pPr>
      <w:r w:rsidRPr="008F0330">
        <w:rPr>
          <w:color w:val="000000"/>
          <w:sz w:val="27"/>
          <w:szCs w:val="27"/>
        </w:rPr>
        <w:t>проведение мероприятий по очистке питьевой воды;</w:t>
      </w:r>
    </w:p>
    <w:p w:rsidR="00C83C35" w:rsidRPr="008F0330" w:rsidRDefault="00C83C35" w:rsidP="00631E56">
      <w:pPr>
        <w:numPr>
          <w:ilvl w:val="0"/>
          <w:numId w:val="17"/>
        </w:numPr>
        <w:tabs>
          <w:tab w:val="num" w:pos="600"/>
        </w:tabs>
        <w:autoSpaceDE w:val="0"/>
        <w:autoSpaceDN w:val="0"/>
        <w:adjustRightInd w:val="0"/>
        <w:ind w:left="1797" w:hanging="1440"/>
        <w:jc w:val="both"/>
        <w:rPr>
          <w:color w:val="000000"/>
          <w:sz w:val="27"/>
          <w:szCs w:val="27"/>
        </w:rPr>
      </w:pPr>
      <w:r w:rsidRPr="008F0330">
        <w:rPr>
          <w:color w:val="000000"/>
          <w:sz w:val="27"/>
          <w:szCs w:val="27"/>
        </w:rPr>
        <w:t>проведение мероприятий по освещению улиц в населенных пунктах поселения;</w:t>
      </w:r>
    </w:p>
    <w:p w:rsidR="00C83C35" w:rsidRPr="008F0330" w:rsidRDefault="00C83C35" w:rsidP="00631E56">
      <w:pPr>
        <w:numPr>
          <w:ilvl w:val="0"/>
          <w:numId w:val="17"/>
        </w:numPr>
        <w:tabs>
          <w:tab w:val="num" w:pos="600"/>
        </w:tabs>
        <w:autoSpaceDE w:val="0"/>
        <w:autoSpaceDN w:val="0"/>
        <w:adjustRightInd w:val="0"/>
        <w:ind w:left="1797" w:hanging="1440"/>
        <w:jc w:val="both"/>
        <w:rPr>
          <w:color w:val="000000"/>
          <w:sz w:val="27"/>
          <w:szCs w:val="27"/>
        </w:rPr>
      </w:pPr>
      <w:r w:rsidRPr="008F0330">
        <w:rPr>
          <w:color w:val="000000"/>
          <w:sz w:val="27"/>
          <w:szCs w:val="27"/>
        </w:rPr>
        <w:t>строительство нового жилья;</w:t>
      </w:r>
    </w:p>
    <w:p w:rsidR="00C83C35" w:rsidRPr="008F0330" w:rsidRDefault="00C83C35" w:rsidP="00631E56">
      <w:pPr>
        <w:numPr>
          <w:ilvl w:val="0"/>
          <w:numId w:val="17"/>
        </w:numPr>
        <w:tabs>
          <w:tab w:val="num" w:pos="600"/>
        </w:tabs>
        <w:autoSpaceDE w:val="0"/>
        <w:autoSpaceDN w:val="0"/>
        <w:adjustRightInd w:val="0"/>
        <w:ind w:left="1797" w:hanging="1440"/>
        <w:jc w:val="both"/>
        <w:rPr>
          <w:color w:val="000000"/>
          <w:sz w:val="27"/>
          <w:szCs w:val="27"/>
        </w:rPr>
      </w:pPr>
      <w:r w:rsidRPr="008F0330">
        <w:rPr>
          <w:color w:val="000000"/>
          <w:sz w:val="27"/>
          <w:szCs w:val="27"/>
        </w:rPr>
        <w:t>развитие сельского хозяйства (создания новых КФХ);</w:t>
      </w:r>
    </w:p>
    <w:p w:rsidR="006627FA" w:rsidRDefault="00C83C35" w:rsidP="00631E56">
      <w:pPr>
        <w:numPr>
          <w:ilvl w:val="0"/>
          <w:numId w:val="17"/>
        </w:numPr>
        <w:tabs>
          <w:tab w:val="num" w:pos="600"/>
        </w:tabs>
        <w:autoSpaceDE w:val="0"/>
        <w:autoSpaceDN w:val="0"/>
        <w:adjustRightInd w:val="0"/>
        <w:ind w:left="1797" w:hanging="1440"/>
        <w:jc w:val="both"/>
        <w:rPr>
          <w:color w:val="000000"/>
          <w:sz w:val="27"/>
          <w:szCs w:val="27"/>
        </w:rPr>
      </w:pPr>
      <w:r w:rsidRPr="008F0330">
        <w:rPr>
          <w:color w:val="000000"/>
          <w:sz w:val="27"/>
          <w:szCs w:val="27"/>
        </w:rPr>
        <w:t>развитие спортивной инфраструктуры</w:t>
      </w:r>
      <w:r w:rsidR="006627FA">
        <w:rPr>
          <w:color w:val="000000"/>
          <w:sz w:val="27"/>
          <w:szCs w:val="27"/>
        </w:rPr>
        <w:t>;</w:t>
      </w:r>
    </w:p>
    <w:p w:rsidR="00C83C35" w:rsidRPr="008F0330" w:rsidRDefault="006627FA" w:rsidP="00631E56">
      <w:pPr>
        <w:numPr>
          <w:ilvl w:val="0"/>
          <w:numId w:val="17"/>
        </w:numPr>
        <w:tabs>
          <w:tab w:val="num" w:pos="600"/>
        </w:tabs>
        <w:autoSpaceDE w:val="0"/>
        <w:autoSpaceDN w:val="0"/>
        <w:adjustRightInd w:val="0"/>
        <w:ind w:left="1797" w:hanging="1440"/>
        <w:jc w:val="both"/>
        <w:rPr>
          <w:color w:val="000000"/>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sidR="00C83C35" w:rsidRPr="008F0330">
        <w:rPr>
          <w:color w:val="000000"/>
          <w:sz w:val="27"/>
          <w:szCs w:val="27"/>
        </w:rPr>
        <w:t>.</w:t>
      </w:r>
    </w:p>
    <w:p w:rsidR="00AC71DD" w:rsidRPr="008F0330" w:rsidRDefault="00AC71DD" w:rsidP="00AC71DD">
      <w:pPr>
        <w:keepNext/>
        <w:widowControl w:val="0"/>
        <w:ind w:firstLine="720"/>
        <w:contextualSpacing/>
        <w:jc w:val="both"/>
        <w:rPr>
          <w:rFonts w:eastAsia="Calibri"/>
          <w:color w:val="000000"/>
          <w:sz w:val="27"/>
          <w:szCs w:val="27"/>
          <w:shd w:val="clear" w:color="auto" w:fill="FFFFFF"/>
          <w:lang w:eastAsia="en-US"/>
        </w:rPr>
      </w:pPr>
    </w:p>
    <w:p w:rsidR="00AC71DD" w:rsidRPr="00E75D2B" w:rsidRDefault="00E75D2B" w:rsidP="00E75D2B">
      <w:pPr>
        <w:keepNext/>
        <w:widowControl w:val="0"/>
        <w:ind w:left="360"/>
        <w:contextualSpacing/>
        <w:jc w:val="center"/>
        <w:rPr>
          <w:b/>
          <w:sz w:val="27"/>
          <w:szCs w:val="27"/>
          <w:lang w:eastAsia="en-US"/>
        </w:rPr>
      </w:pPr>
      <w:r w:rsidRPr="00E75D2B">
        <w:rPr>
          <w:b/>
          <w:bCs/>
          <w:kern w:val="36"/>
          <w:sz w:val="27"/>
          <w:szCs w:val="27"/>
        </w:rPr>
        <w:t>М</w:t>
      </w:r>
      <w:r w:rsidRPr="001C5D22">
        <w:rPr>
          <w:b/>
          <w:bCs/>
          <w:kern w:val="36"/>
          <w:sz w:val="27"/>
          <w:szCs w:val="27"/>
        </w:rPr>
        <w:t>униципально</w:t>
      </w:r>
      <w:r w:rsidRPr="00E75D2B">
        <w:rPr>
          <w:b/>
          <w:bCs/>
          <w:kern w:val="36"/>
          <w:sz w:val="27"/>
          <w:szCs w:val="27"/>
        </w:rPr>
        <w:t>е</w:t>
      </w:r>
      <w:r w:rsidRPr="001C5D22">
        <w:rPr>
          <w:b/>
          <w:bCs/>
          <w:kern w:val="36"/>
          <w:sz w:val="27"/>
          <w:szCs w:val="27"/>
        </w:rPr>
        <w:t xml:space="preserve"> образовани</w:t>
      </w:r>
      <w:r w:rsidRPr="00E75D2B">
        <w:rPr>
          <w:b/>
          <w:bCs/>
          <w:kern w:val="36"/>
          <w:sz w:val="27"/>
          <w:szCs w:val="27"/>
        </w:rPr>
        <w:t>е</w:t>
      </w:r>
      <w:r w:rsidRPr="001C5D22">
        <w:rPr>
          <w:b/>
          <w:bCs/>
          <w:kern w:val="36"/>
          <w:sz w:val="27"/>
          <w:szCs w:val="27"/>
        </w:rPr>
        <w:t xml:space="preserve"> </w:t>
      </w:r>
      <w:proofErr w:type="spellStart"/>
      <w:r w:rsidRPr="00E75D2B">
        <w:rPr>
          <w:b/>
          <w:spacing w:val="-5"/>
          <w:sz w:val="27"/>
          <w:szCs w:val="27"/>
          <w:lang w:eastAsia="en-US"/>
        </w:rPr>
        <w:t>Инской</w:t>
      </w:r>
      <w:proofErr w:type="spellEnd"/>
      <w:r w:rsidRPr="00E75D2B">
        <w:rPr>
          <w:b/>
          <w:bCs/>
          <w:kern w:val="36"/>
          <w:sz w:val="27"/>
          <w:szCs w:val="27"/>
        </w:rPr>
        <w:t xml:space="preserve"> </w:t>
      </w:r>
      <w:r w:rsidRPr="001C5D22">
        <w:rPr>
          <w:b/>
          <w:bCs/>
          <w:kern w:val="36"/>
          <w:sz w:val="27"/>
          <w:szCs w:val="27"/>
        </w:rPr>
        <w:t xml:space="preserve">сельсовет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t xml:space="preserve">Административным центром является село Иня. В состав </w:t>
      </w:r>
      <w:r w:rsidR="006627FA">
        <w:rPr>
          <w:color w:val="000000"/>
          <w:sz w:val="27"/>
          <w:szCs w:val="27"/>
          <w:lang w:eastAsia="en-US"/>
        </w:rPr>
        <w:t>муниципального образования</w:t>
      </w:r>
      <w:r w:rsidRPr="008F0330">
        <w:rPr>
          <w:color w:val="000000"/>
          <w:sz w:val="27"/>
          <w:szCs w:val="27"/>
          <w:lang w:eastAsia="en-US"/>
        </w:rPr>
        <w:t xml:space="preserve"> входит 1 населенный пункт с общей численностью 5</w:t>
      </w:r>
      <w:r w:rsidR="00A369C9" w:rsidRPr="008F0330">
        <w:rPr>
          <w:color w:val="000000"/>
          <w:sz w:val="27"/>
          <w:szCs w:val="27"/>
          <w:lang w:eastAsia="en-US"/>
        </w:rPr>
        <w:t>54</w:t>
      </w:r>
      <w:r w:rsidRPr="008F0330">
        <w:rPr>
          <w:color w:val="000000"/>
          <w:sz w:val="27"/>
          <w:szCs w:val="27"/>
          <w:lang w:eastAsia="en-US"/>
        </w:rPr>
        <w:t xml:space="preserve"> </w:t>
      </w:r>
      <w:r w:rsidRPr="008F0330">
        <w:rPr>
          <w:spacing w:val="-5"/>
          <w:sz w:val="27"/>
          <w:szCs w:val="27"/>
          <w:lang w:eastAsia="en-US"/>
        </w:rPr>
        <w:t>человек или  4,</w:t>
      </w:r>
      <w:r w:rsidR="00A369C9" w:rsidRPr="008F0330">
        <w:rPr>
          <w:spacing w:val="-5"/>
          <w:sz w:val="27"/>
          <w:szCs w:val="27"/>
          <w:lang w:eastAsia="en-US"/>
        </w:rPr>
        <w:t>4</w:t>
      </w:r>
      <w:r w:rsidRPr="008F0330">
        <w:rPr>
          <w:spacing w:val="-5"/>
          <w:sz w:val="27"/>
          <w:szCs w:val="27"/>
          <w:lang w:eastAsia="en-US"/>
        </w:rPr>
        <w:t xml:space="preserve"> % от численности постоянного населения района.  </w:t>
      </w:r>
    </w:p>
    <w:p w:rsidR="00AC71DD" w:rsidRPr="008F0330" w:rsidRDefault="00283DA0" w:rsidP="00AC71DD">
      <w:pPr>
        <w:tabs>
          <w:tab w:val="left" w:pos="9540"/>
        </w:tabs>
        <w:jc w:val="both"/>
        <w:rPr>
          <w:sz w:val="27"/>
          <w:szCs w:val="27"/>
          <w:lang w:eastAsia="en-US"/>
        </w:rPr>
      </w:pPr>
      <w:r w:rsidRPr="008F0330">
        <w:rPr>
          <w:sz w:val="27"/>
          <w:szCs w:val="27"/>
          <w:lang w:eastAsia="en-US"/>
        </w:rPr>
        <w:t xml:space="preserve">           </w:t>
      </w:r>
      <w:r w:rsidR="00AC71DD" w:rsidRPr="008F0330">
        <w:rPr>
          <w:sz w:val="27"/>
          <w:szCs w:val="27"/>
          <w:lang w:eastAsia="en-US"/>
        </w:rPr>
        <w:t xml:space="preserve">Расстояние до г. Барнаула – </w:t>
      </w:r>
      <w:smartTag w:uri="urn:schemas-microsoft-com:office:smarttags" w:element="metricconverter">
        <w:smartTagPr>
          <w:attr w:name="ProductID" w:val="100 км"/>
        </w:smartTagPr>
        <w:r w:rsidR="00AC71DD" w:rsidRPr="008F0330">
          <w:rPr>
            <w:sz w:val="27"/>
            <w:szCs w:val="27"/>
            <w:lang w:eastAsia="en-US"/>
          </w:rPr>
          <w:t>100 км</w:t>
        </w:r>
      </w:smartTag>
      <w:r w:rsidR="00AC71DD" w:rsidRPr="008F0330">
        <w:rPr>
          <w:sz w:val="27"/>
          <w:szCs w:val="27"/>
          <w:lang w:eastAsia="en-US"/>
        </w:rPr>
        <w:t>, до с.</w:t>
      </w:r>
      <w:r w:rsidR="003233F1" w:rsidRPr="008F0330">
        <w:rPr>
          <w:sz w:val="27"/>
          <w:szCs w:val="27"/>
          <w:lang w:eastAsia="en-US"/>
        </w:rPr>
        <w:t xml:space="preserve"> </w:t>
      </w:r>
      <w:r w:rsidR="00AC71DD" w:rsidRPr="008F0330">
        <w:rPr>
          <w:sz w:val="27"/>
          <w:szCs w:val="27"/>
          <w:lang w:eastAsia="en-US"/>
        </w:rPr>
        <w:t xml:space="preserve">Шелаболиха - </w:t>
      </w:r>
      <w:proofErr w:type="gramStart"/>
      <w:r w:rsidR="00AC71DD" w:rsidRPr="008F0330">
        <w:rPr>
          <w:sz w:val="27"/>
          <w:szCs w:val="27"/>
          <w:lang w:eastAsia="en-US"/>
        </w:rPr>
        <w:t>15  км</w:t>
      </w:r>
      <w:proofErr w:type="gramEnd"/>
      <w:r w:rsidR="00AC71DD" w:rsidRPr="008F0330">
        <w:rPr>
          <w:sz w:val="27"/>
          <w:szCs w:val="27"/>
          <w:lang w:eastAsia="en-US"/>
        </w:rPr>
        <w:t xml:space="preserve">. Сообщение с районным и краевым  центром  осуществляется автомобильным и водным транспортом. </w:t>
      </w:r>
    </w:p>
    <w:p w:rsidR="00C83C35" w:rsidRPr="008F0330" w:rsidRDefault="00C83C35" w:rsidP="00C83C35">
      <w:pPr>
        <w:pStyle w:val="ConsPlusNormal"/>
        <w:widowControl/>
        <w:ind w:firstLine="900"/>
        <w:jc w:val="both"/>
        <w:rPr>
          <w:rFonts w:ascii="Times New Roman" w:hAnsi="Times New Roman"/>
          <w:sz w:val="27"/>
          <w:szCs w:val="27"/>
        </w:rPr>
      </w:pPr>
      <w:r w:rsidRPr="008F0330">
        <w:rPr>
          <w:rFonts w:ascii="Times New Roman" w:hAnsi="Times New Roman"/>
          <w:sz w:val="27"/>
          <w:szCs w:val="27"/>
        </w:rPr>
        <w:t>Наиболее значимые предприятия для сельского поселения:</w:t>
      </w:r>
    </w:p>
    <w:p w:rsidR="00C83C35" w:rsidRPr="008F0330" w:rsidRDefault="00C83C35" w:rsidP="00631E56">
      <w:pPr>
        <w:numPr>
          <w:ilvl w:val="0"/>
          <w:numId w:val="16"/>
        </w:numPr>
        <w:autoSpaceDE w:val="0"/>
        <w:autoSpaceDN w:val="0"/>
        <w:adjustRightInd w:val="0"/>
        <w:ind w:hanging="720"/>
        <w:jc w:val="both"/>
        <w:rPr>
          <w:sz w:val="27"/>
          <w:szCs w:val="27"/>
        </w:rPr>
      </w:pPr>
      <w:r w:rsidRPr="008F0330">
        <w:rPr>
          <w:sz w:val="27"/>
          <w:szCs w:val="27"/>
        </w:rPr>
        <w:t xml:space="preserve">ООО " </w:t>
      </w:r>
      <w:proofErr w:type="spellStart"/>
      <w:r w:rsidRPr="008F0330">
        <w:rPr>
          <w:sz w:val="27"/>
          <w:szCs w:val="27"/>
        </w:rPr>
        <w:t>Приобье</w:t>
      </w:r>
      <w:proofErr w:type="spellEnd"/>
      <w:r w:rsidRPr="008F0330">
        <w:rPr>
          <w:sz w:val="27"/>
          <w:szCs w:val="27"/>
        </w:rPr>
        <w:t>" –переработка древесины;</w:t>
      </w:r>
    </w:p>
    <w:p w:rsidR="00C83C35" w:rsidRPr="008F0330" w:rsidRDefault="00C83C35" w:rsidP="00631E56">
      <w:pPr>
        <w:numPr>
          <w:ilvl w:val="0"/>
          <w:numId w:val="16"/>
        </w:numPr>
        <w:autoSpaceDE w:val="0"/>
        <w:autoSpaceDN w:val="0"/>
        <w:adjustRightInd w:val="0"/>
        <w:ind w:hanging="720"/>
        <w:jc w:val="both"/>
        <w:rPr>
          <w:sz w:val="27"/>
          <w:szCs w:val="27"/>
        </w:rPr>
      </w:pPr>
      <w:r w:rsidRPr="008F0330">
        <w:rPr>
          <w:sz w:val="27"/>
          <w:szCs w:val="27"/>
        </w:rPr>
        <w:t>КГБСУСО</w:t>
      </w:r>
      <w:r w:rsidRPr="008F0330">
        <w:rPr>
          <w:i/>
          <w:sz w:val="27"/>
          <w:szCs w:val="27"/>
        </w:rPr>
        <w:t xml:space="preserve"> </w:t>
      </w:r>
      <w:r w:rsidRPr="008F0330">
        <w:rPr>
          <w:sz w:val="27"/>
          <w:szCs w:val="27"/>
        </w:rPr>
        <w:t xml:space="preserve"> " </w:t>
      </w:r>
      <w:proofErr w:type="spellStart"/>
      <w:r w:rsidRPr="008F0330">
        <w:rPr>
          <w:sz w:val="27"/>
          <w:szCs w:val="27"/>
        </w:rPr>
        <w:t>Шелаболихинский</w:t>
      </w:r>
      <w:proofErr w:type="spellEnd"/>
      <w:r w:rsidRPr="008F0330">
        <w:rPr>
          <w:sz w:val="27"/>
          <w:szCs w:val="27"/>
        </w:rPr>
        <w:t xml:space="preserve"> психоневрологический интернат</w:t>
      </w:r>
      <w:r w:rsidR="00EB6A5F">
        <w:rPr>
          <w:sz w:val="27"/>
          <w:szCs w:val="27"/>
        </w:rPr>
        <w:t>»</w:t>
      </w:r>
      <w:r w:rsidRPr="008F0330">
        <w:rPr>
          <w:sz w:val="27"/>
          <w:szCs w:val="27"/>
        </w:rPr>
        <w:t>.</w:t>
      </w:r>
    </w:p>
    <w:p w:rsidR="00AC71DD" w:rsidRDefault="00A369C9" w:rsidP="00EC59C4">
      <w:pPr>
        <w:autoSpaceDE w:val="0"/>
        <w:autoSpaceDN w:val="0"/>
        <w:adjustRightInd w:val="0"/>
        <w:ind w:firstLine="720"/>
        <w:jc w:val="both"/>
        <w:rPr>
          <w:sz w:val="27"/>
          <w:szCs w:val="27"/>
        </w:rPr>
      </w:pPr>
      <w:r w:rsidRPr="008F0330">
        <w:rPr>
          <w:sz w:val="27"/>
          <w:szCs w:val="27"/>
        </w:rPr>
        <w:t>Действуют школа, ФАП, участки почты, АТС,  работают магазины, индивидуальные предприниматели.</w:t>
      </w:r>
    </w:p>
    <w:p w:rsidR="00EC06D4" w:rsidRPr="008F0330" w:rsidRDefault="00EC06D4" w:rsidP="00EC59C4">
      <w:pPr>
        <w:autoSpaceDE w:val="0"/>
        <w:autoSpaceDN w:val="0"/>
        <w:adjustRightInd w:val="0"/>
        <w:ind w:firstLine="720"/>
        <w:jc w:val="both"/>
        <w:rPr>
          <w:sz w:val="27"/>
          <w:szCs w:val="27"/>
        </w:rPr>
      </w:pPr>
    </w:p>
    <w:p w:rsidR="00C83C35" w:rsidRDefault="00C83C35" w:rsidP="00EC06D4">
      <w:pPr>
        <w:keepNext/>
        <w:widowControl w:val="0"/>
        <w:ind w:left="360"/>
        <w:contextualSpacing/>
        <w:jc w:val="center"/>
        <w:rPr>
          <w:sz w:val="27"/>
          <w:szCs w:val="27"/>
        </w:rPr>
      </w:pPr>
      <w:r w:rsidRPr="008F0330">
        <w:rPr>
          <w:sz w:val="27"/>
          <w:szCs w:val="27"/>
        </w:rPr>
        <w:t xml:space="preserve">Инвестиционные </w:t>
      </w:r>
      <w:r w:rsidRPr="00EC06D4">
        <w:rPr>
          <w:sz w:val="27"/>
          <w:szCs w:val="27"/>
        </w:rPr>
        <w:t xml:space="preserve">проекты развития </w:t>
      </w:r>
      <w:r w:rsidR="00EC06D4" w:rsidRPr="00EC06D4">
        <w:rPr>
          <w:sz w:val="27"/>
          <w:szCs w:val="27"/>
        </w:rPr>
        <w:t>м</w:t>
      </w:r>
      <w:r w:rsidR="00EC06D4" w:rsidRPr="001C5D22">
        <w:rPr>
          <w:bCs/>
          <w:kern w:val="36"/>
          <w:sz w:val="27"/>
          <w:szCs w:val="27"/>
        </w:rPr>
        <w:t>униципально</w:t>
      </w:r>
      <w:r w:rsidR="00EC06D4" w:rsidRPr="00EC06D4">
        <w:rPr>
          <w:bCs/>
          <w:kern w:val="36"/>
          <w:sz w:val="27"/>
          <w:szCs w:val="27"/>
        </w:rPr>
        <w:t>го</w:t>
      </w:r>
      <w:r w:rsidR="00EC06D4" w:rsidRPr="001C5D22">
        <w:rPr>
          <w:bCs/>
          <w:kern w:val="36"/>
          <w:sz w:val="27"/>
          <w:szCs w:val="27"/>
        </w:rPr>
        <w:t xml:space="preserve"> образовани</w:t>
      </w:r>
      <w:r w:rsidR="00EC06D4" w:rsidRPr="00EC06D4">
        <w:rPr>
          <w:bCs/>
          <w:kern w:val="36"/>
          <w:sz w:val="27"/>
          <w:szCs w:val="27"/>
        </w:rPr>
        <w:t>я</w:t>
      </w:r>
      <w:r w:rsidR="00EC06D4" w:rsidRPr="001C5D22">
        <w:rPr>
          <w:bCs/>
          <w:kern w:val="36"/>
          <w:sz w:val="27"/>
          <w:szCs w:val="27"/>
        </w:rPr>
        <w:t xml:space="preserve"> </w:t>
      </w:r>
      <w:proofErr w:type="spellStart"/>
      <w:r w:rsidR="00EC06D4" w:rsidRPr="00EC06D4">
        <w:rPr>
          <w:spacing w:val="-5"/>
          <w:sz w:val="27"/>
          <w:szCs w:val="27"/>
          <w:lang w:eastAsia="en-US"/>
        </w:rPr>
        <w:t>Инской</w:t>
      </w:r>
      <w:proofErr w:type="spellEnd"/>
      <w:r w:rsidR="00EC06D4" w:rsidRPr="00EC06D4">
        <w:rPr>
          <w:bCs/>
          <w:kern w:val="36"/>
          <w:sz w:val="27"/>
          <w:szCs w:val="27"/>
        </w:rPr>
        <w:t xml:space="preserve"> </w:t>
      </w:r>
      <w:r w:rsidR="00EC06D4" w:rsidRPr="001C5D22">
        <w:rPr>
          <w:bCs/>
          <w:kern w:val="36"/>
          <w:sz w:val="27"/>
          <w:szCs w:val="27"/>
        </w:rPr>
        <w:t xml:space="preserve">сельсовет </w:t>
      </w:r>
      <w:proofErr w:type="spellStart"/>
      <w:r w:rsidR="00EC06D4" w:rsidRPr="001C5D22">
        <w:rPr>
          <w:bCs/>
          <w:kern w:val="36"/>
          <w:sz w:val="27"/>
          <w:szCs w:val="27"/>
        </w:rPr>
        <w:t>Шелаболихинского</w:t>
      </w:r>
      <w:proofErr w:type="spellEnd"/>
      <w:r w:rsidR="00EC06D4" w:rsidRPr="001C5D22">
        <w:rPr>
          <w:bCs/>
          <w:kern w:val="36"/>
          <w:sz w:val="27"/>
          <w:szCs w:val="27"/>
        </w:rPr>
        <w:t xml:space="preserve"> района Алтайского края</w:t>
      </w:r>
      <w:r w:rsidRPr="00EC06D4">
        <w:rPr>
          <w:sz w:val="27"/>
          <w:szCs w:val="27"/>
        </w:rPr>
        <w:t>:</w:t>
      </w:r>
      <w:r w:rsidRPr="008F0330">
        <w:rPr>
          <w:sz w:val="27"/>
          <w:szCs w:val="27"/>
        </w:rPr>
        <w:t xml:space="preserve"> </w:t>
      </w:r>
    </w:p>
    <w:p w:rsidR="00EC06D4" w:rsidRPr="00EC06D4" w:rsidRDefault="00EC06D4" w:rsidP="00EC06D4">
      <w:pPr>
        <w:keepNext/>
        <w:widowControl w:val="0"/>
        <w:ind w:left="360"/>
        <w:contextualSpacing/>
        <w:jc w:val="center"/>
        <w:rPr>
          <w:b/>
          <w:sz w:val="27"/>
          <w:szCs w:val="27"/>
          <w:lang w:eastAsia="en-US"/>
        </w:rPr>
      </w:pPr>
    </w:p>
    <w:p w:rsidR="00C83C35" w:rsidRPr="008F0330" w:rsidRDefault="00D43D72" w:rsidP="00631E56">
      <w:pPr>
        <w:numPr>
          <w:ilvl w:val="0"/>
          <w:numId w:val="17"/>
        </w:numPr>
        <w:tabs>
          <w:tab w:val="num" w:pos="851"/>
        </w:tabs>
        <w:autoSpaceDE w:val="0"/>
        <w:autoSpaceDN w:val="0"/>
        <w:adjustRightInd w:val="0"/>
        <w:ind w:hanging="1440"/>
        <w:jc w:val="both"/>
        <w:rPr>
          <w:color w:val="000000"/>
          <w:sz w:val="27"/>
          <w:szCs w:val="27"/>
        </w:rPr>
      </w:pPr>
      <w:r>
        <w:rPr>
          <w:color w:val="000000"/>
          <w:sz w:val="27"/>
          <w:szCs w:val="27"/>
        </w:rPr>
        <w:t xml:space="preserve">капитальный </w:t>
      </w:r>
      <w:r w:rsidR="00C83C35" w:rsidRPr="008F0330">
        <w:rPr>
          <w:color w:val="000000"/>
          <w:sz w:val="27"/>
          <w:szCs w:val="27"/>
        </w:rPr>
        <w:t xml:space="preserve">ремонт </w:t>
      </w:r>
      <w:r>
        <w:rPr>
          <w:color w:val="000000"/>
          <w:sz w:val="27"/>
          <w:szCs w:val="27"/>
        </w:rPr>
        <w:t>МБОУ «</w:t>
      </w:r>
      <w:proofErr w:type="spellStart"/>
      <w:r>
        <w:rPr>
          <w:color w:val="000000"/>
          <w:sz w:val="27"/>
          <w:szCs w:val="27"/>
        </w:rPr>
        <w:t>Инская</w:t>
      </w:r>
      <w:proofErr w:type="spellEnd"/>
      <w:r>
        <w:rPr>
          <w:color w:val="000000"/>
          <w:sz w:val="27"/>
          <w:szCs w:val="27"/>
        </w:rPr>
        <w:t xml:space="preserve"> СОШ»</w:t>
      </w:r>
      <w:r w:rsidR="00C83C35" w:rsidRPr="008F0330">
        <w:rPr>
          <w:color w:val="000000"/>
          <w:sz w:val="27"/>
          <w:szCs w:val="27"/>
        </w:rPr>
        <w:t>;</w:t>
      </w:r>
    </w:p>
    <w:p w:rsidR="00C83C35" w:rsidRPr="008F0330" w:rsidRDefault="00C83C35" w:rsidP="00631E56">
      <w:pPr>
        <w:numPr>
          <w:ilvl w:val="0"/>
          <w:numId w:val="17"/>
        </w:numPr>
        <w:tabs>
          <w:tab w:val="num" w:pos="851"/>
        </w:tabs>
        <w:autoSpaceDE w:val="0"/>
        <w:autoSpaceDN w:val="0"/>
        <w:adjustRightInd w:val="0"/>
        <w:ind w:hanging="1440"/>
        <w:jc w:val="both"/>
        <w:rPr>
          <w:color w:val="000000"/>
          <w:sz w:val="27"/>
          <w:szCs w:val="27"/>
        </w:rPr>
      </w:pPr>
      <w:r w:rsidRPr="008F0330">
        <w:rPr>
          <w:color w:val="000000"/>
          <w:sz w:val="27"/>
          <w:szCs w:val="27"/>
        </w:rPr>
        <w:t>проведение мероприятий по освещению улиц в населенном пункте поселения;</w:t>
      </w:r>
    </w:p>
    <w:p w:rsidR="00C83C35" w:rsidRPr="008F0330" w:rsidRDefault="00C83C35" w:rsidP="00631E56">
      <w:pPr>
        <w:numPr>
          <w:ilvl w:val="0"/>
          <w:numId w:val="17"/>
        </w:numPr>
        <w:tabs>
          <w:tab w:val="num" w:pos="851"/>
        </w:tabs>
        <w:autoSpaceDE w:val="0"/>
        <w:autoSpaceDN w:val="0"/>
        <w:adjustRightInd w:val="0"/>
        <w:ind w:hanging="1440"/>
        <w:jc w:val="both"/>
        <w:rPr>
          <w:color w:val="000000"/>
          <w:sz w:val="27"/>
          <w:szCs w:val="27"/>
        </w:rPr>
      </w:pPr>
      <w:r w:rsidRPr="008F0330">
        <w:rPr>
          <w:color w:val="000000"/>
          <w:sz w:val="27"/>
          <w:szCs w:val="27"/>
        </w:rPr>
        <w:t>строительство нового жилья;</w:t>
      </w:r>
    </w:p>
    <w:p w:rsidR="00975D82" w:rsidRDefault="00C83C35" w:rsidP="00631E56">
      <w:pPr>
        <w:numPr>
          <w:ilvl w:val="0"/>
          <w:numId w:val="17"/>
        </w:numPr>
        <w:tabs>
          <w:tab w:val="num" w:pos="851"/>
        </w:tabs>
        <w:autoSpaceDE w:val="0"/>
        <w:autoSpaceDN w:val="0"/>
        <w:adjustRightInd w:val="0"/>
        <w:ind w:hanging="1440"/>
        <w:jc w:val="both"/>
        <w:rPr>
          <w:color w:val="000000"/>
          <w:sz w:val="27"/>
          <w:szCs w:val="27"/>
        </w:rPr>
      </w:pPr>
      <w:r w:rsidRPr="008F0330">
        <w:rPr>
          <w:color w:val="000000"/>
          <w:sz w:val="27"/>
          <w:szCs w:val="27"/>
        </w:rPr>
        <w:t>развитие спортивной инфраструктуры</w:t>
      </w:r>
      <w:r w:rsidR="00975D82">
        <w:rPr>
          <w:color w:val="000000"/>
          <w:sz w:val="27"/>
          <w:szCs w:val="27"/>
        </w:rPr>
        <w:t>;</w:t>
      </w:r>
    </w:p>
    <w:p w:rsidR="00C83C35" w:rsidRPr="008F0330" w:rsidRDefault="00975D82" w:rsidP="00631E56">
      <w:pPr>
        <w:numPr>
          <w:ilvl w:val="0"/>
          <w:numId w:val="17"/>
        </w:numPr>
        <w:tabs>
          <w:tab w:val="num" w:pos="851"/>
        </w:tabs>
        <w:autoSpaceDE w:val="0"/>
        <w:autoSpaceDN w:val="0"/>
        <w:adjustRightInd w:val="0"/>
        <w:ind w:hanging="1440"/>
        <w:jc w:val="both"/>
        <w:rPr>
          <w:color w:val="000000"/>
          <w:sz w:val="27"/>
          <w:szCs w:val="27"/>
        </w:rPr>
      </w:pPr>
      <w:r>
        <w:rPr>
          <w:color w:val="000000"/>
          <w:sz w:val="27"/>
          <w:szCs w:val="27"/>
        </w:rPr>
        <w:t>р</w:t>
      </w:r>
      <w:r w:rsidRPr="008F0330">
        <w:rPr>
          <w:color w:val="000000"/>
          <w:sz w:val="27"/>
          <w:szCs w:val="27"/>
        </w:rPr>
        <w:t>еализация проектов местных инициатив по обустройству сельских территорий</w:t>
      </w:r>
      <w:r w:rsidR="00C83C35" w:rsidRPr="008F0330">
        <w:rPr>
          <w:color w:val="000000"/>
          <w:sz w:val="27"/>
          <w:szCs w:val="27"/>
        </w:rPr>
        <w:t>.</w:t>
      </w:r>
    </w:p>
    <w:p w:rsidR="00AC71DD" w:rsidRPr="008F0330" w:rsidRDefault="00AC71DD" w:rsidP="00C83C35">
      <w:pPr>
        <w:autoSpaceDE w:val="0"/>
        <w:autoSpaceDN w:val="0"/>
        <w:adjustRightInd w:val="0"/>
        <w:ind w:firstLine="720"/>
        <w:jc w:val="both"/>
        <w:rPr>
          <w:sz w:val="27"/>
          <w:szCs w:val="27"/>
        </w:rPr>
      </w:pPr>
    </w:p>
    <w:p w:rsidR="00AC71DD" w:rsidRPr="00E75D2B" w:rsidRDefault="00E75D2B" w:rsidP="00E75D2B">
      <w:pPr>
        <w:keepNext/>
        <w:widowControl w:val="0"/>
        <w:ind w:left="360"/>
        <w:contextualSpacing/>
        <w:jc w:val="center"/>
        <w:rPr>
          <w:b/>
          <w:sz w:val="27"/>
          <w:szCs w:val="27"/>
          <w:lang w:eastAsia="en-US"/>
        </w:rPr>
      </w:pPr>
      <w:r w:rsidRPr="00E75D2B">
        <w:rPr>
          <w:b/>
          <w:bCs/>
          <w:kern w:val="36"/>
          <w:sz w:val="27"/>
          <w:szCs w:val="27"/>
        </w:rPr>
        <w:t>М</w:t>
      </w:r>
      <w:r w:rsidRPr="001C5D22">
        <w:rPr>
          <w:b/>
          <w:bCs/>
          <w:kern w:val="36"/>
          <w:sz w:val="27"/>
          <w:szCs w:val="27"/>
        </w:rPr>
        <w:t>униципальн</w:t>
      </w:r>
      <w:r w:rsidRPr="00E75D2B">
        <w:rPr>
          <w:b/>
          <w:bCs/>
          <w:kern w:val="36"/>
          <w:sz w:val="27"/>
          <w:szCs w:val="27"/>
        </w:rPr>
        <w:t>ое</w:t>
      </w:r>
      <w:r w:rsidRPr="001C5D22">
        <w:rPr>
          <w:b/>
          <w:bCs/>
          <w:kern w:val="36"/>
          <w:sz w:val="27"/>
          <w:szCs w:val="27"/>
        </w:rPr>
        <w:t xml:space="preserve"> образовани</w:t>
      </w:r>
      <w:r w:rsidRPr="00E75D2B">
        <w:rPr>
          <w:b/>
          <w:bCs/>
          <w:kern w:val="36"/>
          <w:sz w:val="27"/>
          <w:szCs w:val="27"/>
        </w:rPr>
        <w:t>е</w:t>
      </w:r>
      <w:r w:rsidRPr="001C5D22">
        <w:rPr>
          <w:b/>
          <w:bCs/>
          <w:kern w:val="36"/>
          <w:sz w:val="27"/>
          <w:szCs w:val="27"/>
        </w:rPr>
        <w:t xml:space="preserve"> </w:t>
      </w:r>
      <w:proofErr w:type="spellStart"/>
      <w:r w:rsidRPr="00E75D2B">
        <w:rPr>
          <w:b/>
          <w:spacing w:val="-5"/>
          <w:sz w:val="27"/>
          <w:szCs w:val="27"/>
          <w:lang w:eastAsia="en-US"/>
        </w:rPr>
        <w:t>Макаровский</w:t>
      </w:r>
      <w:proofErr w:type="spellEnd"/>
      <w:r w:rsidRPr="00E75D2B">
        <w:rPr>
          <w:b/>
          <w:spacing w:val="-5"/>
          <w:sz w:val="27"/>
          <w:szCs w:val="27"/>
          <w:lang w:eastAsia="en-US"/>
        </w:rPr>
        <w:t xml:space="preserve"> сельсовет</w:t>
      </w:r>
      <w:r w:rsidRPr="00E75D2B">
        <w:rPr>
          <w:b/>
          <w:bCs/>
          <w:kern w:val="36"/>
          <w:sz w:val="27"/>
          <w:szCs w:val="27"/>
        </w:rPr>
        <w:t xml:space="preserve"> </w:t>
      </w:r>
      <w:proofErr w:type="spellStart"/>
      <w:r w:rsidRPr="001C5D22">
        <w:rPr>
          <w:b/>
          <w:bCs/>
          <w:kern w:val="36"/>
          <w:sz w:val="27"/>
          <w:szCs w:val="27"/>
        </w:rPr>
        <w:t>Шелаболихинского</w:t>
      </w:r>
      <w:proofErr w:type="spellEnd"/>
      <w:r w:rsidRPr="001C5D22">
        <w:rPr>
          <w:b/>
          <w:bCs/>
          <w:kern w:val="36"/>
          <w:sz w:val="27"/>
          <w:szCs w:val="27"/>
        </w:rPr>
        <w:t xml:space="preserve"> района Алтайского края</w:t>
      </w:r>
    </w:p>
    <w:p w:rsidR="00AC71DD" w:rsidRPr="008F0330" w:rsidRDefault="00AC71DD" w:rsidP="00AC71DD">
      <w:pPr>
        <w:ind w:firstLine="708"/>
        <w:jc w:val="both"/>
        <w:rPr>
          <w:spacing w:val="-5"/>
          <w:sz w:val="27"/>
          <w:szCs w:val="27"/>
          <w:lang w:eastAsia="en-US"/>
        </w:rPr>
      </w:pPr>
      <w:r w:rsidRPr="008F0330">
        <w:rPr>
          <w:color w:val="000000"/>
          <w:sz w:val="27"/>
          <w:szCs w:val="27"/>
          <w:lang w:eastAsia="en-US"/>
        </w:rPr>
        <w:t xml:space="preserve">Административным центром является село </w:t>
      </w:r>
      <w:proofErr w:type="spellStart"/>
      <w:r w:rsidRPr="008F0330">
        <w:rPr>
          <w:color w:val="000000"/>
          <w:sz w:val="27"/>
          <w:szCs w:val="27"/>
          <w:lang w:eastAsia="en-US"/>
        </w:rPr>
        <w:t>Макарово</w:t>
      </w:r>
      <w:proofErr w:type="spellEnd"/>
      <w:r w:rsidRPr="008F0330">
        <w:rPr>
          <w:color w:val="000000"/>
          <w:sz w:val="27"/>
          <w:szCs w:val="27"/>
          <w:lang w:eastAsia="en-US"/>
        </w:rPr>
        <w:t xml:space="preserve">. В состав </w:t>
      </w:r>
      <w:r w:rsidR="006627FA">
        <w:rPr>
          <w:color w:val="000000"/>
          <w:sz w:val="27"/>
          <w:szCs w:val="27"/>
          <w:lang w:eastAsia="en-US"/>
        </w:rPr>
        <w:t xml:space="preserve">муниципального образования </w:t>
      </w:r>
      <w:r w:rsidRPr="008F0330">
        <w:rPr>
          <w:color w:val="000000"/>
          <w:sz w:val="27"/>
          <w:szCs w:val="27"/>
          <w:lang w:eastAsia="en-US"/>
        </w:rPr>
        <w:t xml:space="preserve"> входит 1 населенный пункт с общей численностью 4</w:t>
      </w:r>
      <w:r w:rsidR="00A369C9" w:rsidRPr="008F0330">
        <w:rPr>
          <w:color w:val="000000"/>
          <w:sz w:val="27"/>
          <w:szCs w:val="27"/>
          <w:lang w:eastAsia="en-US"/>
        </w:rPr>
        <w:t>09</w:t>
      </w:r>
      <w:r w:rsidRPr="008F0330">
        <w:rPr>
          <w:color w:val="000000"/>
          <w:sz w:val="27"/>
          <w:szCs w:val="27"/>
          <w:lang w:eastAsia="en-US"/>
        </w:rPr>
        <w:t xml:space="preserve"> </w:t>
      </w:r>
      <w:r w:rsidRPr="008F0330">
        <w:rPr>
          <w:spacing w:val="-5"/>
          <w:sz w:val="27"/>
          <w:szCs w:val="27"/>
          <w:lang w:eastAsia="en-US"/>
        </w:rPr>
        <w:t>человек или  3,</w:t>
      </w:r>
      <w:r w:rsidR="00A369C9" w:rsidRPr="008F0330">
        <w:rPr>
          <w:spacing w:val="-5"/>
          <w:sz w:val="27"/>
          <w:szCs w:val="27"/>
          <w:lang w:eastAsia="en-US"/>
        </w:rPr>
        <w:t>2</w:t>
      </w:r>
      <w:r w:rsidRPr="008F0330">
        <w:rPr>
          <w:spacing w:val="-5"/>
          <w:sz w:val="27"/>
          <w:szCs w:val="27"/>
          <w:lang w:eastAsia="en-US"/>
        </w:rPr>
        <w:t xml:space="preserve"> % от численности постоянного населения района.  </w:t>
      </w:r>
    </w:p>
    <w:p w:rsidR="00AC71DD" w:rsidRPr="008F0330" w:rsidRDefault="00AC71DD" w:rsidP="00AC71DD">
      <w:pPr>
        <w:tabs>
          <w:tab w:val="left" w:pos="9540"/>
        </w:tabs>
        <w:jc w:val="both"/>
        <w:rPr>
          <w:sz w:val="27"/>
          <w:szCs w:val="27"/>
          <w:lang w:eastAsia="en-US"/>
        </w:rPr>
      </w:pPr>
      <w:r w:rsidRPr="008F0330">
        <w:rPr>
          <w:sz w:val="27"/>
          <w:szCs w:val="27"/>
          <w:lang w:eastAsia="en-US"/>
        </w:rPr>
        <w:t xml:space="preserve">Расстояние до г. Барнаула – </w:t>
      </w:r>
      <w:smartTag w:uri="urn:schemas-microsoft-com:office:smarttags" w:element="metricconverter">
        <w:smartTagPr>
          <w:attr w:name="ProductID" w:val="135 км"/>
        </w:smartTagPr>
        <w:r w:rsidRPr="008F0330">
          <w:rPr>
            <w:sz w:val="27"/>
            <w:szCs w:val="27"/>
            <w:lang w:eastAsia="en-US"/>
          </w:rPr>
          <w:t>135 км</w:t>
        </w:r>
      </w:smartTag>
      <w:r w:rsidRPr="008F0330">
        <w:rPr>
          <w:sz w:val="27"/>
          <w:szCs w:val="27"/>
          <w:lang w:eastAsia="en-US"/>
        </w:rPr>
        <w:t xml:space="preserve">, до </w:t>
      </w:r>
      <w:proofErr w:type="spellStart"/>
      <w:r w:rsidRPr="008F0330">
        <w:rPr>
          <w:sz w:val="27"/>
          <w:szCs w:val="27"/>
          <w:lang w:eastAsia="en-US"/>
        </w:rPr>
        <w:t>с.Шелаболиха</w:t>
      </w:r>
      <w:proofErr w:type="spellEnd"/>
      <w:r w:rsidRPr="008F0330">
        <w:rPr>
          <w:sz w:val="27"/>
          <w:szCs w:val="27"/>
          <w:lang w:eastAsia="en-US"/>
        </w:rPr>
        <w:t xml:space="preserve"> - </w:t>
      </w:r>
      <w:proofErr w:type="gramStart"/>
      <w:r w:rsidRPr="008F0330">
        <w:rPr>
          <w:sz w:val="27"/>
          <w:szCs w:val="27"/>
          <w:lang w:eastAsia="en-US"/>
        </w:rPr>
        <w:t>46  км</w:t>
      </w:r>
      <w:proofErr w:type="gramEnd"/>
      <w:r w:rsidRPr="008F0330">
        <w:rPr>
          <w:sz w:val="27"/>
          <w:szCs w:val="27"/>
          <w:lang w:eastAsia="en-US"/>
        </w:rPr>
        <w:t xml:space="preserve">. Сообщение с районным и краевым  центром  осуществляется автомобильным транспортом. </w:t>
      </w:r>
    </w:p>
    <w:p w:rsidR="00C83C35" w:rsidRPr="008F0330" w:rsidRDefault="00EC59C4" w:rsidP="00EC59C4">
      <w:pPr>
        <w:autoSpaceDE w:val="0"/>
        <w:autoSpaceDN w:val="0"/>
        <w:adjustRightInd w:val="0"/>
        <w:ind w:firstLine="360"/>
        <w:jc w:val="both"/>
        <w:rPr>
          <w:sz w:val="27"/>
          <w:szCs w:val="27"/>
        </w:rPr>
      </w:pPr>
      <w:r w:rsidRPr="008F0330">
        <w:rPr>
          <w:sz w:val="27"/>
          <w:szCs w:val="27"/>
        </w:rPr>
        <w:t xml:space="preserve">     </w:t>
      </w:r>
      <w:r w:rsidR="00C83C35" w:rsidRPr="008F0330">
        <w:rPr>
          <w:sz w:val="27"/>
          <w:szCs w:val="27"/>
        </w:rPr>
        <w:t>Наиболее значимые предприятия для сельского поселения:</w:t>
      </w:r>
    </w:p>
    <w:p w:rsidR="00C83C35" w:rsidRPr="008F0330" w:rsidRDefault="00C83C35" w:rsidP="00631E56">
      <w:pPr>
        <w:numPr>
          <w:ilvl w:val="0"/>
          <w:numId w:val="18"/>
        </w:numPr>
        <w:tabs>
          <w:tab w:val="clear" w:pos="1440"/>
          <w:tab w:val="num" w:pos="1560"/>
        </w:tabs>
        <w:autoSpaceDE w:val="0"/>
        <w:autoSpaceDN w:val="0"/>
        <w:adjustRightInd w:val="0"/>
        <w:ind w:left="567" w:hanging="567"/>
        <w:jc w:val="both"/>
        <w:rPr>
          <w:sz w:val="27"/>
          <w:szCs w:val="27"/>
        </w:rPr>
      </w:pPr>
      <w:r w:rsidRPr="008F0330">
        <w:rPr>
          <w:sz w:val="27"/>
          <w:szCs w:val="27"/>
        </w:rPr>
        <w:t>КФХ Пушечников Г.Ф. – растениеводство;</w:t>
      </w:r>
    </w:p>
    <w:p w:rsidR="00C83C35" w:rsidRPr="008F0330" w:rsidRDefault="00C83C35" w:rsidP="00631E56">
      <w:pPr>
        <w:numPr>
          <w:ilvl w:val="0"/>
          <w:numId w:val="18"/>
        </w:numPr>
        <w:tabs>
          <w:tab w:val="clear" w:pos="1440"/>
          <w:tab w:val="num" w:pos="1560"/>
        </w:tabs>
        <w:autoSpaceDE w:val="0"/>
        <w:autoSpaceDN w:val="0"/>
        <w:adjustRightInd w:val="0"/>
        <w:ind w:left="567" w:hanging="567"/>
        <w:jc w:val="both"/>
        <w:rPr>
          <w:sz w:val="27"/>
          <w:szCs w:val="27"/>
        </w:rPr>
      </w:pPr>
      <w:r w:rsidRPr="008F0330">
        <w:rPr>
          <w:sz w:val="27"/>
          <w:szCs w:val="27"/>
        </w:rPr>
        <w:t xml:space="preserve">КФХ </w:t>
      </w:r>
      <w:proofErr w:type="spellStart"/>
      <w:r w:rsidRPr="008F0330">
        <w:rPr>
          <w:sz w:val="27"/>
          <w:szCs w:val="27"/>
        </w:rPr>
        <w:t>Пивцайкин</w:t>
      </w:r>
      <w:proofErr w:type="spellEnd"/>
      <w:r w:rsidRPr="008F0330">
        <w:rPr>
          <w:sz w:val="27"/>
          <w:szCs w:val="27"/>
        </w:rPr>
        <w:t xml:space="preserve"> А.Н. –</w:t>
      </w:r>
      <w:r w:rsidR="00EB6A5F">
        <w:rPr>
          <w:sz w:val="27"/>
          <w:szCs w:val="27"/>
        </w:rPr>
        <w:t xml:space="preserve"> </w:t>
      </w:r>
      <w:proofErr w:type="spellStart"/>
      <w:r w:rsidRPr="008F0330">
        <w:rPr>
          <w:sz w:val="27"/>
          <w:szCs w:val="27"/>
        </w:rPr>
        <w:t>растениевоство</w:t>
      </w:r>
      <w:proofErr w:type="spellEnd"/>
      <w:r w:rsidRPr="008F0330">
        <w:rPr>
          <w:sz w:val="27"/>
          <w:szCs w:val="27"/>
        </w:rPr>
        <w:t>;</w:t>
      </w:r>
    </w:p>
    <w:p w:rsidR="00C83C35" w:rsidRPr="008F0330" w:rsidRDefault="00C83C35" w:rsidP="00631E56">
      <w:pPr>
        <w:numPr>
          <w:ilvl w:val="0"/>
          <w:numId w:val="18"/>
        </w:numPr>
        <w:tabs>
          <w:tab w:val="clear" w:pos="1440"/>
          <w:tab w:val="num" w:pos="1560"/>
        </w:tabs>
        <w:autoSpaceDE w:val="0"/>
        <w:autoSpaceDN w:val="0"/>
        <w:adjustRightInd w:val="0"/>
        <w:ind w:left="567" w:hanging="567"/>
        <w:jc w:val="both"/>
        <w:rPr>
          <w:sz w:val="27"/>
          <w:szCs w:val="27"/>
        </w:rPr>
      </w:pPr>
      <w:r w:rsidRPr="008F0330">
        <w:rPr>
          <w:sz w:val="27"/>
          <w:szCs w:val="27"/>
        </w:rPr>
        <w:t>КФХ Манохин А.Н. –</w:t>
      </w:r>
      <w:r w:rsidR="00EB6A5F">
        <w:rPr>
          <w:sz w:val="27"/>
          <w:szCs w:val="27"/>
        </w:rPr>
        <w:t xml:space="preserve"> </w:t>
      </w:r>
      <w:r w:rsidRPr="008F0330">
        <w:rPr>
          <w:sz w:val="27"/>
          <w:szCs w:val="27"/>
        </w:rPr>
        <w:t>растениеводство;</w:t>
      </w:r>
    </w:p>
    <w:p w:rsidR="00C83C35" w:rsidRPr="008F0330" w:rsidRDefault="00C83C35" w:rsidP="00631E56">
      <w:pPr>
        <w:numPr>
          <w:ilvl w:val="0"/>
          <w:numId w:val="18"/>
        </w:numPr>
        <w:tabs>
          <w:tab w:val="clear" w:pos="1440"/>
          <w:tab w:val="num" w:pos="1560"/>
        </w:tabs>
        <w:autoSpaceDE w:val="0"/>
        <w:autoSpaceDN w:val="0"/>
        <w:adjustRightInd w:val="0"/>
        <w:ind w:left="567" w:hanging="567"/>
        <w:jc w:val="both"/>
        <w:rPr>
          <w:sz w:val="27"/>
          <w:szCs w:val="27"/>
        </w:rPr>
      </w:pPr>
      <w:r w:rsidRPr="008F0330">
        <w:rPr>
          <w:sz w:val="27"/>
          <w:szCs w:val="27"/>
        </w:rPr>
        <w:t>КФХ Мазырин И.И.</w:t>
      </w:r>
      <w:r w:rsidR="00EB6A5F">
        <w:rPr>
          <w:sz w:val="27"/>
          <w:szCs w:val="27"/>
        </w:rPr>
        <w:t xml:space="preserve"> </w:t>
      </w:r>
      <w:r w:rsidRPr="008F0330">
        <w:rPr>
          <w:sz w:val="27"/>
          <w:szCs w:val="27"/>
        </w:rPr>
        <w:t>-</w:t>
      </w:r>
      <w:r w:rsidR="00EB6A5F">
        <w:rPr>
          <w:sz w:val="27"/>
          <w:szCs w:val="27"/>
        </w:rPr>
        <w:t xml:space="preserve"> </w:t>
      </w:r>
      <w:r w:rsidRPr="008F0330">
        <w:rPr>
          <w:sz w:val="27"/>
          <w:szCs w:val="27"/>
        </w:rPr>
        <w:t>растениеводство</w:t>
      </w:r>
      <w:r w:rsidR="00EC59C4" w:rsidRPr="008F0330">
        <w:rPr>
          <w:sz w:val="27"/>
          <w:szCs w:val="27"/>
        </w:rPr>
        <w:t>.</w:t>
      </w:r>
    </w:p>
    <w:p w:rsidR="00C83C35" w:rsidRPr="008F0330" w:rsidRDefault="00C83C35" w:rsidP="00C83C35">
      <w:pPr>
        <w:autoSpaceDE w:val="0"/>
        <w:autoSpaceDN w:val="0"/>
        <w:adjustRightInd w:val="0"/>
        <w:ind w:left="360" w:firstLine="348"/>
        <w:jc w:val="both"/>
        <w:rPr>
          <w:sz w:val="27"/>
          <w:szCs w:val="27"/>
        </w:rPr>
      </w:pPr>
      <w:r w:rsidRPr="008F0330">
        <w:rPr>
          <w:sz w:val="27"/>
          <w:szCs w:val="27"/>
        </w:rPr>
        <w:t>Действуют школа, ФАП участок почты, АТС, работают магазины, 10 индивидуальных предпринимателей, КФХ.</w:t>
      </w:r>
    </w:p>
    <w:p w:rsidR="00C83C35" w:rsidRPr="008F0330" w:rsidRDefault="00C83C35" w:rsidP="00C83C35">
      <w:pPr>
        <w:autoSpaceDE w:val="0"/>
        <w:autoSpaceDN w:val="0"/>
        <w:adjustRightInd w:val="0"/>
        <w:ind w:firstLine="720"/>
        <w:jc w:val="both"/>
        <w:rPr>
          <w:sz w:val="27"/>
          <w:szCs w:val="27"/>
        </w:rPr>
      </w:pPr>
    </w:p>
    <w:p w:rsidR="00EC06D4" w:rsidRDefault="00C83C35" w:rsidP="00EC06D4">
      <w:pPr>
        <w:keepNext/>
        <w:widowControl w:val="0"/>
        <w:ind w:left="360"/>
        <w:contextualSpacing/>
        <w:jc w:val="center"/>
        <w:rPr>
          <w:sz w:val="27"/>
          <w:szCs w:val="27"/>
        </w:rPr>
      </w:pPr>
      <w:r w:rsidRPr="008F0330">
        <w:rPr>
          <w:sz w:val="27"/>
          <w:szCs w:val="27"/>
        </w:rPr>
        <w:t xml:space="preserve">Инвестиционные проекты развития </w:t>
      </w:r>
      <w:r w:rsidR="00EC06D4">
        <w:rPr>
          <w:sz w:val="27"/>
          <w:szCs w:val="27"/>
        </w:rPr>
        <w:t>м</w:t>
      </w:r>
      <w:r w:rsidR="00EC06D4" w:rsidRPr="001C5D22">
        <w:rPr>
          <w:bCs/>
          <w:kern w:val="36"/>
          <w:sz w:val="27"/>
          <w:szCs w:val="27"/>
        </w:rPr>
        <w:t>униципальн</w:t>
      </w:r>
      <w:r w:rsidR="00EC06D4" w:rsidRPr="00EC06D4">
        <w:rPr>
          <w:bCs/>
          <w:kern w:val="36"/>
          <w:sz w:val="27"/>
          <w:szCs w:val="27"/>
        </w:rPr>
        <w:t>ого</w:t>
      </w:r>
      <w:r w:rsidR="00EC06D4" w:rsidRPr="001C5D22">
        <w:rPr>
          <w:bCs/>
          <w:kern w:val="36"/>
          <w:sz w:val="27"/>
          <w:szCs w:val="27"/>
        </w:rPr>
        <w:t xml:space="preserve"> образовани</w:t>
      </w:r>
      <w:r w:rsidR="00EC06D4" w:rsidRPr="00EC06D4">
        <w:rPr>
          <w:bCs/>
          <w:kern w:val="36"/>
          <w:sz w:val="27"/>
          <w:szCs w:val="27"/>
        </w:rPr>
        <w:t>я</w:t>
      </w:r>
      <w:r w:rsidR="00EC06D4" w:rsidRPr="001C5D22">
        <w:rPr>
          <w:bCs/>
          <w:kern w:val="36"/>
          <w:sz w:val="27"/>
          <w:szCs w:val="27"/>
        </w:rPr>
        <w:t xml:space="preserve"> </w:t>
      </w:r>
      <w:proofErr w:type="spellStart"/>
      <w:r w:rsidR="00EC06D4" w:rsidRPr="00EC06D4">
        <w:rPr>
          <w:spacing w:val="-5"/>
          <w:sz w:val="27"/>
          <w:szCs w:val="27"/>
          <w:lang w:eastAsia="en-US"/>
        </w:rPr>
        <w:t>Макаровский</w:t>
      </w:r>
      <w:proofErr w:type="spellEnd"/>
      <w:r w:rsidR="00EC06D4" w:rsidRPr="00EC06D4">
        <w:rPr>
          <w:spacing w:val="-5"/>
          <w:sz w:val="27"/>
          <w:szCs w:val="27"/>
          <w:lang w:eastAsia="en-US"/>
        </w:rPr>
        <w:t xml:space="preserve"> сельсовет</w:t>
      </w:r>
      <w:r w:rsidR="00EC06D4" w:rsidRPr="00EC06D4">
        <w:rPr>
          <w:bCs/>
          <w:kern w:val="36"/>
          <w:sz w:val="27"/>
          <w:szCs w:val="27"/>
        </w:rPr>
        <w:t xml:space="preserve"> </w:t>
      </w:r>
      <w:proofErr w:type="spellStart"/>
      <w:r w:rsidR="00EC06D4" w:rsidRPr="001C5D22">
        <w:rPr>
          <w:bCs/>
          <w:kern w:val="36"/>
          <w:sz w:val="27"/>
          <w:szCs w:val="27"/>
        </w:rPr>
        <w:t>Шелаболихинского</w:t>
      </w:r>
      <w:proofErr w:type="spellEnd"/>
      <w:r w:rsidR="00EC06D4" w:rsidRPr="001C5D22">
        <w:rPr>
          <w:bCs/>
          <w:kern w:val="36"/>
          <w:sz w:val="27"/>
          <w:szCs w:val="27"/>
        </w:rPr>
        <w:t xml:space="preserve"> района Алтайского края</w:t>
      </w:r>
      <w:r w:rsidRPr="00EC06D4">
        <w:rPr>
          <w:sz w:val="27"/>
          <w:szCs w:val="27"/>
        </w:rPr>
        <w:t>:</w:t>
      </w:r>
    </w:p>
    <w:p w:rsidR="00C83C35" w:rsidRPr="00EC06D4" w:rsidRDefault="00C83C35" w:rsidP="00EC06D4">
      <w:pPr>
        <w:keepNext/>
        <w:widowControl w:val="0"/>
        <w:ind w:left="360"/>
        <w:contextualSpacing/>
        <w:jc w:val="center"/>
        <w:rPr>
          <w:sz w:val="27"/>
          <w:szCs w:val="27"/>
          <w:lang w:eastAsia="en-US"/>
        </w:rPr>
      </w:pPr>
      <w:r w:rsidRPr="00EC06D4">
        <w:rPr>
          <w:sz w:val="27"/>
          <w:szCs w:val="27"/>
        </w:rPr>
        <w:t xml:space="preserve"> </w:t>
      </w:r>
    </w:p>
    <w:p w:rsidR="00C83C35" w:rsidRPr="008F0330" w:rsidRDefault="00C83C35" w:rsidP="00631E56">
      <w:pPr>
        <w:numPr>
          <w:ilvl w:val="0"/>
          <w:numId w:val="17"/>
        </w:numPr>
        <w:tabs>
          <w:tab w:val="num" w:pos="600"/>
        </w:tabs>
        <w:autoSpaceDE w:val="0"/>
        <w:autoSpaceDN w:val="0"/>
        <w:adjustRightInd w:val="0"/>
        <w:ind w:hanging="1800"/>
        <w:jc w:val="both"/>
        <w:rPr>
          <w:color w:val="000000"/>
          <w:sz w:val="27"/>
          <w:szCs w:val="27"/>
        </w:rPr>
      </w:pPr>
      <w:r w:rsidRPr="008F0330">
        <w:rPr>
          <w:color w:val="000000"/>
          <w:sz w:val="27"/>
          <w:szCs w:val="27"/>
        </w:rPr>
        <w:t>ремонт образовательных учреждений (школы);</w:t>
      </w:r>
    </w:p>
    <w:p w:rsidR="00C83C35" w:rsidRPr="008F0330" w:rsidRDefault="00C83C35" w:rsidP="00631E56">
      <w:pPr>
        <w:numPr>
          <w:ilvl w:val="0"/>
          <w:numId w:val="17"/>
        </w:numPr>
        <w:tabs>
          <w:tab w:val="num" w:pos="600"/>
        </w:tabs>
        <w:autoSpaceDE w:val="0"/>
        <w:autoSpaceDN w:val="0"/>
        <w:adjustRightInd w:val="0"/>
        <w:ind w:hanging="1800"/>
        <w:jc w:val="both"/>
        <w:rPr>
          <w:color w:val="000000"/>
          <w:sz w:val="27"/>
          <w:szCs w:val="27"/>
        </w:rPr>
      </w:pPr>
      <w:r w:rsidRPr="008F0330">
        <w:rPr>
          <w:color w:val="000000"/>
          <w:sz w:val="27"/>
          <w:szCs w:val="27"/>
        </w:rPr>
        <w:t>проведение мероприятий по освещению улиц в населенном пункте поселения;</w:t>
      </w:r>
    </w:p>
    <w:p w:rsidR="00C83C35" w:rsidRPr="008F0330" w:rsidRDefault="00C83C35" w:rsidP="00631E56">
      <w:pPr>
        <w:numPr>
          <w:ilvl w:val="0"/>
          <w:numId w:val="17"/>
        </w:numPr>
        <w:tabs>
          <w:tab w:val="num" w:pos="600"/>
        </w:tabs>
        <w:autoSpaceDE w:val="0"/>
        <w:autoSpaceDN w:val="0"/>
        <w:adjustRightInd w:val="0"/>
        <w:ind w:hanging="1800"/>
        <w:jc w:val="both"/>
        <w:rPr>
          <w:color w:val="000000"/>
          <w:sz w:val="27"/>
          <w:szCs w:val="27"/>
        </w:rPr>
      </w:pPr>
      <w:r w:rsidRPr="008F0330">
        <w:rPr>
          <w:color w:val="000000"/>
          <w:sz w:val="27"/>
          <w:szCs w:val="27"/>
        </w:rPr>
        <w:t>строительство нового жилья;</w:t>
      </w:r>
    </w:p>
    <w:p w:rsidR="00C83C35" w:rsidRPr="008F0330" w:rsidRDefault="00C83C35" w:rsidP="00631E56">
      <w:pPr>
        <w:numPr>
          <w:ilvl w:val="0"/>
          <w:numId w:val="17"/>
        </w:numPr>
        <w:tabs>
          <w:tab w:val="num" w:pos="600"/>
        </w:tabs>
        <w:autoSpaceDE w:val="0"/>
        <w:autoSpaceDN w:val="0"/>
        <w:adjustRightInd w:val="0"/>
        <w:ind w:hanging="1800"/>
        <w:jc w:val="both"/>
        <w:rPr>
          <w:color w:val="000000"/>
          <w:sz w:val="27"/>
          <w:szCs w:val="27"/>
        </w:rPr>
      </w:pPr>
      <w:r w:rsidRPr="008F0330">
        <w:rPr>
          <w:color w:val="000000"/>
          <w:sz w:val="27"/>
          <w:szCs w:val="27"/>
        </w:rPr>
        <w:t>развитие сельского хозяйства (создания новых КФХ);</w:t>
      </w:r>
    </w:p>
    <w:p w:rsidR="00975D82" w:rsidRDefault="00C83C35" w:rsidP="00631E56">
      <w:pPr>
        <w:numPr>
          <w:ilvl w:val="0"/>
          <w:numId w:val="17"/>
        </w:numPr>
        <w:tabs>
          <w:tab w:val="num" w:pos="600"/>
        </w:tabs>
        <w:autoSpaceDE w:val="0"/>
        <w:autoSpaceDN w:val="0"/>
        <w:adjustRightInd w:val="0"/>
        <w:ind w:hanging="1800"/>
        <w:jc w:val="both"/>
        <w:rPr>
          <w:color w:val="000000"/>
          <w:sz w:val="27"/>
          <w:szCs w:val="27"/>
        </w:rPr>
      </w:pPr>
      <w:r w:rsidRPr="008F0330">
        <w:rPr>
          <w:color w:val="000000"/>
          <w:sz w:val="27"/>
          <w:szCs w:val="27"/>
        </w:rPr>
        <w:t>развитие спортивной инфраструктуры</w:t>
      </w:r>
      <w:r w:rsidR="00975D82">
        <w:rPr>
          <w:color w:val="000000"/>
          <w:sz w:val="27"/>
          <w:szCs w:val="27"/>
        </w:rPr>
        <w:t>;</w:t>
      </w:r>
    </w:p>
    <w:p w:rsidR="00C83C35" w:rsidRPr="008F0330" w:rsidRDefault="00975D82" w:rsidP="00631E56">
      <w:pPr>
        <w:numPr>
          <w:ilvl w:val="0"/>
          <w:numId w:val="17"/>
        </w:numPr>
        <w:tabs>
          <w:tab w:val="num" w:pos="600"/>
        </w:tabs>
        <w:autoSpaceDE w:val="0"/>
        <w:autoSpaceDN w:val="0"/>
        <w:adjustRightInd w:val="0"/>
        <w:ind w:hanging="1800"/>
        <w:jc w:val="both"/>
        <w:rPr>
          <w:color w:val="000000"/>
          <w:sz w:val="27"/>
          <w:szCs w:val="27"/>
        </w:rPr>
      </w:pPr>
      <w:r>
        <w:rPr>
          <w:color w:val="000000"/>
          <w:sz w:val="27"/>
          <w:szCs w:val="27"/>
        </w:rPr>
        <w:lastRenderedPageBreak/>
        <w:t>р</w:t>
      </w:r>
      <w:r w:rsidRPr="008F0330">
        <w:rPr>
          <w:color w:val="000000"/>
          <w:sz w:val="27"/>
          <w:szCs w:val="27"/>
        </w:rPr>
        <w:t>еализация проектов местных инициатив по обустройству сельских территорий</w:t>
      </w:r>
      <w:r w:rsidR="00C83C35" w:rsidRPr="008F0330">
        <w:rPr>
          <w:color w:val="000000"/>
          <w:sz w:val="27"/>
          <w:szCs w:val="27"/>
        </w:rPr>
        <w:t>.</w:t>
      </w:r>
    </w:p>
    <w:p w:rsidR="00705807" w:rsidRPr="008F0330" w:rsidRDefault="00705807" w:rsidP="00C83C35">
      <w:pPr>
        <w:autoSpaceDE w:val="0"/>
        <w:autoSpaceDN w:val="0"/>
        <w:adjustRightInd w:val="0"/>
        <w:jc w:val="center"/>
        <w:rPr>
          <w:b/>
          <w:sz w:val="27"/>
          <w:szCs w:val="27"/>
        </w:rPr>
      </w:pPr>
    </w:p>
    <w:p w:rsidR="004F5961" w:rsidRPr="00FA0482" w:rsidRDefault="004F5961" w:rsidP="004F5961">
      <w:pPr>
        <w:keepNext/>
        <w:widowControl w:val="0"/>
        <w:ind w:firstLine="720"/>
        <w:contextualSpacing/>
        <w:jc w:val="both"/>
        <w:rPr>
          <w:rFonts w:eastAsia="Calibri"/>
          <w:b/>
          <w:color w:val="000000"/>
          <w:sz w:val="27"/>
          <w:szCs w:val="27"/>
          <w:shd w:val="clear" w:color="auto" w:fill="FFFFFF"/>
          <w:lang w:eastAsia="en-US"/>
        </w:rPr>
      </w:pPr>
      <w:r w:rsidRPr="00FA0482">
        <w:rPr>
          <w:rFonts w:eastAsia="Calibri"/>
          <w:b/>
          <w:color w:val="000000"/>
          <w:sz w:val="27"/>
          <w:szCs w:val="27"/>
          <w:shd w:val="clear" w:color="auto" w:fill="FFFFFF"/>
          <w:lang w:eastAsia="en-US"/>
        </w:rPr>
        <w:t xml:space="preserve"> Комплексная оценка потенциала долгосрочного развития населенных пунктов </w:t>
      </w:r>
      <w:proofErr w:type="spellStart"/>
      <w:r w:rsidRPr="00FA0482">
        <w:rPr>
          <w:rFonts w:eastAsia="Calibri"/>
          <w:b/>
          <w:color w:val="000000"/>
          <w:sz w:val="27"/>
          <w:szCs w:val="27"/>
          <w:shd w:val="clear" w:color="auto" w:fill="FFFFFF"/>
          <w:lang w:eastAsia="en-US"/>
        </w:rPr>
        <w:t>Шелаболихинского</w:t>
      </w:r>
      <w:proofErr w:type="spellEnd"/>
      <w:r w:rsidRPr="00FA0482">
        <w:rPr>
          <w:rFonts w:eastAsia="Calibri"/>
          <w:b/>
          <w:color w:val="000000"/>
          <w:sz w:val="27"/>
          <w:szCs w:val="27"/>
          <w:shd w:val="clear" w:color="auto" w:fill="FFFFFF"/>
          <w:lang w:eastAsia="en-US"/>
        </w:rPr>
        <w:t xml:space="preserve"> района.</w:t>
      </w:r>
    </w:p>
    <w:p w:rsidR="004F5961" w:rsidRPr="008F0330" w:rsidRDefault="004F5961" w:rsidP="004F5961">
      <w:pPr>
        <w:keepNext/>
        <w:widowControl w:val="0"/>
        <w:ind w:firstLine="720"/>
        <w:contextualSpacing/>
        <w:jc w:val="both"/>
        <w:rPr>
          <w:rFonts w:eastAsia="Calibri"/>
          <w:color w:val="000000"/>
          <w:sz w:val="27"/>
          <w:szCs w:val="27"/>
          <w:u w:val="single"/>
          <w:shd w:val="clear" w:color="auto" w:fill="FFFFFF"/>
          <w:lang w:eastAsia="en-US"/>
        </w:rPr>
      </w:pPr>
    </w:p>
    <w:p w:rsidR="004F5961" w:rsidRPr="008F0330" w:rsidRDefault="004F5961" w:rsidP="00B41A5D">
      <w:pPr>
        <w:autoSpaceDE w:val="0"/>
        <w:autoSpaceDN w:val="0"/>
        <w:adjustRightInd w:val="0"/>
        <w:ind w:firstLine="709"/>
        <w:jc w:val="both"/>
        <w:rPr>
          <w:color w:val="000000"/>
          <w:sz w:val="27"/>
          <w:szCs w:val="27"/>
        </w:rPr>
      </w:pPr>
      <w:r w:rsidRPr="008F0330">
        <w:rPr>
          <w:color w:val="000000"/>
          <w:sz w:val="27"/>
          <w:szCs w:val="27"/>
        </w:rPr>
        <w:t xml:space="preserve">В рамках комплексной оценки потенциала развития населенных пунктов </w:t>
      </w:r>
      <w:proofErr w:type="spellStart"/>
      <w:r w:rsidRPr="008F0330">
        <w:rPr>
          <w:color w:val="000000"/>
          <w:sz w:val="27"/>
          <w:szCs w:val="27"/>
        </w:rPr>
        <w:t>Шелаболихинского</w:t>
      </w:r>
      <w:proofErr w:type="spellEnd"/>
      <w:r w:rsidRPr="008F0330">
        <w:rPr>
          <w:color w:val="000000"/>
          <w:sz w:val="27"/>
          <w:szCs w:val="27"/>
        </w:rPr>
        <w:t xml:space="preserve"> района была проведена оценка: промышленного, демографического и бюджетно-налогового потенциала и уровень транспортной доступности населенного пункта.</w:t>
      </w:r>
    </w:p>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t>Населенные пункты в зависимости от уровня потенциала развития распределены на следующие группы: выше среднего потенциала развития; средний потенциал развития; относительно низкий потенциал развития.</w:t>
      </w:r>
    </w:p>
    <w:p w:rsidR="004F5961" w:rsidRPr="008F0330" w:rsidRDefault="004F5961" w:rsidP="004F5961">
      <w:pPr>
        <w:autoSpaceDE w:val="0"/>
        <w:autoSpaceDN w:val="0"/>
        <w:adjustRightInd w:val="0"/>
        <w:ind w:firstLine="540"/>
        <w:jc w:val="both"/>
        <w:rPr>
          <w:color w:val="000000"/>
          <w:sz w:val="27"/>
          <w:szCs w:val="27"/>
          <w:highlight w:val="yellow"/>
        </w:rPr>
      </w:pPr>
    </w:p>
    <w:p w:rsidR="004F5961" w:rsidRPr="008F0330" w:rsidRDefault="004F5961" w:rsidP="004F5961">
      <w:pPr>
        <w:autoSpaceDE w:val="0"/>
        <w:autoSpaceDN w:val="0"/>
        <w:adjustRightInd w:val="0"/>
        <w:ind w:firstLine="540"/>
        <w:jc w:val="both"/>
        <w:rPr>
          <w:b/>
          <w:color w:val="000000"/>
          <w:sz w:val="27"/>
          <w:szCs w:val="27"/>
        </w:rPr>
      </w:pPr>
      <w:r w:rsidRPr="008F0330">
        <w:rPr>
          <w:b/>
          <w:color w:val="000000"/>
          <w:sz w:val="27"/>
          <w:szCs w:val="27"/>
        </w:rPr>
        <w:t>Оценка демографического потенциала развития населенного пункта</w:t>
      </w:r>
    </w:p>
    <w:p w:rsidR="004F5961" w:rsidRPr="008F0330" w:rsidRDefault="004F5961" w:rsidP="00B41A5D">
      <w:pPr>
        <w:autoSpaceDE w:val="0"/>
        <w:autoSpaceDN w:val="0"/>
        <w:adjustRightInd w:val="0"/>
        <w:ind w:firstLine="709"/>
        <w:jc w:val="both"/>
        <w:rPr>
          <w:color w:val="000000"/>
          <w:sz w:val="27"/>
          <w:szCs w:val="27"/>
        </w:rPr>
      </w:pPr>
      <w:r w:rsidRPr="008F0330">
        <w:rPr>
          <w:color w:val="000000"/>
          <w:sz w:val="27"/>
          <w:szCs w:val="27"/>
        </w:rPr>
        <w:t xml:space="preserve">Оценка демографического потенциала развития населенных пунктов </w:t>
      </w:r>
      <w:proofErr w:type="spellStart"/>
      <w:r w:rsidRPr="008F0330">
        <w:rPr>
          <w:color w:val="000000"/>
          <w:sz w:val="27"/>
          <w:szCs w:val="27"/>
        </w:rPr>
        <w:t>Шелаболихинского</w:t>
      </w:r>
      <w:proofErr w:type="spellEnd"/>
      <w:r w:rsidRPr="008F0330">
        <w:rPr>
          <w:color w:val="000000"/>
          <w:sz w:val="27"/>
          <w:szCs w:val="27"/>
        </w:rPr>
        <w:t xml:space="preserve"> района проводилась на основе комплексного подхода, учитывающего численность и динамику численности проживающего населения, демографическую структуру населения.</w:t>
      </w:r>
    </w:p>
    <w:p w:rsidR="004F5961" w:rsidRPr="008F0330" w:rsidRDefault="004F5961" w:rsidP="004F5961">
      <w:pPr>
        <w:autoSpaceDE w:val="0"/>
        <w:autoSpaceDN w:val="0"/>
        <w:adjustRightInd w:val="0"/>
        <w:ind w:firstLine="540"/>
        <w:jc w:val="both"/>
        <w:rPr>
          <w:color w:val="000000"/>
          <w:sz w:val="27"/>
          <w:szCs w:val="27"/>
        </w:rPr>
      </w:pPr>
    </w:p>
    <w:p w:rsidR="004F5961" w:rsidRPr="008F0330" w:rsidRDefault="004F5961" w:rsidP="004F5961">
      <w:pPr>
        <w:shd w:val="clear" w:color="auto" w:fill="FFFFFF"/>
        <w:ind w:firstLine="708"/>
        <w:jc w:val="center"/>
        <w:rPr>
          <w:sz w:val="27"/>
          <w:szCs w:val="27"/>
          <w:lang w:eastAsia="en-US"/>
        </w:rPr>
      </w:pPr>
      <w:r w:rsidRPr="008F0330">
        <w:rPr>
          <w:sz w:val="27"/>
          <w:szCs w:val="27"/>
          <w:lang w:eastAsia="en-US"/>
        </w:rPr>
        <w:t>Сравнительная характеристика численности населения</w:t>
      </w:r>
    </w:p>
    <w:p w:rsidR="004F5961" w:rsidRPr="008F0330" w:rsidRDefault="004F5961" w:rsidP="004F5961">
      <w:pPr>
        <w:ind w:right="-10" w:firstLine="567"/>
        <w:jc w:val="center"/>
        <w:rPr>
          <w:sz w:val="27"/>
          <w:szCs w:val="27"/>
          <w:lang w:eastAsia="en-US"/>
        </w:rPr>
      </w:pPr>
      <w:r w:rsidRPr="008F0330">
        <w:rPr>
          <w:sz w:val="27"/>
          <w:szCs w:val="27"/>
          <w:lang w:eastAsia="en-US"/>
        </w:rPr>
        <w:t>по сельским поселениям</w:t>
      </w:r>
    </w:p>
    <w:p w:rsidR="004F5961" w:rsidRPr="008F0330" w:rsidRDefault="004F5961" w:rsidP="004F5961">
      <w:pPr>
        <w:ind w:right="-11" w:firstLine="567"/>
        <w:jc w:val="right"/>
        <w:rPr>
          <w:sz w:val="27"/>
          <w:szCs w:val="27"/>
          <w:lang w:eastAsia="en-US"/>
        </w:rPr>
      </w:pPr>
      <w:r w:rsidRPr="008F0330">
        <w:rPr>
          <w:sz w:val="27"/>
          <w:szCs w:val="27"/>
          <w:lang w:eastAsia="en-US"/>
        </w:rPr>
        <w:t>Таблица</w:t>
      </w:r>
      <w:r w:rsidR="00CD3666">
        <w:rPr>
          <w:sz w:val="27"/>
          <w:szCs w:val="27"/>
          <w:lang w:eastAsia="en-US"/>
        </w:rPr>
        <w:t xml:space="preserve"> </w:t>
      </w:r>
      <w:r w:rsidR="00304B4D">
        <w:rPr>
          <w:sz w:val="27"/>
          <w:szCs w:val="27"/>
          <w:lang w:eastAsia="en-US"/>
        </w:rPr>
        <w:t>1</w:t>
      </w:r>
      <w:r w:rsidR="00C82A97">
        <w:rPr>
          <w:sz w:val="27"/>
          <w:szCs w:val="27"/>
          <w:lang w:eastAsia="en-US"/>
        </w:rPr>
        <w:t>4</w:t>
      </w:r>
    </w:p>
    <w:p w:rsidR="004F5961" w:rsidRPr="008F0330" w:rsidRDefault="004F5961" w:rsidP="004F5961">
      <w:pPr>
        <w:ind w:right="-11" w:firstLine="567"/>
        <w:jc w:val="center"/>
        <w:rPr>
          <w:sz w:val="27"/>
          <w:szCs w:val="27"/>
          <w:lang w:eastAsia="en-US"/>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02"/>
        <w:gridCol w:w="1446"/>
        <w:gridCol w:w="1100"/>
        <w:gridCol w:w="1088"/>
        <w:gridCol w:w="1156"/>
        <w:gridCol w:w="1440"/>
      </w:tblGrid>
      <w:tr w:rsidR="004F5961" w:rsidRPr="008F0330" w:rsidTr="00F73A55">
        <w:tc>
          <w:tcPr>
            <w:tcW w:w="3227" w:type="dxa"/>
            <w:shd w:val="clear" w:color="auto" w:fill="auto"/>
          </w:tcPr>
          <w:p w:rsidR="004F5961" w:rsidRPr="00F73A55" w:rsidRDefault="004F5961" w:rsidP="004F5961">
            <w:pPr>
              <w:ind w:right="-10"/>
              <w:rPr>
                <w:sz w:val="27"/>
                <w:szCs w:val="27"/>
                <w:lang w:eastAsia="en-US"/>
              </w:rPr>
            </w:pPr>
            <w:r w:rsidRPr="00F73A55">
              <w:rPr>
                <w:sz w:val="27"/>
                <w:szCs w:val="27"/>
                <w:lang w:eastAsia="en-US"/>
              </w:rPr>
              <w:t>Наименование поселения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 xml:space="preserve">количество </w:t>
            </w:r>
            <w:proofErr w:type="gramStart"/>
            <w:r w:rsidRPr="008F0330">
              <w:rPr>
                <w:sz w:val="27"/>
                <w:szCs w:val="27"/>
                <w:lang w:eastAsia="en-US"/>
              </w:rPr>
              <w:t>населен-</w:t>
            </w:r>
            <w:proofErr w:type="spellStart"/>
            <w:r w:rsidRPr="008F0330">
              <w:rPr>
                <w:sz w:val="27"/>
                <w:szCs w:val="27"/>
                <w:lang w:eastAsia="en-US"/>
              </w:rPr>
              <w:t>ных</w:t>
            </w:r>
            <w:proofErr w:type="spellEnd"/>
            <w:proofErr w:type="gramEnd"/>
            <w:r w:rsidRPr="008F0330">
              <w:rPr>
                <w:sz w:val="27"/>
                <w:szCs w:val="27"/>
                <w:lang w:eastAsia="en-US"/>
              </w:rPr>
              <w:t xml:space="preserve"> пунктов</w:t>
            </w:r>
          </w:p>
        </w:tc>
        <w:tc>
          <w:tcPr>
            <w:tcW w:w="1446" w:type="dxa"/>
            <w:shd w:val="clear" w:color="auto" w:fill="auto"/>
          </w:tcPr>
          <w:p w:rsidR="004F5961" w:rsidRPr="008F0330" w:rsidRDefault="004F5961" w:rsidP="00B41A5D">
            <w:pPr>
              <w:ind w:right="-10"/>
              <w:jc w:val="both"/>
              <w:rPr>
                <w:sz w:val="27"/>
                <w:szCs w:val="27"/>
                <w:lang w:eastAsia="en-US"/>
              </w:rPr>
            </w:pPr>
            <w:proofErr w:type="gramStart"/>
            <w:r w:rsidRPr="008F0330">
              <w:rPr>
                <w:sz w:val="27"/>
                <w:szCs w:val="27"/>
                <w:lang w:eastAsia="en-US"/>
              </w:rPr>
              <w:t>числен-</w:t>
            </w:r>
            <w:proofErr w:type="spellStart"/>
            <w:r w:rsidRPr="008F0330">
              <w:rPr>
                <w:sz w:val="27"/>
                <w:szCs w:val="27"/>
                <w:lang w:eastAsia="en-US"/>
              </w:rPr>
              <w:t>ность</w:t>
            </w:r>
            <w:proofErr w:type="spellEnd"/>
            <w:proofErr w:type="gramEnd"/>
            <w:r w:rsidRPr="008F0330">
              <w:rPr>
                <w:sz w:val="27"/>
                <w:szCs w:val="27"/>
                <w:lang w:eastAsia="en-US"/>
              </w:rPr>
              <w:t xml:space="preserve"> населения на 01.01.201</w:t>
            </w:r>
            <w:r w:rsidR="00B41A5D" w:rsidRPr="008F0330">
              <w:rPr>
                <w:sz w:val="27"/>
                <w:szCs w:val="27"/>
                <w:lang w:eastAsia="en-US"/>
              </w:rPr>
              <w:t>5</w:t>
            </w:r>
            <w:r w:rsidRPr="008F0330">
              <w:rPr>
                <w:sz w:val="27"/>
                <w:szCs w:val="27"/>
                <w:lang w:eastAsia="en-US"/>
              </w:rPr>
              <w:t xml:space="preserve"> г.</w:t>
            </w:r>
          </w:p>
        </w:tc>
        <w:tc>
          <w:tcPr>
            <w:tcW w:w="1100" w:type="dxa"/>
            <w:shd w:val="clear" w:color="auto" w:fill="auto"/>
          </w:tcPr>
          <w:p w:rsidR="004F5961" w:rsidRPr="008F0330" w:rsidRDefault="004F5961" w:rsidP="00B41A5D">
            <w:pPr>
              <w:ind w:right="-10"/>
              <w:rPr>
                <w:sz w:val="27"/>
                <w:szCs w:val="27"/>
                <w:lang w:eastAsia="en-US"/>
              </w:rPr>
            </w:pPr>
            <w:proofErr w:type="gramStart"/>
            <w:r w:rsidRPr="008F0330">
              <w:rPr>
                <w:sz w:val="27"/>
                <w:szCs w:val="27"/>
                <w:lang w:eastAsia="en-US"/>
              </w:rPr>
              <w:t>числен-</w:t>
            </w:r>
            <w:proofErr w:type="spellStart"/>
            <w:r w:rsidRPr="008F0330">
              <w:rPr>
                <w:sz w:val="27"/>
                <w:szCs w:val="27"/>
                <w:lang w:eastAsia="en-US"/>
              </w:rPr>
              <w:t>ность</w:t>
            </w:r>
            <w:proofErr w:type="spellEnd"/>
            <w:proofErr w:type="gramEnd"/>
            <w:r w:rsidRPr="008F0330">
              <w:rPr>
                <w:sz w:val="27"/>
                <w:szCs w:val="27"/>
                <w:lang w:eastAsia="en-US"/>
              </w:rPr>
              <w:t xml:space="preserve"> населения на 01.01.201</w:t>
            </w:r>
            <w:r w:rsidR="00B41A5D" w:rsidRPr="008F0330">
              <w:rPr>
                <w:sz w:val="27"/>
                <w:szCs w:val="27"/>
                <w:lang w:eastAsia="en-US"/>
              </w:rPr>
              <w:t>9</w:t>
            </w:r>
          </w:p>
        </w:tc>
        <w:tc>
          <w:tcPr>
            <w:tcW w:w="1088" w:type="dxa"/>
            <w:shd w:val="clear" w:color="auto" w:fill="auto"/>
          </w:tcPr>
          <w:p w:rsidR="004F5961" w:rsidRPr="008F0330" w:rsidRDefault="004F5961" w:rsidP="00B41A5D">
            <w:pPr>
              <w:ind w:right="-10"/>
              <w:rPr>
                <w:sz w:val="27"/>
                <w:szCs w:val="27"/>
                <w:lang w:eastAsia="en-US"/>
              </w:rPr>
            </w:pPr>
            <w:r w:rsidRPr="008F0330">
              <w:rPr>
                <w:sz w:val="27"/>
                <w:szCs w:val="27"/>
                <w:lang w:eastAsia="en-US"/>
              </w:rPr>
              <w:t xml:space="preserve">% от общей </w:t>
            </w:r>
            <w:proofErr w:type="gramStart"/>
            <w:r w:rsidRPr="008F0330">
              <w:rPr>
                <w:sz w:val="27"/>
                <w:szCs w:val="27"/>
                <w:lang w:eastAsia="en-US"/>
              </w:rPr>
              <w:t>числен-</w:t>
            </w:r>
            <w:proofErr w:type="spellStart"/>
            <w:r w:rsidRPr="008F0330">
              <w:rPr>
                <w:sz w:val="27"/>
                <w:szCs w:val="27"/>
                <w:lang w:eastAsia="en-US"/>
              </w:rPr>
              <w:t>ности</w:t>
            </w:r>
            <w:proofErr w:type="spellEnd"/>
            <w:proofErr w:type="gramEnd"/>
            <w:r w:rsidRPr="008F0330">
              <w:rPr>
                <w:sz w:val="27"/>
                <w:szCs w:val="27"/>
                <w:lang w:eastAsia="en-US"/>
              </w:rPr>
              <w:t xml:space="preserve"> населения района (по состоянию на 01.01.201</w:t>
            </w:r>
            <w:r w:rsidR="00B41A5D" w:rsidRPr="008F0330">
              <w:rPr>
                <w:sz w:val="27"/>
                <w:szCs w:val="27"/>
                <w:lang w:eastAsia="en-US"/>
              </w:rPr>
              <w:t>9</w:t>
            </w:r>
            <w:r w:rsidRPr="008F0330">
              <w:rPr>
                <w:sz w:val="27"/>
                <w:szCs w:val="27"/>
                <w:lang w:eastAsia="en-US"/>
              </w:rPr>
              <w:t>г)</w:t>
            </w:r>
          </w:p>
        </w:tc>
        <w:tc>
          <w:tcPr>
            <w:tcW w:w="1156" w:type="dxa"/>
            <w:shd w:val="clear" w:color="auto" w:fill="auto"/>
          </w:tcPr>
          <w:p w:rsidR="004F5961" w:rsidRPr="008F0330" w:rsidRDefault="004F5961" w:rsidP="00B41A5D">
            <w:pPr>
              <w:ind w:right="-10"/>
              <w:rPr>
                <w:sz w:val="27"/>
                <w:szCs w:val="27"/>
                <w:lang w:eastAsia="en-US"/>
              </w:rPr>
            </w:pPr>
            <w:proofErr w:type="gramStart"/>
            <w:r w:rsidRPr="008F0330">
              <w:rPr>
                <w:sz w:val="27"/>
                <w:szCs w:val="27"/>
                <w:lang w:eastAsia="en-US"/>
              </w:rPr>
              <w:t>Измене-</w:t>
            </w:r>
            <w:proofErr w:type="spellStart"/>
            <w:r w:rsidRPr="008F0330">
              <w:rPr>
                <w:sz w:val="27"/>
                <w:szCs w:val="27"/>
                <w:lang w:eastAsia="en-US"/>
              </w:rPr>
              <w:t>ние</w:t>
            </w:r>
            <w:proofErr w:type="spellEnd"/>
            <w:proofErr w:type="gramEnd"/>
            <w:r w:rsidRPr="008F0330">
              <w:rPr>
                <w:sz w:val="27"/>
                <w:szCs w:val="27"/>
                <w:lang w:eastAsia="en-US"/>
              </w:rPr>
              <w:t xml:space="preserve"> данных 01.01.201</w:t>
            </w:r>
            <w:r w:rsidR="00B41A5D" w:rsidRPr="008F0330">
              <w:rPr>
                <w:sz w:val="27"/>
                <w:szCs w:val="27"/>
                <w:lang w:eastAsia="en-US"/>
              </w:rPr>
              <w:t>9</w:t>
            </w:r>
            <w:r w:rsidRPr="008F0330">
              <w:rPr>
                <w:sz w:val="27"/>
                <w:szCs w:val="27"/>
                <w:lang w:eastAsia="en-US"/>
              </w:rPr>
              <w:t>г к 01.01.201</w:t>
            </w:r>
            <w:r w:rsidR="00B41A5D" w:rsidRPr="008F0330">
              <w:rPr>
                <w:sz w:val="27"/>
                <w:szCs w:val="27"/>
                <w:lang w:eastAsia="en-US"/>
              </w:rPr>
              <w:t>5</w:t>
            </w:r>
            <w:r w:rsidRPr="008F0330">
              <w:rPr>
                <w:sz w:val="27"/>
                <w:szCs w:val="27"/>
                <w:lang w:eastAsia="en-US"/>
              </w:rPr>
              <w:t>г., человек</w:t>
            </w:r>
          </w:p>
        </w:tc>
        <w:tc>
          <w:tcPr>
            <w:tcW w:w="1440" w:type="dxa"/>
            <w:shd w:val="clear" w:color="auto" w:fill="auto"/>
          </w:tcPr>
          <w:p w:rsidR="004F5961" w:rsidRPr="008F0330" w:rsidRDefault="004F5961" w:rsidP="004F5961">
            <w:pPr>
              <w:ind w:right="-10"/>
              <w:rPr>
                <w:sz w:val="27"/>
                <w:szCs w:val="27"/>
                <w:lang w:eastAsia="en-US"/>
              </w:rPr>
            </w:pPr>
            <w:r w:rsidRPr="008F0330">
              <w:rPr>
                <w:sz w:val="27"/>
                <w:szCs w:val="27"/>
                <w:lang w:eastAsia="en-US"/>
              </w:rPr>
              <w:t>%</w:t>
            </w:r>
          </w:p>
        </w:tc>
      </w:tr>
      <w:tr w:rsidR="004F5961" w:rsidRPr="008F0330" w:rsidTr="00F73A55">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F73A55">
              <w:rPr>
                <w:spacing w:val="-5"/>
                <w:sz w:val="27"/>
                <w:szCs w:val="27"/>
                <w:lang w:eastAsia="en-US"/>
              </w:rPr>
              <w:t>Шелаболихинский</w:t>
            </w:r>
            <w:proofErr w:type="spellEnd"/>
            <w:r w:rsidR="004F5961" w:rsidRPr="00F73A55">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1</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3780</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3865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30,4</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-85</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w:t>
            </w:r>
            <w:r w:rsidR="004006F9" w:rsidRPr="008F0330">
              <w:rPr>
                <w:sz w:val="27"/>
                <w:szCs w:val="27"/>
                <w:lang w:eastAsia="en-US"/>
              </w:rPr>
              <w:t>+2,2</w:t>
            </w:r>
            <w:r w:rsidRPr="008F0330">
              <w:rPr>
                <w:sz w:val="27"/>
                <w:szCs w:val="27"/>
                <w:lang w:eastAsia="en-US"/>
              </w:rPr>
              <w:t>%)</w:t>
            </w:r>
          </w:p>
        </w:tc>
      </w:tr>
      <w:tr w:rsidR="004F5961" w:rsidRPr="008F0330" w:rsidTr="00F73A55">
        <w:tc>
          <w:tcPr>
            <w:tcW w:w="3227" w:type="dxa"/>
            <w:shd w:val="clear" w:color="auto" w:fill="auto"/>
          </w:tcPr>
          <w:p w:rsidR="004F5961" w:rsidRPr="00F73A55" w:rsidRDefault="004F5961" w:rsidP="004F5961">
            <w:pPr>
              <w:ind w:left="360"/>
              <w:rPr>
                <w:spacing w:val="-5"/>
                <w:sz w:val="27"/>
                <w:szCs w:val="27"/>
                <w:lang w:eastAsia="en-US"/>
              </w:rPr>
            </w:pPr>
            <w:r w:rsidRPr="00F73A55">
              <w:rPr>
                <w:spacing w:val="-5"/>
                <w:sz w:val="27"/>
                <w:szCs w:val="27"/>
                <w:lang w:eastAsia="en-US"/>
              </w:rPr>
              <w:t>с. Шелаболиха</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3780</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3865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30,4</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-85</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w:t>
            </w:r>
            <w:r w:rsidR="004006F9" w:rsidRPr="008F0330">
              <w:rPr>
                <w:sz w:val="27"/>
                <w:szCs w:val="27"/>
                <w:lang w:eastAsia="en-US"/>
              </w:rPr>
              <w:t>+2,2</w:t>
            </w:r>
            <w:r w:rsidRPr="008F0330">
              <w:rPr>
                <w:sz w:val="27"/>
                <w:szCs w:val="27"/>
                <w:lang w:eastAsia="en-US"/>
              </w:rPr>
              <w:t>%)</w:t>
            </w:r>
          </w:p>
        </w:tc>
      </w:tr>
      <w:tr w:rsidR="004F5961" w:rsidRPr="008F0330" w:rsidTr="00F73A55">
        <w:trPr>
          <w:trHeight w:val="344"/>
        </w:trPr>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F73A55">
              <w:rPr>
                <w:spacing w:val="-5"/>
                <w:sz w:val="27"/>
                <w:szCs w:val="27"/>
                <w:lang w:eastAsia="en-US"/>
              </w:rPr>
              <w:t>Кипринский</w:t>
            </w:r>
            <w:proofErr w:type="spellEnd"/>
            <w:r w:rsidR="004F5961" w:rsidRPr="00F73A55">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F53373" w:rsidP="004F5961">
            <w:pPr>
              <w:ind w:right="-10"/>
              <w:rPr>
                <w:sz w:val="27"/>
                <w:szCs w:val="27"/>
                <w:lang w:eastAsia="en-US"/>
              </w:rPr>
            </w:pPr>
            <w:r w:rsidRPr="008F0330">
              <w:rPr>
                <w:sz w:val="27"/>
                <w:szCs w:val="27"/>
                <w:lang w:eastAsia="en-US"/>
              </w:rPr>
              <w:t>5</w:t>
            </w:r>
          </w:p>
        </w:tc>
        <w:tc>
          <w:tcPr>
            <w:tcW w:w="1446" w:type="dxa"/>
            <w:shd w:val="clear" w:color="auto" w:fill="auto"/>
          </w:tcPr>
          <w:p w:rsidR="004F5961" w:rsidRPr="008F0330" w:rsidRDefault="00E5102F" w:rsidP="004F5961">
            <w:pPr>
              <w:ind w:right="-10"/>
              <w:jc w:val="both"/>
              <w:rPr>
                <w:sz w:val="27"/>
                <w:szCs w:val="27"/>
                <w:lang w:eastAsia="en-US"/>
              </w:rPr>
            </w:pPr>
            <w:r w:rsidRPr="008F0330">
              <w:rPr>
                <w:sz w:val="27"/>
                <w:szCs w:val="27"/>
                <w:lang w:eastAsia="en-US"/>
              </w:rPr>
              <w:t>2100</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2094</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16,5</w:t>
            </w:r>
          </w:p>
        </w:tc>
        <w:tc>
          <w:tcPr>
            <w:tcW w:w="1156" w:type="dxa"/>
            <w:shd w:val="clear" w:color="auto" w:fill="auto"/>
          </w:tcPr>
          <w:p w:rsidR="004F5961" w:rsidRPr="008F0330" w:rsidRDefault="00E5102F" w:rsidP="00E5102F">
            <w:pPr>
              <w:ind w:right="-10"/>
              <w:rPr>
                <w:sz w:val="27"/>
                <w:szCs w:val="27"/>
                <w:lang w:eastAsia="en-US"/>
              </w:rPr>
            </w:pPr>
            <w:r w:rsidRPr="008F0330">
              <w:rPr>
                <w:sz w:val="27"/>
                <w:szCs w:val="27"/>
                <w:lang w:eastAsia="en-US"/>
              </w:rPr>
              <w:t>-6</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w:t>
            </w:r>
            <w:r w:rsidR="004006F9" w:rsidRPr="008F0330">
              <w:rPr>
                <w:sz w:val="27"/>
                <w:szCs w:val="27"/>
                <w:lang w:eastAsia="en-US"/>
              </w:rPr>
              <w:t>0,3</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lastRenderedPageBreak/>
              <w:t xml:space="preserve">      с.</w:t>
            </w:r>
            <w:r w:rsidR="00EB6A5F">
              <w:rPr>
                <w:spacing w:val="-5"/>
                <w:sz w:val="27"/>
                <w:szCs w:val="27"/>
                <w:lang w:eastAsia="en-US"/>
              </w:rPr>
              <w:t xml:space="preserve"> </w:t>
            </w:r>
            <w:proofErr w:type="spellStart"/>
            <w:r w:rsidRPr="00F73A55">
              <w:rPr>
                <w:spacing w:val="-5"/>
                <w:sz w:val="27"/>
                <w:szCs w:val="27"/>
                <w:lang w:eastAsia="en-US"/>
              </w:rPr>
              <w:t>Киприно</w:t>
            </w:r>
            <w:proofErr w:type="spellEnd"/>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1185</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1205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9,5</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+20</w:t>
            </w:r>
          </w:p>
        </w:tc>
        <w:tc>
          <w:tcPr>
            <w:tcW w:w="1440" w:type="dxa"/>
            <w:shd w:val="clear" w:color="auto" w:fill="auto"/>
          </w:tcPr>
          <w:p w:rsidR="004F5961" w:rsidRPr="008F0330" w:rsidRDefault="004006F9" w:rsidP="004006F9">
            <w:pPr>
              <w:ind w:right="-10"/>
              <w:rPr>
                <w:sz w:val="27"/>
                <w:szCs w:val="27"/>
                <w:lang w:eastAsia="en-US"/>
              </w:rPr>
            </w:pPr>
            <w:r w:rsidRPr="008F0330">
              <w:rPr>
                <w:sz w:val="27"/>
                <w:szCs w:val="27"/>
                <w:lang w:eastAsia="en-US"/>
              </w:rPr>
              <w:t>(+1,7</w:t>
            </w:r>
            <w:r w:rsidR="004F5961"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proofErr w:type="spellStart"/>
            <w:r w:rsidRPr="00F73A55">
              <w:rPr>
                <w:spacing w:val="-5"/>
                <w:sz w:val="27"/>
                <w:szCs w:val="27"/>
                <w:lang w:eastAsia="en-US"/>
              </w:rPr>
              <w:t>Сакмарино</w:t>
            </w:r>
            <w:proofErr w:type="spellEnd"/>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6</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12</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0,1</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+6</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w:t>
            </w:r>
            <w:r w:rsidR="0036163D" w:rsidRPr="008F0330">
              <w:rPr>
                <w:sz w:val="27"/>
                <w:szCs w:val="27"/>
                <w:lang w:eastAsia="en-US"/>
              </w:rPr>
              <w:t>+</w:t>
            </w:r>
            <w:r w:rsidR="004006F9" w:rsidRPr="008F0330">
              <w:rPr>
                <w:sz w:val="27"/>
                <w:szCs w:val="27"/>
                <w:lang w:eastAsia="en-US"/>
              </w:rPr>
              <w:t>в 2р</w:t>
            </w:r>
            <w:r w:rsidRPr="008F0330">
              <w:rPr>
                <w:sz w:val="27"/>
                <w:szCs w:val="27"/>
                <w:lang w:eastAsia="en-US"/>
              </w:rPr>
              <w:t>) %)</w:t>
            </w:r>
          </w:p>
        </w:tc>
      </w:tr>
      <w:tr w:rsidR="004F5961" w:rsidRPr="008F0330" w:rsidTr="00F73A55">
        <w:trPr>
          <w:trHeight w:hRule="exact" w:val="326"/>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Селезнево</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477</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473</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3,7</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-4</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w:t>
            </w:r>
            <w:r w:rsidR="004006F9" w:rsidRPr="008F0330">
              <w:rPr>
                <w:sz w:val="27"/>
                <w:szCs w:val="27"/>
                <w:lang w:eastAsia="en-US"/>
              </w:rPr>
              <w:t>-0,8</w:t>
            </w:r>
            <w:r w:rsidRPr="008F0330">
              <w:rPr>
                <w:sz w:val="27"/>
                <w:szCs w:val="27"/>
                <w:lang w:eastAsia="en-US"/>
              </w:rPr>
              <w:t>%)</w:t>
            </w:r>
          </w:p>
        </w:tc>
      </w:tr>
      <w:tr w:rsidR="00B41A5D" w:rsidRPr="008F0330" w:rsidTr="00F73A55">
        <w:trPr>
          <w:trHeight w:hRule="exact" w:val="284"/>
        </w:trPr>
        <w:tc>
          <w:tcPr>
            <w:tcW w:w="3227" w:type="dxa"/>
            <w:shd w:val="clear" w:color="auto" w:fill="auto"/>
          </w:tcPr>
          <w:p w:rsidR="00B41A5D" w:rsidRPr="00F73A55" w:rsidRDefault="00B41A5D" w:rsidP="00E5102F">
            <w:pPr>
              <w:rPr>
                <w:sz w:val="27"/>
                <w:szCs w:val="27"/>
              </w:rPr>
            </w:pPr>
            <w:r w:rsidRPr="00F73A55">
              <w:rPr>
                <w:sz w:val="27"/>
                <w:szCs w:val="27"/>
              </w:rPr>
              <w:t xml:space="preserve">      с.</w:t>
            </w:r>
            <w:r w:rsidR="00EB6A5F">
              <w:rPr>
                <w:sz w:val="27"/>
                <w:szCs w:val="27"/>
              </w:rPr>
              <w:t xml:space="preserve"> </w:t>
            </w:r>
            <w:proofErr w:type="spellStart"/>
            <w:r w:rsidRPr="00F73A55">
              <w:rPr>
                <w:sz w:val="27"/>
                <w:szCs w:val="27"/>
              </w:rPr>
              <w:t>Омутское</w:t>
            </w:r>
            <w:proofErr w:type="spellEnd"/>
          </w:p>
        </w:tc>
        <w:tc>
          <w:tcPr>
            <w:tcW w:w="902" w:type="dxa"/>
            <w:shd w:val="clear" w:color="auto" w:fill="auto"/>
          </w:tcPr>
          <w:p w:rsidR="00B41A5D" w:rsidRPr="008F0330" w:rsidRDefault="00B41A5D" w:rsidP="004F5961">
            <w:pPr>
              <w:ind w:right="-10"/>
              <w:rPr>
                <w:sz w:val="27"/>
                <w:szCs w:val="27"/>
                <w:lang w:eastAsia="en-US"/>
              </w:rPr>
            </w:pPr>
          </w:p>
        </w:tc>
        <w:tc>
          <w:tcPr>
            <w:tcW w:w="1446" w:type="dxa"/>
            <w:shd w:val="clear" w:color="auto" w:fill="auto"/>
          </w:tcPr>
          <w:p w:rsidR="00B41A5D"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394</w:t>
            </w:r>
          </w:p>
        </w:tc>
        <w:tc>
          <w:tcPr>
            <w:tcW w:w="1100" w:type="dxa"/>
            <w:shd w:val="clear" w:color="auto" w:fill="auto"/>
            <w:vAlign w:val="bottom"/>
          </w:tcPr>
          <w:p w:rsidR="00B41A5D" w:rsidRPr="008F0330" w:rsidRDefault="00E05E1E" w:rsidP="004F5961">
            <w:pPr>
              <w:spacing w:after="200" w:line="276" w:lineRule="auto"/>
              <w:rPr>
                <w:color w:val="000000"/>
                <w:sz w:val="27"/>
                <w:szCs w:val="27"/>
                <w:lang w:eastAsia="en-US"/>
              </w:rPr>
            </w:pPr>
            <w:r w:rsidRPr="008F0330">
              <w:rPr>
                <w:color w:val="000000"/>
                <w:sz w:val="27"/>
                <w:szCs w:val="27"/>
                <w:lang w:eastAsia="en-US"/>
              </w:rPr>
              <w:t>363</w:t>
            </w:r>
          </w:p>
        </w:tc>
        <w:tc>
          <w:tcPr>
            <w:tcW w:w="1088" w:type="dxa"/>
            <w:shd w:val="clear" w:color="auto" w:fill="auto"/>
          </w:tcPr>
          <w:p w:rsidR="00B41A5D" w:rsidRPr="008F0330" w:rsidRDefault="00E5102F" w:rsidP="004F5961">
            <w:pPr>
              <w:ind w:right="-10"/>
              <w:rPr>
                <w:sz w:val="27"/>
                <w:szCs w:val="27"/>
                <w:lang w:eastAsia="en-US"/>
              </w:rPr>
            </w:pPr>
            <w:r w:rsidRPr="008F0330">
              <w:rPr>
                <w:sz w:val="27"/>
                <w:szCs w:val="27"/>
                <w:lang w:eastAsia="en-US"/>
              </w:rPr>
              <w:t>2,9</w:t>
            </w:r>
          </w:p>
        </w:tc>
        <w:tc>
          <w:tcPr>
            <w:tcW w:w="1156" w:type="dxa"/>
            <w:shd w:val="clear" w:color="auto" w:fill="auto"/>
          </w:tcPr>
          <w:p w:rsidR="00B41A5D" w:rsidRPr="008F0330" w:rsidRDefault="00E5102F" w:rsidP="004F5961">
            <w:pPr>
              <w:ind w:right="-10"/>
              <w:rPr>
                <w:sz w:val="27"/>
                <w:szCs w:val="27"/>
                <w:lang w:eastAsia="en-US"/>
              </w:rPr>
            </w:pPr>
            <w:r w:rsidRPr="008F0330">
              <w:rPr>
                <w:sz w:val="27"/>
                <w:szCs w:val="27"/>
                <w:lang w:eastAsia="en-US"/>
              </w:rPr>
              <w:t>-31</w:t>
            </w:r>
          </w:p>
        </w:tc>
        <w:tc>
          <w:tcPr>
            <w:tcW w:w="1440" w:type="dxa"/>
            <w:shd w:val="clear" w:color="auto" w:fill="auto"/>
          </w:tcPr>
          <w:p w:rsidR="00B41A5D" w:rsidRPr="008F0330" w:rsidRDefault="004006F9" w:rsidP="004F5961">
            <w:pPr>
              <w:ind w:right="-10"/>
              <w:rPr>
                <w:sz w:val="27"/>
                <w:szCs w:val="27"/>
                <w:lang w:eastAsia="en-US"/>
              </w:rPr>
            </w:pPr>
            <w:r w:rsidRPr="008F0330">
              <w:rPr>
                <w:sz w:val="27"/>
                <w:szCs w:val="27"/>
                <w:lang w:eastAsia="en-US"/>
              </w:rPr>
              <w:t>(-7,9%)</w:t>
            </w:r>
          </w:p>
        </w:tc>
      </w:tr>
      <w:tr w:rsidR="00B41A5D" w:rsidRPr="008F0330" w:rsidTr="00F73A55">
        <w:trPr>
          <w:trHeight w:hRule="exact" w:val="284"/>
        </w:trPr>
        <w:tc>
          <w:tcPr>
            <w:tcW w:w="3227" w:type="dxa"/>
            <w:shd w:val="clear" w:color="auto" w:fill="auto"/>
          </w:tcPr>
          <w:p w:rsidR="00B41A5D" w:rsidRPr="00F73A55" w:rsidRDefault="00B41A5D" w:rsidP="00E5102F">
            <w:pPr>
              <w:rPr>
                <w:sz w:val="27"/>
                <w:szCs w:val="27"/>
              </w:rPr>
            </w:pPr>
            <w:r w:rsidRPr="00F73A55">
              <w:rPr>
                <w:sz w:val="27"/>
                <w:szCs w:val="27"/>
              </w:rPr>
              <w:t xml:space="preserve">      с.</w:t>
            </w:r>
            <w:r w:rsidR="00EB6A5F">
              <w:rPr>
                <w:sz w:val="27"/>
                <w:szCs w:val="27"/>
              </w:rPr>
              <w:t xml:space="preserve"> </w:t>
            </w:r>
            <w:proofErr w:type="spellStart"/>
            <w:r w:rsidRPr="00F73A55">
              <w:rPr>
                <w:sz w:val="27"/>
                <w:szCs w:val="27"/>
              </w:rPr>
              <w:t>Новоселовка</w:t>
            </w:r>
            <w:proofErr w:type="spellEnd"/>
          </w:p>
        </w:tc>
        <w:tc>
          <w:tcPr>
            <w:tcW w:w="902" w:type="dxa"/>
            <w:shd w:val="clear" w:color="auto" w:fill="auto"/>
          </w:tcPr>
          <w:p w:rsidR="00B41A5D" w:rsidRPr="008F0330" w:rsidRDefault="00B41A5D" w:rsidP="004F5961">
            <w:pPr>
              <w:ind w:right="-10"/>
              <w:rPr>
                <w:sz w:val="27"/>
                <w:szCs w:val="27"/>
                <w:lang w:eastAsia="en-US"/>
              </w:rPr>
            </w:pPr>
          </w:p>
        </w:tc>
        <w:tc>
          <w:tcPr>
            <w:tcW w:w="1446" w:type="dxa"/>
            <w:shd w:val="clear" w:color="auto" w:fill="auto"/>
          </w:tcPr>
          <w:p w:rsidR="00B41A5D"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38</w:t>
            </w:r>
          </w:p>
        </w:tc>
        <w:tc>
          <w:tcPr>
            <w:tcW w:w="1100" w:type="dxa"/>
            <w:shd w:val="clear" w:color="auto" w:fill="auto"/>
            <w:vAlign w:val="bottom"/>
          </w:tcPr>
          <w:p w:rsidR="00B41A5D" w:rsidRPr="008F0330" w:rsidRDefault="00E05E1E" w:rsidP="004F5961">
            <w:pPr>
              <w:spacing w:after="200" w:line="276" w:lineRule="auto"/>
              <w:rPr>
                <w:color w:val="000000"/>
                <w:sz w:val="27"/>
                <w:szCs w:val="27"/>
                <w:lang w:eastAsia="en-US"/>
              </w:rPr>
            </w:pPr>
            <w:r w:rsidRPr="008F0330">
              <w:rPr>
                <w:color w:val="000000"/>
                <w:sz w:val="27"/>
                <w:szCs w:val="27"/>
                <w:lang w:eastAsia="en-US"/>
              </w:rPr>
              <w:t>41</w:t>
            </w:r>
          </w:p>
        </w:tc>
        <w:tc>
          <w:tcPr>
            <w:tcW w:w="1088" w:type="dxa"/>
            <w:shd w:val="clear" w:color="auto" w:fill="auto"/>
          </w:tcPr>
          <w:p w:rsidR="00B41A5D" w:rsidRPr="008F0330" w:rsidRDefault="00E5102F" w:rsidP="004F5961">
            <w:pPr>
              <w:ind w:right="-10"/>
              <w:rPr>
                <w:sz w:val="27"/>
                <w:szCs w:val="27"/>
                <w:lang w:eastAsia="en-US"/>
              </w:rPr>
            </w:pPr>
            <w:r w:rsidRPr="008F0330">
              <w:rPr>
                <w:sz w:val="27"/>
                <w:szCs w:val="27"/>
                <w:lang w:eastAsia="en-US"/>
              </w:rPr>
              <w:t>0,3</w:t>
            </w:r>
          </w:p>
        </w:tc>
        <w:tc>
          <w:tcPr>
            <w:tcW w:w="1156" w:type="dxa"/>
            <w:shd w:val="clear" w:color="auto" w:fill="auto"/>
          </w:tcPr>
          <w:p w:rsidR="00B41A5D" w:rsidRPr="008F0330" w:rsidRDefault="00E5102F" w:rsidP="004F5961">
            <w:pPr>
              <w:ind w:right="-10"/>
              <w:rPr>
                <w:sz w:val="27"/>
                <w:szCs w:val="27"/>
                <w:lang w:eastAsia="en-US"/>
              </w:rPr>
            </w:pPr>
            <w:r w:rsidRPr="008F0330">
              <w:rPr>
                <w:sz w:val="27"/>
                <w:szCs w:val="27"/>
                <w:lang w:eastAsia="en-US"/>
              </w:rPr>
              <w:t>+3</w:t>
            </w:r>
          </w:p>
        </w:tc>
        <w:tc>
          <w:tcPr>
            <w:tcW w:w="1440" w:type="dxa"/>
            <w:shd w:val="clear" w:color="auto" w:fill="auto"/>
          </w:tcPr>
          <w:p w:rsidR="00B41A5D" w:rsidRPr="008F0330" w:rsidRDefault="004006F9" w:rsidP="004F5961">
            <w:pPr>
              <w:ind w:right="-10"/>
              <w:rPr>
                <w:sz w:val="27"/>
                <w:szCs w:val="27"/>
                <w:lang w:eastAsia="en-US"/>
              </w:rPr>
            </w:pPr>
            <w:r w:rsidRPr="008F0330">
              <w:rPr>
                <w:sz w:val="27"/>
                <w:szCs w:val="27"/>
                <w:lang w:eastAsia="en-US"/>
              </w:rPr>
              <w:t>(+7,9%)</w:t>
            </w:r>
          </w:p>
        </w:tc>
      </w:tr>
      <w:tr w:rsidR="004F5961" w:rsidRPr="008F0330" w:rsidTr="00F73A55">
        <w:trPr>
          <w:trHeight w:val="600"/>
        </w:trPr>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F73A55">
              <w:rPr>
                <w:spacing w:val="-5"/>
                <w:sz w:val="27"/>
                <w:szCs w:val="27"/>
                <w:lang w:eastAsia="en-US"/>
              </w:rPr>
              <w:t>Крутишинский</w:t>
            </w:r>
            <w:proofErr w:type="spellEnd"/>
            <w:r w:rsidR="004F5961" w:rsidRPr="00F73A55">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4</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1619</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1555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12,2</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-64</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(- 4,</w:t>
            </w:r>
            <w:r w:rsidR="004006F9" w:rsidRPr="008F0330">
              <w:rPr>
                <w:sz w:val="27"/>
                <w:szCs w:val="27"/>
                <w:lang w:eastAsia="en-US"/>
              </w:rPr>
              <w:t>0</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Крутишка</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1024</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1003</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7,9</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-21</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(- 2,</w:t>
            </w:r>
            <w:r w:rsidR="004006F9" w:rsidRPr="008F0330">
              <w:rPr>
                <w:sz w:val="27"/>
                <w:szCs w:val="27"/>
                <w:lang w:eastAsia="en-US"/>
              </w:rPr>
              <w:t>1</w:t>
            </w:r>
            <w:r w:rsidRPr="008F0330">
              <w:rPr>
                <w:sz w:val="27"/>
                <w:szCs w:val="27"/>
                <w:lang w:eastAsia="en-US"/>
              </w:rPr>
              <w:t>%) %)</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Подгорное</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294</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285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2,2</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-9</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xml:space="preserve">(- </w:t>
            </w:r>
            <w:r w:rsidR="004006F9" w:rsidRPr="008F0330">
              <w:rPr>
                <w:sz w:val="27"/>
                <w:szCs w:val="27"/>
                <w:lang w:eastAsia="en-US"/>
              </w:rPr>
              <w:t>3,1</w:t>
            </w:r>
            <w:r w:rsidRPr="008F0330">
              <w:rPr>
                <w:sz w:val="27"/>
                <w:szCs w:val="27"/>
                <w:lang w:eastAsia="en-US"/>
              </w:rPr>
              <w:t>%)</w:t>
            </w:r>
          </w:p>
        </w:tc>
      </w:tr>
      <w:tr w:rsidR="004F5961" w:rsidRPr="008F0330" w:rsidTr="00EB6A5F">
        <w:trPr>
          <w:trHeight w:hRule="exact" w:val="409"/>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proofErr w:type="spellStart"/>
            <w:r w:rsidRPr="00F73A55">
              <w:rPr>
                <w:spacing w:val="-5"/>
                <w:sz w:val="27"/>
                <w:szCs w:val="27"/>
                <w:lang w:eastAsia="en-US"/>
              </w:rPr>
              <w:t>Чайкино</w:t>
            </w:r>
            <w:proofErr w:type="spellEnd"/>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240</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216</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1,7</w:t>
            </w:r>
          </w:p>
        </w:tc>
        <w:tc>
          <w:tcPr>
            <w:tcW w:w="1156" w:type="dxa"/>
            <w:shd w:val="clear" w:color="auto" w:fill="auto"/>
          </w:tcPr>
          <w:p w:rsidR="004F5961" w:rsidRPr="008F0330" w:rsidRDefault="00E5102F" w:rsidP="004F5961">
            <w:pPr>
              <w:ind w:right="-10"/>
              <w:rPr>
                <w:sz w:val="27"/>
                <w:szCs w:val="27"/>
                <w:lang w:eastAsia="en-US"/>
              </w:rPr>
            </w:pPr>
            <w:r w:rsidRPr="008F0330">
              <w:rPr>
                <w:sz w:val="27"/>
                <w:szCs w:val="27"/>
                <w:lang w:eastAsia="en-US"/>
              </w:rPr>
              <w:t>-24</w:t>
            </w:r>
          </w:p>
        </w:tc>
        <w:tc>
          <w:tcPr>
            <w:tcW w:w="1440" w:type="dxa"/>
            <w:shd w:val="clear" w:color="auto" w:fill="auto"/>
          </w:tcPr>
          <w:p w:rsidR="004F5961" w:rsidRPr="008F0330" w:rsidRDefault="004006F9" w:rsidP="004006F9">
            <w:pPr>
              <w:ind w:right="-10"/>
              <w:rPr>
                <w:sz w:val="27"/>
                <w:szCs w:val="27"/>
                <w:lang w:eastAsia="en-US"/>
              </w:rPr>
            </w:pPr>
            <w:r w:rsidRPr="008F0330">
              <w:rPr>
                <w:sz w:val="27"/>
                <w:szCs w:val="27"/>
                <w:lang w:eastAsia="en-US"/>
              </w:rPr>
              <w:t>(- 10</w:t>
            </w:r>
            <w:r w:rsidR="004F5961"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Быково</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61</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51</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0,4</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-10</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xml:space="preserve">(- </w:t>
            </w:r>
            <w:r w:rsidR="004006F9" w:rsidRPr="008F0330">
              <w:rPr>
                <w:sz w:val="27"/>
                <w:szCs w:val="27"/>
                <w:lang w:eastAsia="en-US"/>
              </w:rPr>
              <w:t>16,4</w:t>
            </w:r>
            <w:r w:rsidRPr="008F0330">
              <w:rPr>
                <w:sz w:val="27"/>
                <w:szCs w:val="27"/>
                <w:lang w:eastAsia="en-US"/>
              </w:rPr>
              <w:t>%)</w:t>
            </w:r>
          </w:p>
        </w:tc>
      </w:tr>
      <w:tr w:rsidR="004F5961" w:rsidRPr="008F0330" w:rsidTr="00F73A55">
        <w:trPr>
          <w:trHeight w:val="600"/>
        </w:trPr>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F73A55">
              <w:rPr>
                <w:spacing w:val="-5"/>
                <w:sz w:val="27"/>
                <w:szCs w:val="27"/>
                <w:lang w:eastAsia="en-US"/>
              </w:rPr>
              <w:t>Кучукский</w:t>
            </w:r>
            <w:proofErr w:type="spellEnd"/>
            <w:r w:rsidR="004F5961" w:rsidRPr="00F73A55">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3</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1461</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1415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11,1</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-46</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xml:space="preserve">(- </w:t>
            </w:r>
            <w:r w:rsidR="004006F9" w:rsidRPr="008F0330">
              <w:rPr>
                <w:sz w:val="27"/>
                <w:szCs w:val="27"/>
                <w:lang w:eastAsia="en-US"/>
              </w:rPr>
              <w:t>9,4</w:t>
            </w:r>
            <w:r w:rsidRPr="008F0330">
              <w:rPr>
                <w:sz w:val="27"/>
                <w:szCs w:val="27"/>
                <w:lang w:eastAsia="en-US"/>
              </w:rPr>
              <w:t>%)</w:t>
            </w:r>
          </w:p>
        </w:tc>
      </w:tr>
      <w:tr w:rsidR="004F5961" w:rsidRPr="008F0330" w:rsidTr="00EB6A5F">
        <w:trPr>
          <w:trHeight w:hRule="exact" w:val="310"/>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Кучук</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1001</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968</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7,6</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-33</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xml:space="preserve">(- </w:t>
            </w:r>
            <w:r w:rsidR="004006F9" w:rsidRPr="008F0330">
              <w:rPr>
                <w:sz w:val="27"/>
                <w:szCs w:val="27"/>
                <w:lang w:eastAsia="en-US"/>
              </w:rPr>
              <w:t>3,3</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 Сибирка</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54</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58</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0,5</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+4</w:t>
            </w:r>
          </w:p>
        </w:tc>
        <w:tc>
          <w:tcPr>
            <w:tcW w:w="1440" w:type="dxa"/>
            <w:shd w:val="clear" w:color="auto" w:fill="auto"/>
          </w:tcPr>
          <w:p w:rsidR="004F5961" w:rsidRPr="008F0330" w:rsidRDefault="004006F9" w:rsidP="004006F9">
            <w:pPr>
              <w:ind w:right="-10"/>
              <w:rPr>
                <w:sz w:val="27"/>
                <w:szCs w:val="27"/>
                <w:lang w:eastAsia="en-US"/>
              </w:rPr>
            </w:pPr>
            <w:r w:rsidRPr="008F0330">
              <w:rPr>
                <w:sz w:val="27"/>
                <w:szCs w:val="27"/>
                <w:lang w:eastAsia="en-US"/>
              </w:rPr>
              <w:t>(+7,4</w:t>
            </w:r>
            <w:r w:rsidR="004F5961"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EB6A5F">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Батурово</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406</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389</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3,1</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-17</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xml:space="preserve">(- </w:t>
            </w:r>
            <w:r w:rsidR="004006F9" w:rsidRPr="008F0330">
              <w:rPr>
                <w:sz w:val="27"/>
                <w:szCs w:val="27"/>
                <w:lang w:eastAsia="en-US"/>
              </w:rPr>
              <w:t>4,2</w:t>
            </w:r>
            <w:r w:rsidRPr="008F0330">
              <w:rPr>
                <w:sz w:val="27"/>
                <w:szCs w:val="27"/>
                <w:lang w:eastAsia="en-US"/>
              </w:rPr>
              <w:t>%)</w:t>
            </w:r>
          </w:p>
        </w:tc>
      </w:tr>
      <w:tr w:rsidR="004F5961" w:rsidRPr="008F0330" w:rsidTr="00F73A55">
        <w:trPr>
          <w:trHeight w:val="600"/>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Верх- </w:t>
            </w:r>
            <w:proofErr w:type="spellStart"/>
            <w:r w:rsidRPr="00F73A55">
              <w:rPr>
                <w:spacing w:val="-5"/>
                <w:sz w:val="27"/>
                <w:szCs w:val="27"/>
                <w:lang w:eastAsia="en-US"/>
              </w:rPr>
              <w:t>Кучукский</w:t>
            </w:r>
            <w:proofErr w:type="spellEnd"/>
            <w:r w:rsidRPr="00F73A55">
              <w:rPr>
                <w:spacing w:val="-5"/>
                <w:sz w:val="27"/>
                <w:szCs w:val="27"/>
                <w:lang w:eastAsia="en-US"/>
              </w:rPr>
              <w:t xml:space="preserve"> сельсовет</w:t>
            </w:r>
            <w:r w:rsidR="00F73A55" w:rsidRPr="00F73A55">
              <w:rPr>
                <w:spacing w:val="-5"/>
                <w:sz w:val="27"/>
                <w:szCs w:val="27"/>
                <w:lang w:eastAsia="en-US"/>
              </w:rPr>
              <w:t xml:space="preserve"> </w:t>
            </w:r>
            <w:proofErr w:type="spellStart"/>
            <w:r w:rsidR="00F73A55" w:rsidRPr="00F73A55">
              <w:rPr>
                <w:spacing w:val="-5"/>
                <w:sz w:val="27"/>
                <w:szCs w:val="27"/>
                <w:lang w:eastAsia="en-US"/>
              </w:rPr>
              <w:t>Шелаболихинского</w:t>
            </w:r>
            <w:proofErr w:type="spellEnd"/>
            <w:r w:rsidR="00F73A55"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2</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1271</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1230</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9,7</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-41</w:t>
            </w:r>
          </w:p>
        </w:tc>
        <w:tc>
          <w:tcPr>
            <w:tcW w:w="1440" w:type="dxa"/>
            <w:shd w:val="clear" w:color="auto" w:fill="auto"/>
          </w:tcPr>
          <w:p w:rsidR="004F5961" w:rsidRPr="008F0330" w:rsidRDefault="004F5961" w:rsidP="004006F9">
            <w:pPr>
              <w:ind w:right="-10"/>
              <w:rPr>
                <w:sz w:val="27"/>
                <w:szCs w:val="27"/>
                <w:lang w:eastAsia="en-US"/>
              </w:rPr>
            </w:pPr>
            <w:r w:rsidRPr="008F0330">
              <w:rPr>
                <w:sz w:val="27"/>
                <w:szCs w:val="27"/>
                <w:lang w:eastAsia="en-US"/>
              </w:rPr>
              <w:t xml:space="preserve">(- </w:t>
            </w:r>
            <w:r w:rsidR="004006F9" w:rsidRPr="008F0330">
              <w:rPr>
                <w:sz w:val="27"/>
                <w:szCs w:val="27"/>
                <w:lang w:eastAsia="en-US"/>
              </w:rPr>
              <w:t>3,2</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Верх-Кучук</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1014</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985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7,8</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-29</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(- 2,</w:t>
            </w:r>
            <w:r w:rsidR="00380D5B" w:rsidRPr="008F0330">
              <w:rPr>
                <w:sz w:val="27"/>
                <w:szCs w:val="27"/>
                <w:lang w:eastAsia="en-US"/>
              </w:rPr>
              <w:t>9</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 Ивановка</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257</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245</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1,9</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-12</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4,7</w:t>
            </w:r>
            <w:r w:rsidRPr="008F0330">
              <w:rPr>
                <w:sz w:val="27"/>
                <w:szCs w:val="27"/>
                <w:lang w:eastAsia="en-US"/>
              </w:rPr>
              <w:t>%)</w:t>
            </w:r>
          </w:p>
        </w:tc>
      </w:tr>
      <w:tr w:rsidR="004F5961" w:rsidRPr="008F0330" w:rsidTr="00F73A55">
        <w:trPr>
          <w:trHeight w:val="600"/>
        </w:trPr>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F73A55">
              <w:rPr>
                <w:spacing w:val="-5"/>
                <w:sz w:val="27"/>
                <w:szCs w:val="27"/>
                <w:lang w:eastAsia="en-US"/>
              </w:rPr>
              <w:t>Новообинцевский</w:t>
            </w:r>
            <w:proofErr w:type="spellEnd"/>
            <w:r w:rsidR="004F5961" w:rsidRPr="00F73A55">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2</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931</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909</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7,2</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-22</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2,4</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EB6A5F">
            <w:pPr>
              <w:jc w:val="both"/>
              <w:rPr>
                <w:spacing w:val="-5"/>
                <w:sz w:val="27"/>
                <w:szCs w:val="27"/>
                <w:lang w:eastAsia="en-US"/>
              </w:rPr>
            </w:pPr>
            <w:r w:rsidRPr="00F73A55">
              <w:rPr>
                <w:spacing w:val="-5"/>
                <w:sz w:val="27"/>
                <w:szCs w:val="27"/>
                <w:lang w:eastAsia="en-US"/>
              </w:rPr>
              <w:t xml:space="preserve">        </w:t>
            </w:r>
            <w:proofErr w:type="spellStart"/>
            <w:r w:rsidRPr="00F73A55">
              <w:rPr>
                <w:spacing w:val="-5"/>
                <w:sz w:val="27"/>
                <w:szCs w:val="27"/>
                <w:lang w:eastAsia="en-US"/>
              </w:rPr>
              <w:t>с.Новообинцево</w:t>
            </w:r>
            <w:proofErr w:type="spellEnd"/>
            <w:r w:rsidRPr="00F73A55">
              <w:rPr>
                <w:spacing w:val="-5"/>
                <w:sz w:val="27"/>
                <w:szCs w:val="27"/>
                <w:lang w:eastAsia="en-US"/>
              </w:rPr>
              <w:t xml:space="preserve">        </w:t>
            </w:r>
            <w:proofErr w:type="spellStart"/>
            <w:r w:rsidRPr="00F73A55">
              <w:rPr>
                <w:spacing w:val="-5"/>
                <w:sz w:val="27"/>
                <w:szCs w:val="27"/>
                <w:lang w:eastAsia="en-US"/>
              </w:rPr>
              <w:t>ННННовообинцевос.Новообинцево</w:t>
            </w:r>
            <w:proofErr w:type="spellEnd"/>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913</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893</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7,0</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-20</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2,4</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Малиновка</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18</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16</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0,1</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-2</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11,1</w:t>
            </w:r>
            <w:r w:rsidRPr="008F0330">
              <w:rPr>
                <w:sz w:val="27"/>
                <w:szCs w:val="27"/>
                <w:lang w:eastAsia="en-US"/>
              </w:rPr>
              <w:t>%)</w:t>
            </w:r>
          </w:p>
        </w:tc>
      </w:tr>
      <w:tr w:rsidR="004F5961" w:rsidRPr="008F0330" w:rsidTr="00F73A55">
        <w:trPr>
          <w:trHeight w:val="600"/>
        </w:trPr>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t xml:space="preserve">Муниципальное образование </w:t>
            </w:r>
            <w:r w:rsidR="004F5961" w:rsidRPr="00F73A55">
              <w:rPr>
                <w:spacing w:val="-5"/>
                <w:sz w:val="27"/>
                <w:szCs w:val="27"/>
                <w:lang w:eastAsia="en-US"/>
              </w:rPr>
              <w:t>Ильинский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2</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708</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677</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5,3</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-31</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4,4</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Ильинка</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639</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624</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4,9</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-15</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2,3</w:t>
            </w:r>
            <w:r w:rsidRPr="008F0330">
              <w:rPr>
                <w:sz w:val="27"/>
                <w:szCs w:val="27"/>
                <w:lang w:eastAsia="en-US"/>
              </w:rPr>
              <w:t>%)</w:t>
            </w:r>
          </w:p>
        </w:tc>
      </w:tr>
      <w:tr w:rsidR="004F5961" w:rsidRPr="008F0330" w:rsidTr="00F73A55">
        <w:trPr>
          <w:trHeight w:hRule="exact" w:val="284"/>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Луговое</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spacing w:after="200" w:line="276" w:lineRule="auto"/>
              <w:jc w:val="both"/>
              <w:rPr>
                <w:color w:val="000000"/>
                <w:sz w:val="27"/>
                <w:szCs w:val="27"/>
                <w:lang w:eastAsia="en-US"/>
              </w:rPr>
            </w:pPr>
            <w:r w:rsidRPr="008F0330">
              <w:rPr>
                <w:color w:val="000000"/>
                <w:sz w:val="27"/>
                <w:szCs w:val="27"/>
                <w:lang w:eastAsia="en-US"/>
              </w:rPr>
              <w:t>69</w:t>
            </w:r>
          </w:p>
        </w:tc>
        <w:tc>
          <w:tcPr>
            <w:tcW w:w="1100" w:type="dxa"/>
            <w:shd w:val="clear" w:color="auto" w:fill="auto"/>
            <w:vAlign w:val="bottom"/>
          </w:tcPr>
          <w:p w:rsidR="004F5961" w:rsidRPr="008F0330" w:rsidRDefault="00E05E1E" w:rsidP="004F5961">
            <w:pPr>
              <w:spacing w:after="200" w:line="276" w:lineRule="auto"/>
              <w:rPr>
                <w:color w:val="000000"/>
                <w:sz w:val="27"/>
                <w:szCs w:val="27"/>
                <w:lang w:eastAsia="en-US"/>
              </w:rPr>
            </w:pPr>
            <w:r w:rsidRPr="008F0330">
              <w:rPr>
                <w:color w:val="000000"/>
                <w:sz w:val="27"/>
                <w:szCs w:val="27"/>
                <w:lang w:eastAsia="en-US"/>
              </w:rPr>
              <w:t>53</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0,4</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-16</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23,2</w:t>
            </w:r>
            <w:r w:rsidRPr="008F0330">
              <w:rPr>
                <w:sz w:val="27"/>
                <w:szCs w:val="27"/>
                <w:lang w:eastAsia="en-US"/>
              </w:rPr>
              <w:t>%)</w:t>
            </w:r>
          </w:p>
        </w:tc>
      </w:tr>
      <w:tr w:rsidR="004F5961" w:rsidRPr="008F0330" w:rsidTr="00F73A55">
        <w:trPr>
          <w:trHeight w:hRule="exact" w:val="1416"/>
        </w:trPr>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F73A55">
              <w:rPr>
                <w:spacing w:val="-5"/>
                <w:sz w:val="27"/>
                <w:szCs w:val="27"/>
                <w:lang w:eastAsia="en-US"/>
              </w:rPr>
              <w:t>Инской</w:t>
            </w:r>
            <w:proofErr w:type="spellEnd"/>
            <w:r w:rsidR="004F5961" w:rsidRPr="00F73A55">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p w:rsidR="00F73A55" w:rsidRPr="00F73A55" w:rsidRDefault="00F73A55" w:rsidP="004F5961">
            <w:pPr>
              <w:rPr>
                <w:spacing w:val="-5"/>
                <w:sz w:val="27"/>
                <w:szCs w:val="27"/>
                <w:lang w:eastAsia="en-US"/>
              </w:rPr>
            </w:pPr>
          </w:p>
          <w:p w:rsidR="00F73A55" w:rsidRPr="00F73A55" w:rsidRDefault="00F73A55" w:rsidP="004F5961">
            <w:pPr>
              <w:rPr>
                <w:spacing w:val="-5"/>
                <w:sz w:val="27"/>
                <w:szCs w:val="27"/>
                <w:lang w:eastAsia="en-US"/>
              </w:rPr>
            </w:pPr>
          </w:p>
          <w:p w:rsidR="00F73A55" w:rsidRPr="00F73A55" w:rsidRDefault="00F73A55" w:rsidP="004F5961">
            <w:pPr>
              <w:rPr>
                <w:spacing w:val="-5"/>
                <w:sz w:val="27"/>
                <w:szCs w:val="27"/>
                <w:lang w:eastAsia="en-US"/>
              </w:rPr>
            </w:pP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1</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600</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554</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4,4</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-46</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7</w:t>
            </w:r>
            <w:r w:rsidRPr="008F0330">
              <w:rPr>
                <w:sz w:val="27"/>
                <w:szCs w:val="27"/>
                <w:lang w:eastAsia="en-US"/>
              </w:rPr>
              <w:t>,7%)</w:t>
            </w:r>
          </w:p>
        </w:tc>
      </w:tr>
      <w:tr w:rsidR="004F5961" w:rsidRPr="008F0330" w:rsidTr="00F73A55">
        <w:trPr>
          <w:trHeight w:hRule="exact" w:val="340"/>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r w:rsidRPr="00F73A55">
              <w:rPr>
                <w:spacing w:val="-5"/>
                <w:sz w:val="27"/>
                <w:szCs w:val="27"/>
                <w:lang w:eastAsia="en-US"/>
              </w:rPr>
              <w:t>Иня</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600</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554</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4,4</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-46</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7</w:t>
            </w:r>
            <w:r w:rsidRPr="008F0330">
              <w:rPr>
                <w:sz w:val="27"/>
                <w:szCs w:val="27"/>
                <w:lang w:eastAsia="en-US"/>
              </w:rPr>
              <w:t>,7%)</w:t>
            </w:r>
          </w:p>
        </w:tc>
      </w:tr>
      <w:tr w:rsidR="004F5961" w:rsidRPr="008F0330" w:rsidTr="00F73A55">
        <w:trPr>
          <w:trHeight w:hRule="exact" w:val="1200"/>
        </w:trPr>
        <w:tc>
          <w:tcPr>
            <w:tcW w:w="3227" w:type="dxa"/>
            <w:shd w:val="clear" w:color="auto" w:fill="auto"/>
          </w:tcPr>
          <w:p w:rsidR="004F5961" w:rsidRPr="00F73A55" w:rsidRDefault="00F73A55" w:rsidP="004F5961">
            <w:pPr>
              <w:rPr>
                <w:spacing w:val="-5"/>
                <w:sz w:val="27"/>
                <w:szCs w:val="27"/>
                <w:lang w:eastAsia="en-US"/>
              </w:rPr>
            </w:pPr>
            <w:r w:rsidRPr="00F73A55">
              <w:rPr>
                <w:spacing w:val="-5"/>
                <w:sz w:val="27"/>
                <w:szCs w:val="27"/>
                <w:lang w:eastAsia="en-US"/>
              </w:rPr>
              <w:lastRenderedPageBreak/>
              <w:t xml:space="preserve">Муниципальное образование </w:t>
            </w:r>
            <w:proofErr w:type="spellStart"/>
            <w:r w:rsidR="004F5961" w:rsidRPr="00F73A55">
              <w:rPr>
                <w:spacing w:val="-5"/>
                <w:sz w:val="27"/>
                <w:szCs w:val="27"/>
                <w:lang w:eastAsia="en-US"/>
              </w:rPr>
              <w:t>Макаровский</w:t>
            </w:r>
            <w:proofErr w:type="spellEnd"/>
            <w:r w:rsidR="004F5961" w:rsidRPr="00F73A55">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p>
        </w:tc>
        <w:tc>
          <w:tcPr>
            <w:tcW w:w="902" w:type="dxa"/>
            <w:shd w:val="clear" w:color="auto" w:fill="auto"/>
          </w:tcPr>
          <w:p w:rsidR="004F5961" w:rsidRPr="008F0330" w:rsidRDefault="004F5961" w:rsidP="004F5961">
            <w:pPr>
              <w:ind w:right="-10"/>
              <w:rPr>
                <w:sz w:val="27"/>
                <w:szCs w:val="27"/>
                <w:lang w:eastAsia="en-US"/>
              </w:rPr>
            </w:pPr>
            <w:r w:rsidRPr="008F0330">
              <w:rPr>
                <w:sz w:val="27"/>
                <w:szCs w:val="27"/>
                <w:lang w:eastAsia="en-US"/>
              </w:rPr>
              <w:t>1</w:t>
            </w: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443</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409</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3,2</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-34</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7,7</w:t>
            </w:r>
            <w:r w:rsidRPr="008F0330">
              <w:rPr>
                <w:sz w:val="27"/>
                <w:szCs w:val="27"/>
                <w:lang w:eastAsia="en-US"/>
              </w:rPr>
              <w:t>%)</w:t>
            </w:r>
          </w:p>
        </w:tc>
      </w:tr>
      <w:tr w:rsidR="004F5961" w:rsidRPr="008F0330" w:rsidTr="00F73A55">
        <w:trPr>
          <w:trHeight w:hRule="exact" w:val="340"/>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 xml:space="preserve">     с.</w:t>
            </w:r>
            <w:r w:rsidR="00EB6A5F">
              <w:rPr>
                <w:spacing w:val="-5"/>
                <w:sz w:val="27"/>
                <w:szCs w:val="27"/>
                <w:lang w:eastAsia="en-US"/>
              </w:rPr>
              <w:t xml:space="preserve"> </w:t>
            </w:r>
            <w:proofErr w:type="spellStart"/>
            <w:r w:rsidRPr="00F73A55">
              <w:rPr>
                <w:spacing w:val="-5"/>
                <w:sz w:val="27"/>
                <w:szCs w:val="27"/>
                <w:lang w:eastAsia="en-US"/>
              </w:rPr>
              <w:t>Макарово</w:t>
            </w:r>
            <w:proofErr w:type="spellEnd"/>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443</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409</w:t>
            </w:r>
          </w:p>
        </w:tc>
        <w:tc>
          <w:tcPr>
            <w:tcW w:w="1088" w:type="dxa"/>
            <w:shd w:val="clear" w:color="auto" w:fill="auto"/>
          </w:tcPr>
          <w:p w:rsidR="004F5961" w:rsidRPr="008F0330" w:rsidRDefault="00E5102F" w:rsidP="004F5961">
            <w:pPr>
              <w:ind w:right="-10"/>
              <w:rPr>
                <w:sz w:val="27"/>
                <w:szCs w:val="27"/>
                <w:lang w:eastAsia="en-US"/>
              </w:rPr>
            </w:pPr>
            <w:r w:rsidRPr="008F0330">
              <w:rPr>
                <w:sz w:val="27"/>
                <w:szCs w:val="27"/>
                <w:lang w:eastAsia="en-US"/>
              </w:rPr>
              <w:t>3,2</w:t>
            </w: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-34</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7,7</w:t>
            </w:r>
            <w:r w:rsidRPr="008F0330">
              <w:rPr>
                <w:sz w:val="27"/>
                <w:szCs w:val="27"/>
                <w:lang w:eastAsia="en-US"/>
              </w:rPr>
              <w:t>%)</w:t>
            </w:r>
          </w:p>
        </w:tc>
      </w:tr>
      <w:tr w:rsidR="004F5961" w:rsidRPr="008F0330" w:rsidTr="00F73A55">
        <w:trPr>
          <w:trHeight w:hRule="exact" w:val="340"/>
        </w:trPr>
        <w:tc>
          <w:tcPr>
            <w:tcW w:w="3227" w:type="dxa"/>
            <w:shd w:val="clear" w:color="auto" w:fill="auto"/>
          </w:tcPr>
          <w:p w:rsidR="004F5961" w:rsidRPr="00F73A55" w:rsidRDefault="004F5961" w:rsidP="004F5961">
            <w:pPr>
              <w:rPr>
                <w:spacing w:val="-5"/>
                <w:sz w:val="27"/>
                <w:szCs w:val="27"/>
                <w:lang w:eastAsia="en-US"/>
              </w:rPr>
            </w:pPr>
            <w:r w:rsidRPr="00F73A55">
              <w:rPr>
                <w:spacing w:val="-5"/>
                <w:sz w:val="27"/>
                <w:szCs w:val="27"/>
                <w:lang w:eastAsia="en-US"/>
              </w:rPr>
              <w:t>Всего</w:t>
            </w:r>
          </w:p>
        </w:tc>
        <w:tc>
          <w:tcPr>
            <w:tcW w:w="902" w:type="dxa"/>
            <w:shd w:val="clear" w:color="auto" w:fill="auto"/>
          </w:tcPr>
          <w:p w:rsidR="004F5961" w:rsidRPr="008F0330" w:rsidRDefault="004F5961" w:rsidP="004F5961">
            <w:pPr>
              <w:ind w:right="-10"/>
              <w:rPr>
                <w:sz w:val="27"/>
                <w:szCs w:val="27"/>
                <w:lang w:eastAsia="en-US"/>
              </w:rPr>
            </w:pPr>
          </w:p>
        </w:tc>
        <w:tc>
          <w:tcPr>
            <w:tcW w:w="1446" w:type="dxa"/>
            <w:shd w:val="clear" w:color="auto" w:fill="auto"/>
          </w:tcPr>
          <w:p w:rsidR="004F5961" w:rsidRPr="008F0330" w:rsidRDefault="0017444A" w:rsidP="004F5961">
            <w:pPr>
              <w:ind w:right="-10"/>
              <w:jc w:val="both"/>
              <w:rPr>
                <w:sz w:val="27"/>
                <w:szCs w:val="27"/>
                <w:lang w:eastAsia="en-US"/>
              </w:rPr>
            </w:pPr>
            <w:r w:rsidRPr="008F0330">
              <w:rPr>
                <w:sz w:val="27"/>
                <w:szCs w:val="27"/>
                <w:lang w:eastAsia="en-US"/>
              </w:rPr>
              <w:t>12913</w:t>
            </w:r>
          </w:p>
        </w:tc>
        <w:tc>
          <w:tcPr>
            <w:tcW w:w="1100" w:type="dxa"/>
            <w:shd w:val="clear" w:color="auto" w:fill="auto"/>
          </w:tcPr>
          <w:p w:rsidR="004F5961" w:rsidRPr="008F0330" w:rsidRDefault="00E05E1E" w:rsidP="004F5961">
            <w:pPr>
              <w:ind w:right="-10"/>
              <w:rPr>
                <w:sz w:val="27"/>
                <w:szCs w:val="27"/>
                <w:lang w:eastAsia="en-US"/>
              </w:rPr>
            </w:pPr>
            <w:r w:rsidRPr="008F0330">
              <w:rPr>
                <w:sz w:val="27"/>
                <w:szCs w:val="27"/>
                <w:lang w:eastAsia="en-US"/>
              </w:rPr>
              <w:t>12708</w:t>
            </w:r>
          </w:p>
        </w:tc>
        <w:tc>
          <w:tcPr>
            <w:tcW w:w="1088" w:type="dxa"/>
            <w:shd w:val="clear" w:color="auto" w:fill="auto"/>
          </w:tcPr>
          <w:p w:rsidR="004F5961" w:rsidRPr="008F0330" w:rsidRDefault="004F5961" w:rsidP="004F5961">
            <w:pPr>
              <w:ind w:right="-10"/>
              <w:rPr>
                <w:sz w:val="27"/>
                <w:szCs w:val="27"/>
                <w:lang w:eastAsia="en-US"/>
              </w:rPr>
            </w:pPr>
          </w:p>
        </w:tc>
        <w:tc>
          <w:tcPr>
            <w:tcW w:w="1156" w:type="dxa"/>
            <w:shd w:val="clear" w:color="auto" w:fill="auto"/>
          </w:tcPr>
          <w:p w:rsidR="004F5961" w:rsidRPr="008F0330" w:rsidRDefault="009B5355" w:rsidP="004F5961">
            <w:pPr>
              <w:ind w:right="-10"/>
              <w:rPr>
                <w:sz w:val="27"/>
                <w:szCs w:val="27"/>
                <w:lang w:eastAsia="en-US"/>
              </w:rPr>
            </w:pPr>
            <w:r w:rsidRPr="008F0330">
              <w:rPr>
                <w:sz w:val="27"/>
                <w:szCs w:val="27"/>
                <w:lang w:eastAsia="en-US"/>
              </w:rPr>
              <w:t>-205</w:t>
            </w:r>
          </w:p>
        </w:tc>
        <w:tc>
          <w:tcPr>
            <w:tcW w:w="1440" w:type="dxa"/>
            <w:shd w:val="clear" w:color="auto" w:fill="auto"/>
          </w:tcPr>
          <w:p w:rsidR="004F5961" w:rsidRPr="008F0330" w:rsidRDefault="004F5961" w:rsidP="00380D5B">
            <w:pPr>
              <w:ind w:right="-10"/>
              <w:rPr>
                <w:sz w:val="27"/>
                <w:szCs w:val="27"/>
                <w:lang w:eastAsia="en-US"/>
              </w:rPr>
            </w:pPr>
            <w:r w:rsidRPr="008F0330">
              <w:rPr>
                <w:sz w:val="27"/>
                <w:szCs w:val="27"/>
                <w:lang w:eastAsia="en-US"/>
              </w:rPr>
              <w:t xml:space="preserve">(- </w:t>
            </w:r>
            <w:r w:rsidR="00380D5B" w:rsidRPr="008F0330">
              <w:rPr>
                <w:sz w:val="27"/>
                <w:szCs w:val="27"/>
                <w:lang w:eastAsia="en-US"/>
              </w:rPr>
              <w:t>1</w:t>
            </w:r>
            <w:r w:rsidRPr="008F0330">
              <w:rPr>
                <w:sz w:val="27"/>
                <w:szCs w:val="27"/>
                <w:lang w:eastAsia="en-US"/>
              </w:rPr>
              <w:t>,6%)</w:t>
            </w:r>
          </w:p>
        </w:tc>
      </w:tr>
    </w:tbl>
    <w:p w:rsidR="004F5961" w:rsidRPr="008F0330" w:rsidRDefault="004F5961" w:rsidP="004F5961">
      <w:pPr>
        <w:shd w:val="clear" w:color="auto" w:fill="FFFFFF"/>
        <w:ind w:firstLine="720"/>
        <w:jc w:val="both"/>
        <w:rPr>
          <w:sz w:val="27"/>
          <w:szCs w:val="27"/>
          <w:lang w:eastAsia="en-US"/>
        </w:rPr>
      </w:pPr>
    </w:p>
    <w:p w:rsidR="004F5961" w:rsidRPr="008F0330" w:rsidRDefault="004F5961" w:rsidP="004F5961">
      <w:pPr>
        <w:shd w:val="clear" w:color="auto" w:fill="FFFFFF"/>
        <w:ind w:firstLine="720"/>
        <w:jc w:val="both"/>
        <w:rPr>
          <w:sz w:val="27"/>
          <w:szCs w:val="27"/>
          <w:lang w:eastAsia="en-US"/>
        </w:rPr>
      </w:pPr>
    </w:p>
    <w:p w:rsidR="004F5961" w:rsidRPr="008F0330" w:rsidRDefault="004F5961" w:rsidP="004F5961">
      <w:pPr>
        <w:shd w:val="clear" w:color="auto" w:fill="FFFFFF"/>
        <w:ind w:firstLine="720"/>
        <w:jc w:val="right"/>
        <w:rPr>
          <w:sz w:val="27"/>
          <w:szCs w:val="27"/>
          <w:lang w:eastAsia="en-US"/>
        </w:rPr>
      </w:pPr>
      <w:r w:rsidRPr="008F0330">
        <w:rPr>
          <w:sz w:val="27"/>
          <w:szCs w:val="27"/>
          <w:lang w:eastAsia="en-US"/>
        </w:rPr>
        <w:t>Таблица</w:t>
      </w:r>
      <w:r w:rsidR="00CD3666">
        <w:rPr>
          <w:sz w:val="27"/>
          <w:szCs w:val="27"/>
          <w:lang w:eastAsia="en-US"/>
        </w:rPr>
        <w:t xml:space="preserve"> </w:t>
      </w:r>
      <w:r w:rsidR="00304B4D">
        <w:rPr>
          <w:sz w:val="27"/>
          <w:szCs w:val="27"/>
          <w:lang w:eastAsia="en-US"/>
        </w:rPr>
        <w:t>1</w:t>
      </w:r>
      <w:r w:rsidR="00C82A97">
        <w:rPr>
          <w:sz w:val="27"/>
          <w:szCs w:val="27"/>
          <w:lang w:eastAsia="en-US"/>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2126"/>
        <w:gridCol w:w="1703"/>
        <w:gridCol w:w="2232"/>
      </w:tblGrid>
      <w:tr w:rsidR="004F5961" w:rsidRPr="008F0330" w:rsidTr="00C00F18">
        <w:tc>
          <w:tcPr>
            <w:tcW w:w="2092" w:type="pct"/>
            <w:shd w:val="clear" w:color="auto" w:fill="auto"/>
          </w:tcPr>
          <w:p w:rsidR="004F5961" w:rsidRPr="008F0330" w:rsidRDefault="004F5961" w:rsidP="004F5961">
            <w:pPr>
              <w:ind w:right="-10"/>
              <w:rPr>
                <w:sz w:val="27"/>
                <w:szCs w:val="27"/>
                <w:lang w:eastAsia="en-US"/>
              </w:rPr>
            </w:pPr>
            <w:r w:rsidRPr="008F0330">
              <w:rPr>
                <w:sz w:val="27"/>
                <w:szCs w:val="27"/>
                <w:lang w:eastAsia="en-US"/>
              </w:rPr>
              <w:t>Наименование поселения</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трудоспособное население</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численность занятых в экономике</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доля занятого в экономике к численности трудоспособного населения</w:t>
            </w:r>
          </w:p>
        </w:tc>
      </w:tr>
      <w:tr w:rsidR="004F5961" w:rsidRPr="008F0330" w:rsidTr="00C00F18">
        <w:tc>
          <w:tcPr>
            <w:tcW w:w="2092" w:type="pct"/>
            <w:shd w:val="clear" w:color="auto" w:fill="auto"/>
          </w:tcPr>
          <w:p w:rsidR="004F5961" w:rsidRPr="008F0330" w:rsidRDefault="002D77FD" w:rsidP="002D77FD">
            <w:pPr>
              <w:rPr>
                <w:spacing w:val="-5"/>
                <w:sz w:val="27"/>
                <w:szCs w:val="27"/>
                <w:lang w:eastAsia="en-US"/>
              </w:rPr>
            </w:pPr>
            <w:r w:rsidRPr="00F73A55">
              <w:rPr>
                <w:spacing w:val="-5"/>
                <w:sz w:val="27"/>
                <w:szCs w:val="27"/>
                <w:lang w:eastAsia="en-US"/>
              </w:rPr>
              <w:t xml:space="preserve">Муниципальное образование </w:t>
            </w:r>
            <w:proofErr w:type="spellStart"/>
            <w:r w:rsidRPr="00F73A55">
              <w:rPr>
                <w:spacing w:val="-5"/>
                <w:sz w:val="27"/>
                <w:szCs w:val="27"/>
                <w:lang w:eastAsia="en-US"/>
              </w:rPr>
              <w:t>Шелаболихинский</w:t>
            </w:r>
            <w:proofErr w:type="spellEnd"/>
            <w:r w:rsidRPr="00F73A55">
              <w:rPr>
                <w:spacing w:val="-5"/>
                <w:sz w:val="27"/>
                <w:szCs w:val="27"/>
                <w:lang w:eastAsia="en-US"/>
              </w:rPr>
              <w:t xml:space="preserve"> сельсовет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1584</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1346</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85 %</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8F0330">
              <w:rPr>
                <w:spacing w:val="-5"/>
                <w:sz w:val="27"/>
                <w:szCs w:val="27"/>
                <w:lang w:eastAsia="en-US"/>
              </w:rPr>
              <w:t>Кипринский</w:t>
            </w:r>
            <w:proofErr w:type="spellEnd"/>
            <w:r w:rsidR="004F5961"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FC4158">
            <w:pPr>
              <w:jc w:val="both"/>
              <w:rPr>
                <w:sz w:val="27"/>
                <w:szCs w:val="27"/>
                <w:lang w:eastAsia="en-US"/>
              </w:rPr>
            </w:pPr>
            <w:r w:rsidRPr="008F0330">
              <w:rPr>
                <w:sz w:val="27"/>
                <w:szCs w:val="27"/>
                <w:lang w:eastAsia="en-US"/>
              </w:rPr>
              <w:t>1</w:t>
            </w:r>
            <w:r w:rsidR="00FC4158" w:rsidRPr="008F0330">
              <w:rPr>
                <w:sz w:val="27"/>
                <w:szCs w:val="27"/>
                <w:lang w:eastAsia="en-US"/>
              </w:rPr>
              <w:t>305</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985</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85 %</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8F0330">
              <w:rPr>
                <w:spacing w:val="-5"/>
                <w:sz w:val="27"/>
                <w:szCs w:val="27"/>
                <w:lang w:eastAsia="en-US"/>
              </w:rPr>
              <w:t>Крутишинский</w:t>
            </w:r>
            <w:proofErr w:type="spellEnd"/>
            <w:r w:rsidR="004F5961"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1078</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964</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 xml:space="preserve"> 89,4%</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8F0330">
              <w:rPr>
                <w:spacing w:val="-5"/>
                <w:sz w:val="27"/>
                <w:szCs w:val="27"/>
                <w:lang w:eastAsia="en-US"/>
              </w:rPr>
              <w:t>Кучукский</w:t>
            </w:r>
            <w:proofErr w:type="spellEnd"/>
            <w:r w:rsidR="004F5961"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735</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520</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 xml:space="preserve"> 70,7%</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r w:rsidR="004F5961" w:rsidRPr="008F0330">
              <w:rPr>
                <w:spacing w:val="-5"/>
                <w:sz w:val="27"/>
                <w:szCs w:val="27"/>
                <w:lang w:eastAsia="en-US"/>
              </w:rPr>
              <w:t xml:space="preserve">Верх- </w:t>
            </w:r>
            <w:proofErr w:type="spellStart"/>
            <w:r w:rsidR="004F5961" w:rsidRPr="008F0330">
              <w:rPr>
                <w:spacing w:val="-5"/>
                <w:sz w:val="27"/>
                <w:szCs w:val="27"/>
                <w:lang w:eastAsia="en-US"/>
              </w:rPr>
              <w:t>Кучукский</w:t>
            </w:r>
            <w:proofErr w:type="spellEnd"/>
            <w:r w:rsidR="004F5961"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399</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254</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 xml:space="preserve"> 63,7%</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8F0330">
              <w:rPr>
                <w:spacing w:val="-5"/>
                <w:sz w:val="27"/>
                <w:szCs w:val="27"/>
                <w:lang w:eastAsia="en-US"/>
              </w:rPr>
              <w:t>Новообинцевский</w:t>
            </w:r>
            <w:proofErr w:type="spellEnd"/>
            <w:r w:rsidR="004F5961"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537</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322</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 xml:space="preserve"> 60%</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r w:rsidR="004F5961" w:rsidRPr="008F0330">
              <w:rPr>
                <w:spacing w:val="-5"/>
                <w:sz w:val="27"/>
                <w:szCs w:val="27"/>
                <w:lang w:eastAsia="en-US"/>
              </w:rPr>
              <w:t>Ильинский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220</w:t>
            </w:r>
          </w:p>
        </w:tc>
        <w:tc>
          <w:tcPr>
            <w:tcW w:w="817" w:type="pct"/>
            <w:shd w:val="clear" w:color="auto" w:fill="auto"/>
          </w:tcPr>
          <w:p w:rsidR="004F5961" w:rsidRPr="008F0330" w:rsidRDefault="005A5951" w:rsidP="004F5961">
            <w:pPr>
              <w:jc w:val="both"/>
              <w:rPr>
                <w:sz w:val="27"/>
                <w:szCs w:val="27"/>
                <w:lang w:eastAsia="en-US"/>
              </w:rPr>
            </w:pPr>
            <w:r w:rsidRPr="008F0330">
              <w:rPr>
                <w:sz w:val="27"/>
                <w:szCs w:val="27"/>
                <w:lang w:eastAsia="en-US"/>
              </w:rPr>
              <w:t>188</w:t>
            </w:r>
          </w:p>
        </w:tc>
        <w:tc>
          <w:tcPr>
            <w:tcW w:w="1071" w:type="pct"/>
            <w:shd w:val="clear" w:color="auto" w:fill="auto"/>
          </w:tcPr>
          <w:p w:rsidR="004F5961" w:rsidRPr="008F0330" w:rsidRDefault="004F5961" w:rsidP="00210273">
            <w:pPr>
              <w:jc w:val="both"/>
              <w:rPr>
                <w:sz w:val="27"/>
                <w:szCs w:val="27"/>
                <w:lang w:eastAsia="en-US"/>
              </w:rPr>
            </w:pPr>
            <w:r w:rsidRPr="008F0330">
              <w:rPr>
                <w:sz w:val="27"/>
                <w:szCs w:val="27"/>
                <w:lang w:eastAsia="en-US"/>
              </w:rPr>
              <w:t xml:space="preserve"> </w:t>
            </w:r>
            <w:r w:rsidR="00210273" w:rsidRPr="008F0330">
              <w:rPr>
                <w:sz w:val="27"/>
                <w:szCs w:val="27"/>
                <w:lang w:eastAsia="en-US"/>
              </w:rPr>
              <w:t>85,5</w:t>
            </w:r>
            <w:r w:rsidRPr="008F0330">
              <w:rPr>
                <w:sz w:val="27"/>
                <w:szCs w:val="27"/>
                <w:lang w:eastAsia="en-US"/>
              </w:rPr>
              <w:t>%</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8F0330">
              <w:rPr>
                <w:spacing w:val="-5"/>
                <w:sz w:val="27"/>
                <w:szCs w:val="27"/>
                <w:lang w:eastAsia="en-US"/>
              </w:rPr>
              <w:t>Инской</w:t>
            </w:r>
            <w:proofErr w:type="spellEnd"/>
            <w:r w:rsidR="004F5961" w:rsidRPr="008F0330">
              <w:rPr>
                <w:spacing w:val="-5"/>
                <w:sz w:val="27"/>
                <w:szCs w:val="27"/>
                <w:lang w:eastAsia="en-US"/>
              </w:rPr>
              <w:t xml:space="preserve"> сельсовет</w:t>
            </w:r>
            <w:r w:rsidR="00EB6A5F">
              <w:rPr>
                <w:spacing w:val="-5"/>
                <w:sz w:val="27"/>
                <w:szCs w:val="27"/>
                <w:lang w:eastAsia="en-US"/>
              </w:rPr>
              <w:t xml:space="preserve"> </w:t>
            </w:r>
            <w:proofErr w:type="spellStart"/>
            <w:r w:rsidR="00EB6A5F" w:rsidRPr="00F73A55">
              <w:rPr>
                <w:spacing w:val="-5"/>
                <w:sz w:val="27"/>
                <w:szCs w:val="27"/>
                <w:lang w:eastAsia="en-US"/>
              </w:rPr>
              <w:t>Шелаболихинского</w:t>
            </w:r>
            <w:proofErr w:type="spellEnd"/>
            <w:r w:rsidR="00EB6A5F" w:rsidRPr="00F73A55">
              <w:rPr>
                <w:spacing w:val="-5"/>
                <w:sz w:val="27"/>
                <w:szCs w:val="27"/>
                <w:lang w:eastAsia="en-US"/>
              </w:rPr>
              <w:t xml:space="preserve"> района Алтайского края</w:t>
            </w:r>
            <w:r w:rsidR="00EB6A5F" w:rsidRPr="008F0330">
              <w:rPr>
                <w:spacing w:val="-5"/>
                <w:sz w:val="27"/>
                <w:szCs w:val="27"/>
                <w:lang w:eastAsia="en-US"/>
              </w:rPr>
              <w:t xml:space="preserve"> </w:t>
            </w:r>
            <w:r w:rsidR="00EB6A5F">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210</w:t>
            </w:r>
          </w:p>
        </w:tc>
        <w:tc>
          <w:tcPr>
            <w:tcW w:w="817" w:type="pct"/>
            <w:shd w:val="clear" w:color="auto" w:fill="auto"/>
          </w:tcPr>
          <w:p w:rsidR="004F5961" w:rsidRPr="008F0330" w:rsidRDefault="004F5961" w:rsidP="004F5961">
            <w:pPr>
              <w:jc w:val="both"/>
              <w:rPr>
                <w:sz w:val="27"/>
                <w:szCs w:val="27"/>
                <w:lang w:eastAsia="en-US"/>
              </w:rPr>
            </w:pPr>
            <w:r w:rsidRPr="008F0330">
              <w:rPr>
                <w:sz w:val="27"/>
                <w:szCs w:val="27"/>
                <w:lang w:eastAsia="en-US"/>
              </w:rPr>
              <w:t>183</w:t>
            </w:r>
          </w:p>
        </w:tc>
        <w:tc>
          <w:tcPr>
            <w:tcW w:w="1071" w:type="pct"/>
            <w:shd w:val="clear" w:color="auto" w:fill="auto"/>
          </w:tcPr>
          <w:p w:rsidR="004F5961" w:rsidRPr="008F0330" w:rsidRDefault="004F5961" w:rsidP="004F5961">
            <w:pPr>
              <w:jc w:val="both"/>
              <w:rPr>
                <w:sz w:val="27"/>
                <w:szCs w:val="27"/>
                <w:lang w:eastAsia="en-US"/>
              </w:rPr>
            </w:pPr>
            <w:r w:rsidRPr="008F0330">
              <w:rPr>
                <w:sz w:val="27"/>
                <w:szCs w:val="27"/>
                <w:lang w:eastAsia="en-US"/>
              </w:rPr>
              <w:t xml:space="preserve"> 87,1%</w:t>
            </w:r>
          </w:p>
        </w:tc>
      </w:tr>
      <w:tr w:rsidR="004F5961" w:rsidRPr="008F0330" w:rsidTr="00C00F18">
        <w:tc>
          <w:tcPr>
            <w:tcW w:w="2092" w:type="pct"/>
            <w:shd w:val="clear" w:color="auto" w:fill="auto"/>
          </w:tcPr>
          <w:p w:rsidR="004F5961" w:rsidRPr="008F0330" w:rsidRDefault="002D77FD" w:rsidP="004F5961">
            <w:pPr>
              <w:rPr>
                <w:spacing w:val="-5"/>
                <w:sz w:val="27"/>
                <w:szCs w:val="27"/>
                <w:lang w:eastAsia="en-US"/>
              </w:rPr>
            </w:pPr>
            <w:r w:rsidRPr="00F73A55">
              <w:rPr>
                <w:spacing w:val="-5"/>
                <w:sz w:val="27"/>
                <w:szCs w:val="27"/>
                <w:lang w:eastAsia="en-US"/>
              </w:rPr>
              <w:t xml:space="preserve">Муниципальное образование </w:t>
            </w:r>
            <w:proofErr w:type="spellStart"/>
            <w:r w:rsidR="004F5961" w:rsidRPr="008F0330">
              <w:rPr>
                <w:spacing w:val="-5"/>
                <w:sz w:val="27"/>
                <w:szCs w:val="27"/>
                <w:lang w:eastAsia="en-US"/>
              </w:rPr>
              <w:t>Макаровский</w:t>
            </w:r>
            <w:proofErr w:type="spellEnd"/>
            <w:r w:rsidR="004F5961"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020" w:type="pct"/>
            <w:shd w:val="clear" w:color="auto" w:fill="auto"/>
          </w:tcPr>
          <w:p w:rsidR="004F5961" w:rsidRPr="008F0330" w:rsidRDefault="004F5961" w:rsidP="004F5961">
            <w:pPr>
              <w:jc w:val="both"/>
              <w:rPr>
                <w:sz w:val="27"/>
                <w:szCs w:val="27"/>
                <w:lang w:eastAsia="en-US"/>
              </w:rPr>
            </w:pPr>
            <w:r w:rsidRPr="008F0330">
              <w:rPr>
                <w:sz w:val="27"/>
                <w:szCs w:val="27"/>
                <w:lang w:eastAsia="en-US"/>
              </w:rPr>
              <w:t>294</w:t>
            </w:r>
          </w:p>
        </w:tc>
        <w:tc>
          <w:tcPr>
            <w:tcW w:w="817" w:type="pct"/>
            <w:shd w:val="clear" w:color="auto" w:fill="auto"/>
          </w:tcPr>
          <w:p w:rsidR="004F5961" w:rsidRPr="008F0330" w:rsidRDefault="008C17B2" w:rsidP="004F5961">
            <w:pPr>
              <w:jc w:val="both"/>
              <w:rPr>
                <w:sz w:val="27"/>
                <w:szCs w:val="27"/>
                <w:lang w:eastAsia="en-US"/>
              </w:rPr>
            </w:pPr>
            <w:r w:rsidRPr="008F0330">
              <w:rPr>
                <w:sz w:val="27"/>
                <w:szCs w:val="27"/>
                <w:lang w:eastAsia="en-US"/>
              </w:rPr>
              <w:t>98</w:t>
            </w:r>
          </w:p>
        </w:tc>
        <w:tc>
          <w:tcPr>
            <w:tcW w:w="1071" w:type="pct"/>
            <w:shd w:val="clear" w:color="auto" w:fill="auto"/>
          </w:tcPr>
          <w:p w:rsidR="004F5961" w:rsidRPr="008F0330" w:rsidRDefault="004F5961" w:rsidP="00210273">
            <w:pPr>
              <w:jc w:val="both"/>
              <w:rPr>
                <w:sz w:val="27"/>
                <w:szCs w:val="27"/>
                <w:lang w:eastAsia="en-US"/>
              </w:rPr>
            </w:pPr>
            <w:r w:rsidRPr="008F0330">
              <w:rPr>
                <w:sz w:val="27"/>
                <w:szCs w:val="27"/>
                <w:lang w:eastAsia="en-US"/>
              </w:rPr>
              <w:t>3</w:t>
            </w:r>
            <w:r w:rsidR="00210273" w:rsidRPr="008F0330">
              <w:rPr>
                <w:sz w:val="27"/>
                <w:szCs w:val="27"/>
                <w:lang w:eastAsia="en-US"/>
              </w:rPr>
              <w:t>3</w:t>
            </w:r>
            <w:r w:rsidRPr="008F0330">
              <w:rPr>
                <w:sz w:val="27"/>
                <w:szCs w:val="27"/>
                <w:lang w:eastAsia="en-US"/>
              </w:rPr>
              <w:t>,</w:t>
            </w:r>
            <w:r w:rsidR="00210273" w:rsidRPr="008F0330">
              <w:rPr>
                <w:sz w:val="27"/>
                <w:szCs w:val="27"/>
                <w:lang w:eastAsia="en-US"/>
              </w:rPr>
              <w:t>3</w:t>
            </w:r>
            <w:r w:rsidRPr="008F0330">
              <w:rPr>
                <w:sz w:val="27"/>
                <w:szCs w:val="27"/>
                <w:lang w:eastAsia="en-US"/>
              </w:rPr>
              <w:t xml:space="preserve"> %</w:t>
            </w:r>
          </w:p>
        </w:tc>
      </w:tr>
      <w:tr w:rsidR="004F5961" w:rsidRPr="008F0330" w:rsidTr="00C00F18">
        <w:tc>
          <w:tcPr>
            <w:tcW w:w="2092" w:type="pct"/>
            <w:shd w:val="clear" w:color="auto" w:fill="auto"/>
          </w:tcPr>
          <w:p w:rsidR="004F5961" w:rsidRPr="008F0330" w:rsidRDefault="004F5961" w:rsidP="004F5961">
            <w:pPr>
              <w:rPr>
                <w:spacing w:val="-5"/>
                <w:sz w:val="27"/>
                <w:szCs w:val="27"/>
                <w:lang w:eastAsia="en-US"/>
              </w:rPr>
            </w:pPr>
          </w:p>
        </w:tc>
        <w:tc>
          <w:tcPr>
            <w:tcW w:w="1020" w:type="pct"/>
            <w:shd w:val="clear" w:color="auto" w:fill="auto"/>
          </w:tcPr>
          <w:p w:rsidR="004F5961" w:rsidRPr="008F0330" w:rsidRDefault="004F5961" w:rsidP="00FC4158">
            <w:pPr>
              <w:jc w:val="both"/>
              <w:rPr>
                <w:sz w:val="27"/>
                <w:szCs w:val="27"/>
                <w:lang w:eastAsia="en-US"/>
              </w:rPr>
            </w:pPr>
            <w:r w:rsidRPr="008F0330">
              <w:rPr>
                <w:sz w:val="27"/>
                <w:szCs w:val="27"/>
                <w:lang w:eastAsia="en-US"/>
              </w:rPr>
              <w:t>6</w:t>
            </w:r>
            <w:r w:rsidR="00FC4158" w:rsidRPr="008F0330">
              <w:rPr>
                <w:sz w:val="27"/>
                <w:szCs w:val="27"/>
                <w:lang w:eastAsia="en-US"/>
              </w:rPr>
              <w:t>070</w:t>
            </w:r>
          </w:p>
        </w:tc>
        <w:tc>
          <w:tcPr>
            <w:tcW w:w="817" w:type="pct"/>
            <w:shd w:val="clear" w:color="auto" w:fill="auto"/>
          </w:tcPr>
          <w:p w:rsidR="004F5961" w:rsidRPr="008F0330" w:rsidRDefault="00FC4158" w:rsidP="004F5961">
            <w:pPr>
              <w:jc w:val="both"/>
              <w:rPr>
                <w:sz w:val="27"/>
                <w:szCs w:val="27"/>
                <w:lang w:eastAsia="en-US"/>
              </w:rPr>
            </w:pPr>
            <w:r w:rsidRPr="008F0330">
              <w:rPr>
                <w:sz w:val="27"/>
                <w:szCs w:val="27"/>
                <w:lang w:eastAsia="en-US"/>
              </w:rPr>
              <w:t>4860</w:t>
            </w:r>
          </w:p>
        </w:tc>
        <w:tc>
          <w:tcPr>
            <w:tcW w:w="1071" w:type="pct"/>
            <w:shd w:val="clear" w:color="auto" w:fill="auto"/>
          </w:tcPr>
          <w:p w:rsidR="004F5961" w:rsidRPr="008F0330" w:rsidRDefault="00210273" w:rsidP="004F5961">
            <w:pPr>
              <w:jc w:val="both"/>
              <w:rPr>
                <w:sz w:val="27"/>
                <w:szCs w:val="27"/>
                <w:lang w:eastAsia="en-US"/>
              </w:rPr>
            </w:pPr>
            <w:r w:rsidRPr="008F0330">
              <w:rPr>
                <w:sz w:val="27"/>
                <w:szCs w:val="27"/>
                <w:lang w:eastAsia="en-US"/>
              </w:rPr>
              <w:t>80,1</w:t>
            </w:r>
            <w:r w:rsidR="004F5961" w:rsidRPr="008F0330">
              <w:rPr>
                <w:sz w:val="27"/>
                <w:szCs w:val="27"/>
                <w:lang w:eastAsia="en-US"/>
              </w:rPr>
              <w:t>%</w:t>
            </w:r>
          </w:p>
        </w:tc>
      </w:tr>
    </w:tbl>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t xml:space="preserve">Выше среднего уровень развития демографического потенциала: </w:t>
      </w:r>
      <w:proofErr w:type="spellStart"/>
      <w:r w:rsidRPr="008F0330">
        <w:rPr>
          <w:color w:val="000000"/>
          <w:sz w:val="27"/>
          <w:szCs w:val="27"/>
        </w:rPr>
        <w:t>Шелаболихинский</w:t>
      </w:r>
      <w:proofErr w:type="spellEnd"/>
      <w:r w:rsidRPr="008F0330">
        <w:rPr>
          <w:color w:val="000000"/>
          <w:sz w:val="27"/>
          <w:szCs w:val="27"/>
        </w:rPr>
        <w:t xml:space="preserve"> сельсовет, </w:t>
      </w:r>
      <w:proofErr w:type="spellStart"/>
      <w:r w:rsidRPr="008F0330">
        <w:rPr>
          <w:color w:val="000000"/>
          <w:sz w:val="27"/>
          <w:szCs w:val="27"/>
        </w:rPr>
        <w:t>Крутишинский</w:t>
      </w:r>
      <w:proofErr w:type="spellEnd"/>
      <w:r w:rsidRPr="008F0330">
        <w:rPr>
          <w:color w:val="000000"/>
          <w:sz w:val="27"/>
          <w:szCs w:val="27"/>
        </w:rPr>
        <w:t xml:space="preserve"> сельсовет, </w:t>
      </w:r>
      <w:proofErr w:type="spellStart"/>
      <w:r w:rsidRPr="008F0330">
        <w:rPr>
          <w:color w:val="000000"/>
          <w:sz w:val="27"/>
          <w:szCs w:val="27"/>
        </w:rPr>
        <w:t>Кипринский</w:t>
      </w:r>
      <w:proofErr w:type="spellEnd"/>
      <w:r w:rsidRPr="008F0330">
        <w:rPr>
          <w:color w:val="000000"/>
          <w:sz w:val="27"/>
          <w:szCs w:val="27"/>
        </w:rPr>
        <w:t xml:space="preserve"> сельсовет.</w:t>
      </w:r>
    </w:p>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lastRenderedPageBreak/>
        <w:t xml:space="preserve">Средний уровень развития демографического потенциала: </w:t>
      </w:r>
      <w:proofErr w:type="spellStart"/>
      <w:r w:rsidRPr="008F0330">
        <w:rPr>
          <w:color w:val="000000"/>
          <w:sz w:val="27"/>
          <w:szCs w:val="27"/>
        </w:rPr>
        <w:t>Кучукский</w:t>
      </w:r>
      <w:proofErr w:type="spellEnd"/>
      <w:r w:rsidR="00EB6A5F" w:rsidRPr="00EB6A5F">
        <w:rPr>
          <w:color w:val="000000"/>
          <w:sz w:val="27"/>
          <w:szCs w:val="27"/>
        </w:rPr>
        <w:t xml:space="preserve"> </w:t>
      </w:r>
      <w:r w:rsidR="00EB6A5F" w:rsidRPr="008F0330">
        <w:rPr>
          <w:color w:val="000000"/>
          <w:sz w:val="27"/>
          <w:szCs w:val="27"/>
        </w:rPr>
        <w:t>сельсовет</w:t>
      </w:r>
      <w:r w:rsidRPr="008F0330">
        <w:rPr>
          <w:color w:val="000000"/>
          <w:sz w:val="27"/>
          <w:szCs w:val="27"/>
        </w:rPr>
        <w:t>, Верх-</w:t>
      </w:r>
      <w:proofErr w:type="spellStart"/>
      <w:r w:rsidRPr="008F0330">
        <w:rPr>
          <w:color w:val="000000"/>
          <w:sz w:val="27"/>
          <w:szCs w:val="27"/>
        </w:rPr>
        <w:t>Кучукский</w:t>
      </w:r>
      <w:proofErr w:type="spellEnd"/>
      <w:r w:rsidRPr="008F0330">
        <w:rPr>
          <w:color w:val="000000"/>
          <w:sz w:val="27"/>
          <w:szCs w:val="27"/>
        </w:rPr>
        <w:t xml:space="preserve"> </w:t>
      </w:r>
      <w:r w:rsidR="00EB6A5F" w:rsidRPr="008F0330">
        <w:rPr>
          <w:color w:val="000000"/>
          <w:sz w:val="27"/>
          <w:szCs w:val="27"/>
        </w:rPr>
        <w:t>сельсовет</w:t>
      </w:r>
      <w:r w:rsidRPr="008F0330">
        <w:rPr>
          <w:color w:val="000000"/>
          <w:sz w:val="27"/>
          <w:szCs w:val="27"/>
        </w:rPr>
        <w:t xml:space="preserve">, </w:t>
      </w:r>
      <w:proofErr w:type="spellStart"/>
      <w:r w:rsidRPr="008F0330">
        <w:rPr>
          <w:color w:val="000000"/>
          <w:sz w:val="27"/>
          <w:szCs w:val="27"/>
        </w:rPr>
        <w:t>Новообинцевский</w:t>
      </w:r>
      <w:proofErr w:type="spellEnd"/>
      <w:r w:rsidR="00EB6A5F" w:rsidRPr="00EB6A5F">
        <w:rPr>
          <w:color w:val="000000"/>
          <w:sz w:val="27"/>
          <w:szCs w:val="27"/>
        </w:rPr>
        <w:t xml:space="preserve"> </w:t>
      </w:r>
      <w:r w:rsidR="00EB6A5F" w:rsidRPr="008F0330">
        <w:rPr>
          <w:color w:val="000000"/>
          <w:sz w:val="27"/>
          <w:szCs w:val="27"/>
        </w:rPr>
        <w:t>сельсовет</w:t>
      </w:r>
      <w:r w:rsidRPr="008F0330">
        <w:rPr>
          <w:color w:val="000000"/>
          <w:sz w:val="27"/>
          <w:szCs w:val="27"/>
        </w:rPr>
        <w:t xml:space="preserve">, Ильинский </w:t>
      </w:r>
      <w:r w:rsidR="00EB6A5F" w:rsidRPr="008F0330">
        <w:rPr>
          <w:color w:val="000000"/>
          <w:sz w:val="27"/>
          <w:szCs w:val="27"/>
        </w:rPr>
        <w:t>сельсовет</w:t>
      </w:r>
      <w:r w:rsidRPr="008F0330">
        <w:rPr>
          <w:color w:val="000000"/>
          <w:sz w:val="27"/>
          <w:szCs w:val="27"/>
        </w:rPr>
        <w:t xml:space="preserve">, </w:t>
      </w:r>
      <w:proofErr w:type="spellStart"/>
      <w:r w:rsidRPr="008F0330">
        <w:rPr>
          <w:color w:val="000000"/>
          <w:sz w:val="27"/>
          <w:szCs w:val="27"/>
        </w:rPr>
        <w:t>Инской</w:t>
      </w:r>
      <w:proofErr w:type="spellEnd"/>
      <w:r w:rsidR="00EB6A5F" w:rsidRPr="00EB6A5F">
        <w:rPr>
          <w:color w:val="000000"/>
          <w:sz w:val="27"/>
          <w:szCs w:val="27"/>
        </w:rPr>
        <w:t xml:space="preserve"> </w:t>
      </w:r>
      <w:r w:rsidR="00EB6A5F" w:rsidRPr="008F0330">
        <w:rPr>
          <w:color w:val="000000"/>
          <w:sz w:val="27"/>
          <w:szCs w:val="27"/>
        </w:rPr>
        <w:t>сельсовет</w:t>
      </w:r>
      <w:r w:rsidR="00EB6A5F">
        <w:rPr>
          <w:color w:val="000000"/>
          <w:sz w:val="27"/>
          <w:szCs w:val="27"/>
        </w:rPr>
        <w:t>.</w:t>
      </w:r>
      <w:r w:rsidRPr="008F0330">
        <w:rPr>
          <w:color w:val="000000"/>
          <w:sz w:val="27"/>
          <w:szCs w:val="27"/>
        </w:rPr>
        <w:t xml:space="preserve"> </w:t>
      </w:r>
    </w:p>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t xml:space="preserve">Относительно низкий уровень развития демографического потенциала: </w:t>
      </w:r>
      <w:proofErr w:type="spellStart"/>
      <w:r w:rsidRPr="008F0330">
        <w:rPr>
          <w:color w:val="000000"/>
          <w:sz w:val="27"/>
          <w:szCs w:val="27"/>
        </w:rPr>
        <w:t>Макаровский</w:t>
      </w:r>
      <w:proofErr w:type="spellEnd"/>
      <w:r w:rsidRPr="008F0330">
        <w:rPr>
          <w:color w:val="000000"/>
          <w:sz w:val="27"/>
          <w:szCs w:val="27"/>
        </w:rPr>
        <w:t xml:space="preserve"> сельсовет</w:t>
      </w:r>
      <w:r w:rsidR="007779B8">
        <w:rPr>
          <w:color w:val="000000"/>
          <w:sz w:val="27"/>
          <w:szCs w:val="27"/>
        </w:rPr>
        <w:t>.</w:t>
      </w:r>
    </w:p>
    <w:p w:rsidR="00FC4158" w:rsidRPr="008F0330" w:rsidRDefault="00FC4158" w:rsidP="004F5961">
      <w:pPr>
        <w:autoSpaceDE w:val="0"/>
        <w:autoSpaceDN w:val="0"/>
        <w:adjustRightInd w:val="0"/>
        <w:ind w:firstLine="540"/>
        <w:jc w:val="both"/>
        <w:rPr>
          <w:b/>
          <w:color w:val="000000"/>
          <w:sz w:val="27"/>
          <w:szCs w:val="27"/>
        </w:rPr>
      </w:pPr>
    </w:p>
    <w:p w:rsidR="004F5961" w:rsidRPr="008F0330" w:rsidRDefault="004F5961" w:rsidP="004F5961">
      <w:pPr>
        <w:autoSpaceDE w:val="0"/>
        <w:autoSpaceDN w:val="0"/>
        <w:adjustRightInd w:val="0"/>
        <w:ind w:firstLine="540"/>
        <w:jc w:val="both"/>
        <w:rPr>
          <w:b/>
          <w:color w:val="000000"/>
          <w:sz w:val="27"/>
          <w:szCs w:val="27"/>
        </w:rPr>
      </w:pPr>
      <w:r w:rsidRPr="008F0330">
        <w:rPr>
          <w:b/>
          <w:color w:val="000000"/>
          <w:sz w:val="27"/>
          <w:szCs w:val="27"/>
        </w:rPr>
        <w:t>Оценка транспортной доступности населенных пунктов</w:t>
      </w:r>
    </w:p>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t xml:space="preserve">Транспортная доступность отмечается во всех населенных пунктах района. </w:t>
      </w:r>
    </w:p>
    <w:p w:rsidR="004F5961" w:rsidRPr="008F0330" w:rsidRDefault="004F5961" w:rsidP="004F5961">
      <w:pPr>
        <w:autoSpaceDE w:val="0"/>
        <w:autoSpaceDN w:val="0"/>
        <w:adjustRightInd w:val="0"/>
        <w:ind w:firstLine="540"/>
        <w:jc w:val="both"/>
        <w:rPr>
          <w:b/>
          <w:color w:val="000000"/>
          <w:sz w:val="27"/>
          <w:szCs w:val="27"/>
          <w:highlight w:val="yellow"/>
        </w:rPr>
      </w:pPr>
    </w:p>
    <w:p w:rsidR="004F5961" w:rsidRPr="008F0330" w:rsidRDefault="004F5961" w:rsidP="004F5961">
      <w:pPr>
        <w:autoSpaceDE w:val="0"/>
        <w:autoSpaceDN w:val="0"/>
        <w:adjustRightInd w:val="0"/>
        <w:ind w:firstLine="540"/>
        <w:jc w:val="both"/>
        <w:rPr>
          <w:b/>
          <w:color w:val="000000"/>
          <w:sz w:val="27"/>
          <w:szCs w:val="27"/>
        </w:rPr>
      </w:pPr>
      <w:r w:rsidRPr="008F0330">
        <w:rPr>
          <w:b/>
          <w:color w:val="000000"/>
          <w:sz w:val="27"/>
          <w:szCs w:val="27"/>
        </w:rPr>
        <w:t>Оценка промышленного потенциала развития населенных пунктов.</w:t>
      </w:r>
    </w:p>
    <w:p w:rsidR="002F672A" w:rsidRPr="008F0330" w:rsidRDefault="002F672A" w:rsidP="002F672A">
      <w:pPr>
        <w:shd w:val="clear" w:color="auto" w:fill="FFFFFF"/>
        <w:ind w:left="360"/>
        <w:jc w:val="both"/>
        <w:rPr>
          <w:spacing w:val="-5"/>
          <w:sz w:val="27"/>
          <w:szCs w:val="27"/>
          <w:lang w:eastAsia="en-US"/>
        </w:rPr>
      </w:pPr>
      <w:r w:rsidRPr="008F0330">
        <w:rPr>
          <w:spacing w:val="-5"/>
          <w:sz w:val="27"/>
          <w:szCs w:val="27"/>
          <w:lang w:eastAsia="en-US"/>
        </w:rPr>
        <w:t>Рейтинг по объемам промышленной продукции:</w:t>
      </w:r>
    </w:p>
    <w:p w:rsidR="002F672A" w:rsidRPr="008F0330" w:rsidRDefault="002F672A" w:rsidP="002F672A">
      <w:pPr>
        <w:shd w:val="clear" w:color="auto" w:fill="FFFFFF"/>
        <w:ind w:left="360"/>
        <w:jc w:val="right"/>
        <w:rPr>
          <w:spacing w:val="-5"/>
          <w:sz w:val="27"/>
          <w:szCs w:val="27"/>
          <w:lang w:eastAsia="en-US"/>
        </w:rPr>
      </w:pPr>
      <w:r w:rsidRPr="008F0330">
        <w:rPr>
          <w:spacing w:val="-5"/>
          <w:sz w:val="27"/>
          <w:szCs w:val="27"/>
          <w:lang w:eastAsia="en-US"/>
        </w:rPr>
        <w:t>Таблица</w:t>
      </w:r>
      <w:r w:rsidR="00CD3666">
        <w:rPr>
          <w:spacing w:val="-5"/>
          <w:sz w:val="27"/>
          <w:szCs w:val="27"/>
          <w:lang w:eastAsia="en-US"/>
        </w:rPr>
        <w:t xml:space="preserve"> </w:t>
      </w:r>
      <w:r w:rsidR="00304B4D">
        <w:rPr>
          <w:spacing w:val="-5"/>
          <w:sz w:val="27"/>
          <w:szCs w:val="27"/>
          <w:lang w:eastAsia="en-US"/>
        </w:rPr>
        <w:t>1</w:t>
      </w:r>
      <w:r w:rsidR="00C82A97">
        <w:rPr>
          <w:spacing w:val="-5"/>
          <w:sz w:val="27"/>
          <w:szCs w:val="27"/>
          <w:lang w:eastAsia="en-US"/>
        </w:rPr>
        <w:t>6</w:t>
      </w:r>
      <w:r w:rsidRPr="008F0330">
        <w:rPr>
          <w:spacing w:val="-5"/>
          <w:sz w:val="27"/>
          <w:szCs w:val="27"/>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4302"/>
        <w:gridCol w:w="2626"/>
        <w:gridCol w:w="2653"/>
      </w:tblGrid>
      <w:tr w:rsidR="002F672A" w:rsidRPr="008F0330" w:rsidTr="002233FC">
        <w:trPr>
          <w:trHeight w:val="291"/>
          <w:jc w:val="center"/>
        </w:trPr>
        <w:tc>
          <w:tcPr>
            <w:tcW w:w="403" w:type="pct"/>
          </w:tcPr>
          <w:p w:rsidR="002F672A" w:rsidRPr="008F0330" w:rsidRDefault="002F672A" w:rsidP="002233FC">
            <w:pPr>
              <w:jc w:val="both"/>
              <w:rPr>
                <w:spacing w:val="-5"/>
                <w:sz w:val="27"/>
                <w:szCs w:val="27"/>
                <w:lang w:eastAsia="en-US"/>
              </w:rPr>
            </w:pPr>
          </w:p>
        </w:tc>
        <w:tc>
          <w:tcPr>
            <w:tcW w:w="2064" w:type="pct"/>
          </w:tcPr>
          <w:p w:rsidR="002F672A" w:rsidRPr="008F0330" w:rsidRDefault="00E0597F" w:rsidP="002233FC">
            <w:pPr>
              <w:jc w:val="both"/>
              <w:rPr>
                <w:spacing w:val="-5"/>
                <w:sz w:val="27"/>
                <w:szCs w:val="27"/>
                <w:lang w:eastAsia="en-US"/>
              </w:rPr>
            </w:pPr>
            <w:r>
              <w:rPr>
                <w:spacing w:val="-5"/>
                <w:sz w:val="27"/>
                <w:szCs w:val="27"/>
                <w:lang w:eastAsia="en-US"/>
              </w:rPr>
              <w:t>Муниципальные образования</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 xml:space="preserve">Тыс. </w:t>
            </w:r>
            <w:proofErr w:type="spellStart"/>
            <w:r w:rsidRPr="008F0330">
              <w:rPr>
                <w:spacing w:val="-5"/>
                <w:sz w:val="27"/>
                <w:szCs w:val="27"/>
                <w:lang w:eastAsia="en-US"/>
              </w:rPr>
              <w:t>руб</w:t>
            </w:r>
            <w:proofErr w:type="spellEnd"/>
          </w:p>
        </w:tc>
        <w:tc>
          <w:tcPr>
            <w:tcW w:w="1273" w:type="pct"/>
          </w:tcPr>
          <w:p w:rsidR="002F672A" w:rsidRPr="008F0330" w:rsidRDefault="002F672A" w:rsidP="002233FC">
            <w:pPr>
              <w:jc w:val="both"/>
              <w:rPr>
                <w:spacing w:val="-5"/>
                <w:sz w:val="27"/>
                <w:szCs w:val="27"/>
                <w:lang w:eastAsia="en-US"/>
              </w:rPr>
            </w:pPr>
            <w:r w:rsidRPr="008F0330">
              <w:rPr>
                <w:spacing w:val="-5"/>
                <w:sz w:val="27"/>
                <w:szCs w:val="27"/>
                <w:lang w:eastAsia="en-US"/>
              </w:rPr>
              <w:t>Удельный вес (%)</w:t>
            </w:r>
          </w:p>
        </w:tc>
      </w:tr>
      <w:tr w:rsidR="002F672A" w:rsidRPr="008F0330" w:rsidTr="002233FC">
        <w:trPr>
          <w:trHeight w:val="270"/>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1</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proofErr w:type="spellStart"/>
            <w:r w:rsidR="002F672A" w:rsidRPr="008F0330">
              <w:rPr>
                <w:spacing w:val="-5"/>
                <w:sz w:val="27"/>
                <w:szCs w:val="27"/>
                <w:lang w:eastAsia="en-US"/>
              </w:rPr>
              <w:t>Шелаболихинский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25,8</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33,3</w:t>
            </w:r>
          </w:p>
        </w:tc>
      </w:tr>
      <w:tr w:rsidR="002F672A" w:rsidRPr="008F0330" w:rsidTr="002233FC">
        <w:trPr>
          <w:trHeight w:val="270"/>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2</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proofErr w:type="spellStart"/>
            <w:r w:rsidR="002F672A" w:rsidRPr="008F0330">
              <w:rPr>
                <w:spacing w:val="-5"/>
                <w:sz w:val="27"/>
                <w:szCs w:val="27"/>
                <w:lang w:eastAsia="en-US"/>
              </w:rPr>
              <w:t>Кипринский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26,9</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34,7</w:t>
            </w:r>
          </w:p>
        </w:tc>
      </w:tr>
      <w:tr w:rsidR="002F672A" w:rsidRPr="008F0330" w:rsidTr="002233FC">
        <w:trPr>
          <w:trHeight w:val="291"/>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3</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proofErr w:type="spellStart"/>
            <w:r w:rsidR="002F672A" w:rsidRPr="008F0330">
              <w:rPr>
                <w:spacing w:val="-5"/>
                <w:sz w:val="27"/>
                <w:szCs w:val="27"/>
                <w:lang w:eastAsia="en-US"/>
              </w:rPr>
              <w:t>Инской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0,2</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0,2</w:t>
            </w:r>
          </w:p>
        </w:tc>
      </w:tr>
      <w:tr w:rsidR="002F672A" w:rsidRPr="008F0330" w:rsidTr="002233FC">
        <w:trPr>
          <w:trHeight w:val="270"/>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4</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r w:rsidR="002F672A" w:rsidRPr="008F0330">
              <w:rPr>
                <w:spacing w:val="-5"/>
                <w:sz w:val="27"/>
                <w:szCs w:val="27"/>
                <w:lang w:eastAsia="en-US"/>
              </w:rPr>
              <w:t xml:space="preserve">Верх- </w:t>
            </w:r>
            <w:proofErr w:type="spellStart"/>
            <w:r w:rsidR="002F672A" w:rsidRPr="008F0330">
              <w:rPr>
                <w:spacing w:val="-5"/>
                <w:sz w:val="27"/>
                <w:szCs w:val="27"/>
                <w:lang w:eastAsia="en-US"/>
              </w:rPr>
              <w:t>Кучукский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9,4</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12,1</w:t>
            </w:r>
          </w:p>
        </w:tc>
      </w:tr>
      <w:tr w:rsidR="002F672A" w:rsidRPr="008F0330" w:rsidTr="002233FC">
        <w:trPr>
          <w:trHeight w:val="270"/>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5</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proofErr w:type="spellStart"/>
            <w:r w:rsidR="002F672A" w:rsidRPr="008F0330">
              <w:rPr>
                <w:spacing w:val="-5"/>
                <w:sz w:val="27"/>
                <w:szCs w:val="27"/>
                <w:lang w:eastAsia="en-US"/>
              </w:rPr>
              <w:t>Крутишинский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 xml:space="preserve">6,7 </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8,7</w:t>
            </w:r>
          </w:p>
        </w:tc>
      </w:tr>
      <w:tr w:rsidR="002F672A" w:rsidRPr="008F0330" w:rsidTr="002233FC">
        <w:trPr>
          <w:trHeight w:val="270"/>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6</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proofErr w:type="spellStart"/>
            <w:r w:rsidR="002F672A" w:rsidRPr="008F0330">
              <w:rPr>
                <w:spacing w:val="-5"/>
                <w:sz w:val="27"/>
                <w:szCs w:val="27"/>
                <w:lang w:eastAsia="en-US"/>
              </w:rPr>
              <w:t>Новообинцевский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3,1</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4,0</w:t>
            </w:r>
          </w:p>
        </w:tc>
      </w:tr>
      <w:tr w:rsidR="002F672A" w:rsidRPr="008F0330" w:rsidTr="002233FC">
        <w:trPr>
          <w:trHeight w:val="291"/>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7</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r w:rsidR="002F672A" w:rsidRPr="008F0330">
              <w:rPr>
                <w:spacing w:val="-5"/>
                <w:sz w:val="27"/>
                <w:szCs w:val="27"/>
                <w:lang w:eastAsia="en-US"/>
              </w:rPr>
              <w:t>Ильинский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3,0</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3,9</w:t>
            </w:r>
          </w:p>
        </w:tc>
      </w:tr>
      <w:tr w:rsidR="002F672A" w:rsidRPr="008F0330" w:rsidTr="002233FC">
        <w:trPr>
          <w:trHeight w:val="270"/>
          <w:jc w:val="center"/>
        </w:trPr>
        <w:tc>
          <w:tcPr>
            <w:tcW w:w="403" w:type="pct"/>
          </w:tcPr>
          <w:p w:rsidR="002F672A" w:rsidRPr="008F0330" w:rsidRDefault="002F672A" w:rsidP="002233FC">
            <w:pPr>
              <w:jc w:val="both"/>
              <w:rPr>
                <w:spacing w:val="-5"/>
                <w:sz w:val="27"/>
                <w:szCs w:val="27"/>
                <w:lang w:eastAsia="en-US"/>
              </w:rPr>
            </w:pPr>
            <w:r w:rsidRPr="008F0330">
              <w:rPr>
                <w:spacing w:val="-5"/>
                <w:sz w:val="27"/>
                <w:szCs w:val="27"/>
                <w:lang w:eastAsia="en-US"/>
              </w:rPr>
              <w:t>8</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proofErr w:type="spellStart"/>
            <w:r w:rsidR="002F672A" w:rsidRPr="008F0330">
              <w:rPr>
                <w:spacing w:val="-5"/>
                <w:sz w:val="27"/>
                <w:szCs w:val="27"/>
                <w:lang w:eastAsia="en-US"/>
              </w:rPr>
              <w:t>Кучукский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2,3</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3,0</w:t>
            </w:r>
          </w:p>
        </w:tc>
      </w:tr>
      <w:tr w:rsidR="002F672A" w:rsidRPr="008F0330" w:rsidTr="002233FC">
        <w:trPr>
          <w:trHeight w:val="291"/>
          <w:jc w:val="center"/>
        </w:trPr>
        <w:tc>
          <w:tcPr>
            <w:tcW w:w="403" w:type="pct"/>
          </w:tcPr>
          <w:p w:rsidR="002F672A" w:rsidRPr="008F0330" w:rsidRDefault="00EB6A5F" w:rsidP="002233FC">
            <w:pPr>
              <w:jc w:val="both"/>
              <w:rPr>
                <w:spacing w:val="-5"/>
                <w:sz w:val="27"/>
                <w:szCs w:val="27"/>
                <w:lang w:eastAsia="en-US"/>
              </w:rPr>
            </w:pPr>
            <w:r>
              <w:rPr>
                <w:spacing w:val="-5"/>
                <w:sz w:val="27"/>
                <w:szCs w:val="27"/>
                <w:lang w:eastAsia="en-US"/>
              </w:rPr>
              <w:t>9</w:t>
            </w:r>
          </w:p>
        </w:tc>
        <w:tc>
          <w:tcPr>
            <w:tcW w:w="2064" w:type="pct"/>
          </w:tcPr>
          <w:p w:rsidR="002F672A" w:rsidRPr="008F0330" w:rsidRDefault="00E0597F" w:rsidP="002233FC">
            <w:pPr>
              <w:jc w:val="both"/>
              <w:rPr>
                <w:spacing w:val="-5"/>
                <w:sz w:val="27"/>
                <w:szCs w:val="27"/>
                <w:lang w:eastAsia="en-US"/>
              </w:rPr>
            </w:pPr>
            <w:r w:rsidRPr="00F73A55">
              <w:rPr>
                <w:spacing w:val="-5"/>
                <w:sz w:val="27"/>
                <w:szCs w:val="27"/>
                <w:lang w:eastAsia="en-US"/>
              </w:rPr>
              <w:t xml:space="preserve">Муниципальное образование </w:t>
            </w:r>
            <w:proofErr w:type="spellStart"/>
            <w:r w:rsidR="002F672A" w:rsidRPr="008F0330">
              <w:rPr>
                <w:spacing w:val="-5"/>
                <w:sz w:val="27"/>
                <w:szCs w:val="27"/>
                <w:lang w:eastAsia="en-US"/>
              </w:rPr>
              <w:t>Макаровский</w:t>
            </w:r>
            <w:proofErr w:type="spellEnd"/>
            <w:r w:rsidR="002F672A" w:rsidRPr="008F0330">
              <w:rPr>
                <w:spacing w:val="-5"/>
                <w:sz w:val="27"/>
                <w:szCs w:val="27"/>
                <w:lang w:eastAsia="en-US"/>
              </w:rPr>
              <w:t xml:space="preserve"> сельсовет</w:t>
            </w:r>
            <w:r w:rsidRPr="00F73A55">
              <w:rPr>
                <w:spacing w:val="-5"/>
                <w:sz w:val="27"/>
                <w:szCs w:val="27"/>
                <w:lang w:eastAsia="en-US"/>
              </w:rPr>
              <w:t xml:space="preserve"> </w:t>
            </w:r>
            <w:proofErr w:type="spellStart"/>
            <w:r w:rsidRPr="00F73A55">
              <w:rPr>
                <w:spacing w:val="-5"/>
                <w:sz w:val="27"/>
                <w:szCs w:val="27"/>
                <w:lang w:eastAsia="en-US"/>
              </w:rPr>
              <w:t>Шелаболихинского</w:t>
            </w:r>
            <w:proofErr w:type="spellEnd"/>
            <w:r w:rsidRPr="00F73A55">
              <w:rPr>
                <w:spacing w:val="-5"/>
                <w:sz w:val="27"/>
                <w:szCs w:val="27"/>
                <w:lang w:eastAsia="en-US"/>
              </w:rPr>
              <w:t xml:space="preserve"> района Алтайского края</w:t>
            </w:r>
            <w:r w:rsidRPr="008F0330">
              <w:rPr>
                <w:spacing w:val="-5"/>
                <w:sz w:val="27"/>
                <w:szCs w:val="27"/>
                <w:lang w:eastAsia="en-US"/>
              </w:rPr>
              <w:t xml:space="preserve"> </w:t>
            </w:r>
            <w:r>
              <w:rPr>
                <w:spacing w:val="-5"/>
                <w:sz w:val="27"/>
                <w:szCs w:val="27"/>
                <w:lang w:eastAsia="en-US"/>
              </w:rPr>
              <w:t xml:space="preserve">  </w:t>
            </w:r>
          </w:p>
        </w:tc>
        <w:tc>
          <w:tcPr>
            <w:tcW w:w="1260" w:type="pct"/>
          </w:tcPr>
          <w:p w:rsidR="002F672A" w:rsidRPr="008F0330" w:rsidRDefault="002F672A" w:rsidP="002233FC">
            <w:pPr>
              <w:jc w:val="both"/>
              <w:rPr>
                <w:spacing w:val="-5"/>
                <w:sz w:val="27"/>
                <w:szCs w:val="27"/>
                <w:lang w:eastAsia="en-US"/>
              </w:rPr>
            </w:pPr>
            <w:r w:rsidRPr="008F0330">
              <w:rPr>
                <w:spacing w:val="-5"/>
                <w:sz w:val="27"/>
                <w:szCs w:val="27"/>
                <w:lang w:eastAsia="en-US"/>
              </w:rPr>
              <w:t>0,1</w:t>
            </w:r>
          </w:p>
        </w:tc>
        <w:tc>
          <w:tcPr>
            <w:tcW w:w="1273" w:type="pct"/>
            <w:vAlign w:val="bottom"/>
          </w:tcPr>
          <w:p w:rsidR="002F672A" w:rsidRPr="008F0330" w:rsidRDefault="002F672A" w:rsidP="002233FC">
            <w:pPr>
              <w:jc w:val="both"/>
              <w:rPr>
                <w:sz w:val="27"/>
                <w:szCs w:val="27"/>
                <w:lang w:eastAsia="en-US"/>
              </w:rPr>
            </w:pPr>
            <w:r w:rsidRPr="008F0330">
              <w:rPr>
                <w:sz w:val="27"/>
                <w:szCs w:val="27"/>
                <w:lang w:eastAsia="en-US"/>
              </w:rPr>
              <w:t>0,1</w:t>
            </w:r>
          </w:p>
        </w:tc>
      </w:tr>
      <w:tr w:rsidR="002F672A" w:rsidRPr="008F0330" w:rsidTr="002233FC">
        <w:trPr>
          <w:trHeight w:val="352"/>
          <w:jc w:val="center"/>
        </w:trPr>
        <w:tc>
          <w:tcPr>
            <w:tcW w:w="403" w:type="pct"/>
          </w:tcPr>
          <w:p w:rsidR="002F672A" w:rsidRPr="008F0330" w:rsidRDefault="002F672A" w:rsidP="002233FC">
            <w:pPr>
              <w:jc w:val="both"/>
              <w:rPr>
                <w:spacing w:val="-5"/>
                <w:sz w:val="27"/>
                <w:szCs w:val="27"/>
                <w:lang w:eastAsia="en-US"/>
              </w:rPr>
            </w:pPr>
          </w:p>
        </w:tc>
        <w:tc>
          <w:tcPr>
            <w:tcW w:w="2064" w:type="pct"/>
          </w:tcPr>
          <w:p w:rsidR="002F672A" w:rsidRPr="008F0330" w:rsidRDefault="002F672A" w:rsidP="002233FC">
            <w:pPr>
              <w:jc w:val="both"/>
              <w:rPr>
                <w:spacing w:val="-5"/>
                <w:sz w:val="27"/>
                <w:szCs w:val="27"/>
                <w:lang w:eastAsia="en-US"/>
              </w:rPr>
            </w:pPr>
            <w:r w:rsidRPr="008F0330">
              <w:rPr>
                <w:spacing w:val="-5"/>
                <w:sz w:val="27"/>
                <w:szCs w:val="27"/>
                <w:lang w:eastAsia="en-US"/>
              </w:rPr>
              <w:t>Итого</w:t>
            </w:r>
          </w:p>
        </w:tc>
        <w:tc>
          <w:tcPr>
            <w:tcW w:w="1260" w:type="pct"/>
          </w:tcPr>
          <w:p w:rsidR="002F672A" w:rsidRPr="008F0330" w:rsidRDefault="002F672A" w:rsidP="002233FC">
            <w:pPr>
              <w:rPr>
                <w:spacing w:val="-5"/>
                <w:sz w:val="27"/>
                <w:szCs w:val="27"/>
                <w:lang w:eastAsia="en-US"/>
              </w:rPr>
            </w:pPr>
            <w:r w:rsidRPr="008F0330">
              <w:rPr>
                <w:spacing w:val="-5"/>
                <w:sz w:val="27"/>
                <w:szCs w:val="27"/>
                <w:lang w:eastAsia="en-US"/>
              </w:rPr>
              <w:t>77,5</w:t>
            </w:r>
          </w:p>
        </w:tc>
        <w:tc>
          <w:tcPr>
            <w:tcW w:w="1273" w:type="pct"/>
          </w:tcPr>
          <w:p w:rsidR="002F672A" w:rsidRPr="008F0330" w:rsidRDefault="002F672A" w:rsidP="002233FC">
            <w:pPr>
              <w:jc w:val="both"/>
              <w:rPr>
                <w:spacing w:val="-5"/>
                <w:sz w:val="27"/>
                <w:szCs w:val="27"/>
                <w:lang w:eastAsia="en-US"/>
              </w:rPr>
            </w:pPr>
            <w:r w:rsidRPr="008F0330">
              <w:rPr>
                <w:spacing w:val="-5"/>
                <w:sz w:val="27"/>
                <w:szCs w:val="27"/>
                <w:lang w:eastAsia="en-US"/>
              </w:rPr>
              <w:t>100</w:t>
            </w:r>
          </w:p>
        </w:tc>
      </w:tr>
    </w:tbl>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t>Оценка промышленного потенциала развития населенных пунктов учитывала уровень и структуру занятости населения.</w:t>
      </w:r>
    </w:p>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t xml:space="preserve">Выше среднего уровень развития промышленного потенциала: </w:t>
      </w:r>
      <w:proofErr w:type="spellStart"/>
      <w:r w:rsidRPr="008F0330">
        <w:rPr>
          <w:color w:val="000000"/>
          <w:sz w:val="27"/>
          <w:szCs w:val="27"/>
        </w:rPr>
        <w:t>Шелаболихинский</w:t>
      </w:r>
      <w:proofErr w:type="spellEnd"/>
      <w:r w:rsidRPr="008F0330">
        <w:rPr>
          <w:color w:val="000000"/>
          <w:sz w:val="27"/>
          <w:szCs w:val="27"/>
        </w:rPr>
        <w:t xml:space="preserve"> с\с, </w:t>
      </w:r>
      <w:proofErr w:type="spellStart"/>
      <w:r w:rsidRPr="008F0330">
        <w:rPr>
          <w:color w:val="000000"/>
          <w:sz w:val="27"/>
          <w:szCs w:val="27"/>
        </w:rPr>
        <w:t>Кипринский</w:t>
      </w:r>
      <w:proofErr w:type="spellEnd"/>
      <w:r w:rsidRPr="008F0330">
        <w:rPr>
          <w:color w:val="000000"/>
          <w:sz w:val="27"/>
          <w:szCs w:val="27"/>
        </w:rPr>
        <w:t xml:space="preserve"> с\с, </w:t>
      </w:r>
    </w:p>
    <w:p w:rsidR="004F5961" w:rsidRPr="008F0330" w:rsidRDefault="004F5961" w:rsidP="004F5961">
      <w:pPr>
        <w:autoSpaceDE w:val="0"/>
        <w:autoSpaceDN w:val="0"/>
        <w:adjustRightInd w:val="0"/>
        <w:ind w:firstLine="540"/>
        <w:jc w:val="both"/>
        <w:rPr>
          <w:color w:val="000000"/>
          <w:sz w:val="27"/>
          <w:szCs w:val="27"/>
        </w:rPr>
      </w:pPr>
      <w:r w:rsidRPr="008F0330">
        <w:rPr>
          <w:color w:val="000000"/>
          <w:sz w:val="27"/>
          <w:szCs w:val="27"/>
        </w:rPr>
        <w:lastRenderedPageBreak/>
        <w:t>Средний уровень развития промышленного потенциала: Верх-</w:t>
      </w:r>
      <w:proofErr w:type="spellStart"/>
      <w:r w:rsidRPr="008F0330">
        <w:rPr>
          <w:color w:val="000000"/>
          <w:sz w:val="27"/>
          <w:szCs w:val="27"/>
        </w:rPr>
        <w:t>Кучукский</w:t>
      </w:r>
      <w:proofErr w:type="spellEnd"/>
      <w:r w:rsidRPr="008F0330">
        <w:rPr>
          <w:color w:val="000000"/>
          <w:sz w:val="27"/>
          <w:szCs w:val="27"/>
        </w:rPr>
        <w:t xml:space="preserve"> с\с, </w:t>
      </w:r>
      <w:proofErr w:type="spellStart"/>
      <w:r w:rsidRPr="008F0330">
        <w:rPr>
          <w:color w:val="000000"/>
          <w:sz w:val="27"/>
          <w:szCs w:val="27"/>
        </w:rPr>
        <w:t>Крутишинский</w:t>
      </w:r>
      <w:proofErr w:type="spellEnd"/>
      <w:r w:rsidRPr="008F0330">
        <w:rPr>
          <w:color w:val="000000"/>
          <w:sz w:val="27"/>
          <w:szCs w:val="27"/>
        </w:rPr>
        <w:t xml:space="preserve"> с\с, Ильинский с\с., </w:t>
      </w:r>
      <w:proofErr w:type="spellStart"/>
      <w:r w:rsidRPr="008F0330">
        <w:rPr>
          <w:color w:val="000000"/>
          <w:sz w:val="27"/>
          <w:szCs w:val="27"/>
        </w:rPr>
        <w:t>Новообинцевский</w:t>
      </w:r>
      <w:proofErr w:type="spellEnd"/>
      <w:r w:rsidRPr="008F0330">
        <w:rPr>
          <w:color w:val="000000"/>
          <w:sz w:val="27"/>
          <w:szCs w:val="27"/>
        </w:rPr>
        <w:t xml:space="preserve"> с\с. </w:t>
      </w:r>
    </w:p>
    <w:p w:rsidR="004F5961" w:rsidRPr="008F0330" w:rsidRDefault="004F5961" w:rsidP="004F5961">
      <w:pPr>
        <w:shd w:val="clear" w:color="auto" w:fill="FFFFFF"/>
        <w:ind w:left="360"/>
        <w:jc w:val="both"/>
        <w:rPr>
          <w:spacing w:val="-5"/>
          <w:sz w:val="27"/>
          <w:szCs w:val="27"/>
          <w:lang w:eastAsia="en-US"/>
        </w:rPr>
      </w:pPr>
      <w:r w:rsidRPr="008F0330">
        <w:rPr>
          <w:color w:val="000000"/>
          <w:sz w:val="27"/>
          <w:szCs w:val="27"/>
          <w:lang w:eastAsia="en-US"/>
        </w:rPr>
        <w:t>Относительно низкий уровень развития промышленного потенциала зафиксирован в остальных населенных пунктах района.</w:t>
      </w:r>
      <w:r w:rsidRPr="008F0330">
        <w:rPr>
          <w:spacing w:val="-5"/>
          <w:sz w:val="27"/>
          <w:szCs w:val="27"/>
          <w:lang w:eastAsia="en-US"/>
        </w:rPr>
        <w:t xml:space="preserve"> </w:t>
      </w:r>
    </w:p>
    <w:p w:rsidR="004F5961" w:rsidRPr="008F0330" w:rsidRDefault="004F5961" w:rsidP="004F5961">
      <w:pPr>
        <w:shd w:val="clear" w:color="auto" w:fill="FFFFFF"/>
        <w:ind w:left="360"/>
        <w:jc w:val="both"/>
        <w:rPr>
          <w:spacing w:val="-5"/>
          <w:sz w:val="27"/>
          <w:szCs w:val="27"/>
          <w:lang w:eastAsia="en-US"/>
        </w:rPr>
      </w:pPr>
    </w:p>
    <w:p w:rsidR="006D141E" w:rsidRPr="008F0330" w:rsidRDefault="006D141E" w:rsidP="006D141E">
      <w:pPr>
        <w:ind w:firstLine="283"/>
        <w:jc w:val="both"/>
        <w:rPr>
          <w:rFonts w:eastAsiaTheme="minorEastAsia"/>
          <w:sz w:val="27"/>
          <w:szCs w:val="27"/>
        </w:rPr>
      </w:pPr>
      <w:r w:rsidRPr="008F0330">
        <w:rPr>
          <w:rFonts w:eastAsiaTheme="minorEastAsia"/>
          <w:sz w:val="27"/>
          <w:szCs w:val="27"/>
        </w:rPr>
        <w:t>Приоритетным направлением  территориального развития сельских поселений района является:</w:t>
      </w:r>
    </w:p>
    <w:p w:rsidR="006D141E" w:rsidRPr="008F0330" w:rsidRDefault="006D141E" w:rsidP="00631E56">
      <w:pPr>
        <w:numPr>
          <w:ilvl w:val="0"/>
          <w:numId w:val="21"/>
        </w:numPr>
        <w:ind w:left="426" w:hanging="426"/>
        <w:contextualSpacing/>
        <w:jc w:val="both"/>
        <w:rPr>
          <w:rFonts w:eastAsiaTheme="minorEastAsia"/>
          <w:sz w:val="27"/>
          <w:szCs w:val="27"/>
        </w:rPr>
      </w:pPr>
      <w:r w:rsidRPr="008F0330">
        <w:rPr>
          <w:rFonts w:eastAsiaTheme="minorEastAsia"/>
          <w:sz w:val="27"/>
          <w:szCs w:val="27"/>
        </w:rPr>
        <w:t>повышение активности  органов местного самоуправления  в  реализации проектов местных инициатив граждан, направленных на обустройство и создание объектов общественной инфраструктуры за счет участия в программных мероприятиях</w:t>
      </w:r>
      <w:r w:rsidR="00967579">
        <w:rPr>
          <w:rFonts w:eastAsiaTheme="minorEastAsia"/>
          <w:sz w:val="27"/>
          <w:szCs w:val="27"/>
        </w:rPr>
        <w:t>;</w:t>
      </w:r>
    </w:p>
    <w:p w:rsidR="006D141E" w:rsidRPr="008F0330" w:rsidRDefault="00573477" w:rsidP="00631E56">
      <w:pPr>
        <w:numPr>
          <w:ilvl w:val="0"/>
          <w:numId w:val="21"/>
        </w:numPr>
        <w:ind w:left="426" w:hanging="426"/>
        <w:contextualSpacing/>
        <w:jc w:val="both"/>
        <w:rPr>
          <w:rFonts w:eastAsiaTheme="minorEastAsia"/>
          <w:sz w:val="27"/>
          <w:szCs w:val="27"/>
        </w:rPr>
      </w:pPr>
      <w:r>
        <w:rPr>
          <w:rFonts w:eastAsiaTheme="minorEastAsia"/>
          <w:sz w:val="27"/>
          <w:szCs w:val="27"/>
        </w:rPr>
        <w:t xml:space="preserve"> р</w:t>
      </w:r>
      <w:r w:rsidR="006D141E" w:rsidRPr="008F0330">
        <w:rPr>
          <w:rFonts w:eastAsiaTheme="minorEastAsia"/>
          <w:sz w:val="27"/>
          <w:szCs w:val="27"/>
        </w:rPr>
        <w:t>еализация мероприятий, предусмотренных государственной программой  «Комплексное развитие сельских территорий»;</w:t>
      </w:r>
    </w:p>
    <w:p w:rsidR="006D141E" w:rsidRPr="008F0330" w:rsidRDefault="00573477" w:rsidP="00631E56">
      <w:pPr>
        <w:numPr>
          <w:ilvl w:val="0"/>
          <w:numId w:val="21"/>
        </w:numPr>
        <w:ind w:left="426" w:hanging="426"/>
        <w:contextualSpacing/>
        <w:jc w:val="both"/>
        <w:rPr>
          <w:rFonts w:eastAsiaTheme="minorEastAsia"/>
          <w:sz w:val="27"/>
          <w:szCs w:val="27"/>
        </w:rPr>
      </w:pPr>
      <w:r>
        <w:rPr>
          <w:rFonts w:eastAsiaTheme="minorEastAsia"/>
          <w:sz w:val="27"/>
          <w:szCs w:val="27"/>
        </w:rPr>
        <w:t>р</w:t>
      </w:r>
      <w:r w:rsidR="006D141E" w:rsidRPr="008F0330">
        <w:rPr>
          <w:rFonts w:eastAsiaTheme="minorEastAsia"/>
          <w:sz w:val="27"/>
          <w:szCs w:val="27"/>
        </w:rPr>
        <w:t xml:space="preserve">азвитие практики  </w:t>
      </w:r>
      <w:proofErr w:type="spellStart"/>
      <w:r w:rsidR="000F1B0D">
        <w:rPr>
          <w:rFonts w:eastAsiaTheme="minorEastAsia"/>
          <w:sz w:val="27"/>
          <w:szCs w:val="27"/>
        </w:rPr>
        <w:t>муниципально</w:t>
      </w:r>
      <w:proofErr w:type="spellEnd"/>
      <w:r w:rsidR="006D141E" w:rsidRPr="008F0330">
        <w:rPr>
          <w:rFonts w:eastAsiaTheme="minorEastAsia"/>
          <w:sz w:val="27"/>
          <w:szCs w:val="27"/>
        </w:rPr>
        <w:t xml:space="preserve">-частного партнерства для решения </w:t>
      </w:r>
      <w:proofErr w:type="spellStart"/>
      <w:r w:rsidR="006D141E" w:rsidRPr="008F0330">
        <w:rPr>
          <w:rFonts w:eastAsiaTheme="minorEastAsia"/>
          <w:sz w:val="27"/>
          <w:szCs w:val="27"/>
        </w:rPr>
        <w:t>внутрипоселенческих</w:t>
      </w:r>
      <w:proofErr w:type="spellEnd"/>
      <w:r w:rsidR="006D141E" w:rsidRPr="008F0330">
        <w:rPr>
          <w:rFonts w:eastAsiaTheme="minorEastAsia"/>
          <w:sz w:val="27"/>
          <w:szCs w:val="27"/>
        </w:rPr>
        <w:t xml:space="preserve"> вопросов;</w:t>
      </w:r>
    </w:p>
    <w:p w:rsidR="006D141E" w:rsidRPr="008F0330" w:rsidRDefault="006D141E" w:rsidP="00631E56">
      <w:pPr>
        <w:numPr>
          <w:ilvl w:val="0"/>
          <w:numId w:val="21"/>
        </w:numPr>
        <w:ind w:left="426" w:hanging="426"/>
        <w:contextualSpacing/>
        <w:jc w:val="both"/>
        <w:rPr>
          <w:rFonts w:eastAsiaTheme="minorEastAsia" w:cstheme="minorBidi"/>
          <w:sz w:val="27"/>
          <w:szCs w:val="27"/>
        </w:rPr>
      </w:pPr>
      <w:r w:rsidRPr="008F0330">
        <w:rPr>
          <w:sz w:val="27"/>
          <w:szCs w:val="27"/>
        </w:rPr>
        <w:t>повышение эффективности использования социальной инфраструктуры с учетом потреб</w:t>
      </w:r>
      <w:r w:rsidR="006305AD" w:rsidRPr="008F0330">
        <w:rPr>
          <w:sz w:val="27"/>
          <w:szCs w:val="27"/>
        </w:rPr>
        <w:t>ностей и концентрации населения;</w:t>
      </w:r>
    </w:p>
    <w:p w:rsidR="006D141E" w:rsidRPr="008F0330" w:rsidRDefault="006D141E" w:rsidP="00631E56">
      <w:pPr>
        <w:numPr>
          <w:ilvl w:val="0"/>
          <w:numId w:val="21"/>
        </w:numPr>
        <w:autoSpaceDE w:val="0"/>
        <w:autoSpaceDN w:val="0"/>
        <w:adjustRightInd w:val="0"/>
        <w:ind w:left="426" w:hanging="426"/>
        <w:contextualSpacing/>
        <w:jc w:val="both"/>
        <w:rPr>
          <w:sz w:val="27"/>
          <w:szCs w:val="27"/>
        </w:rPr>
      </w:pPr>
      <w:r w:rsidRPr="008F0330">
        <w:rPr>
          <w:sz w:val="27"/>
          <w:szCs w:val="27"/>
        </w:rPr>
        <w:t>повышения транспортной дос</w:t>
      </w:r>
      <w:r w:rsidRPr="008F0330">
        <w:rPr>
          <w:rFonts w:eastAsiaTheme="minorEastAsia" w:cstheme="minorBidi"/>
          <w:sz w:val="27"/>
          <w:szCs w:val="27"/>
        </w:rPr>
        <w:t xml:space="preserve">тупности сельских территорий </w:t>
      </w:r>
      <w:r w:rsidRPr="008F0330">
        <w:rPr>
          <w:sz w:val="27"/>
          <w:szCs w:val="27"/>
        </w:rPr>
        <w:t>за счет развития и приведения в нормативное состояние местных дорог</w:t>
      </w:r>
      <w:r w:rsidR="006305AD" w:rsidRPr="008F0330">
        <w:rPr>
          <w:sz w:val="27"/>
          <w:szCs w:val="27"/>
        </w:rPr>
        <w:t>.</w:t>
      </w:r>
    </w:p>
    <w:p w:rsidR="006D141E" w:rsidRPr="008F0330" w:rsidRDefault="006D141E" w:rsidP="006D141E">
      <w:pPr>
        <w:ind w:left="20" w:right="20" w:firstLine="547"/>
        <w:jc w:val="both"/>
        <w:rPr>
          <w:rFonts w:eastAsiaTheme="minorEastAsia"/>
          <w:b/>
          <w:sz w:val="27"/>
          <w:szCs w:val="27"/>
        </w:rPr>
      </w:pPr>
    </w:p>
    <w:p w:rsidR="00705807" w:rsidRPr="008F0330" w:rsidRDefault="00705807" w:rsidP="00705807">
      <w:pPr>
        <w:autoSpaceDE w:val="0"/>
        <w:autoSpaceDN w:val="0"/>
        <w:adjustRightInd w:val="0"/>
        <w:jc w:val="center"/>
        <w:rPr>
          <w:b/>
          <w:sz w:val="27"/>
          <w:szCs w:val="27"/>
        </w:rPr>
      </w:pPr>
      <w:r w:rsidRPr="008F0330">
        <w:rPr>
          <w:b/>
          <w:sz w:val="27"/>
          <w:szCs w:val="27"/>
          <w:lang w:val="en-US"/>
        </w:rPr>
        <w:t>V</w:t>
      </w:r>
      <w:r w:rsidRPr="008F0330">
        <w:rPr>
          <w:b/>
          <w:sz w:val="27"/>
          <w:szCs w:val="27"/>
        </w:rPr>
        <w:t>. Оценка финансовых ресурсов, необходимых для реализации Стратегии</w:t>
      </w:r>
    </w:p>
    <w:p w:rsidR="00705807" w:rsidRPr="008F0330" w:rsidRDefault="00705807" w:rsidP="00705807">
      <w:pPr>
        <w:ind w:firstLine="709"/>
        <w:jc w:val="both"/>
        <w:rPr>
          <w:sz w:val="27"/>
          <w:szCs w:val="27"/>
        </w:rPr>
      </w:pPr>
      <w:bookmarkStart w:id="20" w:name="sub_3025"/>
      <w:r w:rsidRPr="008F0330">
        <w:rPr>
          <w:sz w:val="27"/>
          <w:szCs w:val="27"/>
        </w:rPr>
        <w:t xml:space="preserve">Для реализации управленческой политики органы местного самоуправления </w:t>
      </w:r>
      <w:proofErr w:type="spellStart"/>
      <w:r w:rsidR="005D0813" w:rsidRPr="008F0330">
        <w:rPr>
          <w:sz w:val="27"/>
          <w:szCs w:val="27"/>
        </w:rPr>
        <w:t>Шелаболихинского</w:t>
      </w:r>
      <w:proofErr w:type="spellEnd"/>
      <w:r w:rsidRPr="008F0330">
        <w:rPr>
          <w:sz w:val="27"/>
          <w:szCs w:val="27"/>
        </w:rPr>
        <w:t xml:space="preserve"> района формируют совокупность тех или иных механизмов, сочетание которых является наиболее действенным и эффективным для решения выявленных проблем и достижения поставленных в Стратегии целей социально-экономического развития района.</w:t>
      </w:r>
    </w:p>
    <w:bookmarkEnd w:id="20"/>
    <w:p w:rsidR="00705807" w:rsidRPr="008F0330" w:rsidRDefault="00705807" w:rsidP="00705807">
      <w:pPr>
        <w:ind w:firstLine="709"/>
        <w:jc w:val="both"/>
        <w:rPr>
          <w:sz w:val="27"/>
          <w:szCs w:val="27"/>
        </w:rPr>
      </w:pPr>
      <w:r w:rsidRPr="008F0330">
        <w:rPr>
          <w:sz w:val="27"/>
          <w:szCs w:val="27"/>
        </w:rPr>
        <w:t>Ресурсное обеспечение реализации Стратегии будет осуществляться за счет:</w:t>
      </w:r>
    </w:p>
    <w:p w:rsidR="00705807" w:rsidRPr="008F0330" w:rsidRDefault="00705807" w:rsidP="00705807">
      <w:pPr>
        <w:ind w:firstLine="709"/>
        <w:jc w:val="both"/>
        <w:rPr>
          <w:sz w:val="27"/>
          <w:szCs w:val="27"/>
        </w:rPr>
      </w:pPr>
      <w:r w:rsidRPr="008F0330">
        <w:rPr>
          <w:sz w:val="27"/>
          <w:szCs w:val="27"/>
        </w:rPr>
        <w:t>средств федерального бюджета;</w:t>
      </w:r>
    </w:p>
    <w:p w:rsidR="00705807" w:rsidRPr="008F0330" w:rsidRDefault="00705807" w:rsidP="00705807">
      <w:pPr>
        <w:ind w:firstLine="709"/>
        <w:jc w:val="both"/>
        <w:rPr>
          <w:sz w:val="27"/>
          <w:szCs w:val="27"/>
        </w:rPr>
      </w:pPr>
      <w:r w:rsidRPr="008F0330">
        <w:rPr>
          <w:sz w:val="27"/>
          <w:szCs w:val="27"/>
        </w:rPr>
        <w:t>средств краевого бюджета;</w:t>
      </w:r>
    </w:p>
    <w:p w:rsidR="00705807" w:rsidRPr="008F0330" w:rsidRDefault="00705807" w:rsidP="00705807">
      <w:pPr>
        <w:ind w:firstLine="709"/>
        <w:jc w:val="both"/>
        <w:rPr>
          <w:sz w:val="27"/>
          <w:szCs w:val="27"/>
        </w:rPr>
      </w:pPr>
      <w:r w:rsidRPr="008F0330">
        <w:rPr>
          <w:sz w:val="27"/>
          <w:szCs w:val="27"/>
        </w:rPr>
        <w:t>средств местного бюджета;</w:t>
      </w:r>
    </w:p>
    <w:p w:rsidR="00705807" w:rsidRPr="008F0330" w:rsidRDefault="00705807" w:rsidP="00705807">
      <w:pPr>
        <w:ind w:firstLine="709"/>
        <w:jc w:val="both"/>
        <w:rPr>
          <w:sz w:val="27"/>
          <w:szCs w:val="27"/>
        </w:rPr>
      </w:pPr>
      <w:r w:rsidRPr="008F0330">
        <w:rPr>
          <w:sz w:val="27"/>
          <w:szCs w:val="27"/>
        </w:rPr>
        <w:t>внебюджетных средств (средства инвесторов).</w:t>
      </w:r>
    </w:p>
    <w:p w:rsidR="00705807" w:rsidRPr="008F0330" w:rsidRDefault="00705807" w:rsidP="00705807">
      <w:pPr>
        <w:ind w:firstLine="709"/>
        <w:jc w:val="both"/>
        <w:rPr>
          <w:sz w:val="27"/>
          <w:szCs w:val="27"/>
        </w:rPr>
      </w:pPr>
      <w:r w:rsidRPr="008F0330">
        <w:rPr>
          <w:sz w:val="27"/>
          <w:szCs w:val="27"/>
        </w:rPr>
        <w:t>Основными финансовыми механизмами реализации Стратегии будут феде</w:t>
      </w:r>
      <w:r w:rsidRPr="008F0330">
        <w:rPr>
          <w:sz w:val="27"/>
          <w:szCs w:val="27"/>
        </w:rPr>
        <w:softHyphen/>
        <w:t xml:space="preserve">ральные программы, краевые программы, адресная инвестиционная программа Алтайского края и муниципальные программы. Объем бюджетных ассигнований на их реализацию ежегодно уточняется. Конкретизация муниципальных программ и инвестиционных проектов отражается в </w:t>
      </w:r>
      <w:r w:rsidR="00405935" w:rsidRPr="008F0330">
        <w:rPr>
          <w:sz w:val="27"/>
          <w:szCs w:val="27"/>
        </w:rPr>
        <w:t xml:space="preserve">приложениях к </w:t>
      </w:r>
      <w:r w:rsidRPr="008F0330">
        <w:rPr>
          <w:sz w:val="27"/>
          <w:szCs w:val="27"/>
        </w:rPr>
        <w:t>настоящей Стратегии.</w:t>
      </w:r>
    </w:p>
    <w:p w:rsidR="00D23369" w:rsidRDefault="00705807" w:rsidP="00D23369">
      <w:pPr>
        <w:pStyle w:val="afa"/>
        <w:rPr>
          <w:rStyle w:val="affff2"/>
          <w:sz w:val="27"/>
          <w:szCs w:val="27"/>
        </w:rPr>
      </w:pPr>
      <w:r w:rsidRPr="008F0330">
        <w:rPr>
          <w:sz w:val="27"/>
          <w:szCs w:val="27"/>
        </w:rPr>
        <w:t>Наиболее капиталоемкими являются программы, связанные с развитием инженерной и транспортной инфраструктуры, жилищным строительством, реаль</w:t>
      </w:r>
      <w:r w:rsidRPr="008F0330">
        <w:rPr>
          <w:sz w:val="27"/>
          <w:szCs w:val="27"/>
        </w:rPr>
        <w:softHyphen/>
        <w:t xml:space="preserve">ного сектора экономики, социальной сферой. Реализация данных мероприятий Стратегии будет осуществляться в рамках </w:t>
      </w:r>
      <w:r w:rsidR="002B4560" w:rsidRPr="002B4560">
        <w:rPr>
          <w:rStyle w:val="affff2"/>
          <w:sz w:val="27"/>
          <w:szCs w:val="27"/>
        </w:rPr>
        <w:t>Государственн</w:t>
      </w:r>
      <w:r w:rsidR="00967579">
        <w:rPr>
          <w:rStyle w:val="affff2"/>
          <w:sz w:val="27"/>
          <w:szCs w:val="27"/>
        </w:rPr>
        <w:t>ой</w:t>
      </w:r>
      <w:r w:rsidR="002B4560" w:rsidRPr="002B4560">
        <w:rPr>
          <w:rStyle w:val="affff2"/>
          <w:sz w:val="27"/>
          <w:szCs w:val="27"/>
        </w:rPr>
        <w:t xml:space="preserve"> программ</w:t>
      </w:r>
      <w:r w:rsidR="00967579">
        <w:rPr>
          <w:rStyle w:val="affff2"/>
          <w:sz w:val="27"/>
          <w:szCs w:val="27"/>
        </w:rPr>
        <w:t>ы</w:t>
      </w:r>
      <w:r w:rsidR="002B4560" w:rsidRPr="002B4560">
        <w:rPr>
          <w:rStyle w:val="affff2"/>
          <w:sz w:val="27"/>
          <w:szCs w:val="27"/>
        </w:rPr>
        <w:t xml:space="preserve"> Алтайского края «</w:t>
      </w:r>
      <w:r w:rsidR="00D23369">
        <w:rPr>
          <w:rStyle w:val="affff2"/>
          <w:sz w:val="27"/>
          <w:szCs w:val="27"/>
        </w:rPr>
        <w:t>Комплексное развитие сельских территорий».</w:t>
      </w:r>
    </w:p>
    <w:p w:rsidR="00705807" w:rsidRPr="008F0330" w:rsidRDefault="00705807" w:rsidP="00D23369">
      <w:pPr>
        <w:pStyle w:val="afa"/>
        <w:ind w:firstLine="691"/>
        <w:rPr>
          <w:sz w:val="27"/>
          <w:szCs w:val="27"/>
        </w:rPr>
      </w:pPr>
      <w:r w:rsidRPr="008F0330">
        <w:rPr>
          <w:sz w:val="27"/>
          <w:szCs w:val="27"/>
        </w:rPr>
        <w:t>Необходимо активизировать деятельность по внесению заявок на финансирова</w:t>
      </w:r>
      <w:r w:rsidRPr="008F0330">
        <w:rPr>
          <w:sz w:val="27"/>
          <w:szCs w:val="27"/>
        </w:rPr>
        <w:softHyphen/>
        <w:t>ние запланированных инвестиционных проектов капитального строительства во все действующие и разрабатываемые краевые программы, добива</w:t>
      </w:r>
      <w:r w:rsidRPr="008F0330">
        <w:rPr>
          <w:sz w:val="27"/>
          <w:szCs w:val="27"/>
        </w:rPr>
        <w:softHyphen/>
        <w:t xml:space="preserve">ясь включения этих проектов в документы. </w:t>
      </w:r>
    </w:p>
    <w:p w:rsidR="00705807" w:rsidRPr="008F0330" w:rsidRDefault="00705807" w:rsidP="00705807">
      <w:pPr>
        <w:shd w:val="clear" w:color="auto" w:fill="FFFFFF"/>
        <w:ind w:firstLine="691"/>
        <w:jc w:val="both"/>
        <w:rPr>
          <w:sz w:val="27"/>
          <w:szCs w:val="27"/>
        </w:rPr>
      </w:pPr>
      <w:r w:rsidRPr="008F0330">
        <w:rPr>
          <w:sz w:val="27"/>
          <w:szCs w:val="27"/>
        </w:rPr>
        <w:t>Следующей составляющей данной системы мероприятий является разра</w:t>
      </w:r>
      <w:r w:rsidRPr="008F0330">
        <w:rPr>
          <w:sz w:val="27"/>
          <w:szCs w:val="27"/>
        </w:rPr>
        <w:softHyphen/>
        <w:t>ботка и реализация районом собственных муниципальных программ и проектов, синхронизи</w:t>
      </w:r>
      <w:r w:rsidRPr="008F0330">
        <w:rPr>
          <w:sz w:val="27"/>
          <w:szCs w:val="27"/>
        </w:rPr>
        <w:lastRenderedPageBreak/>
        <w:t>рованных с федеральными и краевыми приоритетами. Следует стремиться к тому, чтобы большинство расходных обязательств районного бюджета реализовывалось через механизм муниципальных программ. Это позволит дос</w:t>
      </w:r>
      <w:r w:rsidRPr="008F0330">
        <w:rPr>
          <w:sz w:val="27"/>
          <w:szCs w:val="27"/>
        </w:rPr>
        <w:softHyphen/>
        <w:t>тичь требуемой концентрации финансовых ресурсов на конкретных направлениях и проектах и затем объективно и всесторонне оценить эффективность сделанных расходов.</w:t>
      </w:r>
    </w:p>
    <w:p w:rsidR="00705807" w:rsidRPr="008F0330" w:rsidRDefault="00705807" w:rsidP="00705807">
      <w:pPr>
        <w:ind w:firstLine="709"/>
        <w:jc w:val="both"/>
        <w:rPr>
          <w:sz w:val="27"/>
          <w:szCs w:val="27"/>
        </w:rPr>
      </w:pPr>
      <w:r w:rsidRPr="008F0330">
        <w:rPr>
          <w:sz w:val="27"/>
          <w:szCs w:val="27"/>
        </w:rPr>
        <w:t xml:space="preserve">Всего на реализацию Стратегии в 2020-2035 годах планируется </w:t>
      </w:r>
      <w:r w:rsidRPr="00E45FA0">
        <w:rPr>
          <w:sz w:val="27"/>
          <w:szCs w:val="27"/>
        </w:rPr>
        <w:t xml:space="preserve">привлечь </w:t>
      </w:r>
      <w:r w:rsidRPr="003A5729">
        <w:rPr>
          <w:sz w:val="27"/>
          <w:szCs w:val="27"/>
        </w:rPr>
        <w:t>1</w:t>
      </w:r>
      <w:r w:rsidR="00E45FA0" w:rsidRPr="003A5729">
        <w:rPr>
          <w:sz w:val="27"/>
          <w:szCs w:val="27"/>
        </w:rPr>
        <w:t>450,9</w:t>
      </w:r>
      <w:r w:rsidR="00357AC8" w:rsidRPr="00E45FA0">
        <w:rPr>
          <w:sz w:val="27"/>
          <w:szCs w:val="27"/>
        </w:rPr>
        <w:t xml:space="preserve"> </w:t>
      </w:r>
      <w:r w:rsidRPr="00E45FA0">
        <w:rPr>
          <w:sz w:val="27"/>
          <w:szCs w:val="27"/>
        </w:rPr>
        <w:t>млн. рублей.</w:t>
      </w:r>
      <w:r w:rsidRPr="008F0330">
        <w:rPr>
          <w:sz w:val="27"/>
          <w:szCs w:val="27"/>
        </w:rPr>
        <w:t xml:space="preserve"> </w:t>
      </w:r>
    </w:p>
    <w:p w:rsidR="00705807" w:rsidRPr="008F0330" w:rsidRDefault="00705807" w:rsidP="00705807">
      <w:pPr>
        <w:ind w:firstLine="709"/>
        <w:jc w:val="both"/>
        <w:rPr>
          <w:sz w:val="27"/>
          <w:szCs w:val="27"/>
        </w:rPr>
      </w:pPr>
      <w:r w:rsidRPr="008F0330">
        <w:rPr>
          <w:sz w:val="27"/>
          <w:szCs w:val="27"/>
        </w:rPr>
        <w:t>Общий ресурсный потенциал бюджетной составляющей для реализации Стратегии ограничен рамками бюдже</w:t>
      </w:r>
      <w:r w:rsidR="00573477">
        <w:rPr>
          <w:sz w:val="27"/>
          <w:szCs w:val="27"/>
        </w:rPr>
        <w:t>тов на очередной финансовый год.</w:t>
      </w:r>
      <w:r w:rsidRPr="008F0330">
        <w:rPr>
          <w:sz w:val="27"/>
          <w:szCs w:val="27"/>
        </w:rPr>
        <w:t xml:space="preserve"> Привлечение средств федерального и краевого бюджетов планируется осуществлять на условиях </w:t>
      </w:r>
      <w:proofErr w:type="spellStart"/>
      <w:r w:rsidRPr="008F0330">
        <w:rPr>
          <w:sz w:val="27"/>
          <w:szCs w:val="27"/>
        </w:rPr>
        <w:t>софинансирования</w:t>
      </w:r>
      <w:proofErr w:type="spellEnd"/>
      <w:r w:rsidRPr="008F0330">
        <w:rPr>
          <w:sz w:val="27"/>
          <w:szCs w:val="27"/>
        </w:rPr>
        <w:t xml:space="preserve"> в соответствии с действующим законодательством Российской Федерации и Алтайского края в пределах объемов бюджетных ассигнований, предусмотренных в федеральном и краевом бюджетах.</w:t>
      </w:r>
    </w:p>
    <w:p w:rsidR="00705807" w:rsidRPr="008F0330" w:rsidRDefault="00705807" w:rsidP="00705807">
      <w:pPr>
        <w:rPr>
          <w:sz w:val="27"/>
          <w:szCs w:val="27"/>
        </w:rPr>
      </w:pPr>
    </w:p>
    <w:p w:rsidR="00705807" w:rsidRPr="008F0330" w:rsidRDefault="00705807" w:rsidP="00705807">
      <w:pPr>
        <w:pStyle w:val="af1"/>
        <w:ind w:right="3"/>
        <w:rPr>
          <w:b/>
          <w:sz w:val="27"/>
          <w:szCs w:val="27"/>
        </w:rPr>
      </w:pPr>
      <w:r w:rsidRPr="008F0330">
        <w:rPr>
          <w:b/>
          <w:sz w:val="27"/>
          <w:szCs w:val="27"/>
          <w:lang w:val="en-US"/>
        </w:rPr>
        <w:t>VI</w:t>
      </w:r>
      <w:r w:rsidRPr="008F0330">
        <w:rPr>
          <w:b/>
          <w:sz w:val="27"/>
          <w:szCs w:val="27"/>
        </w:rPr>
        <w:t>.</w:t>
      </w:r>
      <w:r w:rsidRPr="008F0330">
        <w:rPr>
          <w:sz w:val="27"/>
          <w:szCs w:val="27"/>
        </w:rPr>
        <w:t xml:space="preserve"> </w:t>
      </w:r>
      <w:r w:rsidRPr="008F0330">
        <w:rPr>
          <w:b/>
          <w:sz w:val="27"/>
          <w:szCs w:val="27"/>
        </w:rPr>
        <w:t xml:space="preserve">Механизм   </w:t>
      </w:r>
      <w:proofErr w:type="gramStart"/>
      <w:r w:rsidRPr="008F0330">
        <w:rPr>
          <w:b/>
          <w:sz w:val="27"/>
          <w:szCs w:val="27"/>
        </w:rPr>
        <w:t>реализации  Стратегии</w:t>
      </w:r>
      <w:proofErr w:type="gramEnd"/>
      <w:r w:rsidRPr="008F0330">
        <w:rPr>
          <w:b/>
          <w:sz w:val="27"/>
          <w:szCs w:val="27"/>
        </w:rPr>
        <w:t xml:space="preserve"> и организации управления </w:t>
      </w:r>
    </w:p>
    <w:p w:rsidR="00705807" w:rsidRPr="008F0330" w:rsidRDefault="00705807" w:rsidP="00705807">
      <w:pPr>
        <w:pStyle w:val="af1"/>
        <w:ind w:right="3"/>
        <w:rPr>
          <w:b/>
          <w:sz w:val="27"/>
          <w:szCs w:val="27"/>
        </w:rPr>
      </w:pPr>
      <w:r w:rsidRPr="008F0330">
        <w:rPr>
          <w:b/>
          <w:sz w:val="27"/>
          <w:szCs w:val="27"/>
        </w:rPr>
        <w:t>Стратегией</w:t>
      </w:r>
    </w:p>
    <w:p w:rsidR="00967579" w:rsidRPr="00967579" w:rsidRDefault="00967579" w:rsidP="00967579">
      <w:pPr>
        <w:ind w:firstLine="720"/>
        <w:jc w:val="both"/>
        <w:rPr>
          <w:sz w:val="27"/>
          <w:szCs w:val="27"/>
        </w:rPr>
      </w:pPr>
      <w:r w:rsidRPr="00967579">
        <w:rPr>
          <w:sz w:val="27"/>
          <w:szCs w:val="27"/>
        </w:rPr>
        <w:t xml:space="preserve">Условием успешной реализации Стратегии является эффективное взаимодействие органов власти, бизнеса и общества на принципах </w:t>
      </w:r>
      <w:proofErr w:type="spellStart"/>
      <w:r w:rsidRPr="00967579">
        <w:rPr>
          <w:sz w:val="27"/>
          <w:szCs w:val="27"/>
        </w:rPr>
        <w:t>муниципально</w:t>
      </w:r>
      <w:proofErr w:type="spellEnd"/>
      <w:r w:rsidRPr="00967579">
        <w:rPr>
          <w:sz w:val="27"/>
          <w:szCs w:val="27"/>
        </w:rPr>
        <w:t>-частного и социального партнерства в реализации проектов зон территориального развития и иных инвестиционных проектов, программ, обеспечивающих реализацию Стратегии.</w:t>
      </w:r>
    </w:p>
    <w:p w:rsidR="00967579" w:rsidRPr="00967579" w:rsidRDefault="00967579" w:rsidP="00967579">
      <w:pPr>
        <w:ind w:firstLine="720"/>
        <w:jc w:val="both"/>
        <w:rPr>
          <w:sz w:val="27"/>
          <w:szCs w:val="27"/>
        </w:rPr>
      </w:pPr>
      <w:r w:rsidRPr="00967579">
        <w:rPr>
          <w:sz w:val="27"/>
          <w:szCs w:val="27"/>
        </w:rPr>
        <w:t>Основными механизмами реализации Стратегии являются:</w:t>
      </w:r>
    </w:p>
    <w:p w:rsidR="00967579" w:rsidRPr="00967579" w:rsidRDefault="00967579" w:rsidP="00967579">
      <w:pPr>
        <w:ind w:firstLine="720"/>
        <w:jc w:val="both"/>
        <w:rPr>
          <w:sz w:val="27"/>
          <w:szCs w:val="27"/>
        </w:rPr>
      </w:pPr>
      <w:r w:rsidRPr="00967579">
        <w:rPr>
          <w:sz w:val="27"/>
          <w:szCs w:val="27"/>
        </w:rPr>
        <w:t xml:space="preserve">1) формирование целостной системы стратегического планирования и управление развитием  муниципального образования </w:t>
      </w:r>
      <w:proofErr w:type="spellStart"/>
      <w:r w:rsidR="00A7641D" w:rsidRPr="00A7641D">
        <w:rPr>
          <w:sz w:val="27"/>
          <w:szCs w:val="27"/>
        </w:rPr>
        <w:t>Шелаболихинский</w:t>
      </w:r>
      <w:proofErr w:type="spellEnd"/>
      <w:r w:rsidRPr="00967579">
        <w:rPr>
          <w:sz w:val="27"/>
          <w:szCs w:val="27"/>
        </w:rPr>
        <w:t xml:space="preserve"> район на основе программно-целевого метода.</w:t>
      </w:r>
    </w:p>
    <w:p w:rsidR="00967579" w:rsidRPr="00967579" w:rsidRDefault="00967579" w:rsidP="00967579">
      <w:pPr>
        <w:ind w:firstLine="720"/>
        <w:jc w:val="both"/>
        <w:rPr>
          <w:sz w:val="27"/>
          <w:szCs w:val="27"/>
        </w:rPr>
      </w:pPr>
      <w:r w:rsidRPr="00967579">
        <w:rPr>
          <w:sz w:val="27"/>
          <w:szCs w:val="27"/>
        </w:rPr>
        <w:t xml:space="preserve">Стратегия является основным документом, определяющим развитие </w:t>
      </w:r>
      <w:proofErr w:type="spellStart"/>
      <w:r w:rsidR="00A7641D" w:rsidRPr="00A7641D">
        <w:rPr>
          <w:sz w:val="27"/>
          <w:szCs w:val="27"/>
        </w:rPr>
        <w:t>Шелаболихинского</w:t>
      </w:r>
      <w:proofErr w:type="spellEnd"/>
      <w:r w:rsidRPr="00967579">
        <w:rPr>
          <w:sz w:val="27"/>
          <w:szCs w:val="27"/>
        </w:rPr>
        <w:t xml:space="preserve"> района на долгосрочную перспективу, исходя из сложившейся социально-экономической ситуации, в увязке с основными приоритетами развития Алтайского края.</w:t>
      </w:r>
    </w:p>
    <w:p w:rsidR="00967579" w:rsidRPr="00967579" w:rsidRDefault="00967579" w:rsidP="00967579">
      <w:pPr>
        <w:ind w:firstLine="720"/>
        <w:jc w:val="both"/>
        <w:rPr>
          <w:sz w:val="27"/>
          <w:szCs w:val="27"/>
        </w:rPr>
      </w:pPr>
      <w:r w:rsidRPr="00967579">
        <w:rPr>
          <w:sz w:val="27"/>
          <w:szCs w:val="27"/>
        </w:rPr>
        <w:t xml:space="preserve">Цели, задачи и стратегические приоритеты развития </w:t>
      </w:r>
      <w:proofErr w:type="spellStart"/>
      <w:r w:rsidR="00A7641D" w:rsidRPr="00A7641D">
        <w:rPr>
          <w:sz w:val="27"/>
          <w:szCs w:val="27"/>
        </w:rPr>
        <w:t>Шелаболихинского</w:t>
      </w:r>
      <w:proofErr w:type="spellEnd"/>
      <w:r w:rsidRPr="00967579">
        <w:rPr>
          <w:sz w:val="27"/>
          <w:szCs w:val="27"/>
        </w:rPr>
        <w:t xml:space="preserve"> района, определенные в Стратегии, конкретизируются в муниципальных программах социально-экономической направленности и планируемых к реализации в инвестиционных проектах. </w:t>
      </w:r>
    </w:p>
    <w:p w:rsidR="00967579" w:rsidRPr="00967579" w:rsidRDefault="00967579" w:rsidP="00967579">
      <w:pPr>
        <w:ind w:firstLine="720"/>
        <w:jc w:val="both"/>
        <w:rPr>
          <w:sz w:val="27"/>
          <w:szCs w:val="27"/>
        </w:rPr>
      </w:pPr>
      <w:r w:rsidRPr="00967579">
        <w:rPr>
          <w:sz w:val="27"/>
          <w:szCs w:val="27"/>
        </w:rPr>
        <w:t>Основным инструментом реализации Стратегии являются муниципальные программы на среднесрочную перспективу, в которых будут определены основные направления социально-экономической политики и система взаимосвязанных мероприятий, обеспечивающих увязку стратегического планирования с механизмами принятия бюджетных решений.</w:t>
      </w:r>
    </w:p>
    <w:p w:rsidR="00967579" w:rsidRPr="00967579" w:rsidRDefault="00967579" w:rsidP="00967579">
      <w:pPr>
        <w:ind w:firstLine="720"/>
        <w:jc w:val="both"/>
        <w:rPr>
          <w:sz w:val="27"/>
          <w:szCs w:val="27"/>
        </w:rPr>
      </w:pPr>
      <w:r w:rsidRPr="00967579">
        <w:rPr>
          <w:sz w:val="27"/>
          <w:szCs w:val="27"/>
        </w:rPr>
        <w:t>2) повышение эффективности муниципального управления и развитие местного самоуправления:</w:t>
      </w:r>
    </w:p>
    <w:p w:rsidR="00967579" w:rsidRPr="00967579" w:rsidRDefault="00967579" w:rsidP="00967579">
      <w:pPr>
        <w:ind w:firstLine="720"/>
        <w:jc w:val="both"/>
        <w:rPr>
          <w:sz w:val="27"/>
          <w:szCs w:val="27"/>
        </w:rPr>
      </w:pPr>
      <w:r w:rsidRPr="00967579">
        <w:rPr>
          <w:sz w:val="27"/>
          <w:szCs w:val="27"/>
        </w:rPr>
        <w:t>развитие институтов гражданского общества и обеспечение активного участия населения в выработке важнейших решений;</w:t>
      </w:r>
    </w:p>
    <w:p w:rsidR="00967579" w:rsidRPr="00967579" w:rsidRDefault="00967579" w:rsidP="00967579">
      <w:pPr>
        <w:ind w:firstLine="720"/>
        <w:jc w:val="both"/>
        <w:rPr>
          <w:sz w:val="27"/>
          <w:szCs w:val="27"/>
        </w:rPr>
      </w:pPr>
      <w:r w:rsidRPr="00967579">
        <w:rPr>
          <w:sz w:val="27"/>
          <w:szCs w:val="27"/>
        </w:rPr>
        <w:t>повышение исполнительской дисциплины, мотивации и ответственности за результат каждого муниципального служащего;</w:t>
      </w:r>
    </w:p>
    <w:p w:rsidR="00967579" w:rsidRPr="00967579" w:rsidRDefault="00967579" w:rsidP="00967579">
      <w:pPr>
        <w:ind w:firstLine="720"/>
        <w:jc w:val="both"/>
        <w:rPr>
          <w:sz w:val="27"/>
          <w:szCs w:val="27"/>
        </w:rPr>
      </w:pPr>
      <w:r w:rsidRPr="00967579">
        <w:rPr>
          <w:sz w:val="27"/>
          <w:szCs w:val="27"/>
        </w:rPr>
        <w:t>снижение административных барьеров, снижение уровня коррупции;</w:t>
      </w:r>
    </w:p>
    <w:p w:rsidR="00967579" w:rsidRPr="00967579" w:rsidRDefault="00967579" w:rsidP="00967579">
      <w:pPr>
        <w:ind w:firstLine="720"/>
        <w:jc w:val="both"/>
        <w:rPr>
          <w:sz w:val="27"/>
          <w:szCs w:val="27"/>
        </w:rPr>
      </w:pPr>
      <w:r w:rsidRPr="00967579">
        <w:rPr>
          <w:sz w:val="27"/>
          <w:szCs w:val="27"/>
        </w:rPr>
        <w:t>внедрение информационно-коммуникационных технологий в деятельность органов местного самоуправления;</w:t>
      </w:r>
    </w:p>
    <w:p w:rsidR="00967579" w:rsidRPr="00967579" w:rsidRDefault="00967579" w:rsidP="00967579">
      <w:pPr>
        <w:ind w:firstLine="720"/>
        <w:jc w:val="both"/>
        <w:rPr>
          <w:sz w:val="27"/>
          <w:szCs w:val="27"/>
        </w:rPr>
      </w:pPr>
      <w:r w:rsidRPr="00967579">
        <w:rPr>
          <w:sz w:val="27"/>
          <w:szCs w:val="27"/>
        </w:rPr>
        <w:lastRenderedPageBreak/>
        <w:t>совершенствование бюджетного процесса за счет расширения сферы применения программно-целевого метода и инструментов бюджетирования, ориентированного на результат;</w:t>
      </w:r>
    </w:p>
    <w:p w:rsidR="00967579" w:rsidRPr="00967579" w:rsidRDefault="00967579" w:rsidP="00967579">
      <w:pPr>
        <w:ind w:firstLine="720"/>
        <w:jc w:val="both"/>
        <w:rPr>
          <w:sz w:val="27"/>
          <w:szCs w:val="27"/>
        </w:rPr>
      </w:pPr>
      <w:r w:rsidRPr="00967579">
        <w:rPr>
          <w:sz w:val="27"/>
          <w:szCs w:val="27"/>
        </w:rPr>
        <w:t xml:space="preserve">3) расширение сфер использования </w:t>
      </w:r>
      <w:proofErr w:type="spellStart"/>
      <w:r w:rsidRPr="00967579">
        <w:rPr>
          <w:sz w:val="27"/>
          <w:szCs w:val="27"/>
        </w:rPr>
        <w:t>муниципально</w:t>
      </w:r>
      <w:proofErr w:type="spellEnd"/>
      <w:r w:rsidRPr="00967579">
        <w:rPr>
          <w:sz w:val="27"/>
          <w:szCs w:val="27"/>
        </w:rPr>
        <w:t>-частного и социального партнерства.</w:t>
      </w:r>
    </w:p>
    <w:p w:rsidR="00967579" w:rsidRPr="00967579" w:rsidRDefault="00967579" w:rsidP="00967579">
      <w:pPr>
        <w:ind w:firstLine="720"/>
        <w:jc w:val="both"/>
        <w:rPr>
          <w:sz w:val="27"/>
          <w:szCs w:val="27"/>
        </w:rPr>
      </w:pPr>
      <w:r w:rsidRPr="00967579">
        <w:rPr>
          <w:sz w:val="27"/>
          <w:szCs w:val="27"/>
        </w:rPr>
        <w:t xml:space="preserve">Перспективное развитие </w:t>
      </w:r>
      <w:proofErr w:type="spellStart"/>
      <w:r w:rsidR="00A7641D" w:rsidRPr="00A7641D">
        <w:rPr>
          <w:sz w:val="27"/>
          <w:szCs w:val="27"/>
        </w:rPr>
        <w:t>Шелаболихинского</w:t>
      </w:r>
      <w:proofErr w:type="spellEnd"/>
      <w:r w:rsidRPr="00967579">
        <w:rPr>
          <w:sz w:val="27"/>
          <w:szCs w:val="27"/>
        </w:rPr>
        <w:t xml:space="preserve"> района определяется необходимостью консолидации усилий и ресурсов органов местного самоуправления, населения и бизнеса в различных формах </w:t>
      </w:r>
      <w:proofErr w:type="spellStart"/>
      <w:r w:rsidRPr="00967579">
        <w:rPr>
          <w:sz w:val="27"/>
          <w:szCs w:val="27"/>
        </w:rPr>
        <w:t>муниципально</w:t>
      </w:r>
      <w:proofErr w:type="spellEnd"/>
      <w:r w:rsidRPr="00967579">
        <w:rPr>
          <w:sz w:val="27"/>
          <w:szCs w:val="27"/>
        </w:rPr>
        <w:t>-частного и социального партнерства.</w:t>
      </w:r>
    </w:p>
    <w:p w:rsidR="00705807" w:rsidRPr="008F0330" w:rsidRDefault="00705807" w:rsidP="00705807">
      <w:pPr>
        <w:ind w:firstLine="709"/>
        <w:jc w:val="both"/>
        <w:rPr>
          <w:sz w:val="27"/>
          <w:szCs w:val="27"/>
        </w:rPr>
      </w:pPr>
      <w:r w:rsidRPr="008F0330">
        <w:rPr>
          <w:sz w:val="27"/>
          <w:szCs w:val="27"/>
        </w:rPr>
        <w:t xml:space="preserve">Контроль за реализацией Стратегии осуществляется </w:t>
      </w:r>
      <w:proofErr w:type="gramStart"/>
      <w:r w:rsidR="00F67B14" w:rsidRPr="008F0330">
        <w:rPr>
          <w:sz w:val="27"/>
          <w:szCs w:val="27"/>
        </w:rPr>
        <w:t>Г</w:t>
      </w:r>
      <w:r w:rsidRPr="008F0330">
        <w:rPr>
          <w:sz w:val="27"/>
          <w:szCs w:val="27"/>
        </w:rPr>
        <w:t>лавой  района</w:t>
      </w:r>
      <w:proofErr w:type="gramEnd"/>
      <w:r w:rsidRPr="008F0330">
        <w:rPr>
          <w:sz w:val="27"/>
          <w:szCs w:val="27"/>
        </w:rPr>
        <w:t>.</w:t>
      </w:r>
    </w:p>
    <w:p w:rsidR="00705807" w:rsidRPr="008F0330" w:rsidRDefault="00705807" w:rsidP="00705807">
      <w:pPr>
        <w:ind w:firstLine="709"/>
        <w:jc w:val="both"/>
        <w:rPr>
          <w:sz w:val="27"/>
          <w:szCs w:val="27"/>
        </w:rPr>
      </w:pPr>
      <w:r w:rsidRPr="008F0330">
        <w:rPr>
          <w:sz w:val="27"/>
          <w:szCs w:val="27"/>
        </w:rPr>
        <w:t xml:space="preserve">Координация деятельности по реализации Стратегии возлагается на </w:t>
      </w:r>
      <w:r w:rsidR="00EB6A5F">
        <w:rPr>
          <w:sz w:val="27"/>
          <w:szCs w:val="27"/>
        </w:rPr>
        <w:t>у</w:t>
      </w:r>
      <w:r w:rsidRPr="008F0330">
        <w:rPr>
          <w:sz w:val="27"/>
          <w:szCs w:val="27"/>
        </w:rPr>
        <w:t xml:space="preserve">правление </w:t>
      </w:r>
      <w:r w:rsidR="00EB6A5F" w:rsidRPr="008F0330">
        <w:rPr>
          <w:sz w:val="27"/>
          <w:szCs w:val="27"/>
        </w:rPr>
        <w:t xml:space="preserve">Администрации района </w:t>
      </w:r>
      <w:r w:rsidRPr="008F0330">
        <w:rPr>
          <w:sz w:val="27"/>
          <w:szCs w:val="27"/>
        </w:rPr>
        <w:t>по экономи</w:t>
      </w:r>
      <w:r w:rsidR="00F67B14" w:rsidRPr="008F0330">
        <w:rPr>
          <w:sz w:val="27"/>
          <w:szCs w:val="27"/>
        </w:rPr>
        <w:t>ке</w:t>
      </w:r>
      <w:r w:rsidRPr="008F0330">
        <w:rPr>
          <w:sz w:val="27"/>
          <w:szCs w:val="27"/>
        </w:rPr>
        <w:t>, котор</w:t>
      </w:r>
      <w:r w:rsidR="00F67B14" w:rsidRPr="008F0330">
        <w:rPr>
          <w:sz w:val="27"/>
          <w:szCs w:val="27"/>
        </w:rPr>
        <w:t>ое</w:t>
      </w:r>
      <w:r w:rsidRPr="008F0330">
        <w:rPr>
          <w:sz w:val="27"/>
          <w:szCs w:val="27"/>
        </w:rPr>
        <w:t>:</w:t>
      </w:r>
    </w:p>
    <w:p w:rsidR="00705807" w:rsidRPr="008F0330" w:rsidRDefault="00705807" w:rsidP="00705807">
      <w:pPr>
        <w:ind w:firstLine="709"/>
        <w:jc w:val="both"/>
        <w:rPr>
          <w:sz w:val="27"/>
          <w:szCs w:val="27"/>
        </w:rPr>
      </w:pPr>
      <w:r w:rsidRPr="008F0330">
        <w:rPr>
          <w:sz w:val="27"/>
          <w:szCs w:val="27"/>
        </w:rPr>
        <w:t>проводит мониторинг реализации Стратегии;</w:t>
      </w:r>
    </w:p>
    <w:p w:rsidR="00705807" w:rsidRPr="008F0330" w:rsidRDefault="00705807" w:rsidP="00705807">
      <w:pPr>
        <w:ind w:firstLine="709"/>
        <w:jc w:val="both"/>
        <w:rPr>
          <w:sz w:val="27"/>
          <w:szCs w:val="27"/>
        </w:rPr>
      </w:pPr>
      <w:r w:rsidRPr="008F0330">
        <w:rPr>
          <w:sz w:val="27"/>
          <w:szCs w:val="27"/>
        </w:rPr>
        <w:t>готовит предложения по корректировке (актуализации) Стратегии.</w:t>
      </w:r>
    </w:p>
    <w:p w:rsidR="00705807" w:rsidRPr="008F0330" w:rsidRDefault="00705807" w:rsidP="00705807">
      <w:pPr>
        <w:ind w:firstLine="709"/>
        <w:jc w:val="both"/>
        <w:rPr>
          <w:sz w:val="27"/>
          <w:szCs w:val="27"/>
        </w:rPr>
      </w:pPr>
      <w:r w:rsidRPr="008F0330">
        <w:rPr>
          <w:sz w:val="27"/>
          <w:szCs w:val="27"/>
        </w:rPr>
        <w:t>Главным инструментом управления ее реализацией является мониторинг, в ходе которого будет осуществляться:</w:t>
      </w:r>
    </w:p>
    <w:p w:rsidR="00705807" w:rsidRPr="008F0330" w:rsidRDefault="00705807" w:rsidP="00705807">
      <w:pPr>
        <w:ind w:firstLine="709"/>
        <w:jc w:val="both"/>
        <w:rPr>
          <w:sz w:val="27"/>
          <w:szCs w:val="27"/>
        </w:rPr>
      </w:pPr>
      <w:r w:rsidRPr="008F0330">
        <w:rPr>
          <w:sz w:val="27"/>
          <w:szCs w:val="27"/>
        </w:rPr>
        <w:t>сбор и обработка информации о степени реализации инвестиционных проектов, выполнении муниципальных целевых программ;</w:t>
      </w:r>
    </w:p>
    <w:p w:rsidR="00705807" w:rsidRPr="008F0330" w:rsidRDefault="00705807" w:rsidP="00705807">
      <w:pPr>
        <w:ind w:firstLine="709"/>
        <w:jc w:val="both"/>
        <w:rPr>
          <w:sz w:val="27"/>
          <w:szCs w:val="27"/>
        </w:rPr>
      </w:pPr>
      <w:r w:rsidRPr="008F0330">
        <w:rPr>
          <w:sz w:val="27"/>
          <w:szCs w:val="27"/>
        </w:rPr>
        <w:t>оценка степени достижения целевых индикаторов (показателей), установленных Стратегией;</w:t>
      </w:r>
    </w:p>
    <w:p w:rsidR="00705807" w:rsidRPr="008F0330" w:rsidRDefault="00705807" w:rsidP="00705807">
      <w:pPr>
        <w:ind w:firstLine="709"/>
        <w:jc w:val="both"/>
        <w:rPr>
          <w:sz w:val="27"/>
          <w:szCs w:val="27"/>
        </w:rPr>
      </w:pPr>
      <w:r w:rsidRPr="008F0330">
        <w:rPr>
          <w:sz w:val="27"/>
          <w:szCs w:val="27"/>
        </w:rPr>
        <w:t>анализ основных тенденций и проблем социально-экономического развития района, возникающих в период реализации Стратегии, в том числе на основе сравнения с показателями по Алтайскому краю.</w:t>
      </w:r>
    </w:p>
    <w:p w:rsidR="00705807" w:rsidRPr="008F0330" w:rsidRDefault="00705807" w:rsidP="00705807">
      <w:pPr>
        <w:ind w:firstLine="709"/>
        <w:jc w:val="both"/>
        <w:rPr>
          <w:sz w:val="27"/>
          <w:szCs w:val="27"/>
        </w:rPr>
      </w:pPr>
      <w:r w:rsidRPr="008F0330">
        <w:rPr>
          <w:sz w:val="27"/>
          <w:szCs w:val="27"/>
        </w:rPr>
        <w:t>Утвержденная Советом депутатов</w:t>
      </w:r>
      <w:r w:rsidR="00EB6A5F">
        <w:rPr>
          <w:sz w:val="27"/>
          <w:szCs w:val="27"/>
        </w:rPr>
        <w:t xml:space="preserve"> </w:t>
      </w:r>
      <w:proofErr w:type="spellStart"/>
      <w:r w:rsidR="00EB6A5F">
        <w:rPr>
          <w:sz w:val="27"/>
          <w:szCs w:val="27"/>
        </w:rPr>
        <w:t>Шелаболихинского</w:t>
      </w:r>
      <w:proofErr w:type="spellEnd"/>
      <w:r w:rsidR="00EB6A5F">
        <w:rPr>
          <w:sz w:val="27"/>
          <w:szCs w:val="27"/>
        </w:rPr>
        <w:t xml:space="preserve"> района</w:t>
      </w:r>
      <w:r w:rsidRPr="008F0330">
        <w:rPr>
          <w:sz w:val="27"/>
          <w:szCs w:val="27"/>
        </w:rPr>
        <w:t xml:space="preserve"> Стратегия является документом, обязательным для исполнения органами местного самоуправления </w:t>
      </w:r>
      <w:proofErr w:type="spellStart"/>
      <w:r w:rsidR="00F67B14" w:rsidRPr="008F0330">
        <w:rPr>
          <w:sz w:val="27"/>
          <w:szCs w:val="27"/>
        </w:rPr>
        <w:t>Шелаболихинского</w:t>
      </w:r>
      <w:proofErr w:type="spellEnd"/>
      <w:r w:rsidRPr="008F0330">
        <w:rPr>
          <w:sz w:val="27"/>
          <w:szCs w:val="27"/>
        </w:rPr>
        <w:t xml:space="preserve"> района. </w:t>
      </w:r>
    </w:p>
    <w:p w:rsidR="00705807" w:rsidRPr="008F0330" w:rsidRDefault="00705807" w:rsidP="00705807">
      <w:pPr>
        <w:ind w:firstLine="709"/>
        <w:jc w:val="both"/>
        <w:rPr>
          <w:sz w:val="27"/>
          <w:szCs w:val="27"/>
        </w:rPr>
      </w:pPr>
      <w:r w:rsidRPr="008F0330">
        <w:rPr>
          <w:sz w:val="27"/>
          <w:szCs w:val="27"/>
        </w:rPr>
        <w:t xml:space="preserve">Общественность </w:t>
      </w:r>
      <w:proofErr w:type="spellStart"/>
      <w:r w:rsidR="00F67B14" w:rsidRPr="008F0330">
        <w:rPr>
          <w:sz w:val="27"/>
          <w:szCs w:val="27"/>
        </w:rPr>
        <w:t>Шелаболихинского</w:t>
      </w:r>
      <w:proofErr w:type="spellEnd"/>
      <w:r w:rsidRPr="008F0330">
        <w:rPr>
          <w:sz w:val="27"/>
          <w:szCs w:val="27"/>
        </w:rPr>
        <w:t xml:space="preserve"> района ежегодно информируется о ходе реализации Стратегии.</w:t>
      </w:r>
    </w:p>
    <w:p w:rsidR="00705807" w:rsidRPr="008F0330" w:rsidRDefault="00705807" w:rsidP="00705807">
      <w:pPr>
        <w:ind w:firstLine="709"/>
        <w:jc w:val="both"/>
        <w:rPr>
          <w:sz w:val="27"/>
          <w:szCs w:val="27"/>
        </w:rPr>
      </w:pPr>
    </w:p>
    <w:p w:rsidR="00705807" w:rsidRPr="008F0330" w:rsidRDefault="00705807" w:rsidP="00705807">
      <w:pPr>
        <w:rPr>
          <w:sz w:val="27"/>
          <w:szCs w:val="27"/>
        </w:rPr>
      </w:pPr>
    </w:p>
    <w:p w:rsidR="00705807" w:rsidRPr="008F0330" w:rsidRDefault="00705807" w:rsidP="00705807">
      <w:pPr>
        <w:widowControl w:val="0"/>
        <w:tabs>
          <w:tab w:val="left" w:pos="6804"/>
          <w:tab w:val="left" w:pos="7088"/>
        </w:tabs>
        <w:jc w:val="both"/>
        <w:rPr>
          <w:sz w:val="27"/>
          <w:szCs w:val="27"/>
        </w:rPr>
      </w:pPr>
    </w:p>
    <w:p w:rsidR="003B2ED3" w:rsidRPr="008F0330" w:rsidRDefault="003B2ED3" w:rsidP="003B2ED3">
      <w:pPr>
        <w:widowControl w:val="0"/>
        <w:autoSpaceDE w:val="0"/>
        <w:autoSpaceDN w:val="0"/>
        <w:adjustRightInd w:val="0"/>
        <w:ind w:firstLine="720"/>
        <w:jc w:val="center"/>
        <w:rPr>
          <w:b/>
          <w:bCs/>
          <w:sz w:val="27"/>
          <w:szCs w:val="27"/>
          <w:highlight w:val="yellow"/>
        </w:rPr>
      </w:pPr>
    </w:p>
    <w:p w:rsidR="003B2ED3" w:rsidRPr="008F0330" w:rsidRDefault="003B2ED3" w:rsidP="003B2ED3">
      <w:pPr>
        <w:widowControl w:val="0"/>
        <w:autoSpaceDE w:val="0"/>
        <w:autoSpaceDN w:val="0"/>
        <w:adjustRightInd w:val="0"/>
        <w:ind w:firstLine="720"/>
        <w:jc w:val="center"/>
        <w:rPr>
          <w:b/>
          <w:bCs/>
          <w:sz w:val="27"/>
          <w:szCs w:val="27"/>
          <w:highlight w:val="yellow"/>
        </w:rPr>
      </w:pPr>
    </w:p>
    <w:p w:rsidR="003B2ED3" w:rsidRPr="008F0330" w:rsidRDefault="003B2ED3" w:rsidP="003B2ED3">
      <w:pPr>
        <w:widowControl w:val="0"/>
        <w:autoSpaceDE w:val="0"/>
        <w:autoSpaceDN w:val="0"/>
        <w:adjustRightInd w:val="0"/>
        <w:ind w:firstLine="720"/>
        <w:jc w:val="center"/>
        <w:rPr>
          <w:b/>
          <w:bCs/>
          <w:sz w:val="27"/>
          <w:szCs w:val="27"/>
          <w:highlight w:val="yellow"/>
        </w:rPr>
      </w:pPr>
    </w:p>
    <w:p w:rsidR="003B2ED3" w:rsidRPr="008F0330" w:rsidRDefault="003B2ED3" w:rsidP="003B2ED3">
      <w:pPr>
        <w:widowControl w:val="0"/>
        <w:autoSpaceDE w:val="0"/>
        <w:autoSpaceDN w:val="0"/>
        <w:adjustRightInd w:val="0"/>
        <w:ind w:firstLine="720"/>
        <w:jc w:val="center"/>
        <w:rPr>
          <w:b/>
          <w:bCs/>
          <w:sz w:val="27"/>
          <w:szCs w:val="27"/>
          <w:highlight w:val="yellow"/>
        </w:rPr>
      </w:pPr>
    </w:p>
    <w:p w:rsidR="003B2ED3" w:rsidRPr="008F0330" w:rsidRDefault="003B2ED3" w:rsidP="003B2ED3">
      <w:pPr>
        <w:widowControl w:val="0"/>
        <w:autoSpaceDE w:val="0"/>
        <w:autoSpaceDN w:val="0"/>
        <w:adjustRightInd w:val="0"/>
        <w:ind w:firstLine="720"/>
        <w:jc w:val="center"/>
        <w:rPr>
          <w:b/>
          <w:bCs/>
          <w:sz w:val="27"/>
          <w:szCs w:val="27"/>
          <w:highlight w:val="yellow"/>
        </w:rPr>
      </w:pPr>
    </w:p>
    <w:p w:rsidR="00556452" w:rsidRPr="008F0330" w:rsidRDefault="00556452" w:rsidP="003B2ED3">
      <w:pPr>
        <w:widowControl w:val="0"/>
        <w:autoSpaceDE w:val="0"/>
        <w:autoSpaceDN w:val="0"/>
        <w:adjustRightInd w:val="0"/>
        <w:ind w:firstLine="720"/>
        <w:jc w:val="center"/>
        <w:rPr>
          <w:b/>
          <w:bCs/>
          <w:sz w:val="27"/>
          <w:szCs w:val="27"/>
          <w:highlight w:val="yellow"/>
        </w:rPr>
      </w:pPr>
    </w:p>
    <w:p w:rsidR="003B2ED3" w:rsidRPr="008F0330" w:rsidRDefault="003B2ED3" w:rsidP="003B2ED3">
      <w:pPr>
        <w:widowControl w:val="0"/>
        <w:autoSpaceDE w:val="0"/>
        <w:autoSpaceDN w:val="0"/>
        <w:adjustRightInd w:val="0"/>
        <w:ind w:firstLine="720"/>
        <w:jc w:val="center"/>
        <w:rPr>
          <w:b/>
          <w:bCs/>
          <w:sz w:val="27"/>
          <w:szCs w:val="27"/>
          <w:highlight w:val="yellow"/>
        </w:rPr>
      </w:pPr>
    </w:p>
    <w:p w:rsidR="003B2ED3" w:rsidRPr="008F0330" w:rsidRDefault="003B2ED3" w:rsidP="003B2ED3">
      <w:pPr>
        <w:widowControl w:val="0"/>
        <w:autoSpaceDE w:val="0"/>
        <w:autoSpaceDN w:val="0"/>
        <w:adjustRightInd w:val="0"/>
        <w:ind w:firstLine="720"/>
        <w:jc w:val="center"/>
        <w:rPr>
          <w:b/>
          <w:bCs/>
          <w:sz w:val="27"/>
          <w:szCs w:val="27"/>
          <w:highlight w:val="yellow"/>
        </w:rPr>
      </w:pPr>
    </w:p>
    <w:p w:rsidR="00556452" w:rsidRPr="008F0330" w:rsidRDefault="00556452" w:rsidP="003B2ED3">
      <w:pPr>
        <w:widowControl w:val="0"/>
        <w:autoSpaceDE w:val="0"/>
        <w:autoSpaceDN w:val="0"/>
        <w:adjustRightInd w:val="0"/>
        <w:ind w:firstLine="720"/>
        <w:jc w:val="center"/>
        <w:rPr>
          <w:b/>
          <w:bCs/>
          <w:sz w:val="27"/>
          <w:szCs w:val="27"/>
          <w:highlight w:val="yellow"/>
        </w:rPr>
      </w:pPr>
    </w:p>
    <w:p w:rsidR="00556452" w:rsidRPr="008F0330" w:rsidRDefault="00556452" w:rsidP="003B2ED3">
      <w:pPr>
        <w:widowControl w:val="0"/>
        <w:autoSpaceDE w:val="0"/>
        <w:autoSpaceDN w:val="0"/>
        <w:adjustRightInd w:val="0"/>
        <w:ind w:firstLine="720"/>
        <w:jc w:val="center"/>
        <w:rPr>
          <w:b/>
          <w:bCs/>
          <w:sz w:val="27"/>
          <w:szCs w:val="27"/>
          <w:highlight w:val="yellow"/>
        </w:rPr>
      </w:pPr>
    </w:p>
    <w:p w:rsidR="00556452" w:rsidRPr="008F0330" w:rsidRDefault="00556452" w:rsidP="003B2ED3">
      <w:pPr>
        <w:widowControl w:val="0"/>
        <w:autoSpaceDE w:val="0"/>
        <w:autoSpaceDN w:val="0"/>
        <w:adjustRightInd w:val="0"/>
        <w:ind w:firstLine="720"/>
        <w:jc w:val="center"/>
        <w:rPr>
          <w:b/>
          <w:bCs/>
          <w:sz w:val="27"/>
          <w:szCs w:val="27"/>
          <w:highlight w:val="yellow"/>
        </w:rPr>
      </w:pPr>
    </w:p>
    <w:p w:rsidR="00556452" w:rsidRPr="008F0330" w:rsidRDefault="00556452" w:rsidP="003B2ED3">
      <w:pPr>
        <w:widowControl w:val="0"/>
        <w:autoSpaceDE w:val="0"/>
        <w:autoSpaceDN w:val="0"/>
        <w:adjustRightInd w:val="0"/>
        <w:ind w:firstLine="720"/>
        <w:jc w:val="center"/>
        <w:rPr>
          <w:b/>
          <w:bCs/>
          <w:sz w:val="27"/>
          <w:szCs w:val="27"/>
          <w:highlight w:val="yellow"/>
        </w:rPr>
      </w:pPr>
    </w:p>
    <w:p w:rsidR="00D90EE7" w:rsidRPr="008F0330" w:rsidRDefault="00D90EE7" w:rsidP="00F456F6">
      <w:pPr>
        <w:keepNext/>
        <w:widowControl w:val="0"/>
        <w:shd w:val="clear" w:color="auto" w:fill="FFFFFF"/>
        <w:ind w:right="23"/>
        <w:contextualSpacing/>
        <w:jc w:val="center"/>
        <w:rPr>
          <w:sz w:val="27"/>
          <w:szCs w:val="27"/>
          <w:shd w:val="clear" w:color="auto" w:fill="FFFFFF"/>
        </w:rPr>
        <w:sectPr w:rsidR="00D90EE7" w:rsidRPr="008F0330" w:rsidSect="00256A98">
          <w:footerReference w:type="default" r:id="rId21"/>
          <w:headerReference w:type="first" r:id="rId22"/>
          <w:pgSz w:w="11906" w:h="16838" w:code="9"/>
          <w:pgMar w:top="1134" w:right="567" w:bottom="1134" w:left="1134" w:header="709" w:footer="709" w:gutter="0"/>
          <w:pgNumType w:start="31"/>
          <w:cols w:space="708"/>
          <w:titlePg/>
          <w:docGrid w:linePitch="360"/>
        </w:sectPr>
      </w:pPr>
    </w:p>
    <w:tbl>
      <w:tblPr>
        <w:tblW w:w="14850" w:type="dxa"/>
        <w:tblLook w:val="04A0" w:firstRow="1" w:lastRow="0" w:firstColumn="1" w:lastColumn="0" w:noHBand="0" w:noVBand="1"/>
      </w:tblPr>
      <w:tblGrid>
        <w:gridCol w:w="3085"/>
        <w:gridCol w:w="11765"/>
      </w:tblGrid>
      <w:tr w:rsidR="003B2ED3" w:rsidRPr="008F0330" w:rsidTr="00D97058">
        <w:trPr>
          <w:trHeight w:val="1374"/>
        </w:trPr>
        <w:tc>
          <w:tcPr>
            <w:tcW w:w="3085" w:type="dxa"/>
            <w:vAlign w:val="center"/>
          </w:tcPr>
          <w:p w:rsidR="003B2ED3" w:rsidRPr="008F0330" w:rsidRDefault="003B2ED3" w:rsidP="00F456F6">
            <w:pPr>
              <w:keepNext/>
              <w:widowControl w:val="0"/>
              <w:shd w:val="clear" w:color="auto" w:fill="FFFFFF"/>
              <w:ind w:right="23"/>
              <w:contextualSpacing/>
              <w:jc w:val="center"/>
              <w:rPr>
                <w:sz w:val="27"/>
                <w:szCs w:val="27"/>
                <w:shd w:val="clear" w:color="auto" w:fill="FFFFFF"/>
              </w:rPr>
            </w:pPr>
          </w:p>
        </w:tc>
        <w:tc>
          <w:tcPr>
            <w:tcW w:w="11765" w:type="dxa"/>
          </w:tcPr>
          <w:p w:rsidR="003B2ED3" w:rsidRPr="008F0330" w:rsidRDefault="00556452" w:rsidP="00D97058">
            <w:pPr>
              <w:ind w:left="3294" w:hanging="3294"/>
              <w:rPr>
                <w:sz w:val="27"/>
                <w:szCs w:val="27"/>
              </w:rPr>
            </w:pPr>
            <w:r w:rsidRPr="008F0330">
              <w:rPr>
                <w:sz w:val="27"/>
                <w:szCs w:val="27"/>
                <w:shd w:val="clear" w:color="auto" w:fill="FFFFFF"/>
              </w:rPr>
              <w:t xml:space="preserve">                             </w:t>
            </w:r>
            <w:r w:rsidR="00D97058" w:rsidRPr="008F0330">
              <w:rPr>
                <w:sz w:val="27"/>
                <w:szCs w:val="27"/>
                <w:shd w:val="clear" w:color="auto" w:fill="FFFFFF"/>
              </w:rPr>
              <w:t xml:space="preserve">                                                                 </w:t>
            </w:r>
            <w:r w:rsidR="003B2ED3" w:rsidRPr="008F0330">
              <w:rPr>
                <w:sz w:val="27"/>
                <w:szCs w:val="27"/>
              </w:rPr>
              <w:t>Приложение 1</w:t>
            </w:r>
          </w:p>
          <w:p w:rsidR="00E61CEA" w:rsidRDefault="00E61CEA" w:rsidP="00E61CEA">
            <w:pPr>
              <w:ind w:left="6413" w:hanging="142"/>
              <w:rPr>
                <w:rStyle w:val="aff7"/>
                <w:b w:val="0"/>
                <w:sz w:val="27"/>
                <w:szCs w:val="27"/>
              </w:rPr>
            </w:pPr>
            <w:r>
              <w:rPr>
                <w:sz w:val="27"/>
                <w:szCs w:val="27"/>
              </w:rPr>
              <w:t xml:space="preserve"> </w:t>
            </w:r>
            <w:r w:rsidR="003B2ED3" w:rsidRPr="008F0330">
              <w:rPr>
                <w:sz w:val="27"/>
                <w:szCs w:val="27"/>
              </w:rPr>
              <w:t xml:space="preserve">к Стратегии </w:t>
            </w:r>
            <w:r w:rsidR="003B2ED3" w:rsidRPr="008F0330">
              <w:rPr>
                <w:rStyle w:val="aff7"/>
                <w:b w:val="0"/>
                <w:sz w:val="27"/>
                <w:szCs w:val="27"/>
              </w:rPr>
              <w:t xml:space="preserve">социально-экономического </w:t>
            </w:r>
          </w:p>
          <w:p w:rsidR="00E61CEA" w:rsidRDefault="00E61CEA" w:rsidP="00E61CEA">
            <w:pPr>
              <w:ind w:left="6413" w:hanging="142"/>
              <w:rPr>
                <w:rStyle w:val="aff7"/>
                <w:b w:val="0"/>
                <w:sz w:val="27"/>
                <w:szCs w:val="27"/>
              </w:rPr>
            </w:pPr>
            <w:r>
              <w:rPr>
                <w:rStyle w:val="aff7"/>
                <w:b w:val="0"/>
                <w:sz w:val="27"/>
                <w:szCs w:val="27"/>
              </w:rPr>
              <w:t xml:space="preserve"> </w:t>
            </w:r>
            <w:r w:rsidR="003B2ED3" w:rsidRPr="008F0330">
              <w:rPr>
                <w:rStyle w:val="aff7"/>
                <w:b w:val="0"/>
                <w:sz w:val="27"/>
                <w:szCs w:val="27"/>
              </w:rPr>
              <w:t>р</w:t>
            </w:r>
            <w:r>
              <w:rPr>
                <w:rStyle w:val="aff7"/>
                <w:b w:val="0"/>
                <w:sz w:val="27"/>
                <w:szCs w:val="27"/>
              </w:rPr>
              <w:t>аз</w:t>
            </w:r>
            <w:r w:rsidR="003B2ED3" w:rsidRPr="008F0330">
              <w:rPr>
                <w:rStyle w:val="aff7"/>
                <w:b w:val="0"/>
                <w:sz w:val="27"/>
                <w:szCs w:val="27"/>
              </w:rPr>
              <w:t xml:space="preserve">вития </w:t>
            </w:r>
            <w:r w:rsidR="00D97058" w:rsidRPr="008F0330">
              <w:rPr>
                <w:rStyle w:val="aff7"/>
                <w:b w:val="0"/>
                <w:sz w:val="27"/>
                <w:szCs w:val="27"/>
              </w:rPr>
              <w:t xml:space="preserve"> </w:t>
            </w:r>
            <w:r w:rsidR="003B2ED3" w:rsidRPr="008F0330">
              <w:rPr>
                <w:rStyle w:val="aff7"/>
                <w:b w:val="0"/>
                <w:sz w:val="27"/>
                <w:szCs w:val="27"/>
              </w:rPr>
              <w:t>муниципального образования</w:t>
            </w:r>
            <w:r w:rsidR="00D97058" w:rsidRPr="008F0330">
              <w:rPr>
                <w:rStyle w:val="aff7"/>
                <w:b w:val="0"/>
                <w:sz w:val="27"/>
                <w:szCs w:val="27"/>
              </w:rPr>
              <w:t xml:space="preserve"> </w:t>
            </w:r>
          </w:p>
          <w:p w:rsidR="00D97058" w:rsidRPr="008F0330" w:rsidRDefault="00E61CEA" w:rsidP="00E61CEA">
            <w:pPr>
              <w:ind w:left="6413" w:hanging="142"/>
              <w:rPr>
                <w:rStyle w:val="aff7"/>
                <w:b w:val="0"/>
                <w:sz w:val="27"/>
                <w:szCs w:val="27"/>
              </w:rPr>
            </w:pPr>
            <w:r>
              <w:rPr>
                <w:rStyle w:val="aff7"/>
                <w:b w:val="0"/>
                <w:sz w:val="27"/>
                <w:szCs w:val="27"/>
              </w:rPr>
              <w:t xml:space="preserve"> </w:t>
            </w:r>
            <w:proofErr w:type="spellStart"/>
            <w:r w:rsidR="003B2ED3" w:rsidRPr="008F0330">
              <w:rPr>
                <w:rStyle w:val="aff7"/>
                <w:b w:val="0"/>
                <w:sz w:val="27"/>
                <w:szCs w:val="27"/>
              </w:rPr>
              <w:t>Ш</w:t>
            </w:r>
            <w:r>
              <w:rPr>
                <w:rStyle w:val="aff7"/>
                <w:b w:val="0"/>
                <w:sz w:val="27"/>
                <w:szCs w:val="27"/>
              </w:rPr>
              <w:t>е</w:t>
            </w:r>
            <w:r w:rsidR="003B2ED3" w:rsidRPr="008F0330">
              <w:rPr>
                <w:rStyle w:val="aff7"/>
                <w:b w:val="0"/>
                <w:sz w:val="27"/>
                <w:szCs w:val="27"/>
              </w:rPr>
              <w:t>лаболихинский</w:t>
            </w:r>
            <w:proofErr w:type="spellEnd"/>
            <w:r w:rsidR="003B2ED3" w:rsidRPr="008F0330">
              <w:rPr>
                <w:rStyle w:val="aff7"/>
                <w:b w:val="0"/>
                <w:sz w:val="27"/>
                <w:szCs w:val="27"/>
              </w:rPr>
              <w:t xml:space="preserve"> район </w:t>
            </w:r>
          </w:p>
          <w:p w:rsidR="003B2ED3" w:rsidRPr="008F0330" w:rsidRDefault="00D97058" w:rsidP="00D97058">
            <w:pPr>
              <w:rPr>
                <w:sz w:val="27"/>
                <w:szCs w:val="27"/>
                <w:shd w:val="clear" w:color="auto" w:fill="FFFFFF"/>
              </w:rPr>
            </w:pPr>
            <w:r w:rsidRPr="008F0330">
              <w:rPr>
                <w:rStyle w:val="aff7"/>
                <w:b w:val="0"/>
                <w:sz w:val="27"/>
                <w:szCs w:val="27"/>
              </w:rPr>
              <w:t xml:space="preserve">                                                                                             </w:t>
            </w:r>
            <w:r w:rsidR="003B2ED3" w:rsidRPr="008F0330">
              <w:rPr>
                <w:rStyle w:val="aff7"/>
                <w:b w:val="0"/>
                <w:sz w:val="27"/>
                <w:szCs w:val="27"/>
              </w:rPr>
              <w:t>Алтайского края на период до 2035 года</w:t>
            </w:r>
          </w:p>
        </w:tc>
      </w:tr>
    </w:tbl>
    <w:p w:rsidR="003B2ED3" w:rsidRPr="008F0330" w:rsidRDefault="003B2ED3" w:rsidP="003B2ED3">
      <w:pPr>
        <w:widowControl w:val="0"/>
        <w:autoSpaceDE w:val="0"/>
        <w:autoSpaceDN w:val="0"/>
        <w:adjustRightInd w:val="0"/>
        <w:ind w:firstLine="720"/>
        <w:jc w:val="center"/>
        <w:rPr>
          <w:b/>
          <w:bCs/>
          <w:sz w:val="27"/>
          <w:szCs w:val="27"/>
          <w:highlight w:val="yellow"/>
        </w:rPr>
      </w:pPr>
    </w:p>
    <w:p w:rsidR="003B2ED3" w:rsidRPr="008F0330" w:rsidRDefault="003B2ED3" w:rsidP="003B2ED3">
      <w:pPr>
        <w:widowControl w:val="0"/>
        <w:autoSpaceDE w:val="0"/>
        <w:autoSpaceDN w:val="0"/>
        <w:adjustRightInd w:val="0"/>
        <w:ind w:firstLine="720"/>
        <w:jc w:val="center"/>
        <w:rPr>
          <w:b/>
          <w:bCs/>
          <w:sz w:val="27"/>
          <w:szCs w:val="27"/>
        </w:rPr>
      </w:pPr>
      <w:r w:rsidRPr="008F0330">
        <w:rPr>
          <w:b/>
          <w:bCs/>
          <w:sz w:val="27"/>
          <w:szCs w:val="27"/>
        </w:rPr>
        <w:t>Перечень приоритетных  инвестиционных проектов,</w:t>
      </w:r>
    </w:p>
    <w:p w:rsidR="003B2ED3" w:rsidRPr="008F0330" w:rsidRDefault="003B2ED3" w:rsidP="003B2ED3">
      <w:pPr>
        <w:widowControl w:val="0"/>
        <w:autoSpaceDE w:val="0"/>
        <w:autoSpaceDN w:val="0"/>
        <w:adjustRightInd w:val="0"/>
        <w:ind w:firstLine="720"/>
        <w:jc w:val="center"/>
        <w:rPr>
          <w:b/>
          <w:bCs/>
          <w:sz w:val="27"/>
          <w:szCs w:val="27"/>
        </w:rPr>
      </w:pPr>
      <w:r w:rsidRPr="008F0330">
        <w:rPr>
          <w:b/>
          <w:bCs/>
          <w:sz w:val="27"/>
          <w:szCs w:val="27"/>
        </w:rPr>
        <w:t xml:space="preserve">реализуемых </w:t>
      </w:r>
      <w:proofErr w:type="gramStart"/>
      <w:r w:rsidRPr="008F0330">
        <w:rPr>
          <w:b/>
          <w:bCs/>
          <w:sz w:val="27"/>
          <w:szCs w:val="27"/>
        </w:rPr>
        <w:t>и  предполагаемых</w:t>
      </w:r>
      <w:proofErr w:type="gramEnd"/>
      <w:r w:rsidRPr="008F0330">
        <w:rPr>
          <w:b/>
          <w:bCs/>
          <w:sz w:val="27"/>
          <w:szCs w:val="27"/>
        </w:rPr>
        <w:t xml:space="preserve"> к реализации на территории  муниципального образования </w:t>
      </w:r>
      <w:proofErr w:type="spellStart"/>
      <w:r w:rsidRPr="008F0330">
        <w:rPr>
          <w:b/>
          <w:bCs/>
          <w:sz w:val="27"/>
          <w:szCs w:val="27"/>
        </w:rPr>
        <w:t>Шелаболихинский</w:t>
      </w:r>
      <w:proofErr w:type="spellEnd"/>
      <w:r w:rsidRPr="008F0330">
        <w:rPr>
          <w:b/>
          <w:bCs/>
          <w:sz w:val="27"/>
          <w:szCs w:val="27"/>
        </w:rPr>
        <w:t xml:space="preserve"> район</w:t>
      </w:r>
      <w:r w:rsidR="002874C2" w:rsidRPr="008F0330">
        <w:rPr>
          <w:b/>
          <w:bCs/>
          <w:sz w:val="27"/>
          <w:szCs w:val="27"/>
        </w:rPr>
        <w:t xml:space="preserve"> за период 2020-2035 годы </w:t>
      </w:r>
    </w:p>
    <w:p w:rsidR="003B2ED3" w:rsidRPr="008F0330" w:rsidRDefault="003B2ED3" w:rsidP="003B2ED3">
      <w:pPr>
        <w:widowControl w:val="0"/>
        <w:autoSpaceDE w:val="0"/>
        <w:autoSpaceDN w:val="0"/>
        <w:adjustRightInd w:val="0"/>
        <w:ind w:firstLine="720"/>
        <w:jc w:val="right"/>
        <w:rPr>
          <w:bCs/>
          <w:sz w:val="27"/>
          <w:szCs w:val="27"/>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3229"/>
        <w:gridCol w:w="2117"/>
        <w:gridCol w:w="1136"/>
        <w:gridCol w:w="3099"/>
        <w:gridCol w:w="4350"/>
      </w:tblGrid>
      <w:tr w:rsidR="00F953E2"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F953E2" w:rsidRPr="008F0330" w:rsidRDefault="00F953E2" w:rsidP="00F456F6">
            <w:pPr>
              <w:widowControl w:val="0"/>
              <w:spacing w:line="23" w:lineRule="atLeast"/>
              <w:jc w:val="center"/>
              <w:rPr>
                <w:b/>
                <w:sz w:val="27"/>
                <w:szCs w:val="27"/>
                <w:lang w:eastAsia="en-US"/>
              </w:rPr>
            </w:pPr>
            <w:r w:rsidRPr="008F0330">
              <w:rPr>
                <w:b/>
                <w:sz w:val="27"/>
                <w:szCs w:val="27"/>
                <w:lang w:eastAsia="en-US"/>
              </w:rPr>
              <w:t>№ п/п</w:t>
            </w:r>
          </w:p>
        </w:tc>
        <w:tc>
          <w:tcPr>
            <w:tcW w:w="1092" w:type="pct"/>
            <w:tcBorders>
              <w:top w:val="single" w:sz="4" w:space="0" w:color="auto"/>
              <w:left w:val="single" w:sz="4" w:space="0" w:color="auto"/>
              <w:bottom w:val="single" w:sz="4" w:space="0" w:color="auto"/>
              <w:right w:val="single" w:sz="4" w:space="0" w:color="auto"/>
            </w:tcBorders>
          </w:tcPr>
          <w:p w:rsidR="00F953E2" w:rsidRPr="008F0330" w:rsidRDefault="00F953E2" w:rsidP="008B3206">
            <w:pPr>
              <w:widowControl w:val="0"/>
              <w:spacing w:line="23" w:lineRule="atLeast"/>
              <w:rPr>
                <w:b/>
                <w:sz w:val="27"/>
                <w:szCs w:val="27"/>
                <w:lang w:eastAsia="en-US"/>
              </w:rPr>
            </w:pPr>
            <w:r w:rsidRPr="008F0330">
              <w:rPr>
                <w:b/>
                <w:sz w:val="27"/>
                <w:szCs w:val="27"/>
                <w:lang w:eastAsia="en-US"/>
              </w:rPr>
              <w:t>Наименование проекта</w:t>
            </w:r>
          </w:p>
        </w:tc>
        <w:tc>
          <w:tcPr>
            <w:tcW w:w="716" w:type="pct"/>
            <w:tcBorders>
              <w:top w:val="single" w:sz="4" w:space="0" w:color="auto"/>
              <w:left w:val="single" w:sz="4" w:space="0" w:color="auto"/>
              <w:bottom w:val="single" w:sz="4" w:space="0" w:color="auto"/>
              <w:right w:val="single" w:sz="4" w:space="0" w:color="auto"/>
            </w:tcBorders>
          </w:tcPr>
          <w:p w:rsidR="00F953E2" w:rsidRPr="008F0330" w:rsidRDefault="00F953E2" w:rsidP="008B3206">
            <w:pPr>
              <w:widowControl w:val="0"/>
              <w:spacing w:line="23" w:lineRule="atLeast"/>
              <w:rPr>
                <w:b/>
                <w:sz w:val="27"/>
                <w:szCs w:val="27"/>
                <w:lang w:eastAsia="en-US"/>
              </w:rPr>
            </w:pPr>
            <w:r w:rsidRPr="008F0330">
              <w:rPr>
                <w:b/>
                <w:sz w:val="27"/>
                <w:szCs w:val="27"/>
                <w:lang w:eastAsia="en-US"/>
              </w:rPr>
              <w:t>Срок реализации, годы</w:t>
            </w:r>
          </w:p>
        </w:tc>
        <w:tc>
          <w:tcPr>
            <w:tcW w:w="384" w:type="pct"/>
            <w:tcBorders>
              <w:top w:val="single" w:sz="4" w:space="0" w:color="auto"/>
              <w:left w:val="single" w:sz="4" w:space="0" w:color="auto"/>
              <w:bottom w:val="single" w:sz="4" w:space="0" w:color="auto"/>
              <w:right w:val="single" w:sz="4" w:space="0" w:color="auto"/>
            </w:tcBorders>
          </w:tcPr>
          <w:p w:rsidR="00F953E2" w:rsidRPr="008F0330" w:rsidRDefault="00F953E2" w:rsidP="008B3206">
            <w:pPr>
              <w:widowControl w:val="0"/>
              <w:spacing w:line="23" w:lineRule="atLeast"/>
              <w:rPr>
                <w:b/>
                <w:sz w:val="27"/>
                <w:szCs w:val="27"/>
                <w:lang w:eastAsia="en-US"/>
              </w:rPr>
            </w:pPr>
            <w:r w:rsidRPr="008F0330">
              <w:rPr>
                <w:b/>
                <w:sz w:val="27"/>
                <w:szCs w:val="27"/>
                <w:lang w:eastAsia="en-US"/>
              </w:rPr>
              <w:t>Объем инвестиций, млн. рублей</w:t>
            </w:r>
          </w:p>
        </w:tc>
        <w:tc>
          <w:tcPr>
            <w:tcW w:w="1048" w:type="pct"/>
            <w:tcBorders>
              <w:top w:val="single" w:sz="4" w:space="0" w:color="auto"/>
              <w:left w:val="single" w:sz="4" w:space="0" w:color="auto"/>
              <w:bottom w:val="single" w:sz="4" w:space="0" w:color="auto"/>
              <w:right w:val="single" w:sz="4" w:space="0" w:color="auto"/>
            </w:tcBorders>
          </w:tcPr>
          <w:p w:rsidR="00F953E2" w:rsidRPr="008F0330" w:rsidRDefault="00F953E2" w:rsidP="008B3206">
            <w:pPr>
              <w:widowControl w:val="0"/>
              <w:spacing w:line="23" w:lineRule="atLeast"/>
              <w:rPr>
                <w:b/>
                <w:sz w:val="27"/>
                <w:szCs w:val="27"/>
                <w:lang w:eastAsia="en-US"/>
              </w:rPr>
            </w:pPr>
            <w:r w:rsidRPr="008F0330">
              <w:rPr>
                <w:b/>
                <w:sz w:val="27"/>
                <w:szCs w:val="27"/>
                <w:lang w:eastAsia="en-US"/>
              </w:rPr>
              <w:t>Исполнитель/ координатор проекта</w:t>
            </w:r>
          </w:p>
        </w:tc>
        <w:tc>
          <w:tcPr>
            <w:tcW w:w="1471" w:type="pct"/>
            <w:tcBorders>
              <w:top w:val="single" w:sz="4" w:space="0" w:color="auto"/>
              <w:left w:val="single" w:sz="4" w:space="0" w:color="auto"/>
              <w:bottom w:val="single" w:sz="4" w:space="0" w:color="auto"/>
              <w:right w:val="single" w:sz="4" w:space="0" w:color="auto"/>
            </w:tcBorders>
          </w:tcPr>
          <w:p w:rsidR="00F953E2" w:rsidRPr="008F0330" w:rsidRDefault="00F953E2" w:rsidP="008B3206">
            <w:pPr>
              <w:widowControl w:val="0"/>
              <w:spacing w:line="23" w:lineRule="atLeast"/>
              <w:rPr>
                <w:b/>
                <w:sz w:val="27"/>
                <w:szCs w:val="27"/>
                <w:lang w:eastAsia="en-US"/>
              </w:rPr>
            </w:pPr>
            <w:r w:rsidRPr="008F0330">
              <w:rPr>
                <w:b/>
                <w:sz w:val="27"/>
                <w:szCs w:val="27"/>
                <w:lang w:eastAsia="en-US"/>
              </w:rPr>
              <w:t>Ожидаемые результаты реализации проекта</w:t>
            </w:r>
          </w:p>
        </w:tc>
      </w:tr>
      <w:tr w:rsidR="002A4286"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2A4286" w:rsidRPr="008F0330" w:rsidRDefault="002A4286" w:rsidP="00F456F6">
            <w:pPr>
              <w:widowControl w:val="0"/>
              <w:spacing w:line="23" w:lineRule="atLeast"/>
              <w:jc w:val="center"/>
              <w:rPr>
                <w:sz w:val="27"/>
                <w:szCs w:val="27"/>
                <w:lang w:eastAsia="en-US"/>
              </w:rPr>
            </w:pPr>
          </w:p>
        </w:tc>
        <w:tc>
          <w:tcPr>
            <w:tcW w:w="1092" w:type="pct"/>
            <w:tcBorders>
              <w:top w:val="single" w:sz="4" w:space="0" w:color="auto"/>
              <w:left w:val="single" w:sz="4" w:space="0" w:color="auto"/>
              <w:bottom w:val="single" w:sz="4" w:space="0" w:color="auto"/>
              <w:right w:val="single" w:sz="4" w:space="0" w:color="auto"/>
            </w:tcBorders>
          </w:tcPr>
          <w:p w:rsidR="002A4286" w:rsidRPr="008F0330" w:rsidRDefault="002A4286" w:rsidP="008B3206">
            <w:pPr>
              <w:autoSpaceDE w:val="0"/>
              <w:autoSpaceDN w:val="0"/>
              <w:adjustRightInd w:val="0"/>
              <w:spacing w:line="23" w:lineRule="atLeast"/>
              <w:rPr>
                <w:bCs/>
                <w:sz w:val="27"/>
                <w:szCs w:val="27"/>
                <w:lang w:eastAsia="en-US"/>
              </w:rPr>
            </w:pPr>
          </w:p>
        </w:tc>
        <w:tc>
          <w:tcPr>
            <w:tcW w:w="716" w:type="pct"/>
            <w:tcBorders>
              <w:top w:val="single" w:sz="4" w:space="0" w:color="auto"/>
              <w:left w:val="single" w:sz="4" w:space="0" w:color="auto"/>
              <w:bottom w:val="single" w:sz="4" w:space="0" w:color="auto"/>
              <w:right w:val="single" w:sz="4" w:space="0" w:color="auto"/>
            </w:tcBorders>
          </w:tcPr>
          <w:p w:rsidR="002A4286" w:rsidRPr="008F0330" w:rsidRDefault="002A4286" w:rsidP="008B3206">
            <w:pPr>
              <w:autoSpaceDE w:val="0"/>
              <w:autoSpaceDN w:val="0"/>
              <w:adjustRightInd w:val="0"/>
              <w:spacing w:line="23" w:lineRule="atLeast"/>
              <w:rPr>
                <w:bCs/>
                <w:sz w:val="27"/>
                <w:szCs w:val="27"/>
                <w:lang w:eastAsia="en-US"/>
              </w:rPr>
            </w:pPr>
          </w:p>
        </w:tc>
        <w:tc>
          <w:tcPr>
            <w:tcW w:w="384" w:type="pct"/>
            <w:tcBorders>
              <w:top w:val="single" w:sz="4" w:space="0" w:color="auto"/>
              <w:left w:val="single" w:sz="4" w:space="0" w:color="auto"/>
              <w:bottom w:val="single" w:sz="4" w:space="0" w:color="auto"/>
              <w:right w:val="single" w:sz="4" w:space="0" w:color="auto"/>
            </w:tcBorders>
          </w:tcPr>
          <w:p w:rsidR="002A4286" w:rsidRPr="008F0330" w:rsidRDefault="002A4286" w:rsidP="008B3206">
            <w:pPr>
              <w:autoSpaceDE w:val="0"/>
              <w:autoSpaceDN w:val="0"/>
              <w:adjustRightInd w:val="0"/>
              <w:spacing w:line="23" w:lineRule="atLeast"/>
              <w:rPr>
                <w:bCs/>
                <w:sz w:val="27"/>
                <w:szCs w:val="27"/>
                <w:lang w:eastAsia="en-US"/>
              </w:rPr>
            </w:pPr>
          </w:p>
        </w:tc>
        <w:tc>
          <w:tcPr>
            <w:tcW w:w="1048" w:type="pct"/>
            <w:tcBorders>
              <w:top w:val="single" w:sz="4" w:space="0" w:color="auto"/>
              <w:left w:val="single" w:sz="4" w:space="0" w:color="auto"/>
              <w:bottom w:val="single" w:sz="4" w:space="0" w:color="auto"/>
              <w:right w:val="single" w:sz="4" w:space="0" w:color="auto"/>
            </w:tcBorders>
          </w:tcPr>
          <w:p w:rsidR="002A4286" w:rsidRPr="008F0330" w:rsidRDefault="002A4286" w:rsidP="008B3206">
            <w:pPr>
              <w:autoSpaceDE w:val="0"/>
              <w:autoSpaceDN w:val="0"/>
              <w:adjustRightInd w:val="0"/>
              <w:spacing w:line="23" w:lineRule="atLeast"/>
              <w:rPr>
                <w:bCs/>
                <w:sz w:val="27"/>
                <w:szCs w:val="27"/>
                <w:lang w:eastAsia="en-US"/>
              </w:rPr>
            </w:pPr>
          </w:p>
        </w:tc>
        <w:tc>
          <w:tcPr>
            <w:tcW w:w="1471" w:type="pct"/>
            <w:tcBorders>
              <w:top w:val="single" w:sz="4" w:space="0" w:color="auto"/>
              <w:left w:val="single" w:sz="4" w:space="0" w:color="auto"/>
              <w:bottom w:val="single" w:sz="4" w:space="0" w:color="auto"/>
              <w:right w:val="single" w:sz="4" w:space="0" w:color="auto"/>
            </w:tcBorders>
          </w:tcPr>
          <w:p w:rsidR="002A4286" w:rsidRPr="008F0330" w:rsidRDefault="002A4286" w:rsidP="008B3206">
            <w:pPr>
              <w:autoSpaceDE w:val="0"/>
              <w:autoSpaceDN w:val="0"/>
              <w:adjustRightInd w:val="0"/>
              <w:spacing w:line="23" w:lineRule="atLeast"/>
              <w:rPr>
                <w:bCs/>
                <w:sz w:val="27"/>
                <w:szCs w:val="27"/>
                <w:lang w:eastAsia="en-US"/>
              </w:rPr>
            </w:pPr>
          </w:p>
        </w:tc>
      </w:tr>
      <w:tr w:rsidR="00A23ADD"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A23ADD" w:rsidRPr="008F0330" w:rsidRDefault="00E23A55" w:rsidP="00F456F6">
            <w:pPr>
              <w:widowControl w:val="0"/>
              <w:spacing w:line="23" w:lineRule="atLeast"/>
              <w:jc w:val="center"/>
              <w:rPr>
                <w:sz w:val="27"/>
                <w:szCs w:val="27"/>
                <w:lang w:eastAsia="en-US"/>
              </w:rPr>
            </w:pPr>
            <w:r>
              <w:rPr>
                <w:sz w:val="27"/>
                <w:szCs w:val="27"/>
                <w:lang w:eastAsia="en-US"/>
              </w:rPr>
              <w:t>1</w:t>
            </w:r>
          </w:p>
        </w:tc>
        <w:tc>
          <w:tcPr>
            <w:tcW w:w="1092" w:type="pct"/>
            <w:tcBorders>
              <w:top w:val="single" w:sz="4" w:space="0" w:color="auto"/>
              <w:left w:val="single" w:sz="4" w:space="0" w:color="auto"/>
              <w:bottom w:val="single" w:sz="4" w:space="0" w:color="auto"/>
              <w:right w:val="single" w:sz="4" w:space="0" w:color="auto"/>
            </w:tcBorders>
          </w:tcPr>
          <w:p w:rsidR="00A23ADD" w:rsidRPr="008F0330" w:rsidRDefault="00A23ADD" w:rsidP="008B3206">
            <w:pPr>
              <w:autoSpaceDE w:val="0"/>
              <w:autoSpaceDN w:val="0"/>
              <w:adjustRightInd w:val="0"/>
              <w:spacing w:line="23" w:lineRule="atLeast"/>
              <w:rPr>
                <w:rFonts w:eastAsia="Calibri"/>
                <w:sz w:val="27"/>
                <w:szCs w:val="27"/>
                <w:lang w:eastAsia="en-US"/>
              </w:rPr>
            </w:pPr>
            <w:r w:rsidRPr="008F0330">
              <w:rPr>
                <w:rFonts w:eastAsia="Calibri"/>
                <w:sz w:val="27"/>
                <w:szCs w:val="27"/>
                <w:lang w:eastAsia="en-US"/>
              </w:rPr>
              <w:t>Строительство культурно-спортивного центра с. Шелаболиха</w:t>
            </w:r>
          </w:p>
        </w:tc>
        <w:tc>
          <w:tcPr>
            <w:tcW w:w="716" w:type="pct"/>
            <w:tcBorders>
              <w:top w:val="single" w:sz="4" w:space="0" w:color="auto"/>
              <w:left w:val="single" w:sz="4" w:space="0" w:color="auto"/>
              <w:bottom w:val="single" w:sz="4" w:space="0" w:color="auto"/>
              <w:right w:val="single" w:sz="4" w:space="0" w:color="auto"/>
            </w:tcBorders>
          </w:tcPr>
          <w:p w:rsidR="00A23ADD" w:rsidRPr="008F0330" w:rsidRDefault="00A23ADD" w:rsidP="008B3206">
            <w:pPr>
              <w:autoSpaceDE w:val="0"/>
              <w:autoSpaceDN w:val="0"/>
              <w:adjustRightInd w:val="0"/>
              <w:spacing w:line="23" w:lineRule="atLeast"/>
              <w:rPr>
                <w:bCs/>
                <w:sz w:val="27"/>
                <w:szCs w:val="27"/>
                <w:lang w:eastAsia="en-US"/>
              </w:rPr>
            </w:pPr>
            <w:r w:rsidRPr="008F0330">
              <w:rPr>
                <w:bCs/>
                <w:sz w:val="27"/>
                <w:szCs w:val="27"/>
                <w:lang w:eastAsia="en-US"/>
              </w:rPr>
              <w:t>2020-2021</w:t>
            </w:r>
          </w:p>
        </w:tc>
        <w:tc>
          <w:tcPr>
            <w:tcW w:w="384" w:type="pct"/>
            <w:tcBorders>
              <w:top w:val="single" w:sz="4" w:space="0" w:color="auto"/>
              <w:left w:val="single" w:sz="4" w:space="0" w:color="auto"/>
              <w:bottom w:val="single" w:sz="4" w:space="0" w:color="auto"/>
              <w:right w:val="single" w:sz="4" w:space="0" w:color="auto"/>
            </w:tcBorders>
          </w:tcPr>
          <w:p w:rsidR="00A23ADD" w:rsidRPr="008F0330" w:rsidRDefault="00A23ADD" w:rsidP="00856D0D">
            <w:pPr>
              <w:autoSpaceDE w:val="0"/>
              <w:autoSpaceDN w:val="0"/>
              <w:adjustRightInd w:val="0"/>
              <w:spacing w:line="23" w:lineRule="atLeast"/>
              <w:rPr>
                <w:bCs/>
                <w:sz w:val="27"/>
                <w:szCs w:val="27"/>
                <w:lang w:eastAsia="en-US"/>
              </w:rPr>
            </w:pPr>
            <w:r w:rsidRPr="008F0330">
              <w:rPr>
                <w:bCs/>
                <w:sz w:val="27"/>
                <w:szCs w:val="27"/>
                <w:lang w:eastAsia="en-US"/>
              </w:rPr>
              <w:t>1</w:t>
            </w:r>
            <w:r w:rsidR="00856D0D">
              <w:rPr>
                <w:bCs/>
                <w:sz w:val="27"/>
                <w:szCs w:val="27"/>
                <w:lang w:eastAsia="en-US"/>
              </w:rPr>
              <w:t>77,2</w:t>
            </w:r>
          </w:p>
        </w:tc>
        <w:tc>
          <w:tcPr>
            <w:tcW w:w="1048" w:type="pct"/>
            <w:tcBorders>
              <w:top w:val="single" w:sz="4" w:space="0" w:color="auto"/>
              <w:left w:val="single" w:sz="4" w:space="0" w:color="auto"/>
              <w:bottom w:val="single" w:sz="4" w:space="0" w:color="auto"/>
              <w:right w:val="single" w:sz="4" w:space="0" w:color="auto"/>
            </w:tcBorders>
          </w:tcPr>
          <w:p w:rsidR="00A23ADD"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 xml:space="preserve">Министерство культуры Алтайского края </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jc w:val="both"/>
              <w:rPr>
                <w:sz w:val="27"/>
                <w:szCs w:val="27"/>
              </w:rPr>
            </w:pPr>
            <w:r w:rsidRPr="008F0330">
              <w:rPr>
                <w:sz w:val="27"/>
                <w:szCs w:val="27"/>
              </w:rPr>
              <w:t xml:space="preserve">развитие культуры и искусства в </w:t>
            </w:r>
            <w:proofErr w:type="spellStart"/>
            <w:r w:rsidRPr="008F0330">
              <w:rPr>
                <w:sz w:val="27"/>
                <w:szCs w:val="27"/>
              </w:rPr>
              <w:t>Шелаболихинском</w:t>
            </w:r>
            <w:proofErr w:type="spellEnd"/>
            <w:r w:rsidRPr="008F0330">
              <w:rPr>
                <w:sz w:val="27"/>
                <w:szCs w:val="27"/>
              </w:rPr>
              <w:t xml:space="preserve"> районе</w:t>
            </w:r>
          </w:p>
          <w:p w:rsidR="00A23ADD" w:rsidRPr="008F0330" w:rsidRDefault="00A23ADD" w:rsidP="008B3206">
            <w:pPr>
              <w:autoSpaceDE w:val="0"/>
              <w:autoSpaceDN w:val="0"/>
              <w:adjustRightInd w:val="0"/>
              <w:spacing w:line="23" w:lineRule="atLeast"/>
              <w:rPr>
                <w:bCs/>
                <w:sz w:val="27"/>
                <w:szCs w:val="27"/>
                <w:lang w:eastAsia="en-US"/>
              </w:rPr>
            </w:pP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973B32" w:rsidP="00F456F6">
            <w:pPr>
              <w:widowControl w:val="0"/>
              <w:spacing w:line="23" w:lineRule="atLeast"/>
              <w:jc w:val="center"/>
              <w:rPr>
                <w:sz w:val="27"/>
                <w:szCs w:val="27"/>
                <w:lang w:eastAsia="en-US"/>
              </w:rPr>
            </w:pPr>
            <w:r>
              <w:rPr>
                <w:sz w:val="27"/>
                <w:szCs w:val="27"/>
                <w:lang w:eastAsia="en-US"/>
              </w:rPr>
              <w:t>2</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 xml:space="preserve">Капитальный ремонт </w:t>
            </w:r>
            <w:r w:rsidR="00E23A55">
              <w:rPr>
                <w:rFonts w:eastAsia="Calibri"/>
                <w:sz w:val="27"/>
                <w:szCs w:val="27"/>
                <w:lang w:eastAsia="en-US"/>
              </w:rPr>
              <w:t xml:space="preserve">фасада </w:t>
            </w:r>
            <w:r w:rsidRPr="008F0330">
              <w:rPr>
                <w:rFonts w:eastAsia="Calibri"/>
                <w:sz w:val="27"/>
                <w:szCs w:val="27"/>
                <w:lang w:eastAsia="en-US"/>
              </w:rPr>
              <w:t>МБОУ «</w:t>
            </w:r>
            <w:proofErr w:type="spellStart"/>
            <w:r w:rsidRPr="008F0330">
              <w:rPr>
                <w:rFonts w:eastAsia="Calibri"/>
                <w:sz w:val="27"/>
                <w:szCs w:val="27"/>
                <w:lang w:eastAsia="en-US"/>
              </w:rPr>
              <w:t>Кучукская</w:t>
            </w:r>
            <w:proofErr w:type="spellEnd"/>
            <w:r w:rsidRPr="008F0330">
              <w:rPr>
                <w:rFonts w:eastAsia="Calibri"/>
                <w:sz w:val="27"/>
                <w:szCs w:val="27"/>
                <w:lang w:eastAsia="en-US"/>
              </w:rPr>
              <w:t xml:space="preserve"> СОШ»</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56D0D">
            <w:pPr>
              <w:autoSpaceDE w:val="0"/>
              <w:autoSpaceDN w:val="0"/>
              <w:adjustRightInd w:val="0"/>
              <w:spacing w:line="23" w:lineRule="atLeast"/>
              <w:rPr>
                <w:bCs/>
                <w:sz w:val="27"/>
                <w:szCs w:val="27"/>
                <w:lang w:eastAsia="en-US"/>
              </w:rPr>
            </w:pPr>
            <w:r w:rsidRPr="008F0330">
              <w:rPr>
                <w:bCs/>
                <w:sz w:val="27"/>
                <w:szCs w:val="27"/>
                <w:lang w:eastAsia="en-US"/>
              </w:rPr>
              <w:t>4,</w:t>
            </w:r>
            <w:r w:rsidR="00856D0D">
              <w:rPr>
                <w:bCs/>
                <w:sz w:val="27"/>
                <w:szCs w:val="27"/>
                <w:lang w:eastAsia="en-US"/>
              </w:rPr>
              <w:t>7</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12157"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12157" w:rsidRDefault="00973B32" w:rsidP="00F456F6">
            <w:pPr>
              <w:widowControl w:val="0"/>
              <w:spacing w:line="23" w:lineRule="atLeast"/>
              <w:jc w:val="center"/>
              <w:rPr>
                <w:sz w:val="27"/>
                <w:szCs w:val="27"/>
                <w:lang w:eastAsia="en-US"/>
              </w:rPr>
            </w:pPr>
            <w:r>
              <w:rPr>
                <w:sz w:val="27"/>
                <w:szCs w:val="27"/>
                <w:lang w:eastAsia="en-US"/>
              </w:rPr>
              <w:t>3</w:t>
            </w:r>
          </w:p>
        </w:tc>
        <w:tc>
          <w:tcPr>
            <w:tcW w:w="1092" w:type="pct"/>
            <w:tcBorders>
              <w:top w:val="single" w:sz="4" w:space="0" w:color="auto"/>
              <w:left w:val="single" w:sz="4" w:space="0" w:color="auto"/>
              <w:bottom w:val="single" w:sz="4" w:space="0" w:color="auto"/>
              <w:right w:val="single" w:sz="4" w:space="0" w:color="auto"/>
            </w:tcBorders>
          </w:tcPr>
          <w:p w:rsidR="00E12157" w:rsidRPr="008F0330" w:rsidRDefault="00E12157"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 xml:space="preserve">Благоустройство кладбищ в с. Батурово, с. </w:t>
            </w:r>
            <w:proofErr w:type="spellStart"/>
            <w:r>
              <w:rPr>
                <w:rFonts w:eastAsia="Calibri"/>
                <w:sz w:val="27"/>
                <w:szCs w:val="27"/>
                <w:lang w:eastAsia="en-US"/>
              </w:rPr>
              <w:t>Макарово</w:t>
            </w:r>
            <w:proofErr w:type="spellEnd"/>
            <w:r>
              <w:rPr>
                <w:rFonts w:eastAsia="Calibri"/>
                <w:sz w:val="27"/>
                <w:szCs w:val="27"/>
                <w:lang w:eastAsia="en-US"/>
              </w:rPr>
              <w:t xml:space="preserve"> </w:t>
            </w:r>
          </w:p>
        </w:tc>
        <w:tc>
          <w:tcPr>
            <w:tcW w:w="716" w:type="pct"/>
            <w:tcBorders>
              <w:top w:val="single" w:sz="4" w:space="0" w:color="auto"/>
              <w:left w:val="single" w:sz="4" w:space="0" w:color="auto"/>
              <w:bottom w:val="single" w:sz="4" w:space="0" w:color="auto"/>
              <w:right w:val="single" w:sz="4" w:space="0" w:color="auto"/>
            </w:tcBorders>
          </w:tcPr>
          <w:p w:rsidR="00E12157" w:rsidRPr="008F0330" w:rsidRDefault="00E12157" w:rsidP="008B3206">
            <w:pPr>
              <w:autoSpaceDE w:val="0"/>
              <w:autoSpaceDN w:val="0"/>
              <w:adjustRightInd w:val="0"/>
              <w:spacing w:line="23" w:lineRule="atLeast"/>
              <w:rPr>
                <w:bCs/>
                <w:sz w:val="27"/>
                <w:szCs w:val="27"/>
                <w:lang w:eastAsia="en-US"/>
              </w:rPr>
            </w:pPr>
            <w:r>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E12157" w:rsidRPr="008F0330" w:rsidRDefault="00E12157" w:rsidP="00856D0D">
            <w:pPr>
              <w:autoSpaceDE w:val="0"/>
              <w:autoSpaceDN w:val="0"/>
              <w:adjustRightInd w:val="0"/>
              <w:spacing w:line="23" w:lineRule="atLeast"/>
              <w:rPr>
                <w:bCs/>
                <w:sz w:val="27"/>
                <w:szCs w:val="27"/>
                <w:lang w:eastAsia="en-US"/>
              </w:rPr>
            </w:pPr>
            <w:r>
              <w:rPr>
                <w:bCs/>
                <w:sz w:val="27"/>
                <w:szCs w:val="27"/>
                <w:lang w:eastAsia="en-US"/>
              </w:rPr>
              <w:t>1 ,8</w:t>
            </w:r>
          </w:p>
        </w:tc>
        <w:tc>
          <w:tcPr>
            <w:tcW w:w="1048" w:type="pct"/>
            <w:tcBorders>
              <w:top w:val="single" w:sz="4" w:space="0" w:color="auto"/>
              <w:left w:val="single" w:sz="4" w:space="0" w:color="auto"/>
              <w:bottom w:val="single" w:sz="4" w:space="0" w:color="auto"/>
              <w:right w:val="single" w:sz="4" w:space="0" w:color="auto"/>
            </w:tcBorders>
          </w:tcPr>
          <w:p w:rsidR="00E12157" w:rsidRPr="008F0330" w:rsidRDefault="00E12157" w:rsidP="008B3206">
            <w:pPr>
              <w:autoSpaceDE w:val="0"/>
              <w:autoSpaceDN w:val="0"/>
              <w:adjustRightInd w:val="0"/>
              <w:spacing w:line="23" w:lineRule="atLeast"/>
              <w:rPr>
                <w:bCs/>
                <w:sz w:val="27"/>
                <w:szCs w:val="27"/>
                <w:lang w:eastAsia="en-US"/>
              </w:rPr>
            </w:pPr>
            <w:r>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12157" w:rsidRPr="00A5413B" w:rsidRDefault="00A5413B" w:rsidP="00A5413B">
            <w:pPr>
              <w:rPr>
                <w:sz w:val="27"/>
                <w:szCs w:val="27"/>
              </w:rPr>
            </w:pPr>
            <w:r w:rsidRPr="00A5413B">
              <w:rPr>
                <w:sz w:val="27"/>
                <w:szCs w:val="27"/>
              </w:rPr>
              <w:t>приведение в надлежащий вид места захоронения в соответствии с санитарно – экологическими требованиями</w:t>
            </w:r>
          </w:p>
        </w:tc>
      </w:tr>
      <w:tr w:rsidR="00E12157"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12157" w:rsidRDefault="00973B32" w:rsidP="00F456F6">
            <w:pPr>
              <w:widowControl w:val="0"/>
              <w:spacing w:line="23" w:lineRule="atLeast"/>
              <w:jc w:val="center"/>
              <w:rPr>
                <w:sz w:val="27"/>
                <w:szCs w:val="27"/>
                <w:lang w:eastAsia="en-US"/>
              </w:rPr>
            </w:pPr>
            <w:r>
              <w:rPr>
                <w:sz w:val="27"/>
                <w:szCs w:val="27"/>
                <w:lang w:eastAsia="en-US"/>
              </w:rPr>
              <w:t>4</w:t>
            </w:r>
          </w:p>
        </w:tc>
        <w:tc>
          <w:tcPr>
            <w:tcW w:w="1092"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Ремонт культурно-</w:t>
            </w:r>
            <w:r>
              <w:rPr>
                <w:rFonts w:eastAsia="Calibri"/>
                <w:sz w:val="27"/>
                <w:szCs w:val="27"/>
                <w:lang w:eastAsia="en-US"/>
              </w:rPr>
              <w:lastRenderedPageBreak/>
              <w:t>досугового центра</w:t>
            </w:r>
            <w:r>
              <w:rPr>
                <w:sz w:val="27"/>
                <w:szCs w:val="27"/>
              </w:rPr>
              <w:t xml:space="preserve"> в с. Ильинка МКУК «Многофункциональный культурный центр» </w:t>
            </w:r>
            <w:proofErr w:type="spellStart"/>
            <w:r>
              <w:rPr>
                <w:sz w:val="27"/>
                <w:szCs w:val="27"/>
              </w:rPr>
              <w:t>Шелаболихинского</w:t>
            </w:r>
            <w:proofErr w:type="spellEnd"/>
            <w:r>
              <w:rPr>
                <w:sz w:val="27"/>
                <w:szCs w:val="27"/>
              </w:rPr>
              <w:t xml:space="preserve"> района Алтайского края</w:t>
            </w:r>
          </w:p>
        </w:tc>
        <w:tc>
          <w:tcPr>
            <w:tcW w:w="716"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bCs/>
                <w:sz w:val="27"/>
                <w:szCs w:val="27"/>
                <w:lang w:eastAsia="en-US"/>
              </w:rPr>
            </w:pPr>
            <w:r>
              <w:rPr>
                <w:bCs/>
                <w:sz w:val="27"/>
                <w:szCs w:val="27"/>
                <w:lang w:eastAsia="en-US"/>
              </w:rPr>
              <w:lastRenderedPageBreak/>
              <w:t>2021</w:t>
            </w:r>
          </w:p>
        </w:tc>
        <w:tc>
          <w:tcPr>
            <w:tcW w:w="384" w:type="pct"/>
            <w:tcBorders>
              <w:top w:val="single" w:sz="4" w:space="0" w:color="auto"/>
              <w:left w:val="single" w:sz="4" w:space="0" w:color="auto"/>
              <w:bottom w:val="single" w:sz="4" w:space="0" w:color="auto"/>
              <w:right w:val="single" w:sz="4" w:space="0" w:color="auto"/>
            </w:tcBorders>
          </w:tcPr>
          <w:p w:rsidR="00E12157" w:rsidRPr="008F0330" w:rsidRDefault="00A5413B" w:rsidP="00856D0D">
            <w:pPr>
              <w:autoSpaceDE w:val="0"/>
              <w:autoSpaceDN w:val="0"/>
              <w:adjustRightInd w:val="0"/>
              <w:spacing w:line="23" w:lineRule="atLeast"/>
              <w:rPr>
                <w:bCs/>
                <w:sz w:val="27"/>
                <w:szCs w:val="27"/>
                <w:lang w:eastAsia="en-US"/>
              </w:rPr>
            </w:pPr>
            <w:r>
              <w:rPr>
                <w:bCs/>
                <w:sz w:val="27"/>
                <w:szCs w:val="27"/>
                <w:lang w:eastAsia="en-US"/>
              </w:rPr>
              <w:t>0,8</w:t>
            </w:r>
          </w:p>
        </w:tc>
        <w:tc>
          <w:tcPr>
            <w:tcW w:w="1048"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bCs/>
                <w:sz w:val="27"/>
                <w:szCs w:val="27"/>
                <w:lang w:eastAsia="en-US"/>
              </w:rPr>
            </w:pPr>
            <w:r>
              <w:rPr>
                <w:bCs/>
                <w:sz w:val="27"/>
                <w:szCs w:val="27"/>
                <w:lang w:eastAsia="en-US"/>
              </w:rPr>
              <w:t>Администрация Ильин</w:t>
            </w:r>
            <w:r>
              <w:rPr>
                <w:bCs/>
                <w:sz w:val="27"/>
                <w:szCs w:val="27"/>
                <w:lang w:eastAsia="en-US"/>
              </w:rPr>
              <w:lastRenderedPageBreak/>
              <w:t>ского сельсовета</w:t>
            </w:r>
          </w:p>
        </w:tc>
        <w:tc>
          <w:tcPr>
            <w:tcW w:w="1471" w:type="pct"/>
            <w:tcBorders>
              <w:top w:val="single" w:sz="4" w:space="0" w:color="auto"/>
              <w:left w:val="single" w:sz="4" w:space="0" w:color="auto"/>
              <w:bottom w:val="single" w:sz="4" w:space="0" w:color="auto"/>
              <w:right w:val="single" w:sz="4" w:space="0" w:color="auto"/>
            </w:tcBorders>
          </w:tcPr>
          <w:p w:rsidR="00A5413B" w:rsidRPr="008F0330" w:rsidRDefault="00A5413B" w:rsidP="00A5413B">
            <w:pPr>
              <w:jc w:val="both"/>
              <w:rPr>
                <w:sz w:val="27"/>
                <w:szCs w:val="27"/>
              </w:rPr>
            </w:pPr>
            <w:r w:rsidRPr="008F0330">
              <w:rPr>
                <w:sz w:val="27"/>
                <w:szCs w:val="27"/>
              </w:rPr>
              <w:lastRenderedPageBreak/>
              <w:t xml:space="preserve">развитие культуры и искусства в </w:t>
            </w:r>
            <w:proofErr w:type="spellStart"/>
            <w:r w:rsidRPr="008F0330">
              <w:rPr>
                <w:sz w:val="27"/>
                <w:szCs w:val="27"/>
              </w:rPr>
              <w:lastRenderedPageBreak/>
              <w:t>Шелаболихинском</w:t>
            </w:r>
            <w:proofErr w:type="spellEnd"/>
            <w:r w:rsidRPr="008F0330">
              <w:rPr>
                <w:sz w:val="27"/>
                <w:szCs w:val="27"/>
              </w:rPr>
              <w:t xml:space="preserve"> районе</w:t>
            </w:r>
          </w:p>
          <w:p w:rsidR="00E12157" w:rsidRPr="008F0330" w:rsidRDefault="00E12157" w:rsidP="00EE005B">
            <w:pPr>
              <w:rPr>
                <w:sz w:val="27"/>
                <w:szCs w:val="27"/>
              </w:rPr>
            </w:pPr>
          </w:p>
        </w:tc>
      </w:tr>
      <w:tr w:rsidR="00E12157"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12157" w:rsidRDefault="00973B32" w:rsidP="00F456F6">
            <w:pPr>
              <w:widowControl w:val="0"/>
              <w:spacing w:line="23" w:lineRule="atLeast"/>
              <w:jc w:val="center"/>
              <w:rPr>
                <w:sz w:val="27"/>
                <w:szCs w:val="27"/>
                <w:lang w:eastAsia="en-US"/>
              </w:rPr>
            </w:pPr>
            <w:r>
              <w:rPr>
                <w:sz w:val="27"/>
                <w:szCs w:val="27"/>
                <w:lang w:eastAsia="en-US"/>
              </w:rPr>
              <w:t>5</w:t>
            </w:r>
          </w:p>
        </w:tc>
        <w:tc>
          <w:tcPr>
            <w:tcW w:w="1092"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Обустройство детских площадок в с. Крутишка и с. Ивановка</w:t>
            </w:r>
          </w:p>
        </w:tc>
        <w:tc>
          <w:tcPr>
            <w:tcW w:w="716"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bCs/>
                <w:sz w:val="27"/>
                <w:szCs w:val="27"/>
                <w:lang w:eastAsia="en-US"/>
              </w:rPr>
            </w:pPr>
            <w:r>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E12157" w:rsidRPr="008F0330" w:rsidRDefault="00A5413B" w:rsidP="00856D0D">
            <w:pPr>
              <w:autoSpaceDE w:val="0"/>
              <w:autoSpaceDN w:val="0"/>
              <w:adjustRightInd w:val="0"/>
              <w:spacing w:line="23" w:lineRule="atLeast"/>
              <w:rPr>
                <w:bCs/>
                <w:sz w:val="27"/>
                <w:szCs w:val="27"/>
                <w:lang w:eastAsia="en-US"/>
              </w:rPr>
            </w:pPr>
            <w:r>
              <w:rPr>
                <w:bCs/>
                <w:sz w:val="27"/>
                <w:szCs w:val="27"/>
                <w:lang w:eastAsia="en-US"/>
              </w:rPr>
              <w:t>1,5</w:t>
            </w:r>
          </w:p>
        </w:tc>
        <w:tc>
          <w:tcPr>
            <w:tcW w:w="1048"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bCs/>
                <w:sz w:val="27"/>
                <w:szCs w:val="27"/>
                <w:lang w:eastAsia="en-US"/>
              </w:rPr>
            </w:pPr>
            <w:r>
              <w:rPr>
                <w:bCs/>
                <w:sz w:val="27"/>
                <w:szCs w:val="27"/>
                <w:lang w:eastAsia="en-US"/>
              </w:rPr>
              <w:t>Администрации сельсоветов</w:t>
            </w:r>
          </w:p>
        </w:tc>
        <w:tc>
          <w:tcPr>
            <w:tcW w:w="1471" w:type="pct"/>
            <w:tcBorders>
              <w:top w:val="single" w:sz="4" w:space="0" w:color="auto"/>
              <w:left w:val="single" w:sz="4" w:space="0" w:color="auto"/>
              <w:bottom w:val="single" w:sz="4" w:space="0" w:color="auto"/>
              <w:right w:val="single" w:sz="4" w:space="0" w:color="auto"/>
            </w:tcBorders>
          </w:tcPr>
          <w:p w:rsidR="00E12157" w:rsidRPr="00A5413B" w:rsidRDefault="00A5413B" w:rsidP="00EE005B">
            <w:pPr>
              <w:rPr>
                <w:sz w:val="27"/>
                <w:szCs w:val="27"/>
              </w:rPr>
            </w:pPr>
            <w:r w:rsidRPr="00A5413B">
              <w:rPr>
                <w:sz w:val="27"/>
                <w:szCs w:val="27"/>
              </w:rPr>
              <w:t>формирования здорового образа жизни детей дошкольного и младшего школьного возраста</w:t>
            </w:r>
          </w:p>
        </w:tc>
      </w:tr>
      <w:tr w:rsidR="00E12157"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12157" w:rsidRDefault="00973B32" w:rsidP="00F456F6">
            <w:pPr>
              <w:widowControl w:val="0"/>
              <w:spacing w:line="23" w:lineRule="atLeast"/>
              <w:jc w:val="center"/>
              <w:rPr>
                <w:sz w:val="27"/>
                <w:szCs w:val="27"/>
                <w:lang w:eastAsia="en-US"/>
              </w:rPr>
            </w:pPr>
            <w:r>
              <w:rPr>
                <w:sz w:val="27"/>
                <w:szCs w:val="27"/>
                <w:lang w:eastAsia="en-US"/>
              </w:rPr>
              <w:t>6</w:t>
            </w:r>
          </w:p>
        </w:tc>
        <w:tc>
          <w:tcPr>
            <w:tcW w:w="1092"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 xml:space="preserve">Замена водонапорной башни в с. </w:t>
            </w:r>
            <w:proofErr w:type="spellStart"/>
            <w:r>
              <w:rPr>
                <w:rFonts w:eastAsia="Calibri"/>
                <w:sz w:val="27"/>
                <w:szCs w:val="27"/>
                <w:lang w:eastAsia="en-US"/>
              </w:rPr>
              <w:t>Омутское</w:t>
            </w:r>
            <w:proofErr w:type="spellEnd"/>
            <w:r>
              <w:rPr>
                <w:rFonts w:eastAsia="Calibri"/>
                <w:sz w:val="27"/>
                <w:szCs w:val="27"/>
                <w:lang w:eastAsia="en-US"/>
              </w:rPr>
              <w:t xml:space="preserve"> </w:t>
            </w:r>
          </w:p>
        </w:tc>
        <w:tc>
          <w:tcPr>
            <w:tcW w:w="716"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bCs/>
                <w:sz w:val="27"/>
                <w:szCs w:val="27"/>
                <w:lang w:eastAsia="en-US"/>
              </w:rPr>
            </w:pPr>
            <w:r>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E12157" w:rsidRPr="008F0330" w:rsidRDefault="00A5413B" w:rsidP="00856D0D">
            <w:pPr>
              <w:autoSpaceDE w:val="0"/>
              <w:autoSpaceDN w:val="0"/>
              <w:adjustRightInd w:val="0"/>
              <w:spacing w:line="23" w:lineRule="atLeast"/>
              <w:rPr>
                <w:bCs/>
                <w:sz w:val="27"/>
                <w:szCs w:val="27"/>
                <w:lang w:eastAsia="en-US"/>
              </w:rPr>
            </w:pPr>
            <w:r>
              <w:rPr>
                <w:bCs/>
                <w:sz w:val="27"/>
                <w:szCs w:val="27"/>
                <w:lang w:eastAsia="en-US"/>
              </w:rPr>
              <w:t>0,6</w:t>
            </w:r>
          </w:p>
        </w:tc>
        <w:tc>
          <w:tcPr>
            <w:tcW w:w="1048" w:type="pct"/>
            <w:tcBorders>
              <w:top w:val="single" w:sz="4" w:space="0" w:color="auto"/>
              <w:left w:val="single" w:sz="4" w:space="0" w:color="auto"/>
              <w:bottom w:val="single" w:sz="4" w:space="0" w:color="auto"/>
              <w:right w:val="single" w:sz="4" w:space="0" w:color="auto"/>
            </w:tcBorders>
          </w:tcPr>
          <w:p w:rsidR="00E12157" w:rsidRPr="008F0330" w:rsidRDefault="00A5413B" w:rsidP="008B3206">
            <w:pPr>
              <w:autoSpaceDE w:val="0"/>
              <w:autoSpaceDN w:val="0"/>
              <w:adjustRightInd w:val="0"/>
              <w:spacing w:line="23" w:lineRule="atLeast"/>
              <w:rPr>
                <w:bCs/>
                <w:sz w:val="27"/>
                <w:szCs w:val="27"/>
                <w:lang w:eastAsia="en-US"/>
              </w:rPr>
            </w:pPr>
            <w:r>
              <w:rPr>
                <w:bCs/>
                <w:sz w:val="27"/>
                <w:szCs w:val="27"/>
                <w:lang w:eastAsia="en-US"/>
              </w:rPr>
              <w:t xml:space="preserve">Администрация </w:t>
            </w:r>
            <w:proofErr w:type="spellStart"/>
            <w:r>
              <w:rPr>
                <w:bCs/>
                <w:sz w:val="27"/>
                <w:szCs w:val="27"/>
                <w:lang w:eastAsia="en-US"/>
              </w:rPr>
              <w:t>Кипринского</w:t>
            </w:r>
            <w:proofErr w:type="spellEnd"/>
            <w:r>
              <w:rPr>
                <w:bCs/>
                <w:sz w:val="27"/>
                <w:szCs w:val="27"/>
                <w:lang w:eastAsia="en-US"/>
              </w:rPr>
              <w:t xml:space="preserve"> сельсовета</w:t>
            </w:r>
          </w:p>
        </w:tc>
        <w:tc>
          <w:tcPr>
            <w:tcW w:w="1471" w:type="pct"/>
            <w:tcBorders>
              <w:top w:val="single" w:sz="4" w:space="0" w:color="auto"/>
              <w:left w:val="single" w:sz="4" w:space="0" w:color="auto"/>
              <w:bottom w:val="single" w:sz="4" w:space="0" w:color="auto"/>
              <w:right w:val="single" w:sz="4" w:space="0" w:color="auto"/>
            </w:tcBorders>
          </w:tcPr>
          <w:p w:rsidR="00E12157" w:rsidRPr="008F0330" w:rsidRDefault="00A5413B" w:rsidP="00EE005B">
            <w:pPr>
              <w:rPr>
                <w:sz w:val="27"/>
                <w:szCs w:val="27"/>
              </w:rPr>
            </w:pPr>
            <w:r>
              <w:rPr>
                <w:color w:val="000000"/>
                <w:sz w:val="27"/>
                <w:szCs w:val="27"/>
              </w:rPr>
              <w:t>п</w:t>
            </w:r>
            <w:r w:rsidRPr="00AD19A9">
              <w:rPr>
                <w:color w:val="000000"/>
                <w:sz w:val="27"/>
                <w:szCs w:val="27"/>
              </w:rPr>
              <w:t>овышение качества жизни населения</w:t>
            </w:r>
          </w:p>
        </w:tc>
      </w:tr>
      <w:tr w:rsidR="00E12157"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12157" w:rsidRDefault="00973B32" w:rsidP="00F456F6">
            <w:pPr>
              <w:widowControl w:val="0"/>
              <w:spacing w:line="23" w:lineRule="atLeast"/>
              <w:jc w:val="center"/>
              <w:rPr>
                <w:sz w:val="27"/>
                <w:szCs w:val="27"/>
                <w:lang w:eastAsia="en-US"/>
              </w:rPr>
            </w:pPr>
            <w:r>
              <w:rPr>
                <w:sz w:val="27"/>
                <w:szCs w:val="27"/>
                <w:lang w:eastAsia="en-US"/>
              </w:rPr>
              <w:t>7</w:t>
            </w:r>
          </w:p>
        </w:tc>
        <w:tc>
          <w:tcPr>
            <w:tcW w:w="1092" w:type="pct"/>
            <w:tcBorders>
              <w:top w:val="single" w:sz="4" w:space="0" w:color="auto"/>
              <w:left w:val="single" w:sz="4" w:space="0" w:color="auto"/>
              <w:bottom w:val="single" w:sz="4" w:space="0" w:color="auto"/>
              <w:right w:val="single" w:sz="4" w:space="0" w:color="auto"/>
            </w:tcBorders>
          </w:tcPr>
          <w:p w:rsidR="00E12157" w:rsidRPr="008F0330" w:rsidRDefault="00826989"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 xml:space="preserve">Техническое перевооружение водонапорных скважин в с. Ивановка, с. </w:t>
            </w:r>
            <w:proofErr w:type="spellStart"/>
            <w:r>
              <w:rPr>
                <w:rFonts w:eastAsia="Calibri"/>
                <w:sz w:val="27"/>
                <w:szCs w:val="27"/>
                <w:lang w:eastAsia="en-US"/>
              </w:rPr>
              <w:t>Чайкино</w:t>
            </w:r>
            <w:proofErr w:type="spellEnd"/>
            <w:r>
              <w:rPr>
                <w:rFonts w:eastAsia="Calibri"/>
                <w:sz w:val="27"/>
                <w:szCs w:val="27"/>
                <w:lang w:eastAsia="en-US"/>
              </w:rPr>
              <w:t xml:space="preserve"> </w:t>
            </w:r>
          </w:p>
        </w:tc>
        <w:tc>
          <w:tcPr>
            <w:tcW w:w="716" w:type="pct"/>
            <w:tcBorders>
              <w:top w:val="single" w:sz="4" w:space="0" w:color="auto"/>
              <w:left w:val="single" w:sz="4" w:space="0" w:color="auto"/>
              <w:bottom w:val="single" w:sz="4" w:space="0" w:color="auto"/>
              <w:right w:val="single" w:sz="4" w:space="0" w:color="auto"/>
            </w:tcBorders>
          </w:tcPr>
          <w:p w:rsidR="00E12157" w:rsidRPr="008F0330" w:rsidRDefault="00826989" w:rsidP="008B3206">
            <w:pPr>
              <w:autoSpaceDE w:val="0"/>
              <w:autoSpaceDN w:val="0"/>
              <w:adjustRightInd w:val="0"/>
              <w:spacing w:line="23" w:lineRule="atLeast"/>
              <w:rPr>
                <w:bCs/>
                <w:sz w:val="27"/>
                <w:szCs w:val="27"/>
                <w:lang w:eastAsia="en-US"/>
              </w:rPr>
            </w:pPr>
            <w:r>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E12157" w:rsidRPr="008F0330" w:rsidRDefault="003A0C10" w:rsidP="00856D0D">
            <w:pPr>
              <w:autoSpaceDE w:val="0"/>
              <w:autoSpaceDN w:val="0"/>
              <w:adjustRightInd w:val="0"/>
              <w:spacing w:line="23" w:lineRule="atLeast"/>
              <w:rPr>
                <w:bCs/>
                <w:sz w:val="27"/>
                <w:szCs w:val="27"/>
                <w:lang w:eastAsia="en-US"/>
              </w:rPr>
            </w:pPr>
            <w:r>
              <w:rPr>
                <w:bCs/>
                <w:sz w:val="27"/>
                <w:szCs w:val="27"/>
                <w:lang w:eastAsia="en-US"/>
              </w:rPr>
              <w:t>6,6</w:t>
            </w:r>
          </w:p>
        </w:tc>
        <w:tc>
          <w:tcPr>
            <w:tcW w:w="1048" w:type="pct"/>
            <w:tcBorders>
              <w:top w:val="single" w:sz="4" w:space="0" w:color="auto"/>
              <w:left w:val="single" w:sz="4" w:space="0" w:color="auto"/>
              <w:bottom w:val="single" w:sz="4" w:space="0" w:color="auto"/>
              <w:right w:val="single" w:sz="4" w:space="0" w:color="auto"/>
            </w:tcBorders>
          </w:tcPr>
          <w:p w:rsidR="00E12157" w:rsidRPr="008F0330" w:rsidRDefault="00826989" w:rsidP="008B3206">
            <w:pPr>
              <w:autoSpaceDE w:val="0"/>
              <w:autoSpaceDN w:val="0"/>
              <w:adjustRightInd w:val="0"/>
              <w:spacing w:line="23" w:lineRule="atLeast"/>
              <w:rPr>
                <w:bCs/>
                <w:sz w:val="27"/>
                <w:szCs w:val="27"/>
                <w:lang w:eastAsia="en-US"/>
              </w:rPr>
            </w:pPr>
            <w:r>
              <w:rPr>
                <w:bCs/>
                <w:sz w:val="27"/>
                <w:szCs w:val="27"/>
                <w:lang w:eastAsia="en-US"/>
              </w:rPr>
              <w:t xml:space="preserve">Администрация района </w:t>
            </w:r>
          </w:p>
        </w:tc>
        <w:tc>
          <w:tcPr>
            <w:tcW w:w="1471" w:type="pct"/>
            <w:tcBorders>
              <w:top w:val="single" w:sz="4" w:space="0" w:color="auto"/>
              <w:left w:val="single" w:sz="4" w:space="0" w:color="auto"/>
              <w:bottom w:val="single" w:sz="4" w:space="0" w:color="auto"/>
              <w:right w:val="single" w:sz="4" w:space="0" w:color="auto"/>
            </w:tcBorders>
          </w:tcPr>
          <w:p w:rsidR="00E12157" w:rsidRPr="008F0330" w:rsidRDefault="003A0C10" w:rsidP="00EE005B">
            <w:pPr>
              <w:rPr>
                <w:sz w:val="27"/>
                <w:szCs w:val="27"/>
              </w:rPr>
            </w:pPr>
            <w:r>
              <w:rPr>
                <w:color w:val="000000"/>
                <w:sz w:val="27"/>
                <w:szCs w:val="27"/>
              </w:rPr>
              <w:t>п</w:t>
            </w:r>
            <w:r w:rsidRPr="00AD19A9">
              <w:rPr>
                <w:color w:val="000000"/>
                <w:sz w:val="27"/>
                <w:szCs w:val="27"/>
              </w:rPr>
              <w:t>овышение качества жизни населения</w:t>
            </w:r>
          </w:p>
        </w:tc>
      </w:tr>
      <w:tr w:rsidR="008E6C23"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8E6C23" w:rsidRDefault="00973B32" w:rsidP="00F456F6">
            <w:pPr>
              <w:widowControl w:val="0"/>
              <w:spacing w:line="23" w:lineRule="atLeast"/>
              <w:jc w:val="center"/>
              <w:rPr>
                <w:sz w:val="27"/>
                <w:szCs w:val="27"/>
                <w:lang w:eastAsia="en-US"/>
              </w:rPr>
            </w:pPr>
            <w:r>
              <w:rPr>
                <w:sz w:val="27"/>
                <w:szCs w:val="27"/>
                <w:lang w:eastAsia="en-US"/>
              </w:rPr>
              <w:t>8</w:t>
            </w:r>
          </w:p>
        </w:tc>
        <w:tc>
          <w:tcPr>
            <w:tcW w:w="1092" w:type="pct"/>
            <w:tcBorders>
              <w:top w:val="single" w:sz="4" w:space="0" w:color="auto"/>
              <w:left w:val="single" w:sz="4" w:space="0" w:color="auto"/>
              <w:bottom w:val="single" w:sz="4" w:space="0" w:color="auto"/>
              <w:right w:val="single" w:sz="4" w:space="0" w:color="auto"/>
            </w:tcBorders>
          </w:tcPr>
          <w:p w:rsidR="008E6C23" w:rsidRDefault="008E6C23"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 xml:space="preserve">Устройство освещения школьного маршрута в с. Шелаболиха </w:t>
            </w:r>
          </w:p>
        </w:tc>
        <w:tc>
          <w:tcPr>
            <w:tcW w:w="716" w:type="pct"/>
            <w:tcBorders>
              <w:top w:val="single" w:sz="4" w:space="0" w:color="auto"/>
              <w:left w:val="single" w:sz="4" w:space="0" w:color="auto"/>
              <w:bottom w:val="single" w:sz="4" w:space="0" w:color="auto"/>
              <w:right w:val="single" w:sz="4" w:space="0" w:color="auto"/>
            </w:tcBorders>
          </w:tcPr>
          <w:p w:rsidR="008E6C23" w:rsidRDefault="008E6C23" w:rsidP="008B3206">
            <w:pPr>
              <w:autoSpaceDE w:val="0"/>
              <w:autoSpaceDN w:val="0"/>
              <w:adjustRightInd w:val="0"/>
              <w:spacing w:line="23" w:lineRule="atLeast"/>
              <w:rPr>
                <w:bCs/>
                <w:sz w:val="27"/>
                <w:szCs w:val="27"/>
                <w:lang w:eastAsia="en-US"/>
              </w:rPr>
            </w:pPr>
            <w:r>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8E6C23" w:rsidRDefault="008E6C23" w:rsidP="00856D0D">
            <w:pPr>
              <w:autoSpaceDE w:val="0"/>
              <w:autoSpaceDN w:val="0"/>
              <w:adjustRightInd w:val="0"/>
              <w:spacing w:line="23" w:lineRule="atLeast"/>
              <w:rPr>
                <w:bCs/>
                <w:sz w:val="27"/>
                <w:szCs w:val="27"/>
                <w:lang w:eastAsia="en-US"/>
              </w:rPr>
            </w:pPr>
            <w:r>
              <w:rPr>
                <w:bCs/>
                <w:sz w:val="27"/>
                <w:szCs w:val="27"/>
                <w:lang w:eastAsia="en-US"/>
              </w:rPr>
              <w:t>1,2</w:t>
            </w:r>
          </w:p>
        </w:tc>
        <w:tc>
          <w:tcPr>
            <w:tcW w:w="1048" w:type="pct"/>
            <w:tcBorders>
              <w:top w:val="single" w:sz="4" w:space="0" w:color="auto"/>
              <w:left w:val="single" w:sz="4" w:space="0" w:color="auto"/>
              <w:bottom w:val="single" w:sz="4" w:space="0" w:color="auto"/>
              <w:right w:val="single" w:sz="4" w:space="0" w:color="auto"/>
            </w:tcBorders>
          </w:tcPr>
          <w:p w:rsidR="008E6C23" w:rsidRDefault="008E6C23" w:rsidP="008B3206">
            <w:pPr>
              <w:autoSpaceDE w:val="0"/>
              <w:autoSpaceDN w:val="0"/>
              <w:adjustRightInd w:val="0"/>
              <w:spacing w:line="23" w:lineRule="atLeast"/>
              <w:rPr>
                <w:bCs/>
                <w:sz w:val="27"/>
                <w:szCs w:val="27"/>
                <w:lang w:eastAsia="en-US"/>
              </w:rPr>
            </w:pPr>
            <w:r>
              <w:rPr>
                <w:bCs/>
                <w:sz w:val="27"/>
                <w:szCs w:val="27"/>
                <w:lang w:eastAsia="en-US"/>
              </w:rPr>
              <w:t xml:space="preserve">Администрация </w:t>
            </w:r>
            <w:proofErr w:type="spellStart"/>
            <w:r>
              <w:rPr>
                <w:bCs/>
                <w:sz w:val="27"/>
                <w:szCs w:val="27"/>
                <w:lang w:eastAsia="en-US"/>
              </w:rPr>
              <w:t>Шелаболихинского</w:t>
            </w:r>
            <w:proofErr w:type="spellEnd"/>
            <w:r>
              <w:rPr>
                <w:bCs/>
                <w:sz w:val="27"/>
                <w:szCs w:val="27"/>
                <w:lang w:eastAsia="en-US"/>
              </w:rPr>
              <w:t xml:space="preserve"> сельсовета</w:t>
            </w:r>
          </w:p>
        </w:tc>
        <w:tc>
          <w:tcPr>
            <w:tcW w:w="1471" w:type="pct"/>
            <w:tcBorders>
              <w:top w:val="single" w:sz="4" w:space="0" w:color="auto"/>
              <w:left w:val="single" w:sz="4" w:space="0" w:color="auto"/>
              <w:bottom w:val="single" w:sz="4" w:space="0" w:color="auto"/>
              <w:right w:val="single" w:sz="4" w:space="0" w:color="auto"/>
            </w:tcBorders>
          </w:tcPr>
          <w:p w:rsidR="008E6C23" w:rsidRDefault="008E6C23">
            <w:r w:rsidRPr="00C1044C">
              <w:rPr>
                <w:color w:val="000000"/>
                <w:sz w:val="27"/>
                <w:szCs w:val="27"/>
              </w:rPr>
              <w:t>повышение качества жизни населения</w:t>
            </w:r>
          </w:p>
        </w:tc>
      </w:tr>
      <w:tr w:rsidR="00121C13"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121C13" w:rsidRDefault="00255EEB" w:rsidP="00F456F6">
            <w:pPr>
              <w:widowControl w:val="0"/>
              <w:spacing w:line="23" w:lineRule="atLeast"/>
              <w:jc w:val="center"/>
              <w:rPr>
                <w:sz w:val="27"/>
                <w:szCs w:val="27"/>
                <w:lang w:eastAsia="en-US"/>
              </w:rPr>
            </w:pPr>
            <w:r>
              <w:rPr>
                <w:sz w:val="27"/>
                <w:szCs w:val="27"/>
                <w:lang w:eastAsia="en-US"/>
              </w:rPr>
              <w:t>9</w:t>
            </w:r>
          </w:p>
        </w:tc>
        <w:tc>
          <w:tcPr>
            <w:tcW w:w="1092" w:type="pct"/>
            <w:tcBorders>
              <w:top w:val="single" w:sz="4" w:space="0" w:color="auto"/>
              <w:left w:val="single" w:sz="4" w:space="0" w:color="auto"/>
              <w:bottom w:val="single" w:sz="4" w:space="0" w:color="auto"/>
              <w:right w:val="single" w:sz="4" w:space="0" w:color="auto"/>
            </w:tcBorders>
          </w:tcPr>
          <w:p w:rsidR="00121C13" w:rsidRDefault="00121C13"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Ремонт автомобильной дороги, устройство тротуаров, парковки в с. Шелаболиха</w:t>
            </w:r>
          </w:p>
        </w:tc>
        <w:tc>
          <w:tcPr>
            <w:tcW w:w="716" w:type="pct"/>
            <w:tcBorders>
              <w:top w:val="single" w:sz="4" w:space="0" w:color="auto"/>
              <w:left w:val="single" w:sz="4" w:space="0" w:color="auto"/>
              <w:bottom w:val="single" w:sz="4" w:space="0" w:color="auto"/>
              <w:right w:val="single" w:sz="4" w:space="0" w:color="auto"/>
            </w:tcBorders>
          </w:tcPr>
          <w:p w:rsidR="00121C13" w:rsidRDefault="00121C13" w:rsidP="008B3206">
            <w:pPr>
              <w:autoSpaceDE w:val="0"/>
              <w:autoSpaceDN w:val="0"/>
              <w:adjustRightInd w:val="0"/>
              <w:spacing w:line="23" w:lineRule="atLeast"/>
              <w:rPr>
                <w:bCs/>
                <w:sz w:val="27"/>
                <w:szCs w:val="27"/>
                <w:lang w:eastAsia="en-US"/>
              </w:rPr>
            </w:pPr>
            <w:r>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121C13" w:rsidRDefault="00121C13" w:rsidP="00856D0D">
            <w:pPr>
              <w:autoSpaceDE w:val="0"/>
              <w:autoSpaceDN w:val="0"/>
              <w:adjustRightInd w:val="0"/>
              <w:spacing w:line="23" w:lineRule="atLeast"/>
              <w:rPr>
                <w:bCs/>
                <w:sz w:val="27"/>
                <w:szCs w:val="27"/>
                <w:lang w:eastAsia="en-US"/>
              </w:rPr>
            </w:pPr>
            <w:r>
              <w:rPr>
                <w:bCs/>
                <w:sz w:val="27"/>
                <w:szCs w:val="27"/>
                <w:lang w:eastAsia="en-US"/>
              </w:rPr>
              <w:t>6,0</w:t>
            </w:r>
          </w:p>
        </w:tc>
        <w:tc>
          <w:tcPr>
            <w:tcW w:w="1048" w:type="pct"/>
            <w:tcBorders>
              <w:top w:val="single" w:sz="4" w:space="0" w:color="auto"/>
              <w:left w:val="single" w:sz="4" w:space="0" w:color="auto"/>
              <w:bottom w:val="single" w:sz="4" w:space="0" w:color="auto"/>
              <w:right w:val="single" w:sz="4" w:space="0" w:color="auto"/>
            </w:tcBorders>
          </w:tcPr>
          <w:p w:rsidR="00121C13" w:rsidRDefault="00121C13" w:rsidP="008B3206">
            <w:pPr>
              <w:autoSpaceDE w:val="0"/>
              <w:autoSpaceDN w:val="0"/>
              <w:adjustRightInd w:val="0"/>
              <w:spacing w:line="23" w:lineRule="atLeast"/>
              <w:rPr>
                <w:bCs/>
                <w:sz w:val="27"/>
                <w:szCs w:val="27"/>
                <w:lang w:eastAsia="en-US"/>
              </w:rPr>
            </w:pPr>
            <w:r>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121C13" w:rsidRPr="00C1044C" w:rsidRDefault="00121C13">
            <w:pPr>
              <w:rPr>
                <w:color w:val="000000"/>
                <w:sz w:val="27"/>
                <w:szCs w:val="27"/>
              </w:rPr>
            </w:pPr>
            <w:r>
              <w:rPr>
                <w:color w:val="000000"/>
                <w:sz w:val="27"/>
                <w:szCs w:val="27"/>
              </w:rPr>
              <w:t>п</w:t>
            </w:r>
            <w:r w:rsidRPr="00AD19A9">
              <w:rPr>
                <w:color w:val="000000"/>
                <w:sz w:val="27"/>
                <w:szCs w:val="27"/>
              </w:rPr>
              <w:t>овышение качества жизни населения</w:t>
            </w:r>
          </w:p>
        </w:tc>
      </w:tr>
      <w:tr w:rsidR="00FA2871"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FA2871" w:rsidRDefault="00255EEB" w:rsidP="00F456F6">
            <w:pPr>
              <w:widowControl w:val="0"/>
              <w:spacing w:line="23" w:lineRule="atLeast"/>
              <w:jc w:val="center"/>
              <w:rPr>
                <w:sz w:val="27"/>
                <w:szCs w:val="27"/>
                <w:lang w:eastAsia="en-US"/>
              </w:rPr>
            </w:pPr>
            <w:r>
              <w:rPr>
                <w:sz w:val="27"/>
                <w:szCs w:val="27"/>
                <w:lang w:eastAsia="en-US"/>
              </w:rPr>
              <w:t>10</w:t>
            </w:r>
          </w:p>
        </w:tc>
        <w:tc>
          <w:tcPr>
            <w:tcW w:w="1092" w:type="pct"/>
            <w:tcBorders>
              <w:top w:val="single" w:sz="4" w:space="0" w:color="auto"/>
              <w:left w:val="single" w:sz="4" w:space="0" w:color="auto"/>
              <w:bottom w:val="single" w:sz="4" w:space="0" w:color="auto"/>
              <w:right w:val="single" w:sz="4" w:space="0" w:color="auto"/>
            </w:tcBorders>
          </w:tcPr>
          <w:p w:rsidR="00FA2871" w:rsidRDefault="00FA2871"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 xml:space="preserve">Обустройство парка отдыха в с. </w:t>
            </w:r>
            <w:proofErr w:type="spellStart"/>
            <w:r>
              <w:rPr>
                <w:rFonts w:eastAsia="Calibri"/>
                <w:sz w:val="27"/>
                <w:szCs w:val="27"/>
                <w:lang w:eastAsia="en-US"/>
              </w:rPr>
              <w:t>Киприно</w:t>
            </w:r>
            <w:proofErr w:type="spellEnd"/>
            <w:r>
              <w:rPr>
                <w:rFonts w:eastAsia="Calibri"/>
                <w:sz w:val="27"/>
                <w:szCs w:val="27"/>
                <w:lang w:eastAsia="en-US"/>
              </w:rPr>
              <w:t xml:space="preserve"> </w:t>
            </w:r>
          </w:p>
        </w:tc>
        <w:tc>
          <w:tcPr>
            <w:tcW w:w="716" w:type="pct"/>
            <w:tcBorders>
              <w:top w:val="single" w:sz="4" w:space="0" w:color="auto"/>
              <w:left w:val="single" w:sz="4" w:space="0" w:color="auto"/>
              <w:bottom w:val="single" w:sz="4" w:space="0" w:color="auto"/>
              <w:right w:val="single" w:sz="4" w:space="0" w:color="auto"/>
            </w:tcBorders>
          </w:tcPr>
          <w:p w:rsidR="00FA2871" w:rsidRDefault="00FA2871" w:rsidP="008B3206">
            <w:pPr>
              <w:autoSpaceDE w:val="0"/>
              <w:autoSpaceDN w:val="0"/>
              <w:adjustRightInd w:val="0"/>
              <w:spacing w:line="23" w:lineRule="atLeast"/>
              <w:rPr>
                <w:bCs/>
                <w:sz w:val="27"/>
                <w:szCs w:val="27"/>
                <w:lang w:eastAsia="en-US"/>
              </w:rPr>
            </w:pPr>
            <w:r>
              <w:rPr>
                <w:bCs/>
                <w:sz w:val="27"/>
                <w:szCs w:val="27"/>
                <w:lang w:eastAsia="en-US"/>
              </w:rPr>
              <w:t>2021</w:t>
            </w:r>
          </w:p>
        </w:tc>
        <w:tc>
          <w:tcPr>
            <w:tcW w:w="384" w:type="pct"/>
            <w:tcBorders>
              <w:top w:val="single" w:sz="4" w:space="0" w:color="auto"/>
              <w:left w:val="single" w:sz="4" w:space="0" w:color="auto"/>
              <w:bottom w:val="single" w:sz="4" w:space="0" w:color="auto"/>
              <w:right w:val="single" w:sz="4" w:space="0" w:color="auto"/>
            </w:tcBorders>
          </w:tcPr>
          <w:p w:rsidR="00FA2871" w:rsidRDefault="00FA2871" w:rsidP="00856D0D">
            <w:pPr>
              <w:autoSpaceDE w:val="0"/>
              <w:autoSpaceDN w:val="0"/>
              <w:adjustRightInd w:val="0"/>
              <w:spacing w:line="23" w:lineRule="atLeast"/>
              <w:rPr>
                <w:bCs/>
                <w:sz w:val="27"/>
                <w:szCs w:val="27"/>
                <w:lang w:eastAsia="en-US"/>
              </w:rPr>
            </w:pPr>
            <w:r>
              <w:rPr>
                <w:bCs/>
                <w:sz w:val="27"/>
                <w:szCs w:val="27"/>
                <w:lang w:eastAsia="en-US"/>
              </w:rPr>
              <w:t>5,4</w:t>
            </w:r>
          </w:p>
        </w:tc>
        <w:tc>
          <w:tcPr>
            <w:tcW w:w="1048" w:type="pct"/>
            <w:tcBorders>
              <w:top w:val="single" w:sz="4" w:space="0" w:color="auto"/>
              <w:left w:val="single" w:sz="4" w:space="0" w:color="auto"/>
              <w:bottom w:val="single" w:sz="4" w:space="0" w:color="auto"/>
              <w:right w:val="single" w:sz="4" w:space="0" w:color="auto"/>
            </w:tcBorders>
          </w:tcPr>
          <w:p w:rsidR="00FA2871" w:rsidRDefault="00FA2871" w:rsidP="008B3206">
            <w:pPr>
              <w:autoSpaceDE w:val="0"/>
              <w:autoSpaceDN w:val="0"/>
              <w:adjustRightInd w:val="0"/>
              <w:spacing w:line="23" w:lineRule="atLeast"/>
              <w:rPr>
                <w:bCs/>
                <w:sz w:val="27"/>
                <w:szCs w:val="27"/>
                <w:lang w:eastAsia="en-US"/>
              </w:rPr>
            </w:pPr>
            <w:r>
              <w:rPr>
                <w:bCs/>
                <w:sz w:val="27"/>
                <w:szCs w:val="27"/>
                <w:lang w:eastAsia="en-US"/>
              </w:rPr>
              <w:t xml:space="preserve">Администрация </w:t>
            </w:r>
            <w:proofErr w:type="spellStart"/>
            <w:r>
              <w:rPr>
                <w:bCs/>
                <w:sz w:val="27"/>
                <w:szCs w:val="27"/>
                <w:lang w:eastAsia="en-US"/>
              </w:rPr>
              <w:t>Кипринского</w:t>
            </w:r>
            <w:proofErr w:type="spellEnd"/>
            <w:r>
              <w:rPr>
                <w:bCs/>
                <w:sz w:val="27"/>
                <w:szCs w:val="27"/>
                <w:lang w:eastAsia="en-US"/>
              </w:rPr>
              <w:t xml:space="preserve"> сельсовета</w:t>
            </w:r>
          </w:p>
        </w:tc>
        <w:tc>
          <w:tcPr>
            <w:tcW w:w="1471" w:type="pct"/>
            <w:tcBorders>
              <w:top w:val="single" w:sz="4" w:space="0" w:color="auto"/>
              <w:left w:val="single" w:sz="4" w:space="0" w:color="auto"/>
              <w:bottom w:val="single" w:sz="4" w:space="0" w:color="auto"/>
              <w:right w:val="single" w:sz="4" w:space="0" w:color="auto"/>
            </w:tcBorders>
          </w:tcPr>
          <w:p w:rsidR="00FA2871" w:rsidRPr="00C1044C" w:rsidRDefault="00FA2871">
            <w:pPr>
              <w:rPr>
                <w:color w:val="000000"/>
                <w:sz w:val="27"/>
                <w:szCs w:val="27"/>
              </w:rPr>
            </w:pPr>
            <w:r>
              <w:rPr>
                <w:color w:val="000000"/>
                <w:sz w:val="27"/>
                <w:szCs w:val="27"/>
              </w:rPr>
              <w:t>п</w:t>
            </w:r>
            <w:r w:rsidRPr="00AD19A9">
              <w:rPr>
                <w:color w:val="000000"/>
                <w:sz w:val="27"/>
                <w:szCs w:val="27"/>
              </w:rPr>
              <w:t>овышение качества жизни населения</w:t>
            </w:r>
          </w:p>
        </w:tc>
      </w:tr>
      <w:tr w:rsidR="008E6C23"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8E6C23" w:rsidRDefault="00255EEB" w:rsidP="00F456F6">
            <w:pPr>
              <w:widowControl w:val="0"/>
              <w:spacing w:line="23" w:lineRule="atLeast"/>
              <w:jc w:val="center"/>
              <w:rPr>
                <w:sz w:val="27"/>
                <w:szCs w:val="27"/>
                <w:lang w:eastAsia="en-US"/>
              </w:rPr>
            </w:pPr>
            <w:r>
              <w:rPr>
                <w:sz w:val="27"/>
                <w:szCs w:val="27"/>
                <w:lang w:eastAsia="en-US"/>
              </w:rPr>
              <w:t>11</w:t>
            </w:r>
          </w:p>
        </w:tc>
        <w:tc>
          <w:tcPr>
            <w:tcW w:w="1092" w:type="pct"/>
            <w:tcBorders>
              <w:top w:val="single" w:sz="4" w:space="0" w:color="auto"/>
              <w:left w:val="single" w:sz="4" w:space="0" w:color="auto"/>
              <w:bottom w:val="single" w:sz="4" w:space="0" w:color="auto"/>
              <w:right w:val="single" w:sz="4" w:space="0" w:color="auto"/>
            </w:tcBorders>
          </w:tcPr>
          <w:p w:rsidR="008E6C23" w:rsidRDefault="008E6C23" w:rsidP="008B3206">
            <w:pPr>
              <w:autoSpaceDE w:val="0"/>
              <w:autoSpaceDN w:val="0"/>
              <w:adjustRightInd w:val="0"/>
              <w:spacing w:line="23" w:lineRule="atLeast"/>
              <w:rPr>
                <w:rFonts w:eastAsia="Calibri"/>
                <w:sz w:val="27"/>
                <w:szCs w:val="27"/>
                <w:lang w:eastAsia="en-US"/>
              </w:rPr>
            </w:pPr>
            <w:r>
              <w:rPr>
                <w:rFonts w:eastAsia="Calibri"/>
                <w:sz w:val="27"/>
                <w:szCs w:val="27"/>
                <w:lang w:eastAsia="en-US"/>
              </w:rPr>
              <w:t xml:space="preserve">Благоустройство территории с. Шелаболиха </w:t>
            </w:r>
          </w:p>
        </w:tc>
        <w:tc>
          <w:tcPr>
            <w:tcW w:w="716" w:type="pct"/>
            <w:tcBorders>
              <w:top w:val="single" w:sz="4" w:space="0" w:color="auto"/>
              <w:left w:val="single" w:sz="4" w:space="0" w:color="auto"/>
              <w:bottom w:val="single" w:sz="4" w:space="0" w:color="auto"/>
              <w:right w:val="single" w:sz="4" w:space="0" w:color="auto"/>
            </w:tcBorders>
          </w:tcPr>
          <w:p w:rsidR="008E6C23" w:rsidRDefault="008E6C23" w:rsidP="008B3206">
            <w:pPr>
              <w:autoSpaceDE w:val="0"/>
              <w:autoSpaceDN w:val="0"/>
              <w:adjustRightInd w:val="0"/>
              <w:spacing w:line="23" w:lineRule="atLeast"/>
              <w:rPr>
                <w:bCs/>
                <w:sz w:val="27"/>
                <w:szCs w:val="27"/>
                <w:lang w:eastAsia="en-US"/>
              </w:rPr>
            </w:pPr>
            <w:r>
              <w:rPr>
                <w:bCs/>
                <w:sz w:val="27"/>
                <w:szCs w:val="27"/>
                <w:lang w:eastAsia="en-US"/>
              </w:rPr>
              <w:t>2021-2022</w:t>
            </w:r>
          </w:p>
        </w:tc>
        <w:tc>
          <w:tcPr>
            <w:tcW w:w="384" w:type="pct"/>
            <w:tcBorders>
              <w:top w:val="single" w:sz="4" w:space="0" w:color="auto"/>
              <w:left w:val="single" w:sz="4" w:space="0" w:color="auto"/>
              <w:bottom w:val="single" w:sz="4" w:space="0" w:color="auto"/>
              <w:right w:val="single" w:sz="4" w:space="0" w:color="auto"/>
            </w:tcBorders>
          </w:tcPr>
          <w:p w:rsidR="008E6C23" w:rsidRDefault="008E6C23" w:rsidP="00856D0D">
            <w:pPr>
              <w:autoSpaceDE w:val="0"/>
              <w:autoSpaceDN w:val="0"/>
              <w:adjustRightInd w:val="0"/>
              <w:spacing w:line="23" w:lineRule="atLeast"/>
              <w:rPr>
                <w:bCs/>
                <w:sz w:val="27"/>
                <w:szCs w:val="27"/>
                <w:lang w:eastAsia="en-US"/>
              </w:rPr>
            </w:pPr>
            <w:r>
              <w:rPr>
                <w:bCs/>
                <w:sz w:val="27"/>
                <w:szCs w:val="27"/>
                <w:lang w:eastAsia="en-US"/>
              </w:rPr>
              <w:t>12,0</w:t>
            </w:r>
          </w:p>
        </w:tc>
        <w:tc>
          <w:tcPr>
            <w:tcW w:w="1048" w:type="pct"/>
            <w:tcBorders>
              <w:top w:val="single" w:sz="4" w:space="0" w:color="auto"/>
              <w:left w:val="single" w:sz="4" w:space="0" w:color="auto"/>
              <w:bottom w:val="single" w:sz="4" w:space="0" w:color="auto"/>
              <w:right w:val="single" w:sz="4" w:space="0" w:color="auto"/>
            </w:tcBorders>
          </w:tcPr>
          <w:p w:rsidR="008E6C23" w:rsidRDefault="008E6C23" w:rsidP="008B3206">
            <w:pPr>
              <w:autoSpaceDE w:val="0"/>
              <w:autoSpaceDN w:val="0"/>
              <w:adjustRightInd w:val="0"/>
              <w:spacing w:line="23" w:lineRule="atLeast"/>
              <w:rPr>
                <w:bCs/>
                <w:sz w:val="27"/>
                <w:szCs w:val="27"/>
                <w:lang w:eastAsia="en-US"/>
              </w:rPr>
            </w:pPr>
            <w:r>
              <w:rPr>
                <w:bCs/>
                <w:sz w:val="27"/>
                <w:szCs w:val="27"/>
                <w:lang w:eastAsia="en-US"/>
              </w:rPr>
              <w:t xml:space="preserve">Администрация </w:t>
            </w:r>
            <w:proofErr w:type="spellStart"/>
            <w:r>
              <w:rPr>
                <w:bCs/>
                <w:sz w:val="27"/>
                <w:szCs w:val="27"/>
                <w:lang w:eastAsia="en-US"/>
              </w:rPr>
              <w:t>Шелаболихинского</w:t>
            </w:r>
            <w:proofErr w:type="spellEnd"/>
            <w:r>
              <w:rPr>
                <w:bCs/>
                <w:sz w:val="27"/>
                <w:szCs w:val="27"/>
                <w:lang w:eastAsia="en-US"/>
              </w:rPr>
              <w:t xml:space="preserve"> сельсовета</w:t>
            </w:r>
          </w:p>
        </w:tc>
        <w:tc>
          <w:tcPr>
            <w:tcW w:w="1471" w:type="pct"/>
            <w:tcBorders>
              <w:top w:val="single" w:sz="4" w:space="0" w:color="auto"/>
              <w:left w:val="single" w:sz="4" w:space="0" w:color="auto"/>
              <w:bottom w:val="single" w:sz="4" w:space="0" w:color="auto"/>
              <w:right w:val="single" w:sz="4" w:space="0" w:color="auto"/>
            </w:tcBorders>
          </w:tcPr>
          <w:p w:rsidR="008E6C23" w:rsidRDefault="008E6C23">
            <w:r w:rsidRPr="00C1044C">
              <w:rPr>
                <w:color w:val="000000"/>
                <w:sz w:val="27"/>
                <w:szCs w:val="27"/>
              </w:rPr>
              <w:t>повышение качества жизни населения</w:t>
            </w:r>
          </w:p>
        </w:tc>
      </w:tr>
      <w:tr w:rsidR="00955DC0" w:rsidRPr="00955DC0" w:rsidTr="00D74415">
        <w:trPr>
          <w:trHeight w:val="315"/>
        </w:trPr>
        <w:tc>
          <w:tcPr>
            <w:tcW w:w="289" w:type="pct"/>
            <w:tcBorders>
              <w:top w:val="single" w:sz="4" w:space="0" w:color="auto"/>
              <w:left w:val="single" w:sz="4" w:space="0" w:color="auto"/>
              <w:bottom w:val="single" w:sz="4" w:space="0" w:color="auto"/>
              <w:right w:val="single" w:sz="4" w:space="0" w:color="auto"/>
            </w:tcBorders>
          </w:tcPr>
          <w:p w:rsidR="00955DC0" w:rsidRPr="00955DC0" w:rsidRDefault="00255EEB" w:rsidP="00255EEB">
            <w:pPr>
              <w:jc w:val="center"/>
              <w:rPr>
                <w:sz w:val="27"/>
                <w:szCs w:val="27"/>
              </w:rPr>
            </w:pPr>
            <w:r>
              <w:rPr>
                <w:sz w:val="27"/>
                <w:szCs w:val="27"/>
              </w:rPr>
              <w:t>12</w:t>
            </w:r>
          </w:p>
        </w:tc>
        <w:tc>
          <w:tcPr>
            <w:tcW w:w="1092" w:type="pct"/>
            <w:tcBorders>
              <w:top w:val="single" w:sz="4" w:space="0" w:color="auto"/>
              <w:left w:val="single" w:sz="4" w:space="0" w:color="auto"/>
              <w:bottom w:val="single" w:sz="4" w:space="0" w:color="auto"/>
              <w:right w:val="single" w:sz="4" w:space="0" w:color="auto"/>
            </w:tcBorders>
          </w:tcPr>
          <w:p w:rsidR="00955DC0" w:rsidRPr="00955DC0" w:rsidRDefault="00955DC0" w:rsidP="00D74415">
            <w:pPr>
              <w:rPr>
                <w:sz w:val="27"/>
                <w:szCs w:val="27"/>
              </w:rPr>
            </w:pPr>
            <w:r w:rsidRPr="00955DC0">
              <w:rPr>
                <w:sz w:val="27"/>
                <w:szCs w:val="27"/>
              </w:rPr>
              <w:t xml:space="preserve">Капитальный ремонт структурного </w:t>
            </w:r>
            <w:proofErr w:type="spellStart"/>
            <w:proofErr w:type="gramStart"/>
            <w:r w:rsidRPr="00955DC0">
              <w:rPr>
                <w:sz w:val="27"/>
                <w:szCs w:val="27"/>
              </w:rPr>
              <w:t>подразде-ления</w:t>
            </w:r>
            <w:proofErr w:type="spellEnd"/>
            <w:proofErr w:type="gramEnd"/>
            <w:r w:rsidRPr="00955DC0">
              <w:rPr>
                <w:sz w:val="27"/>
                <w:szCs w:val="27"/>
              </w:rPr>
              <w:t xml:space="preserve"> «</w:t>
            </w:r>
            <w:proofErr w:type="spellStart"/>
            <w:r w:rsidRPr="00955DC0">
              <w:rPr>
                <w:sz w:val="27"/>
                <w:szCs w:val="27"/>
              </w:rPr>
              <w:t>Шелаболихин-</w:t>
            </w:r>
            <w:r w:rsidRPr="00955DC0">
              <w:rPr>
                <w:sz w:val="27"/>
                <w:szCs w:val="27"/>
              </w:rPr>
              <w:lastRenderedPageBreak/>
              <w:t>ский</w:t>
            </w:r>
            <w:proofErr w:type="spellEnd"/>
            <w:r w:rsidRPr="00955DC0">
              <w:rPr>
                <w:sz w:val="27"/>
                <w:szCs w:val="27"/>
              </w:rPr>
              <w:t xml:space="preserve"> районный музей» МКУК «</w:t>
            </w:r>
            <w:proofErr w:type="spellStart"/>
            <w:r w:rsidRPr="00955DC0">
              <w:rPr>
                <w:sz w:val="27"/>
                <w:szCs w:val="27"/>
              </w:rPr>
              <w:t>Многофункцио-нальный</w:t>
            </w:r>
            <w:proofErr w:type="spellEnd"/>
            <w:r w:rsidRPr="00955DC0">
              <w:rPr>
                <w:sz w:val="27"/>
                <w:szCs w:val="27"/>
              </w:rPr>
              <w:t xml:space="preserve"> культурный центр» </w:t>
            </w:r>
            <w:proofErr w:type="spellStart"/>
            <w:r w:rsidRPr="00955DC0">
              <w:rPr>
                <w:sz w:val="27"/>
                <w:szCs w:val="27"/>
              </w:rPr>
              <w:t>Шелаболихинско-го</w:t>
            </w:r>
            <w:proofErr w:type="spellEnd"/>
            <w:r w:rsidRPr="00955DC0">
              <w:rPr>
                <w:sz w:val="27"/>
                <w:szCs w:val="27"/>
              </w:rPr>
              <w:t xml:space="preserve"> района Алтайского края</w:t>
            </w:r>
          </w:p>
        </w:tc>
        <w:tc>
          <w:tcPr>
            <w:tcW w:w="716" w:type="pct"/>
            <w:tcBorders>
              <w:top w:val="single" w:sz="4" w:space="0" w:color="auto"/>
              <w:left w:val="single" w:sz="4" w:space="0" w:color="auto"/>
              <w:bottom w:val="single" w:sz="4" w:space="0" w:color="auto"/>
              <w:right w:val="single" w:sz="4" w:space="0" w:color="auto"/>
            </w:tcBorders>
          </w:tcPr>
          <w:p w:rsidR="00955DC0" w:rsidRPr="00955DC0" w:rsidRDefault="00955DC0" w:rsidP="00955DC0">
            <w:pPr>
              <w:rPr>
                <w:sz w:val="27"/>
                <w:szCs w:val="27"/>
              </w:rPr>
            </w:pPr>
            <w:r w:rsidRPr="00955DC0">
              <w:rPr>
                <w:sz w:val="27"/>
                <w:szCs w:val="27"/>
              </w:rPr>
              <w:lastRenderedPageBreak/>
              <w:t>202</w:t>
            </w:r>
            <w:r>
              <w:rPr>
                <w:sz w:val="27"/>
                <w:szCs w:val="27"/>
              </w:rPr>
              <w:t>2</w:t>
            </w:r>
          </w:p>
        </w:tc>
        <w:tc>
          <w:tcPr>
            <w:tcW w:w="384" w:type="pct"/>
            <w:tcBorders>
              <w:top w:val="single" w:sz="4" w:space="0" w:color="auto"/>
              <w:left w:val="single" w:sz="4" w:space="0" w:color="auto"/>
              <w:bottom w:val="single" w:sz="4" w:space="0" w:color="auto"/>
              <w:right w:val="single" w:sz="4" w:space="0" w:color="auto"/>
            </w:tcBorders>
          </w:tcPr>
          <w:p w:rsidR="00955DC0" w:rsidRPr="00955DC0" w:rsidRDefault="00955DC0" w:rsidP="00D74415">
            <w:pPr>
              <w:rPr>
                <w:sz w:val="27"/>
                <w:szCs w:val="27"/>
              </w:rPr>
            </w:pPr>
            <w:r w:rsidRPr="00955DC0">
              <w:rPr>
                <w:sz w:val="27"/>
                <w:szCs w:val="27"/>
              </w:rPr>
              <w:t>1,0</w:t>
            </w:r>
          </w:p>
        </w:tc>
        <w:tc>
          <w:tcPr>
            <w:tcW w:w="1048" w:type="pct"/>
            <w:tcBorders>
              <w:top w:val="single" w:sz="4" w:space="0" w:color="auto"/>
              <w:left w:val="single" w:sz="4" w:space="0" w:color="auto"/>
              <w:bottom w:val="single" w:sz="4" w:space="0" w:color="auto"/>
              <w:right w:val="single" w:sz="4" w:space="0" w:color="auto"/>
            </w:tcBorders>
          </w:tcPr>
          <w:p w:rsidR="00955DC0" w:rsidRPr="00955DC0" w:rsidRDefault="00955DC0" w:rsidP="00D74415">
            <w:pPr>
              <w:rPr>
                <w:sz w:val="27"/>
                <w:szCs w:val="27"/>
              </w:rPr>
            </w:pPr>
            <w:r w:rsidRPr="00955DC0">
              <w:rPr>
                <w:sz w:val="27"/>
                <w:szCs w:val="27"/>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955DC0" w:rsidRPr="00955DC0" w:rsidRDefault="00955DC0" w:rsidP="00D74415">
            <w:pPr>
              <w:rPr>
                <w:sz w:val="27"/>
                <w:szCs w:val="27"/>
              </w:rPr>
            </w:pPr>
            <w:r w:rsidRPr="00955DC0">
              <w:rPr>
                <w:sz w:val="27"/>
                <w:szCs w:val="27"/>
              </w:rPr>
              <w:t xml:space="preserve">развитие культуры и искусства в </w:t>
            </w:r>
            <w:proofErr w:type="spellStart"/>
            <w:r w:rsidRPr="00955DC0">
              <w:rPr>
                <w:sz w:val="27"/>
                <w:szCs w:val="27"/>
              </w:rPr>
              <w:t>Шелаболихинском</w:t>
            </w:r>
            <w:proofErr w:type="spellEnd"/>
            <w:r w:rsidRPr="00955DC0">
              <w:rPr>
                <w:sz w:val="27"/>
                <w:szCs w:val="27"/>
              </w:rPr>
              <w:t xml:space="preserve"> районе</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13</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w:t>
            </w:r>
            <w:r w:rsidR="00E636B5">
              <w:rPr>
                <w:rFonts w:eastAsia="Calibri"/>
                <w:sz w:val="27"/>
                <w:szCs w:val="27"/>
                <w:lang w:eastAsia="en-US"/>
              </w:rPr>
              <w:t xml:space="preserve"> </w:t>
            </w:r>
            <w:r w:rsidRPr="008F0330">
              <w:rPr>
                <w:rFonts w:eastAsia="Calibri"/>
                <w:sz w:val="27"/>
                <w:szCs w:val="27"/>
                <w:lang w:eastAsia="en-US"/>
              </w:rPr>
              <w:t>МБОУ «</w:t>
            </w:r>
            <w:proofErr w:type="spellStart"/>
            <w:r w:rsidRPr="008F0330">
              <w:rPr>
                <w:rFonts w:eastAsia="Calibri"/>
                <w:sz w:val="27"/>
                <w:szCs w:val="27"/>
                <w:lang w:eastAsia="en-US"/>
              </w:rPr>
              <w:t>Шелаболихинская</w:t>
            </w:r>
            <w:proofErr w:type="spellEnd"/>
            <w:r w:rsidRPr="008F0330">
              <w:rPr>
                <w:rFonts w:eastAsia="Calibri"/>
                <w:sz w:val="27"/>
                <w:szCs w:val="27"/>
                <w:lang w:eastAsia="en-US"/>
              </w:rPr>
              <w:t xml:space="preserve"> СОШ №1» с. Шелаболиха</w:t>
            </w:r>
            <w:r w:rsidR="00856D0D">
              <w:rPr>
                <w:rFonts w:eastAsia="Calibri"/>
                <w:sz w:val="27"/>
                <w:szCs w:val="27"/>
                <w:lang w:eastAsia="en-US"/>
              </w:rPr>
              <w:t xml:space="preserve"> ул. Ленина</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E12157">
            <w:pPr>
              <w:autoSpaceDE w:val="0"/>
              <w:autoSpaceDN w:val="0"/>
              <w:adjustRightInd w:val="0"/>
              <w:spacing w:line="23" w:lineRule="atLeast"/>
              <w:rPr>
                <w:bCs/>
                <w:sz w:val="27"/>
                <w:szCs w:val="27"/>
                <w:lang w:eastAsia="en-US"/>
              </w:rPr>
            </w:pPr>
            <w:r w:rsidRPr="008F0330">
              <w:rPr>
                <w:bCs/>
                <w:sz w:val="27"/>
                <w:szCs w:val="27"/>
                <w:lang w:eastAsia="en-US"/>
              </w:rPr>
              <w:t>202</w:t>
            </w:r>
            <w:r w:rsidR="00E12157">
              <w:rPr>
                <w:bCs/>
                <w:sz w:val="27"/>
                <w:szCs w:val="27"/>
                <w:lang w:eastAsia="en-US"/>
              </w:rPr>
              <w:t>2</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12,0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14</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здания МБОУ «Верх-</w:t>
            </w:r>
            <w:proofErr w:type="spellStart"/>
            <w:r w:rsidRPr="008F0330">
              <w:rPr>
                <w:rFonts w:eastAsia="Calibri"/>
                <w:sz w:val="27"/>
                <w:szCs w:val="27"/>
                <w:lang w:eastAsia="en-US"/>
              </w:rPr>
              <w:t>Кучукская</w:t>
            </w:r>
            <w:proofErr w:type="spellEnd"/>
            <w:r w:rsidRPr="008F0330">
              <w:rPr>
                <w:rFonts w:eastAsia="Calibri"/>
                <w:sz w:val="27"/>
                <w:szCs w:val="27"/>
                <w:lang w:eastAsia="en-US"/>
              </w:rPr>
              <w:t xml:space="preserve"> СОШ»</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2023</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15</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спортивного зала МБОУ «</w:t>
            </w:r>
            <w:proofErr w:type="spellStart"/>
            <w:r w:rsidRPr="008F0330">
              <w:rPr>
                <w:rFonts w:eastAsia="Calibri"/>
                <w:sz w:val="27"/>
                <w:szCs w:val="27"/>
                <w:lang w:eastAsia="en-US"/>
              </w:rPr>
              <w:t>Шелаболихинская</w:t>
            </w:r>
            <w:proofErr w:type="spellEnd"/>
            <w:r w:rsidRPr="008F0330">
              <w:rPr>
                <w:rFonts w:eastAsia="Calibri"/>
                <w:sz w:val="27"/>
                <w:szCs w:val="27"/>
                <w:lang w:eastAsia="en-US"/>
              </w:rPr>
              <w:t xml:space="preserve"> СОШ №1»</w:t>
            </w:r>
            <w:r w:rsidR="00761974">
              <w:rPr>
                <w:rFonts w:eastAsia="Calibri"/>
                <w:sz w:val="27"/>
                <w:szCs w:val="27"/>
                <w:lang w:eastAsia="en-US"/>
              </w:rPr>
              <w:t xml:space="preserve"> ул. Пушкина </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2024</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7,0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16</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 xml:space="preserve">Капитальный ремонт  здания </w:t>
            </w:r>
            <w:proofErr w:type="spellStart"/>
            <w:r w:rsidRPr="008F0330">
              <w:rPr>
                <w:rFonts w:eastAsia="Calibri"/>
                <w:sz w:val="27"/>
                <w:szCs w:val="27"/>
                <w:lang w:eastAsia="en-US"/>
              </w:rPr>
              <w:t>Селезневской</w:t>
            </w:r>
            <w:proofErr w:type="spellEnd"/>
            <w:r w:rsidRPr="008F0330">
              <w:rPr>
                <w:rFonts w:eastAsia="Calibri"/>
                <w:sz w:val="27"/>
                <w:szCs w:val="27"/>
                <w:lang w:eastAsia="en-US"/>
              </w:rPr>
              <w:t xml:space="preserve"> СОШ филиала МБОУ «</w:t>
            </w:r>
            <w:proofErr w:type="spellStart"/>
            <w:r w:rsidRPr="008F0330">
              <w:rPr>
                <w:rFonts w:eastAsia="Calibri"/>
                <w:sz w:val="27"/>
                <w:szCs w:val="27"/>
                <w:lang w:eastAsia="en-US"/>
              </w:rPr>
              <w:t>Кипринская</w:t>
            </w:r>
            <w:proofErr w:type="spellEnd"/>
            <w:r w:rsidRPr="008F0330">
              <w:rPr>
                <w:rFonts w:eastAsia="Calibri"/>
                <w:sz w:val="27"/>
                <w:szCs w:val="27"/>
                <w:lang w:eastAsia="en-US"/>
              </w:rPr>
              <w:t xml:space="preserve"> СОШ»</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2024</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D332C5" w:rsidP="00F456F6">
            <w:pPr>
              <w:widowControl w:val="0"/>
              <w:spacing w:line="23" w:lineRule="atLeast"/>
              <w:jc w:val="center"/>
              <w:rPr>
                <w:sz w:val="27"/>
                <w:szCs w:val="27"/>
                <w:lang w:eastAsia="en-US"/>
              </w:rPr>
            </w:pPr>
            <w:r>
              <w:rPr>
                <w:sz w:val="27"/>
                <w:szCs w:val="27"/>
                <w:lang w:eastAsia="en-US"/>
              </w:rPr>
              <w:t>1</w:t>
            </w:r>
            <w:r w:rsidR="00255EEB">
              <w:rPr>
                <w:sz w:val="27"/>
                <w:szCs w:val="27"/>
                <w:lang w:eastAsia="en-US"/>
              </w:rPr>
              <w:t>7</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 xml:space="preserve">Капитальный ремонт  здания  </w:t>
            </w:r>
            <w:proofErr w:type="spellStart"/>
            <w:r w:rsidRPr="008F0330">
              <w:rPr>
                <w:rFonts w:eastAsia="Calibri"/>
                <w:sz w:val="27"/>
                <w:szCs w:val="27"/>
                <w:lang w:eastAsia="en-US"/>
              </w:rPr>
              <w:t>Омутской</w:t>
            </w:r>
            <w:proofErr w:type="spellEnd"/>
            <w:r w:rsidRPr="008F0330">
              <w:rPr>
                <w:rFonts w:eastAsia="Calibri"/>
                <w:sz w:val="27"/>
                <w:szCs w:val="27"/>
                <w:lang w:eastAsia="en-US"/>
              </w:rPr>
              <w:t xml:space="preserve"> СОШ филиала МБОУ «</w:t>
            </w:r>
            <w:proofErr w:type="spellStart"/>
            <w:r w:rsidRPr="008F0330">
              <w:rPr>
                <w:rFonts w:eastAsia="Calibri"/>
                <w:sz w:val="27"/>
                <w:szCs w:val="27"/>
                <w:lang w:eastAsia="en-US"/>
              </w:rPr>
              <w:t>Кипринская</w:t>
            </w:r>
            <w:proofErr w:type="spellEnd"/>
            <w:r w:rsidRPr="008F0330">
              <w:rPr>
                <w:rFonts w:eastAsia="Calibri"/>
                <w:sz w:val="27"/>
                <w:szCs w:val="27"/>
                <w:lang w:eastAsia="en-US"/>
              </w:rPr>
              <w:t xml:space="preserve"> СОШ»</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2024</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w:t>
            </w:r>
            <w:r w:rsidRPr="008F0330">
              <w:rPr>
                <w:sz w:val="27"/>
                <w:szCs w:val="27"/>
              </w:rPr>
              <w:lastRenderedPageBreak/>
              <w:t>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D332C5" w:rsidP="00F456F6">
            <w:pPr>
              <w:widowControl w:val="0"/>
              <w:spacing w:line="23" w:lineRule="atLeast"/>
              <w:jc w:val="center"/>
              <w:rPr>
                <w:sz w:val="27"/>
                <w:szCs w:val="27"/>
                <w:lang w:eastAsia="en-US"/>
              </w:rPr>
            </w:pPr>
            <w:r>
              <w:rPr>
                <w:sz w:val="27"/>
                <w:szCs w:val="27"/>
                <w:lang w:eastAsia="en-US"/>
              </w:rPr>
              <w:t>1</w:t>
            </w:r>
            <w:r w:rsidR="00255EEB">
              <w:rPr>
                <w:sz w:val="27"/>
                <w:szCs w:val="27"/>
                <w:lang w:eastAsia="en-US"/>
              </w:rPr>
              <w:t>8</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 xml:space="preserve">Капитальный ремонт  здания </w:t>
            </w:r>
            <w:proofErr w:type="spellStart"/>
            <w:r w:rsidRPr="008F0330">
              <w:rPr>
                <w:rFonts w:eastAsia="Calibri"/>
                <w:sz w:val="27"/>
                <w:szCs w:val="27"/>
                <w:lang w:eastAsia="en-US"/>
              </w:rPr>
              <w:t>Чайкинской</w:t>
            </w:r>
            <w:proofErr w:type="spellEnd"/>
            <w:r w:rsidRPr="008F0330">
              <w:rPr>
                <w:rFonts w:eastAsia="Calibri"/>
                <w:sz w:val="27"/>
                <w:szCs w:val="27"/>
                <w:lang w:eastAsia="en-US"/>
              </w:rPr>
              <w:t xml:space="preserve"> ООШ филиала МБОУ «</w:t>
            </w:r>
            <w:proofErr w:type="spellStart"/>
            <w:r w:rsidRPr="008F0330">
              <w:rPr>
                <w:rFonts w:eastAsia="Calibri"/>
                <w:sz w:val="27"/>
                <w:szCs w:val="27"/>
                <w:lang w:eastAsia="en-US"/>
              </w:rPr>
              <w:t>Крутишинская</w:t>
            </w:r>
            <w:proofErr w:type="spellEnd"/>
            <w:r w:rsidRPr="008F0330">
              <w:rPr>
                <w:rFonts w:eastAsia="Calibri"/>
                <w:sz w:val="27"/>
                <w:szCs w:val="27"/>
                <w:lang w:eastAsia="en-US"/>
              </w:rPr>
              <w:t xml:space="preserve"> СОШ»</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2025</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D332C5" w:rsidP="00F456F6">
            <w:pPr>
              <w:widowControl w:val="0"/>
              <w:spacing w:line="23" w:lineRule="atLeast"/>
              <w:jc w:val="center"/>
              <w:rPr>
                <w:sz w:val="27"/>
                <w:szCs w:val="27"/>
                <w:lang w:eastAsia="en-US"/>
              </w:rPr>
            </w:pPr>
            <w:r>
              <w:rPr>
                <w:sz w:val="27"/>
                <w:szCs w:val="27"/>
                <w:lang w:eastAsia="en-US"/>
              </w:rPr>
              <w:t>1</w:t>
            </w:r>
            <w:r w:rsidR="00255EEB">
              <w:rPr>
                <w:sz w:val="27"/>
                <w:szCs w:val="27"/>
                <w:lang w:eastAsia="en-US"/>
              </w:rPr>
              <w:t>9</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МБОУ «</w:t>
            </w:r>
            <w:proofErr w:type="spellStart"/>
            <w:r w:rsidRPr="008F0330">
              <w:rPr>
                <w:rFonts w:eastAsia="Calibri"/>
                <w:sz w:val="27"/>
                <w:szCs w:val="27"/>
                <w:lang w:eastAsia="en-US"/>
              </w:rPr>
              <w:t>Новообинцевская</w:t>
            </w:r>
            <w:proofErr w:type="spellEnd"/>
            <w:r w:rsidRPr="008F0330">
              <w:rPr>
                <w:rFonts w:eastAsia="Calibri"/>
                <w:sz w:val="27"/>
                <w:szCs w:val="27"/>
                <w:lang w:eastAsia="en-US"/>
              </w:rPr>
              <w:t xml:space="preserve"> СОШ»</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2024</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D1552C">
            <w:pPr>
              <w:autoSpaceDE w:val="0"/>
              <w:autoSpaceDN w:val="0"/>
              <w:adjustRightInd w:val="0"/>
              <w:spacing w:line="23" w:lineRule="atLeast"/>
              <w:rPr>
                <w:bCs/>
                <w:sz w:val="27"/>
                <w:szCs w:val="27"/>
                <w:lang w:eastAsia="en-US"/>
              </w:rPr>
            </w:pPr>
            <w:r w:rsidRPr="008F0330">
              <w:rPr>
                <w:bCs/>
                <w:sz w:val="27"/>
                <w:szCs w:val="27"/>
                <w:lang w:eastAsia="en-US"/>
              </w:rPr>
              <w:t>26,0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20</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МБОУ «</w:t>
            </w:r>
            <w:proofErr w:type="spellStart"/>
            <w:r w:rsidRPr="008F0330">
              <w:rPr>
                <w:rFonts w:eastAsia="Calibri"/>
                <w:sz w:val="27"/>
                <w:szCs w:val="27"/>
                <w:lang w:eastAsia="en-US"/>
              </w:rPr>
              <w:t>Шелаболихинская</w:t>
            </w:r>
            <w:proofErr w:type="spellEnd"/>
            <w:r w:rsidRPr="008F0330">
              <w:rPr>
                <w:rFonts w:eastAsia="Calibri"/>
                <w:sz w:val="27"/>
                <w:szCs w:val="27"/>
                <w:lang w:eastAsia="en-US"/>
              </w:rPr>
              <w:t xml:space="preserve"> СОШ № 1» здание на ул. Пушкина</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D1552C">
            <w:pPr>
              <w:autoSpaceDE w:val="0"/>
              <w:autoSpaceDN w:val="0"/>
              <w:adjustRightInd w:val="0"/>
              <w:spacing w:line="23" w:lineRule="atLeast"/>
              <w:rPr>
                <w:bCs/>
                <w:sz w:val="27"/>
                <w:szCs w:val="27"/>
                <w:lang w:eastAsia="en-US"/>
              </w:rPr>
            </w:pPr>
            <w:r w:rsidRPr="008F0330">
              <w:rPr>
                <w:bCs/>
                <w:sz w:val="27"/>
                <w:szCs w:val="27"/>
                <w:lang w:eastAsia="en-US"/>
              </w:rPr>
              <w:t>2028</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255EEB">
            <w:pPr>
              <w:widowControl w:val="0"/>
              <w:spacing w:line="23" w:lineRule="atLeast"/>
              <w:jc w:val="center"/>
              <w:rPr>
                <w:sz w:val="27"/>
                <w:szCs w:val="27"/>
                <w:lang w:eastAsia="en-US"/>
              </w:rPr>
            </w:pPr>
            <w:r>
              <w:rPr>
                <w:sz w:val="27"/>
                <w:szCs w:val="27"/>
                <w:lang w:eastAsia="en-US"/>
              </w:rPr>
              <w:t>21</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МБДОУ «</w:t>
            </w:r>
            <w:proofErr w:type="spellStart"/>
            <w:r w:rsidRPr="008F0330">
              <w:rPr>
                <w:rFonts w:eastAsia="Calibri"/>
                <w:sz w:val="27"/>
                <w:szCs w:val="27"/>
                <w:lang w:eastAsia="en-US"/>
              </w:rPr>
              <w:t>Шелаболихинский</w:t>
            </w:r>
            <w:proofErr w:type="spellEnd"/>
            <w:r w:rsidRPr="008F0330">
              <w:rPr>
                <w:rFonts w:eastAsia="Calibri"/>
                <w:sz w:val="27"/>
                <w:szCs w:val="27"/>
                <w:lang w:eastAsia="en-US"/>
              </w:rPr>
              <w:t xml:space="preserve"> детский сад «Золотая рыбка», здание №1</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2029</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22</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МБДОУ «</w:t>
            </w:r>
            <w:proofErr w:type="spellStart"/>
            <w:r w:rsidRPr="008F0330">
              <w:rPr>
                <w:rFonts w:eastAsia="Calibri"/>
                <w:sz w:val="27"/>
                <w:szCs w:val="27"/>
                <w:lang w:eastAsia="en-US"/>
              </w:rPr>
              <w:t>Шелаболихинский</w:t>
            </w:r>
            <w:proofErr w:type="spellEnd"/>
            <w:r w:rsidRPr="008F0330">
              <w:rPr>
                <w:rFonts w:eastAsia="Calibri"/>
                <w:sz w:val="27"/>
                <w:szCs w:val="27"/>
                <w:lang w:eastAsia="en-US"/>
              </w:rPr>
              <w:t xml:space="preserve"> детский сад «Золотая рыбка», здание №2</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2030</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23</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МБДОУ «</w:t>
            </w:r>
            <w:proofErr w:type="spellStart"/>
            <w:r w:rsidRPr="008F0330">
              <w:rPr>
                <w:rFonts w:eastAsia="Calibri"/>
                <w:sz w:val="27"/>
                <w:szCs w:val="27"/>
                <w:lang w:eastAsia="en-US"/>
              </w:rPr>
              <w:t>Шелаболихинский</w:t>
            </w:r>
            <w:proofErr w:type="spellEnd"/>
            <w:r w:rsidRPr="008F0330">
              <w:rPr>
                <w:rFonts w:eastAsia="Calibri"/>
                <w:sz w:val="27"/>
                <w:szCs w:val="27"/>
                <w:lang w:eastAsia="en-US"/>
              </w:rPr>
              <w:t xml:space="preserve"> детский сад «Золотая рыбка», с. Крутишка</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2031</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w:t>
            </w:r>
            <w:r w:rsidRPr="008F0330">
              <w:rPr>
                <w:sz w:val="27"/>
                <w:szCs w:val="27"/>
              </w:rPr>
              <w:lastRenderedPageBreak/>
              <w:t>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24</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МБДОУ «</w:t>
            </w:r>
            <w:proofErr w:type="spellStart"/>
            <w:r w:rsidRPr="008F0330">
              <w:rPr>
                <w:rFonts w:eastAsia="Calibri"/>
                <w:sz w:val="27"/>
                <w:szCs w:val="27"/>
                <w:lang w:eastAsia="en-US"/>
              </w:rPr>
              <w:t>Шелаболихинский</w:t>
            </w:r>
            <w:proofErr w:type="spellEnd"/>
            <w:r w:rsidRPr="008F0330">
              <w:rPr>
                <w:rFonts w:eastAsia="Calibri"/>
                <w:sz w:val="27"/>
                <w:szCs w:val="27"/>
                <w:lang w:eastAsia="en-US"/>
              </w:rPr>
              <w:t xml:space="preserve"> детский сад «Золотая рыбка», с. </w:t>
            </w:r>
            <w:proofErr w:type="spellStart"/>
            <w:r w:rsidRPr="008F0330">
              <w:rPr>
                <w:rFonts w:eastAsia="Calibri"/>
                <w:sz w:val="27"/>
                <w:szCs w:val="27"/>
                <w:lang w:eastAsia="en-US"/>
              </w:rPr>
              <w:t>Киприно</w:t>
            </w:r>
            <w:proofErr w:type="spellEnd"/>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2032</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25</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МБУДО «</w:t>
            </w:r>
            <w:proofErr w:type="spellStart"/>
            <w:r w:rsidRPr="008F0330">
              <w:rPr>
                <w:rFonts w:eastAsia="Calibri"/>
                <w:sz w:val="27"/>
                <w:szCs w:val="27"/>
                <w:lang w:eastAsia="en-US"/>
              </w:rPr>
              <w:t>Шелаболихинский</w:t>
            </w:r>
            <w:proofErr w:type="spellEnd"/>
            <w:r w:rsidRPr="008F0330">
              <w:rPr>
                <w:rFonts w:eastAsia="Calibri"/>
                <w:sz w:val="27"/>
                <w:szCs w:val="27"/>
                <w:lang w:eastAsia="en-US"/>
              </w:rPr>
              <w:t xml:space="preserve"> центр детского творчества</w:t>
            </w:r>
            <w:r w:rsidR="00761974">
              <w:rPr>
                <w:rFonts w:eastAsia="Calibri"/>
                <w:sz w:val="27"/>
                <w:szCs w:val="27"/>
                <w:lang w:eastAsia="en-US"/>
              </w:rPr>
              <w:t>»</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2033</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26</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rFonts w:eastAsia="Calibri"/>
                <w:sz w:val="27"/>
                <w:szCs w:val="27"/>
                <w:lang w:eastAsia="en-US"/>
              </w:rPr>
              <w:t>Капитальный ремонт МБОУ «</w:t>
            </w:r>
            <w:proofErr w:type="spellStart"/>
            <w:r w:rsidRPr="008F0330">
              <w:rPr>
                <w:rFonts w:eastAsia="Calibri"/>
                <w:sz w:val="27"/>
                <w:szCs w:val="27"/>
                <w:lang w:eastAsia="en-US"/>
              </w:rPr>
              <w:t>Инская</w:t>
            </w:r>
            <w:proofErr w:type="spellEnd"/>
            <w:r w:rsidRPr="008F0330">
              <w:rPr>
                <w:rFonts w:eastAsia="Calibri"/>
                <w:sz w:val="27"/>
                <w:szCs w:val="27"/>
                <w:lang w:eastAsia="en-US"/>
              </w:rPr>
              <w:t xml:space="preserve"> СОШ»</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2034</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30,0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EE005B">
            <w:pPr>
              <w:rPr>
                <w:sz w:val="27"/>
                <w:szCs w:val="27"/>
              </w:rPr>
            </w:pPr>
            <w:r w:rsidRPr="008F0330">
              <w:rPr>
                <w:sz w:val="27"/>
                <w:szCs w:val="27"/>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D332C5" w:rsidP="00F456F6">
            <w:pPr>
              <w:widowControl w:val="0"/>
              <w:spacing w:line="23" w:lineRule="atLeast"/>
              <w:jc w:val="center"/>
              <w:rPr>
                <w:sz w:val="27"/>
                <w:szCs w:val="27"/>
                <w:lang w:eastAsia="en-US"/>
              </w:rPr>
            </w:pPr>
            <w:r>
              <w:rPr>
                <w:sz w:val="27"/>
                <w:szCs w:val="27"/>
                <w:lang w:eastAsia="en-US"/>
              </w:rPr>
              <w:t>2</w:t>
            </w:r>
            <w:r w:rsidR="00255EEB">
              <w:rPr>
                <w:sz w:val="27"/>
                <w:szCs w:val="27"/>
                <w:lang w:eastAsia="en-US"/>
              </w:rPr>
              <w:t>7</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 xml:space="preserve">Капитальный ремонт здания культурно-досугового центра в с. Ильинка </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D332C5" w:rsidP="008B3206">
            <w:pPr>
              <w:autoSpaceDE w:val="0"/>
              <w:autoSpaceDN w:val="0"/>
              <w:adjustRightInd w:val="0"/>
              <w:spacing w:line="23" w:lineRule="atLeast"/>
              <w:rPr>
                <w:bCs/>
                <w:sz w:val="27"/>
                <w:szCs w:val="27"/>
                <w:lang w:eastAsia="en-US"/>
              </w:rPr>
            </w:pPr>
            <w:r>
              <w:rPr>
                <w:bCs/>
                <w:sz w:val="27"/>
                <w:szCs w:val="27"/>
                <w:lang w:eastAsia="en-US"/>
              </w:rPr>
              <w:t>2021-</w:t>
            </w:r>
            <w:r w:rsidR="00EE005B" w:rsidRPr="008F0330">
              <w:rPr>
                <w:bCs/>
                <w:sz w:val="27"/>
                <w:szCs w:val="27"/>
                <w:lang w:eastAsia="en-US"/>
              </w:rPr>
              <w:t>2024</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D332C5" w:rsidP="008B3206">
            <w:pPr>
              <w:autoSpaceDE w:val="0"/>
              <w:autoSpaceDN w:val="0"/>
              <w:adjustRightInd w:val="0"/>
              <w:spacing w:line="23" w:lineRule="atLeast"/>
              <w:rPr>
                <w:bCs/>
                <w:sz w:val="27"/>
                <w:szCs w:val="27"/>
                <w:lang w:eastAsia="en-US"/>
              </w:rPr>
            </w:pPr>
            <w:r>
              <w:rPr>
                <w:bCs/>
                <w:sz w:val="27"/>
                <w:szCs w:val="27"/>
                <w:lang w:eastAsia="en-US"/>
              </w:rPr>
              <w:t>3</w:t>
            </w:r>
            <w:r w:rsidR="00EE005B" w:rsidRPr="008F0330">
              <w:rPr>
                <w:bCs/>
                <w:sz w:val="27"/>
                <w:szCs w:val="27"/>
                <w:lang w:eastAsia="en-US"/>
              </w:rPr>
              <w:t>,0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006712" w:rsidP="00EE005B">
            <w:pPr>
              <w:jc w:val="both"/>
              <w:rPr>
                <w:sz w:val="27"/>
                <w:szCs w:val="27"/>
              </w:rPr>
            </w:pPr>
            <w:r>
              <w:rPr>
                <w:sz w:val="27"/>
                <w:szCs w:val="27"/>
              </w:rPr>
              <w:t>с</w:t>
            </w:r>
            <w:r w:rsidR="00EE005B" w:rsidRPr="008F0330">
              <w:rPr>
                <w:sz w:val="27"/>
                <w:szCs w:val="27"/>
              </w:rPr>
              <w:t xml:space="preserve">охранение и развитие культуры и искусства в </w:t>
            </w:r>
            <w:proofErr w:type="spellStart"/>
            <w:r w:rsidR="00EE005B" w:rsidRPr="008F0330">
              <w:rPr>
                <w:sz w:val="27"/>
                <w:szCs w:val="27"/>
              </w:rPr>
              <w:t>Шелаболихинском</w:t>
            </w:r>
            <w:proofErr w:type="spellEnd"/>
            <w:r w:rsidR="00EE005B" w:rsidRPr="008F0330">
              <w:rPr>
                <w:sz w:val="27"/>
                <w:szCs w:val="27"/>
              </w:rPr>
              <w:t xml:space="preserve"> районе</w:t>
            </w:r>
          </w:p>
          <w:p w:rsidR="00EE005B" w:rsidRPr="008F0330" w:rsidRDefault="00EE005B" w:rsidP="008B3206">
            <w:pPr>
              <w:autoSpaceDE w:val="0"/>
              <w:autoSpaceDN w:val="0"/>
              <w:adjustRightInd w:val="0"/>
              <w:spacing w:line="23" w:lineRule="atLeast"/>
              <w:rPr>
                <w:bCs/>
                <w:sz w:val="27"/>
                <w:szCs w:val="27"/>
                <w:lang w:eastAsia="en-US"/>
              </w:rPr>
            </w:pP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D332C5" w:rsidP="00F456F6">
            <w:pPr>
              <w:widowControl w:val="0"/>
              <w:spacing w:line="23" w:lineRule="atLeast"/>
              <w:jc w:val="center"/>
              <w:rPr>
                <w:sz w:val="27"/>
                <w:szCs w:val="27"/>
                <w:lang w:eastAsia="en-US"/>
              </w:rPr>
            </w:pPr>
            <w:r>
              <w:rPr>
                <w:sz w:val="27"/>
                <w:szCs w:val="27"/>
                <w:lang w:eastAsia="en-US"/>
              </w:rPr>
              <w:t>2</w:t>
            </w:r>
            <w:r w:rsidR="00255EEB">
              <w:rPr>
                <w:sz w:val="27"/>
                <w:szCs w:val="27"/>
                <w:lang w:eastAsia="en-US"/>
              </w:rPr>
              <w:t>8</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Капитальный ремонт здания Верх-</w:t>
            </w:r>
            <w:proofErr w:type="spellStart"/>
            <w:r w:rsidRPr="008F0330">
              <w:rPr>
                <w:bCs/>
                <w:sz w:val="27"/>
                <w:szCs w:val="27"/>
                <w:lang w:eastAsia="en-US"/>
              </w:rPr>
              <w:t>Кучукского</w:t>
            </w:r>
            <w:proofErr w:type="spellEnd"/>
            <w:r w:rsidRPr="008F0330">
              <w:rPr>
                <w:bCs/>
                <w:sz w:val="27"/>
                <w:szCs w:val="27"/>
                <w:lang w:eastAsia="en-US"/>
              </w:rPr>
              <w:t xml:space="preserve"> культурно-досугового центра</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2030</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35,0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006712" w:rsidP="00EE005B">
            <w:pPr>
              <w:jc w:val="both"/>
              <w:rPr>
                <w:sz w:val="27"/>
                <w:szCs w:val="27"/>
              </w:rPr>
            </w:pPr>
            <w:r>
              <w:rPr>
                <w:sz w:val="27"/>
                <w:szCs w:val="27"/>
              </w:rPr>
              <w:t>с</w:t>
            </w:r>
            <w:r w:rsidR="00EE005B" w:rsidRPr="008F0330">
              <w:rPr>
                <w:sz w:val="27"/>
                <w:szCs w:val="27"/>
              </w:rPr>
              <w:t xml:space="preserve">охранение и развитие культуры и искусства в </w:t>
            </w:r>
            <w:proofErr w:type="spellStart"/>
            <w:r w:rsidR="00EE005B" w:rsidRPr="008F0330">
              <w:rPr>
                <w:sz w:val="27"/>
                <w:szCs w:val="27"/>
              </w:rPr>
              <w:t>Шелаболихинском</w:t>
            </w:r>
            <w:proofErr w:type="spellEnd"/>
            <w:r w:rsidR="00EE005B" w:rsidRPr="008F0330">
              <w:rPr>
                <w:sz w:val="27"/>
                <w:szCs w:val="27"/>
              </w:rPr>
              <w:t xml:space="preserve"> районе</w:t>
            </w:r>
          </w:p>
          <w:p w:rsidR="00EE005B" w:rsidRPr="008F0330" w:rsidRDefault="00EE005B" w:rsidP="008B3206">
            <w:pPr>
              <w:autoSpaceDE w:val="0"/>
              <w:autoSpaceDN w:val="0"/>
              <w:adjustRightInd w:val="0"/>
              <w:spacing w:line="23" w:lineRule="atLeast"/>
              <w:rPr>
                <w:bCs/>
                <w:sz w:val="27"/>
                <w:szCs w:val="27"/>
                <w:lang w:eastAsia="en-US"/>
              </w:rPr>
            </w:pPr>
          </w:p>
        </w:tc>
      </w:tr>
      <w:tr w:rsidR="001222B6"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1222B6" w:rsidRPr="008F0330" w:rsidRDefault="00D332C5" w:rsidP="00F73A55">
            <w:pPr>
              <w:widowControl w:val="0"/>
              <w:spacing w:line="23" w:lineRule="atLeast"/>
              <w:jc w:val="center"/>
              <w:rPr>
                <w:sz w:val="27"/>
                <w:szCs w:val="27"/>
                <w:lang w:eastAsia="en-US"/>
              </w:rPr>
            </w:pPr>
            <w:r>
              <w:rPr>
                <w:sz w:val="27"/>
                <w:szCs w:val="27"/>
                <w:lang w:eastAsia="en-US"/>
              </w:rPr>
              <w:t>2</w:t>
            </w:r>
            <w:r w:rsidR="00255EEB">
              <w:rPr>
                <w:sz w:val="27"/>
                <w:szCs w:val="27"/>
                <w:lang w:eastAsia="en-US"/>
              </w:rPr>
              <w:t>9</w:t>
            </w:r>
          </w:p>
        </w:tc>
        <w:tc>
          <w:tcPr>
            <w:tcW w:w="1092" w:type="pct"/>
            <w:tcBorders>
              <w:top w:val="single" w:sz="4" w:space="0" w:color="auto"/>
              <w:left w:val="single" w:sz="4" w:space="0" w:color="auto"/>
              <w:bottom w:val="single" w:sz="4" w:space="0" w:color="auto"/>
              <w:right w:val="single" w:sz="4" w:space="0" w:color="auto"/>
            </w:tcBorders>
          </w:tcPr>
          <w:p w:rsidR="001222B6" w:rsidRPr="001222B6" w:rsidRDefault="001222B6" w:rsidP="00761974">
            <w:pPr>
              <w:autoSpaceDE w:val="0"/>
              <w:autoSpaceDN w:val="0"/>
              <w:adjustRightInd w:val="0"/>
              <w:jc w:val="both"/>
              <w:rPr>
                <w:rFonts w:eastAsia="Calibri"/>
                <w:sz w:val="27"/>
                <w:szCs w:val="27"/>
                <w:lang w:eastAsia="en-US"/>
              </w:rPr>
            </w:pPr>
            <w:r w:rsidRPr="001222B6">
              <w:rPr>
                <w:sz w:val="27"/>
                <w:szCs w:val="27"/>
              </w:rPr>
              <w:t xml:space="preserve">Капитальный ремонт </w:t>
            </w:r>
            <w:r w:rsidR="00761974">
              <w:rPr>
                <w:sz w:val="27"/>
                <w:szCs w:val="27"/>
              </w:rPr>
              <w:t>структурного подразделения «</w:t>
            </w:r>
            <w:proofErr w:type="spellStart"/>
            <w:r w:rsidR="00761974">
              <w:rPr>
                <w:sz w:val="27"/>
                <w:szCs w:val="27"/>
              </w:rPr>
              <w:t>Шелаболихинский</w:t>
            </w:r>
            <w:proofErr w:type="spellEnd"/>
            <w:r w:rsidR="00761974">
              <w:rPr>
                <w:sz w:val="27"/>
                <w:szCs w:val="27"/>
              </w:rPr>
              <w:t xml:space="preserve"> районный музей» МКУК «Многофункциональный культурный </w:t>
            </w:r>
            <w:r w:rsidR="00761974">
              <w:rPr>
                <w:sz w:val="27"/>
                <w:szCs w:val="27"/>
              </w:rPr>
              <w:lastRenderedPageBreak/>
              <w:t xml:space="preserve">центр» </w:t>
            </w:r>
            <w:proofErr w:type="spellStart"/>
            <w:r w:rsidR="00761974">
              <w:rPr>
                <w:sz w:val="27"/>
                <w:szCs w:val="27"/>
              </w:rPr>
              <w:t>Шелаболихинского</w:t>
            </w:r>
            <w:proofErr w:type="spellEnd"/>
            <w:r w:rsidR="00761974">
              <w:rPr>
                <w:sz w:val="27"/>
                <w:szCs w:val="27"/>
              </w:rPr>
              <w:t xml:space="preserve"> района Алтайского края</w:t>
            </w:r>
          </w:p>
        </w:tc>
        <w:tc>
          <w:tcPr>
            <w:tcW w:w="716" w:type="pct"/>
            <w:tcBorders>
              <w:top w:val="single" w:sz="4" w:space="0" w:color="auto"/>
              <w:left w:val="single" w:sz="4" w:space="0" w:color="auto"/>
              <w:bottom w:val="single" w:sz="4" w:space="0" w:color="auto"/>
              <w:right w:val="single" w:sz="4" w:space="0" w:color="auto"/>
            </w:tcBorders>
          </w:tcPr>
          <w:p w:rsidR="001222B6" w:rsidRPr="001222B6" w:rsidRDefault="001222B6" w:rsidP="00F73A55">
            <w:pPr>
              <w:autoSpaceDE w:val="0"/>
              <w:autoSpaceDN w:val="0"/>
              <w:adjustRightInd w:val="0"/>
              <w:spacing w:line="23" w:lineRule="atLeast"/>
              <w:rPr>
                <w:bCs/>
                <w:sz w:val="27"/>
                <w:szCs w:val="27"/>
                <w:lang w:eastAsia="en-US"/>
              </w:rPr>
            </w:pPr>
            <w:r w:rsidRPr="001222B6">
              <w:rPr>
                <w:bCs/>
                <w:sz w:val="27"/>
                <w:szCs w:val="27"/>
                <w:lang w:eastAsia="en-US"/>
              </w:rPr>
              <w:lastRenderedPageBreak/>
              <w:t>2030</w:t>
            </w:r>
          </w:p>
        </w:tc>
        <w:tc>
          <w:tcPr>
            <w:tcW w:w="384" w:type="pct"/>
            <w:tcBorders>
              <w:top w:val="single" w:sz="4" w:space="0" w:color="auto"/>
              <w:left w:val="single" w:sz="4" w:space="0" w:color="auto"/>
              <w:bottom w:val="single" w:sz="4" w:space="0" w:color="auto"/>
              <w:right w:val="single" w:sz="4" w:space="0" w:color="auto"/>
            </w:tcBorders>
          </w:tcPr>
          <w:p w:rsidR="001222B6" w:rsidRPr="001222B6" w:rsidRDefault="001222B6" w:rsidP="00F73A55">
            <w:pPr>
              <w:autoSpaceDE w:val="0"/>
              <w:autoSpaceDN w:val="0"/>
              <w:adjustRightInd w:val="0"/>
              <w:spacing w:line="23" w:lineRule="atLeast"/>
              <w:rPr>
                <w:bCs/>
                <w:sz w:val="27"/>
                <w:szCs w:val="27"/>
                <w:lang w:eastAsia="en-US"/>
              </w:rPr>
            </w:pPr>
            <w:r w:rsidRPr="001222B6">
              <w:rPr>
                <w:bCs/>
                <w:sz w:val="27"/>
                <w:szCs w:val="27"/>
                <w:lang w:eastAsia="en-US"/>
              </w:rPr>
              <w:t>1,0</w:t>
            </w:r>
          </w:p>
        </w:tc>
        <w:tc>
          <w:tcPr>
            <w:tcW w:w="1048" w:type="pct"/>
            <w:tcBorders>
              <w:top w:val="single" w:sz="4" w:space="0" w:color="auto"/>
              <w:left w:val="single" w:sz="4" w:space="0" w:color="auto"/>
              <w:bottom w:val="single" w:sz="4" w:space="0" w:color="auto"/>
              <w:right w:val="single" w:sz="4" w:space="0" w:color="auto"/>
            </w:tcBorders>
          </w:tcPr>
          <w:p w:rsidR="001222B6" w:rsidRPr="001222B6" w:rsidRDefault="001222B6" w:rsidP="00F73A55">
            <w:pPr>
              <w:autoSpaceDE w:val="0"/>
              <w:autoSpaceDN w:val="0"/>
              <w:adjustRightInd w:val="0"/>
              <w:spacing w:line="23" w:lineRule="atLeast"/>
              <w:rPr>
                <w:bCs/>
                <w:sz w:val="27"/>
                <w:szCs w:val="27"/>
                <w:lang w:eastAsia="en-US"/>
              </w:rPr>
            </w:pPr>
            <w:r w:rsidRPr="001222B6">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1222B6" w:rsidRPr="001222B6" w:rsidRDefault="001222B6" w:rsidP="00F73A55">
            <w:pPr>
              <w:jc w:val="both"/>
              <w:rPr>
                <w:sz w:val="27"/>
                <w:szCs w:val="27"/>
              </w:rPr>
            </w:pPr>
            <w:r w:rsidRPr="001222B6">
              <w:rPr>
                <w:sz w:val="27"/>
                <w:szCs w:val="27"/>
              </w:rPr>
              <w:t xml:space="preserve">развитие культуры и искусства в </w:t>
            </w:r>
            <w:proofErr w:type="spellStart"/>
            <w:r w:rsidRPr="001222B6">
              <w:rPr>
                <w:sz w:val="27"/>
                <w:szCs w:val="27"/>
              </w:rPr>
              <w:t>Шелаболихинском</w:t>
            </w:r>
            <w:proofErr w:type="spellEnd"/>
            <w:r w:rsidRPr="001222B6">
              <w:rPr>
                <w:sz w:val="27"/>
                <w:szCs w:val="27"/>
              </w:rPr>
              <w:t xml:space="preserve"> районе</w:t>
            </w:r>
          </w:p>
          <w:p w:rsidR="001222B6" w:rsidRPr="001222B6" w:rsidRDefault="001222B6" w:rsidP="00F73A55">
            <w:pPr>
              <w:jc w:val="both"/>
              <w:rPr>
                <w:sz w:val="27"/>
                <w:szCs w:val="27"/>
              </w:rPr>
            </w:pP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30</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D53EE">
            <w:pPr>
              <w:autoSpaceDE w:val="0"/>
              <w:autoSpaceDN w:val="0"/>
              <w:adjustRightInd w:val="0"/>
              <w:spacing w:line="23" w:lineRule="atLeast"/>
              <w:rPr>
                <w:bCs/>
                <w:sz w:val="27"/>
                <w:szCs w:val="27"/>
                <w:lang w:eastAsia="en-US"/>
              </w:rPr>
            </w:pPr>
            <w:r w:rsidRPr="008F0330">
              <w:rPr>
                <w:bCs/>
                <w:sz w:val="27"/>
                <w:szCs w:val="27"/>
                <w:lang w:eastAsia="en-US"/>
              </w:rPr>
              <w:t xml:space="preserve">Реконструкция систем водоснабжения в с. Шелаболиха, с. Батурово, с. </w:t>
            </w:r>
            <w:proofErr w:type="spellStart"/>
            <w:proofErr w:type="gramStart"/>
            <w:r w:rsidRPr="008F0330">
              <w:rPr>
                <w:bCs/>
                <w:sz w:val="27"/>
                <w:szCs w:val="27"/>
                <w:lang w:eastAsia="en-US"/>
              </w:rPr>
              <w:t>Омутское,с</w:t>
            </w:r>
            <w:proofErr w:type="spellEnd"/>
            <w:r w:rsidRPr="008F0330">
              <w:rPr>
                <w:bCs/>
                <w:sz w:val="27"/>
                <w:szCs w:val="27"/>
                <w:lang w:eastAsia="en-US"/>
              </w:rPr>
              <w:t>.</w:t>
            </w:r>
            <w:proofErr w:type="gramEnd"/>
            <w:r w:rsidRPr="008F0330">
              <w:rPr>
                <w:bCs/>
                <w:sz w:val="27"/>
                <w:szCs w:val="27"/>
                <w:lang w:eastAsia="en-US"/>
              </w:rPr>
              <w:t xml:space="preserve">  </w:t>
            </w:r>
            <w:proofErr w:type="spellStart"/>
            <w:r w:rsidRPr="008F0330">
              <w:rPr>
                <w:bCs/>
                <w:sz w:val="27"/>
                <w:szCs w:val="27"/>
                <w:lang w:eastAsia="en-US"/>
              </w:rPr>
              <w:t>Селезнево,с</w:t>
            </w:r>
            <w:proofErr w:type="spellEnd"/>
            <w:r w:rsidRPr="008F0330">
              <w:rPr>
                <w:bCs/>
                <w:sz w:val="27"/>
                <w:szCs w:val="27"/>
                <w:lang w:eastAsia="en-US"/>
              </w:rPr>
              <w:t xml:space="preserve">.  </w:t>
            </w:r>
            <w:proofErr w:type="spellStart"/>
            <w:r w:rsidRPr="008F0330">
              <w:rPr>
                <w:bCs/>
                <w:sz w:val="27"/>
                <w:szCs w:val="27"/>
                <w:lang w:eastAsia="en-US"/>
              </w:rPr>
              <w:t>Киприно</w:t>
            </w:r>
            <w:proofErr w:type="spellEnd"/>
            <w:r w:rsidRPr="008F0330">
              <w:rPr>
                <w:bCs/>
                <w:sz w:val="27"/>
                <w:szCs w:val="27"/>
                <w:lang w:eastAsia="en-US"/>
              </w:rPr>
              <w:t xml:space="preserve">, с. </w:t>
            </w:r>
            <w:proofErr w:type="spellStart"/>
            <w:r w:rsidRPr="008F0330">
              <w:rPr>
                <w:bCs/>
                <w:sz w:val="27"/>
                <w:szCs w:val="27"/>
                <w:lang w:eastAsia="en-US"/>
              </w:rPr>
              <w:t>Чайкино</w:t>
            </w:r>
            <w:proofErr w:type="spellEnd"/>
            <w:r w:rsidRPr="008F0330">
              <w:rPr>
                <w:bCs/>
                <w:sz w:val="27"/>
                <w:szCs w:val="27"/>
                <w:lang w:eastAsia="en-US"/>
              </w:rPr>
              <w:t xml:space="preserve">, с. </w:t>
            </w:r>
            <w:proofErr w:type="spellStart"/>
            <w:r w:rsidRPr="008F0330">
              <w:rPr>
                <w:bCs/>
                <w:sz w:val="27"/>
                <w:szCs w:val="27"/>
                <w:lang w:eastAsia="en-US"/>
              </w:rPr>
              <w:t>Макарово</w:t>
            </w:r>
            <w:proofErr w:type="spellEnd"/>
            <w:r w:rsidRPr="008F0330">
              <w:rPr>
                <w:bCs/>
                <w:sz w:val="27"/>
                <w:szCs w:val="27"/>
                <w:lang w:eastAsia="en-US"/>
              </w:rPr>
              <w:t>, с. Верх-с. Кучук, с. Ивановка, с. Крутишка, п. Подгорный</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2022-2035</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191,0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EE005B" w:rsidP="00CB5D2F">
            <w:pPr>
              <w:autoSpaceDE w:val="0"/>
              <w:autoSpaceDN w:val="0"/>
              <w:adjustRightInd w:val="0"/>
              <w:spacing w:line="23" w:lineRule="atLeast"/>
              <w:rPr>
                <w:bCs/>
                <w:sz w:val="27"/>
                <w:szCs w:val="27"/>
                <w:lang w:eastAsia="en-US"/>
              </w:rPr>
            </w:pPr>
            <w:r w:rsidRPr="008F0330">
              <w:rPr>
                <w:sz w:val="27"/>
                <w:szCs w:val="27"/>
              </w:rPr>
              <w:t xml:space="preserve">обеспечение жителей </w:t>
            </w:r>
            <w:proofErr w:type="spellStart"/>
            <w:r w:rsidRPr="008F0330">
              <w:rPr>
                <w:sz w:val="27"/>
                <w:szCs w:val="27"/>
              </w:rPr>
              <w:t>Шелаболихинского</w:t>
            </w:r>
            <w:proofErr w:type="spellEnd"/>
            <w:r w:rsidRPr="008F0330">
              <w:rPr>
                <w:sz w:val="27"/>
                <w:szCs w:val="27"/>
              </w:rPr>
              <w:t xml:space="preserve"> района коммунальными услугами нормативного качества</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31</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6D663C">
            <w:pPr>
              <w:autoSpaceDE w:val="0"/>
              <w:autoSpaceDN w:val="0"/>
              <w:adjustRightInd w:val="0"/>
              <w:spacing w:line="23" w:lineRule="atLeast"/>
              <w:rPr>
                <w:bCs/>
                <w:sz w:val="27"/>
                <w:szCs w:val="27"/>
                <w:lang w:eastAsia="en-US"/>
              </w:rPr>
            </w:pPr>
            <w:r w:rsidRPr="008F0330">
              <w:rPr>
                <w:rFonts w:eastAsia="Calibri"/>
                <w:sz w:val="27"/>
                <w:szCs w:val="27"/>
                <w:lang w:eastAsia="en-US"/>
              </w:rPr>
              <w:t>Обустройство спортивной площадки для сдачи нормативов ВФСК ГТО (Шелаболиха)</w:t>
            </w:r>
          </w:p>
          <w:p w:rsidR="00EE005B" w:rsidRPr="008F0330" w:rsidRDefault="00EE005B" w:rsidP="00357AC8">
            <w:pPr>
              <w:rPr>
                <w:sz w:val="27"/>
                <w:szCs w:val="27"/>
              </w:rPr>
            </w:pP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F02E14" w:rsidP="00F02E14">
            <w:pPr>
              <w:autoSpaceDE w:val="0"/>
              <w:autoSpaceDN w:val="0"/>
              <w:adjustRightInd w:val="0"/>
              <w:spacing w:line="23" w:lineRule="atLeast"/>
              <w:rPr>
                <w:bCs/>
                <w:sz w:val="27"/>
                <w:szCs w:val="27"/>
                <w:lang w:eastAsia="en-US"/>
              </w:rPr>
            </w:pPr>
            <w:r>
              <w:rPr>
                <w:bCs/>
                <w:sz w:val="27"/>
                <w:szCs w:val="27"/>
                <w:lang w:eastAsia="en-US"/>
              </w:rPr>
              <w:t>202</w:t>
            </w:r>
            <w:r w:rsidR="00EE005B" w:rsidRPr="008F0330">
              <w:rPr>
                <w:bCs/>
                <w:sz w:val="27"/>
                <w:szCs w:val="27"/>
                <w:lang w:eastAsia="en-US"/>
              </w:rPr>
              <w:t>3</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w:t>
            </w:r>
            <w:r w:rsidR="00F02E14">
              <w:rPr>
                <w:bCs/>
                <w:sz w:val="27"/>
                <w:szCs w:val="27"/>
                <w:lang w:eastAsia="en-US"/>
              </w:rPr>
              <w:t>,0</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006712" w:rsidP="008B3206">
            <w:pPr>
              <w:autoSpaceDE w:val="0"/>
              <w:autoSpaceDN w:val="0"/>
              <w:adjustRightInd w:val="0"/>
              <w:spacing w:line="23" w:lineRule="atLeast"/>
              <w:rPr>
                <w:bCs/>
                <w:sz w:val="27"/>
                <w:szCs w:val="27"/>
                <w:lang w:eastAsia="en-US"/>
              </w:rPr>
            </w:pPr>
            <w:r>
              <w:rPr>
                <w:color w:val="000000"/>
                <w:sz w:val="27"/>
                <w:szCs w:val="27"/>
              </w:rPr>
              <w:t>с</w:t>
            </w:r>
            <w:r w:rsidR="00EE005B" w:rsidRPr="008F0330">
              <w:rPr>
                <w:color w:val="000000"/>
                <w:sz w:val="27"/>
                <w:szCs w:val="27"/>
              </w:rPr>
              <w:t>оздание условий для занятий спортом</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32</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8D6F57">
            <w:pPr>
              <w:rPr>
                <w:sz w:val="27"/>
                <w:szCs w:val="27"/>
              </w:rPr>
            </w:pPr>
            <w:r w:rsidRPr="008F0330">
              <w:rPr>
                <w:sz w:val="27"/>
                <w:szCs w:val="27"/>
              </w:rPr>
              <w:t>Обустройство хоккейной коробки с.</w:t>
            </w:r>
            <w:r w:rsidR="008D6F57">
              <w:rPr>
                <w:sz w:val="27"/>
                <w:szCs w:val="27"/>
              </w:rPr>
              <w:t xml:space="preserve"> </w:t>
            </w:r>
            <w:r w:rsidRPr="008F0330">
              <w:rPr>
                <w:sz w:val="27"/>
                <w:szCs w:val="27"/>
              </w:rPr>
              <w:t>Ильинка, с. Крутишка</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2023-2024</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2,6</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006712" w:rsidP="008B3206">
            <w:pPr>
              <w:autoSpaceDE w:val="0"/>
              <w:autoSpaceDN w:val="0"/>
              <w:adjustRightInd w:val="0"/>
              <w:spacing w:line="23" w:lineRule="atLeast"/>
              <w:rPr>
                <w:bCs/>
                <w:sz w:val="27"/>
                <w:szCs w:val="27"/>
                <w:lang w:eastAsia="en-US"/>
              </w:rPr>
            </w:pPr>
            <w:r>
              <w:rPr>
                <w:color w:val="000000"/>
                <w:sz w:val="27"/>
                <w:szCs w:val="27"/>
              </w:rPr>
              <w:t>с</w:t>
            </w:r>
            <w:r w:rsidR="00EE005B" w:rsidRPr="008F0330">
              <w:rPr>
                <w:color w:val="000000"/>
                <w:sz w:val="27"/>
                <w:szCs w:val="27"/>
              </w:rPr>
              <w:t>оздание условий для занятий спортом</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33</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95537B">
            <w:pPr>
              <w:rPr>
                <w:sz w:val="27"/>
                <w:szCs w:val="27"/>
              </w:rPr>
            </w:pPr>
            <w:r w:rsidRPr="008F0330">
              <w:rPr>
                <w:sz w:val="27"/>
                <w:szCs w:val="27"/>
              </w:rPr>
              <w:t xml:space="preserve">Реконструкция  стадионов с. </w:t>
            </w:r>
            <w:proofErr w:type="spellStart"/>
            <w:r w:rsidRPr="008F0330">
              <w:rPr>
                <w:sz w:val="27"/>
                <w:szCs w:val="27"/>
              </w:rPr>
              <w:t>Киприно</w:t>
            </w:r>
            <w:proofErr w:type="spellEnd"/>
            <w:r w:rsidRPr="008F0330">
              <w:rPr>
                <w:sz w:val="27"/>
                <w:szCs w:val="27"/>
              </w:rPr>
              <w:t>, с. Кучук, с.</w:t>
            </w:r>
            <w:r w:rsidR="008D6F57">
              <w:rPr>
                <w:sz w:val="27"/>
                <w:szCs w:val="27"/>
              </w:rPr>
              <w:t xml:space="preserve"> </w:t>
            </w:r>
            <w:r w:rsidRPr="008F0330">
              <w:rPr>
                <w:sz w:val="27"/>
                <w:szCs w:val="27"/>
              </w:rPr>
              <w:t>Верх-Кучук</w:t>
            </w:r>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2027-2035</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3,9</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006712" w:rsidP="008B3206">
            <w:pPr>
              <w:autoSpaceDE w:val="0"/>
              <w:autoSpaceDN w:val="0"/>
              <w:adjustRightInd w:val="0"/>
              <w:spacing w:line="23" w:lineRule="atLeast"/>
              <w:rPr>
                <w:bCs/>
                <w:sz w:val="27"/>
                <w:szCs w:val="27"/>
                <w:lang w:eastAsia="en-US"/>
              </w:rPr>
            </w:pPr>
            <w:r>
              <w:rPr>
                <w:color w:val="000000"/>
                <w:sz w:val="27"/>
                <w:szCs w:val="27"/>
              </w:rPr>
              <w:t>с</w:t>
            </w:r>
            <w:r w:rsidR="00EE005B" w:rsidRPr="008F0330">
              <w:rPr>
                <w:color w:val="000000"/>
                <w:sz w:val="27"/>
                <w:szCs w:val="27"/>
              </w:rPr>
              <w:t>оздание условий для занятий спортом</w:t>
            </w:r>
          </w:p>
        </w:tc>
      </w:tr>
      <w:tr w:rsidR="00EE005B"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EE005B" w:rsidRPr="008F0330" w:rsidRDefault="00255EEB" w:rsidP="00F456F6">
            <w:pPr>
              <w:widowControl w:val="0"/>
              <w:spacing w:line="23" w:lineRule="atLeast"/>
              <w:jc w:val="center"/>
              <w:rPr>
                <w:sz w:val="27"/>
                <w:szCs w:val="27"/>
                <w:lang w:eastAsia="en-US"/>
              </w:rPr>
            </w:pPr>
            <w:r>
              <w:rPr>
                <w:sz w:val="27"/>
                <w:szCs w:val="27"/>
                <w:lang w:eastAsia="en-US"/>
              </w:rPr>
              <w:t>34</w:t>
            </w:r>
          </w:p>
        </w:tc>
        <w:tc>
          <w:tcPr>
            <w:tcW w:w="1092" w:type="pct"/>
            <w:tcBorders>
              <w:top w:val="single" w:sz="4" w:space="0" w:color="auto"/>
              <w:left w:val="single" w:sz="4" w:space="0" w:color="auto"/>
              <w:bottom w:val="single" w:sz="4" w:space="0" w:color="auto"/>
              <w:right w:val="single" w:sz="4" w:space="0" w:color="auto"/>
            </w:tcBorders>
          </w:tcPr>
          <w:p w:rsidR="00EE005B" w:rsidRPr="008F0330" w:rsidRDefault="00EE005B" w:rsidP="006D663C">
            <w:pPr>
              <w:rPr>
                <w:sz w:val="27"/>
                <w:szCs w:val="27"/>
              </w:rPr>
            </w:pPr>
            <w:r w:rsidRPr="008F0330">
              <w:rPr>
                <w:sz w:val="27"/>
                <w:szCs w:val="27"/>
              </w:rPr>
              <w:t xml:space="preserve">Обустройство лыжной базы с. </w:t>
            </w:r>
            <w:proofErr w:type="spellStart"/>
            <w:r w:rsidRPr="008F0330">
              <w:rPr>
                <w:sz w:val="27"/>
                <w:szCs w:val="27"/>
              </w:rPr>
              <w:t>Макарово</w:t>
            </w:r>
            <w:proofErr w:type="spellEnd"/>
          </w:p>
        </w:tc>
        <w:tc>
          <w:tcPr>
            <w:tcW w:w="716"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2032-2033</w:t>
            </w:r>
          </w:p>
        </w:tc>
        <w:tc>
          <w:tcPr>
            <w:tcW w:w="384" w:type="pct"/>
            <w:tcBorders>
              <w:top w:val="single" w:sz="4" w:space="0" w:color="auto"/>
              <w:left w:val="single" w:sz="4" w:space="0" w:color="auto"/>
              <w:bottom w:val="single" w:sz="4" w:space="0" w:color="auto"/>
              <w:right w:val="single" w:sz="4" w:space="0" w:color="auto"/>
            </w:tcBorders>
          </w:tcPr>
          <w:p w:rsidR="00EE005B" w:rsidRPr="008F0330" w:rsidRDefault="00EE005B" w:rsidP="008B3206">
            <w:pPr>
              <w:autoSpaceDE w:val="0"/>
              <w:autoSpaceDN w:val="0"/>
              <w:adjustRightInd w:val="0"/>
              <w:spacing w:line="23" w:lineRule="atLeast"/>
              <w:rPr>
                <w:bCs/>
                <w:sz w:val="27"/>
                <w:szCs w:val="27"/>
                <w:lang w:eastAsia="en-US"/>
              </w:rPr>
            </w:pPr>
            <w:r w:rsidRPr="008F0330">
              <w:rPr>
                <w:bCs/>
                <w:sz w:val="27"/>
                <w:szCs w:val="27"/>
                <w:lang w:eastAsia="en-US"/>
              </w:rPr>
              <w:t>2,6</w:t>
            </w:r>
          </w:p>
        </w:tc>
        <w:tc>
          <w:tcPr>
            <w:tcW w:w="1048" w:type="pct"/>
            <w:tcBorders>
              <w:top w:val="single" w:sz="4" w:space="0" w:color="auto"/>
              <w:left w:val="single" w:sz="4" w:space="0" w:color="auto"/>
              <w:bottom w:val="single" w:sz="4" w:space="0" w:color="auto"/>
              <w:right w:val="single" w:sz="4" w:space="0" w:color="auto"/>
            </w:tcBorders>
          </w:tcPr>
          <w:p w:rsidR="00EE005B" w:rsidRPr="008F0330" w:rsidRDefault="00EE005B">
            <w:pPr>
              <w:rPr>
                <w:sz w:val="27"/>
                <w:szCs w:val="27"/>
              </w:rPr>
            </w:pPr>
            <w:r w:rsidRPr="008F0330">
              <w:rPr>
                <w:bCs/>
                <w:sz w:val="27"/>
                <w:szCs w:val="27"/>
                <w:lang w:eastAsia="en-US"/>
              </w:rPr>
              <w:t>Администрация района</w:t>
            </w:r>
          </w:p>
        </w:tc>
        <w:tc>
          <w:tcPr>
            <w:tcW w:w="1471" w:type="pct"/>
            <w:tcBorders>
              <w:top w:val="single" w:sz="4" w:space="0" w:color="auto"/>
              <w:left w:val="single" w:sz="4" w:space="0" w:color="auto"/>
              <w:bottom w:val="single" w:sz="4" w:space="0" w:color="auto"/>
              <w:right w:val="single" w:sz="4" w:space="0" w:color="auto"/>
            </w:tcBorders>
          </w:tcPr>
          <w:p w:rsidR="00EE005B" w:rsidRPr="008F0330" w:rsidRDefault="00006712" w:rsidP="008B3206">
            <w:pPr>
              <w:autoSpaceDE w:val="0"/>
              <w:autoSpaceDN w:val="0"/>
              <w:adjustRightInd w:val="0"/>
              <w:spacing w:line="23" w:lineRule="atLeast"/>
              <w:rPr>
                <w:bCs/>
                <w:sz w:val="27"/>
                <w:szCs w:val="27"/>
                <w:lang w:eastAsia="en-US"/>
              </w:rPr>
            </w:pPr>
            <w:r>
              <w:rPr>
                <w:color w:val="000000"/>
                <w:sz w:val="27"/>
                <w:szCs w:val="27"/>
              </w:rPr>
              <w:t>с</w:t>
            </w:r>
            <w:r w:rsidR="00EE005B" w:rsidRPr="008F0330">
              <w:rPr>
                <w:color w:val="000000"/>
                <w:sz w:val="27"/>
                <w:szCs w:val="27"/>
              </w:rPr>
              <w:t>оздание условий для занятий спортом</w:t>
            </w:r>
          </w:p>
        </w:tc>
      </w:tr>
      <w:tr w:rsidR="00AD19A9" w:rsidRPr="00AD19A9"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AD19A9" w:rsidRPr="00AD19A9" w:rsidRDefault="00255EEB" w:rsidP="00AD19A9">
            <w:pPr>
              <w:widowControl w:val="0"/>
              <w:jc w:val="center"/>
              <w:rPr>
                <w:sz w:val="27"/>
                <w:szCs w:val="27"/>
                <w:lang w:eastAsia="en-US"/>
              </w:rPr>
            </w:pPr>
            <w:r>
              <w:rPr>
                <w:sz w:val="27"/>
                <w:szCs w:val="27"/>
                <w:lang w:eastAsia="en-US"/>
              </w:rPr>
              <w:t>35</w:t>
            </w:r>
          </w:p>
        </w:tc>
        <w:tc>
          <w:tcPr>
            <w:tcW w:w="1092" w:type="pct"/>
            <w:tcBorders>
              <w:top w:val="single" w:sz="4" w:space="0" w:color="auto"/>
              <w:left w:val="single" w:sz="4" w:space="0" w:color="auto"/>
              <w:bottom w:val="single" w:sz="4" w:space="0" w:color="auto"/>
              <w:right w:val="single" w:sz="4" w:space="0" w:color="auto"/>
            </w:tcBorders>
          </w:tcPr>
          <w:p w:rsidR="00AD19A9" w:rsidRPr="00AD19A9" w:rsidRDefault="00AD19A9" w:rsidP="00AD19A9">
            <w:pPr>
              <w:rPr>
                <w:sz w:val="27"/>
                <w:szCs w:val="27"/>
              </w:rPr>
            </w:pPr>
            <w:r w:rsidRPr="00AD19A9">
              <w:rPr>
                <w:sz w:val="27"/>
                <w:szCs w:val="27"/>
              </w:rPr>
              <w:t xml:space="preserve">Реализация проектов </w:t>
            </w:r>
            <w:r w:rsidR="009D699E">
              <w:rPr>
                <w:sz w:val="27"/>
                <w:szCs w:val="27"/>
              </w:rPr>
              <w:t xml:space="preserve">поддержки </w:t>
            </w:r>
            <w:r w:rsidRPr="00AD19A9">
              <w:rPr>
                <w:sz w:val="27"/>
                <w:szCs w:val="27"/>
              </w:rPr>
              <w:t>местных инициатив по обустройству сельских территорий</w:t>
            </w:r>
          </w:p>
        </w:tc>
        <w:tc>
          <w:tcPr>
            <w:tcW w:w="716" w:type="pct"/>
            <w:tcBorders>
              <w:top w:val="single" w:sz="4" w:space="0" w:color="auto"/>
              <w:left w:val="single" w:sz="4" w:space="0" w:color="auto"/>
              <w:bottom w:val="single" w:sz="4" w:space="0" w:color="auto"/>
              <w:right w:val="single" w:sz="4" w:space="0" w:color="auto"/>
            </w:tcBorders>
          </w:tcPr>
          <w:p w:rsidR="00AD19A9" w:rsidRPr="00AD19A9" w:rsidRDefault="00AD19A9" w:rsidP="00AD19A9">
            <w:pPr>
              <w:rPr>
                <w:sz w:val="27"/>
                <w:szCs w:val="27"/>
              </w:rPr>
            </w:pPr>
            <w:r w:rsidRPr="00AD19A9">
              <w:rPr>
                <w:sz w:val="27"/>
                <w:szCs w:val="27"/>
              </w:rPr>
              <w:t>2020-2035</w:t>
            </w:r>
          </w:p>
        </w:tc>
        <w:tc>
          <w:tcPr>
            <w:tcW w:w="384" w:type="pct"/>
            <w:tcBorders>
              <w:top w:val="single" w:sz="4" w:space="0" w:color="auto"/>
              <w:left w:val="single" w:sz="4" w:space="0" w:color="auto"/>
              <w:bottom w:val="single" w:sz="4" w:space="0" w:color="auto"/>
              <w:right w:val="single" w:sz="4" w:space="0" w:color="auto"/>
            </w:tcBorders>
          </w:tcPr>
          <w:p w:rsidR="00AD19A9" w:rsidRPr="00AD19A9" w:rsidRDefault="00AD19A9" w:rsidP="00AD19A9">
            <w:pPr>
              <w:rPr>
                <w:sz w:val="27"/>
                <w:szCs w:val="27"/>
              </w:rPr>
            </w:pPr>
            <w:r w:rsidRPr="00AD19A9">
              <w:rPr>
                <w:sz w:val="27"/>
                <w:szCs w:val="27"/>
              </w:rPr>
              <w:t>145,0</w:t>
            </w:r>
          </w:p>
        </w:tc>
        <w:tc>
          <w:tcPr>
            <w:tcW w:w="1048" w:type="pct"/>
            <w:tcBorders>
              <w:top w:val="single" w:sz="4" w:space="0" w:color="auto"/>
              <w:left w:val="single" w:sz="4" w:space="0" w:color="auto"/>
              <w:bottom w:val="single" w:sz="4" w:space="0" w:color="auto"/>
              <w:right w:val="single" w:sz="4" w:space="0" w:color="auto"/>
            </w:tcBorders>
          </w:tcPr>
          <w:p w:rsidR="00AD19A9" w:rsidRPr="00AD19A9" w:rsidRDefault="00AD19A9" w:rsidP="00AD19A9">
            <w:pPr>
              <w:rPr>
                <w:sz w:val="27"/>
                <w:szCs w:val="27"/>
              </w:rPr>
            </w:pPr>
            <w:r w:rsidRPr="00AD19A9">
              <w:rPr>
                <w:sz w:val="27"/>
                <w:szCs w:val="27"/>
              </w:rPr>
              <w:t>Администрации сельских поселений</w:t>
            </w:r>
          </w:p>
        </w:tc>
        <w:tc>
          <w:tcPr>
            <w:tcW w:w="1471" w:type="pct"/>
            <w:tcBorders>
              <w:top w:val="single" w:sz="4" w:space="0" w:color="auto"/>
              <w:left w:val="single" w:sz="4" w:space="0" w:color="auto"/>
              <w:bottom w:val="single" w:sz="4" w:space="0" w:color="auto"/>
              <w:right w:val="single" w:sz="4" w:space="0" w:color="auto"/>
            </w:tcBorders>
          </w:tcPr>
          <w:p w:rsidR="00AD19A9" w:rsidRPr="00AD19A9" w:rsidRDefault="00006712" w:rsidP="00AD19A9">
            <w:pPr>
              <w:rPr>
                <w:sz w:val="27"/>
                <w:szCs w:val="27"/>
              </w:rPr>
            </w:pPr>
            <w:r>
              <w:rPr>
                <w:color w:val="000000"/>
                <w:sz w:val="27"/>
                <w:szCs w:val="27"/>
              </w:rPr>
              <w:t>п</w:t>
            </w:r>
            <w:r w:rsidR="00AD19A9" w:rsidRPr="00AD19A9">
              <w:rPr>
                <w:color w:val="000000"/>
                <w:sz w:val="27"/>
                <w:szCs w:val="27"/>
              </w:rPr>
              <w:t>овышение качества жизни населения</w:t>
            </w:r>
          </w:p>
        </w:tc>
      </w:tr>
      <w:tr w:rsidR="0061349A" w:rsidRPr="00AD19A9"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61349A" w:rsidRPr="00AD19A9" w:rsidRDefault="00255EEB" w:rsidP="00AD19A9">
            <w:pPr>
              <w:widowControl w:val="0"/>
              <w:jc w:val="center"/>
              <w:rPr>
                <w:sz w:val="27"/>
                <w:szCs w:val="27"/>
                <w:lang w:eastAsia="en-US"/>
              </w:rPr>
            </w:pPr>
            <w:r>
              <w:rPr>
                <w:sz w:val="27"/>
                <w:szCs w:val="27"/>
                <w:lang w:eastAsia="en-US"/>
              </w:rPr>
              <w:t>36</w:t>
            </w:r>
          </w:p>
        </w:tc>
        <w:tc>
          <w:tcPr>
            <w:tcW w:w="1092" w:type="pct"/>
            <w:tcBorders>
              <w:top w:val="single" w:sz="4" w:space="0" w:color="auto"/>
              <w:left w:val="single" w:sz="4" w:space="0" w:color="auto"/>
              <w:bottom w:val="single" w:sz="4" w:space="0" w:color="auto"/>
              <w:right w:val="single" w:sz="4" w:space="0" w:color="auto"/>
            </w:tcBorders>
          </w:tcPr>
          <w:p w:rsidR="0061349A" w:rsidRPr="0053735D" w:rsidRDefault="0061349A" w:rsidP="0053735D">
            <w:pPr>
              <w:rPr>
                <w:sz w:val="27"/>
                <w:szCs w:val="27"/>
              </w:rPr>
            </w:pPr>
            <w:r w:rsidRPr="0053735D">
              <w:rPr>
                <w:sz w:val="27"/>
                <w:szCs w:val="27"/>
              </w:rPr>
              <w:t>Реализация проектов</w:t>
            </w:r>
            <w:r w:rsidR="000D7CC5" w:rsidRPr="0053735D">
              <w:rPr>
                <w:sz w:val="27"/>
                <w:szCs w:val="27"/>
              </w:rPr>
              <w:t xml:space="preserve"> в рамках </w:t>
            </w:r>
            <w:r w:rsidRPr="0053735D">
              <w:rPr>
                <w:sz w:val="27"/>
                <w:szCs w:val="27"/>
              </w:rPr>
              <w:t xml:space="preserve"> </w:t>
            </w:r>
            <w:r w:rsidR="00962BB2" w:rsidRPr="0053735D">
              <w:rPr>
                <w:sz w:val="27"/>
                <w:szCs w:val="27"/>
              </w:rPr>
              <w:t>ГП «Комплекс</w:t>
            </w:r>
            <w:r w:rsidR="00962BB2" w:rsidRPr="0053735D">
              <w:rPr>
                <w:sz w:val="27"/>
                <w:szCs w:val="27"/>
              </w:rPr>
              <w:lastRenderedPageBreak/>
              <w:t>ное развитие сельских территорий»</w:t>
            </w:r>
            <w:r w:rsidR="0053735D" w:rsidRPr="0053735D">
              <w:rPr>
                <w:sz w:val="27"/>
                <w:szCs w:val="27"/>
              </w:rPr>
              <w:t>, МП «</w:t>
            </w:r>
            <w:r w:rsidR="0053735D" w:rsidRPr="0053735D">
              <w:rPr>
                <w:rFonts w:eastAsia="Calibri"/>
                <w:color w:val="000000"/>
                <w:sz w:val="27"/>
                <w:szCs w:val="27"/>
                <w:shd w:val="clear" w:color="auto" w:fill="FFFFFF"/>
                <w:lang w:eastAsia="en-US"/>
              </w:rPr>
              <w:t xml:space="preserve">Комплексное развитие сельских поселений  </w:t>
            </w:r>
            <w:proofErr w:type="spellStart"/>
            <w:r w:rsidR="0053735D" w:rsidRPr="0053735D">
              <w:rPr>
                <w:rFonts w:eastAsia="Calibri"/>
                <w:color w:val="000000"/>
                <w:sz w:val="27"/>
                <w:szCs w:val="27"/>
                <w:shd w:val="clear" w:color="auto" w:fill="FFFFFF"/>
                <w:lang w:eastAsia="en-US"/>
              </w:rPr>
              <w:t>Шелаболихинского</w:t>
            </w:r>
            <w:proofErr w:type="spellEnd"/>
            <w:r w:rsidR="0053735D" w:rsidRPr="0053735D">
              <w:rPr>
                <w:rFonts w:eastAsia="Calibri"/>
                <w:color w:val="000000"/>
                <w:sz w:val="27"/>
                <w:szCs w:val="27"/>
                <w:shd w:val="clear" w:color="auto" w:fill="FFFFFF"/>
                <w:lang w:eastAsia="en-US"/>
              </w:rPr>
              <w:t xml:space="preserve"> района Алтайского края» на 2020-2025 годы</w:t>
            </w:r>
            <w:r w:rsidR="0053735D" w:rsidRPr="0053735D">
              <w:rPr>
                <w:sz w:val="27"/>
                <w:szCs w:val="27"/>
              </w:rPr>
              <w:t xml:space="preserve"> </w:t>
            </w:r>
          </w:p>
        </w:tc>
        <w:tc>
          <w:tcPr>
            <w:tcW w:w="716" w:type="pct"/>
            <w:tcBorders>
              <w:top w:val="single" w:sz="4" w:space="0" w:color="auto"/>
              <w:left w:val="single" w:sz="4" w:space="0" w:color="auto"/>
              <w:bottom w:val="single" w:sz="4" w:space="0" w:color="auto"/>
              <w:right w:val="single" w:sz="4" w:space="0" w:color="auto"/>
            </w:tcBorders>
          </w:tcPr>
          <w:p w:rsidR="0061349A" w:rsidRPr="00AD19A9" w:rsidRDefault="00962BB2" w:rsidP="00AD19A9">
            <w:pPr>
              <w:rPr>
                <w:sz w:val="27"/>
                <w:szCs w:val="27"/>
              </w:rPr>
            </w:pPr>
            <w:r>
              <w:rPr>
                <w:sz w:val="27"/>
                <w:szCs w:val="27"/>
              </w:rPr>
              <w:lastRenderedPageBreak/>
              <w:t>2020-2035</w:t>
            </w:r>
          </w:p>
        </w:tc>
        <w:tc>
          <w:tcPr>
            <w:tcW w:w="384" w:type="pct"/>
            <w:tcBorders>
              <w:top w:val="single" w:sz="4" w:space="0" w:color="auto"/>
              <w:left w:val="single" w:sz="4" w:space="0" w:color="auto"/>
              <w:bottom w:val="single" w:sz="4" w:space="0" w:color="auto"/>
              <w:right w:val="single" w:sz="4" w:space="0" w:color="auto"/>
            </w:tcBorders>
          </w:tcPr>
          <w:p w:rsidR="0061349A" w:rsidRPr="00AD19A9" w:rsidRDefault="00962BB2" w:rsidP="00AD19A9">
            <w:pPr>
              <w:rPr>
                <w:sz w:val="27"/>
                <w:szCs w:val="27"/>
              </w:rPr>
            </w:pPr>
            <w:r>
              <w:rPr>
                <w:sz w:val="27"/>
                <w:szCs w:val="27"/>
              </w:rPr>
              <w:t>75,0</w:t>
            </w:r>
          </w:p>
        </w:tc>
        <w:tc>
          <w:tcPr>
            <w:tcW w:w="1048" w:type="pct"/>
            <w:tcBorders>
              <w:top w:val="single" w:sz="4" w:space="0" w:color="auto"/>
              <w:left w:val="single" w:sz="4" w:space="0" w:color="auto"/>
              <w:bottom w:val="single" w:sz="4" w:space="0" w:color="auto"/>
              <w:right w:val="single" w:sz="4" w:space="0" w:color="auto"/>
            </w:tcBorders>
          </w:tcPr>
          <w:p w:rsidR="0061349A" w:rsidRPr="00AD19A9" w:rsidRDefault="00962BB2" w:rsidP="00962BB2">
            <w:pPr>
              <w:rPr>
                <w:sz w:val="27"/>
                <w:szCs w:val="27"/>
              </w:rPr>
            </w:pPr>
            <w:r>
              <w:rPr>
                <w:sz w:val="27"/>
                <w:szCs w:val="27"/>
              </w:rPr>
              <w:t>Администрация района, Администрации сель</w:t>
            </w:r>
            <w:r>
              <w:rPr>
                <w:sz w:val="27"/>
                <w:szCs w:val="27"/>
              </w:rPr>
              <w:lastRenderedPageBreak/>
              <w:t xml:space="preserve">ских поселений </w:t>
            </w:r>
          </w:p>
        </w:tc>
        <w:tc>
          <w:tcPr>
            <w:tcW w:w="1471" w:type="pct"/>
            <w:tcBorders>
              <w:top w:val="single" w:sz="4" w:space="0" w:color="auto"/>
              <w:left w:val="single" w:sz="4" w:space="0" w:color="auto"/>
              <w:bottom w:val="single" w:sz="4" w:space="0" w:color="auto"/>
              <w:right w:val="single" w:sz="4" w:space="0" w:color="auto"/>
            </w:tcBorders>
          </w:tcPr>
          <w:p w:rsidR="0061349A" w:rsidRPr="00AD19A9" w:rsidRDefault="00006712" w:rsidP="00AD19A9">
            <w:pPr>
              <w:rPr>
                <w:color w:val="000000"/>
                <w:sz w:val="27"/>
                <w:szCs w:val="27"/>
              </w:rPr>
            </w:pPr>
            <w:r>
              <w:rPr>
                <w:color w:val="000000"/>
                <w:sz w:val="27"/>
                <w:szCs w:val="27"/>
              </w:rPr>
              <w:lastRenderedPageBreak/>
              <w:t>п</w:t>
            </w:r>
            <w:r w:rsidR="00962BB2" w:rsidRPr="00AD19A9">
              <w:rPr>
                <w:color w:val="000000"/>
                <w:sz w:val="27"/>
                <w:szCs w:val="27"/>
              </w:rPr>
              <w:t>овышение качества жизни населения</w:t>
            </w:r>
          </w:p>
        </w:tc>
      </w:tr>
      <w:tr w:rsidR="00006712" w:rsidRPr="00006712" w:rsidTr="00D74415">
        <w:trPr>
          <w:trHeight w:val="315"/>
        </w:trPr>
        <w:tc>
          <w:tcPr>
            <w:tcW w:w="289" w:type="pct"/>
            <w:tcBorders>
              <w:top w:val="single" w:sz="4" w:space="0" w:color="auto"/>
              <w:left w:val="single" w:sz="4" w:space="0" w:color="auto"/>
              <w:bottom w:val="single" w:sz="4" w:space="0" w:color="auto"/>
              <w:right w:val="single" w:sz="4" w:space="0" w:color="auto"/>
            </w:tcBorders>
          </w:tcPr>
          <w:p w:rsidR="00006712" w:rsidRPr="00006712" w:rsidRDefault="00006712" w:rsidP="00255EEB">
            <w:pPr>
              <w:jc w:val="center"/>
              <w:rPr>
                <w:sz w:val="27"/>
                <w:szCs w:val="27"/>
              </w:rPr>
            </w:pPr>
            <w:r w:rsidRPr="00006712">
              <w:rPr>
                <w:sz w:val="27"/>
                <w:szCs w:val="27"/>
              </w:rPr>
              <w:t>3</w:t>
            </w:r>
            <w:r w:rsidR="00255EEB">
              <w:rPr>
                <w:sz w:val="27"/>
                <w:szCs w:val="27"/>
              </w:rPr>
              <w:t>7</w:t>
            </w:r>
          </w:p>
        </w:tc>
        <w:tc>
          <w:tcPr>
            <w:tcW w:w="1092" w:type="pct"/>
            <w:tcBorders>
              <w:top w:val="single" w:sz="4" w:space="0" w:color="auto"/>
              <w:left w:val="single" w:sz="4" w:space="0" w:color="auto"/>
              <w:bottom w:val="single" w:sz="4" w:space="0" w:color="auto"/>
              <w:right w:val="single" w:sz="4" w:space="0" w:color="auto"/>
            </w:tcBorders>
          </w:tcPr>
          <w:p w:rsidR="00006712" w:rsidRPr="00006712" w:rsidRDefault="00006712" w:rsidP="00D74415">
            <w:pPr>
              <w:rPr>
                <w:sz w:val="27"/>
                <w:szCs w:val="27"/>
              </w:rPr>
            </w:pPr>
            <w:r w:rsidRPr="00006712">
              <w:rPr>
                <w:sz w:val="27"/>
                <w:szCs w:val="27"/>
              </w:rPr>
              <w:t>Реализация проектов местных инициатив по обустройству сельских территорий</w:t>
            </w:r>
          </w:p>
        </w:tc>
        <w:tc>
          <w:tcPr>
            <w:tcW w:w="716" w:type="pct"/>
            <w:tcBorders>
              <w:top w:val="single" w:sz="4" w:space="0" w:color="auto"/>
              <w:left w:val="single" w:sz="4" w:space="0" w:color="auto"/>
              <w:bottom w:val="single" w:sz="4" w:space="0" w:color="auto"/>
              <w:right w:val="single" w:sz="4" w:space="0" w:color="auto"/>
            </w:tcBorders>
          </w:tcPr>
          <w:p w:rsidR="00006712" w:rsidRPr="00006712" w:rsidRDefault="00006712" w:rsidP="00D74415">
            <w:pPr>
              <w:rPr>
                <w:sz w:val="27"/>
                <w:szCs w:val="27"/>
              </w:rPr>
            </w:pPr>
            <w:r w:rsidRPr="00006712">
              <w:rPr>
                <w:sz w:val="27"/>
                <w:szCs w:val="27"/>
              </w:rPr>
              <w:t>2020-2035</w:t>
            </w:r>
          </w:p>
        </w:tc>
        <w:tc>
          <w:tcPr>
            <w:tcW w:w="384" w:type="pct"/>
            <w:tcBorders>
              <w:top w:val="single" w:sz="4" w:space="0" w:color="auto"/>
              <w:left w:val="single" w:sz="4" w:space="0" w:color="auto"/>
              <w:bottom w:val="single" w:sz="4" w:space="0" w:color="auto"/>
              <w:right w:val="single" w:sz="4" w:space="0" w:color="auto"/>
            </w:tcBorders>
          </w:tcPr>
          <w:p w:rsidR="00006712" w:rsidRPr="00006712" w:rsidRDefault="00006712" w:rsidP="00D74415">
            <w:pPr>
              <w:rPr>
                <w:sz w:val="27"/>
                <w:szCs w:val="27"/>
              </w:rPr>
            </w:pPr>
            <w:r w:rsidRPr="00006712">
              <w:rPr>
                <w:sz w:val="27"/>
                <w:szCs w:val="27"/>
              </w:rPr>
              <w:t>145,0</w:t>
            </w:r>
          </w:p>
        </w:tc>
        <w:tc>
          <w:tcPr>
            <w:tcW w:w="1048" w:type="pct"/>
            <w:tcBorders>
              <w:top w:val="single" w:sz="4" w:space="0" w:color="auto"/>
              <w:left w:val="single" w:sz="4" w:space="0" w:color="auto"/>
              <w:bottom w:val="single" w:sz="4" w:space="0" w:color="auto"/>
              <w:right w:val="single" w:sz="4" w:space="0" w:color="auto"/>
            </w:tcBorders>
          </w:tcPr>
          <w:p w:rsidR="00006712" w:rsidRPr="00006712" w:rsidRDefault="00006712" w:rsidP="00006712">
            <w:pPr>
              <w:rPr>
                <w:sz w:val="27"/>
                <w:szCs w:val="27"/>
              </w:rPr>
            </w:pPr>
            <w:r w:rsidRPr="00006712">
              <w:rPr>
                <w:sz w:val="27"/>
                <w:szCs w:val="27"/>
              </w:rPr>
              <w:t>Администрации сельских поселений</w:t>
            </w:r>
          </w:p>
        </w:tc>
        <w:tc>
          <w:tcPr>
            <w:tcW w:w="1471" w:type="pct"/>
            <w:tcBorders>
              <w:top w:val="single" w:sz="4" w:space="0" w:color="auto"/>
              <w:left w:val="single" w:sz="4" w:space="0" w:color="auto"/>
              <w:bottom w:val="single" w:sz="4" w:space="0" w:color="auto"/>
              <w:right w:val="single" w:sz="4" w:space="0" w:color="auto"/>
            </w:tcBorders>
          </w:tcPr>
          <w:p w:rsidR="00006712" w:rsidRPr="00006712" w:rsidRDefault="00006712" w:rsidP="00D74415">
            <w:pPr>
              <w:rPr>
                <w:sz w:val="27"/>
                <w:szCs w:val="27"/>
              </w:rPr>
            </w:pPr>
            <w:r w:rsidRPr="00006712">
              <w:rPr>
                <w:sz w:val="27"/>
                <w:szCs w:val="27"/>
              </w:rPr>
              <w:t>повышение качества жизни населения</w:t>
            </w:r>
          </w:p>
        </w:tc>
      </w:tr>
      <w:tr w:rsidR="00AD19A9"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AD19A9" w:rsidRPr="008F0330" w:rsidRDefault="00D332C5" w:rsidP="00F456F6">
            <w:pPr>
              <w:widowControl w:val="0"/>
              <w:spacing w:line="23" w:lineRule="atLeast"/>
              <w:jc w:val="center"/>
              <w:rPr>
                <w:sz w:val="27"/>
                <w:szCs w:val="27"/>
                <w:lang w:eastAsia="en-US"/>
              </w:rPr>
            </w:pPr>
            <w:r>
              <w:rPr>
                <w:sz w:val="27"/>
                <w:szCs w:val="27"/>
                <w:lang w:eastAsia="en-US"/>
              </w:rPr>
              <w:t>3</w:t>
            </w:r>
            <w:r w:rsidR="00255EEB">
              <w:rPr>
                <w:sz w:val="27"/>
                <w:szCs w:val="27"/>
                <w:lang w:eastAsia="en-US"/>
              </w:rPr>
              <w:t>8</w:t>
            </w:r>
          </w:p>
        </w:tc>
        <w:tc>
          <w:tcPr>
            <w:tcW w:w="1092"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 xml:space="preserve">Строительство и модернизация помещений для содержания с\животных </w:t>
            </w:r>
          </w:p>
        </w:tc>
        <w:tc>
          <w:tcPr>
            <w:tcW w:w="716"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2020-2035</w:t>
            </w:r>
          </w:p>
        </w:tc>
        <w:tc>
          <w:tcPr>
            <w:tcW w:w="384"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120,0</w:t>
            </w:r>
          </w:p>
        </w:tc>
        <w:tc>
          <w:tcPr>
            <w:tcW w:w="1048" w:type="pct"/>
            <w:tcBorders>
              <w:top w:val="single" w:sz="4" w:space="0" w:color="auto"/>
              <w:left w:val="single" w:sz="4" w:space="0" w:color="auto"/>
              <w:bottom w:val="single" w:sz="4" w:space="0" w:color="auto"/>
              <w:right w:val="single" w:sz="4" w:space="0" w:color="auto"/>
            </w:tcBorders>
          </w:tcPr>
          <w:p w:rsidR="00AD19A9" w:rsidRPr="008F0330" w:rsidRDefault="00AD19A9" w:rsidP="0095537B">
            <w:pPr>
              <w:rPr>
                <w:sz w:val="27"/>
                <w:szCs w:val="27"/>
              </w:rPr>
            </w:pPr>
            <w:r w:rsidRPr="008F0330">
              <w:rPr>
                <w:sz w:val="27"/>
                <w:szCs w:val="27"/>
              </w:rPr>
              <w:t>Сельхозпредприятия, крестьянско-фермерские хозяйства района</w:t>
            </w:r>
          </w:p>
        </w:tc>
        <w:tc>
          <w:tcPr>
            <w:tcW w:w="1471" w:type="pct"/>
            <w:tcBorders>
              <w:top w:val="single" w:sz="4" w:space="0" w:color="auto"/>
              <w:left w:val="single" w:sz="4" w:space="0" w:color="auto"/>
              <w:bottom w:val="single" w:sz="4" w:space="0" w:color="auto"/>
              <w:right w:val="single" w:sz="4" w:space="0" w:color="auto"/>
            </w:tcBorders>
          </w:tcPr>
          <w:p w:rsidR="00AD19A9" w:rsidRPr="008F0330" w:rsidRDefault="00006712" w:rsidP="008B3206">
            <w:pPr>
              <w:autoSpaceDE w:val="0"/>
              <w:autoSpaceDN w:val="0"/>
              <w:adjustRightInd w:val="0"/>
              <w:spacing w:line="23" w:lineRule="atLeast"/>
              <w:rPr>
                <w:sz w:val="27"/>
                <w:szCs w:val="27"/>
              </w:rPr>
            </w:pPr>
            <w:r>
              <w:rPr>
                <w:sz w:val="27"/>
                <w:szCs w:val="27"/>
              </w:rPr>
              <w:t>м</w:t>
            </w:r>
            <w:r w:rsidR="00AD19A9" w:rsidRPr="008F0330">
              <w:rPr>
                <w:sz w:val="27"/>
                <w:szCs w:val="27"/>
              </w:rPr>
              <w:t>одернизация сельскохозяйственного производства</w:t>
            </w:r>
          </w:p>
        </w:tc>
      </w:tr>
      <w:tr w:rsidR="00AD19A9"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AD19A9" w:rsidRPr="008F0330" w:rsidRDefault="00D332C5" w:rsidP="00F456F6">
            <w:pPr>
              <w:widowControl w:val="0"/>
              <w:spacing w:line="23" w:lineRule="atLeast"/>
              <w:jc w:val="center"/>
              <w:rPr>
                <w:sz w:val="27"/>
                <w:szCs w:val="27"/>
                <w:lang w:eastAsia="en-US"/>
              </w:rPr>
            </w:pPr>
            <w:r>
              <w:rPr>
                <w:sz w:val="27"/>
                <w:szCs w:val="27"/>
                <w:lang w:eastAsia="en-US"/>
              </w:rPr>
              <w:t>3</w:t>
            </w:r>
            <w:r w:rsidR="00255EEB">
              <w:rPr>
                <w:sz w:val="27"/>
                <w:szCs w:val="27"/>
                <w:lang w:eastAsia="en-US"/>
              </w:rPr>
              <w:t>9</w:t>
            </w:r>
          </w:p>
        </w:tc>
        <w:tc>
          <w:tcPr>
            <w:tcW w:w="1092"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Строительство складских помещений для хранения сельхозпродукции</w:t>
            </w:r>
          </w:p>
        </w:tc>
        <w:tc>
          <w:tcPr>
            <w:tcW w:w="716"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2020-2035</w:t>
            </w:r>
          </w:p>
        </w:tc>
        <w:tc>
          <w:tcPr>
            <w:tcW w:w="384"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100,0</w:t>
            </w:r>
          </w:p>
        </w:tc>
        <w:tc>
          <w:tcPr>
            <w:tcW w:w="1048" w:type="pct"/>
            <w:tcBorders>
              <w:top w:val="single" w:sz="4" w:space="0" w:color="auto"/>
              <w:left w:val="single" w:sz="4" w:space="0" w:color="auto"/>
              <w:bottom w:val="single" w:sz="4" w:space="0" w:color="auto"/>
              <w:right w:val="single" w:sz="4" w:space="0" w:color="auto"/>
            </w:tcBorders>
          </w:tcPr>
          <w:p w:rsidR="00AD19A9" w:rsidRPr="008F0330" w:rsidRDefault="00AD19A9" w:rsidP="0095537B">
            <w:pPr>
              <w:rPr>
                <w:sz w:val="27"/>
                <w:szCs w:val="27"/>
              </w:rPr>
            </w:pPr>
            <w:r w:rsidRPr="008F0330">
              <w:rPr>
                <w:sz w:val="27"/>
                <w:szCs w:val="27"/>
              </w:rPr>
              <w:t>Сельхозпредприятия, крестьянско-фермерские хозяйства района</w:t>
            </w:r>
          </w:p>
        </w:tc>
        <w:tc>
          <w:tcPr>
            <w:tcW w:w="1471" w:type="pct"/>
            <w:tcBorders>
              <w:top w:val="single" w:sz="4" w:space="0" w:color="auto"/>
              <w:left w:val="single" w:sz="4" w:space="0" w:color="auto"/>
              <w:bottom w:val="single" w:sz="4" w:space="0" w:color="auto"/>
              <w:right w:val="single" w:sz="4" w:space="0" w:color="auto"/>
            </w:tcBorders>
          </w:tcPr>
          <w:p w:rsidR="00AD19A9" w:rsidRPr="008F0330" w:rsidRDefault="00006712" w:rsidP="008B3206">
            <w:pPr>
              <w:autoSpaceDE w:val="0"/>
              <w:autoSpaceDN w:val="0"/>
              <w:adjustRightInd w:val="0"/>
              <w:spacing w:line="23" w:lineRule="atLeast"/>
              <w:rPr>
                <w:bCs/>
                <w:sz w:val="27"/>
                <w:szCs w:val="27"/>
                <w:lang w:eastAsia="en-US"/>
              </w:rPr>
            </w:pPr>
            <w:r>
              <w:rPr>
                <w:sz w:val="27"/>
                <w:szCs w:val="27"/>
              </w:rPr>
              <w:t>м</w:t>
            </w:r>
            <w:r w:rsidR="00AD19A9" w:rsidRPr="008F0330">
              <w:rPr>
                <w:sz w:val="27"/>
                <w:szCs w:val="27"/>
              </w:rPr>
              <w:t>одернизация сельскохозяйственного производства</w:t>
            </w:r>
          </w:p>
        </w:tc>
      </w:tr>
      <w:tr w:rsidR="00AD19A9" w:rsidRPr="008F0330" w:rsidTr="00E25B17">
        <w:trPr>
          <w:trHeight w:val="315"/>
        </w:trPr>
        <w:tc>
          <w:tcPr>
            <w:tcW w:w="289" w:type="pct"/>
            <w:tcBorders>
              <w:top w:val="single" w:sz="4" w:space="0" w:color="auto"/>
              <w:left w:val="single" w:sz="4" w:space="0" w:color="auto"/>
              <w:bottom w:val="single" w:sz="4" w:space="0" w:color="auto"/>
              <w:right w:val="single" w:sz="4" w:space="0" w:color="auto"/>
            </w:tcBorders>
            <w:vAlign w:val="center"/>
          </w:tcPr>
          <w:p w:rsidR="00AD19A9" w:rsidRPr="008F0330" w:rsidRDefault="00255EEB" w:rsidP="00F456F6">
            <w:pPr>
              <w:widowControl w:val="0"/>
              <w:spacing w:line="23" w:lineRule="atLeast"/>
              <w:jc w:val="center"/>
              <w:rPr>
                <w:sz w:val="27"/>
                <w:szCs w:val="27"/>
                <w:lang w:eastAsia="en-US"/>
              </w:rPr>
            </w:pPr>
            <w:r>
              <w:rPr>
                <w:sz w:val="27"/>
                <w:szCs w:val="27"/>
                <w:lang w:eastAsia="en-US"/>
              </w:rPr>
              <w:t>40</w:t>
            </w:r>
          </w:p>
        </w:tc>
        <w:tc>
          <w:tcPr>
            <w:tcW w:w="1092"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 xml:space="preserve">Строительство и модернизация </w:t>
            </w:r>
            <w:proofErr w:type="spellStart"/>
            <w:r w:rsidRPr="008F0330">
              <w:rPr>
                <w:sz w:val="27"/>
                <w:szCs w:val="27"/>
              </w:rPr>
              <w:t>мехтоков</w:t>
            </w:r>
            <w:proofErr w:type="spellEnd"/>
          </w:p>
        </w:tc>
        <w:tc>
          <w:tcPr>
            <w:tcW w:w="716"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2020-2035</w:t>
            </w:r>
          </w:p>
        </w:tc>
        <w:tc>
          <w:tcPr>
            <w:tcW w:w="384" w:type="pct"/>
            <w:tcBorders>
              <w:top w:val="single" w:sz="4" w:space="0" w:color="auto"/>
              <w:left w:val="single" w:sz="4" w:space="0" w:color="auto"/>
              <w:bottom w:val="single" w:sz="4" w:space="0" w:color="auto"/>
              <w:right w:val="single" w:sz="4" w:space="0" w:color="auto"/>
            </w:tcBorders>
          </w:tcPr>
          <w:p w:rsidR="00AD19A9" w:rsidRPr="008F0330" w:rsidRDefault="00AD19A9" w:rsidP="00357AC8">
            <w:pPr>
              <w:rPr>
                <w:sz w:val="27"/>
                <w:szCs w:val="27"/>
              </w:rPr>
            </w:pPr>
            <w:r w:rsidRPr="008F0330">
              <w:rPr>
                <w:sz w:val="27"/>
                <w:szCs w:val="27"/>
              </w:rPr>
              <w:t>80,0</w:t>
            </w:r>
          </w:p>
        </w:tc>
        <w:tc>
          <w:tcPr>
            <w:tcW w:w="1048" w:type="pct"/>
            <w:tcBorders>
              <w:top w:val="single" w:sz="4" w:space="0" w:color="auto"/>
              <w:left w:val="single" w:sz="4" w:space="0" w:color="auto"/>
              <w:bottom w:val="single" w:sz="4" w:space="0" w:color="auto"/>
              <w:right w:val="single" w:sz="4" w:space="0" w:color="auto"/>
            </w:tcBorders>
          </w:tcPr>
          <w:p w:rsidR="00AD19A9" w:rsidRPr="008F0330" w:rsidRDefault="00AD19A9" w:rsidP="0095537B">
            <w:pPr>
              <w:rPr>
                <w:sz w:val="27"/>
                <w:szCs w:val="27"/>
              </w:rPr>
            </w:pPr>
            <w:r w:rsidRPr="008F0330">
              <w:rPr>
                <w:sz w:val="27"/>
                <w:szCs w:val="27"/>
              </w:rPr>
              <w:t>Сельхозпредприятия, крестьянско-фермерские хозяйства района</w:t>
            </w:r>
          </w:p>
        </w:tc>
        <w:tc>
          <w:tcPr>
            <w:tcW w:w="1471" w:type="pct"/>
            <w:tcBorders>
              <w:top w:val="single" w:sz="4" w:space="0" w:color="auto"/>
              <w:left w:val="single" w:sz="4" w:space="0" w:color="auto"/>
              <w:bottom w:val="single" w:sz="4" w:space="0" w:color="auto"/>
              <w:right w:val="single" w:sz="4" w:space="0" w:color="auto"/>
            </w:tcBorders>
          </w:tcPr>
          <w:p w:rsidR="00AD19A9" w:rsidRPr="008F0330" w:rsidRDefault="00006712" w:rsidP="00357AC8">
            <w:pPr>
              <w:rPr>
                <w:sz w:val="27"/>
                <w:szCs w:val="27"/>
              </w:rPr>
            </w:pPr>
            <w:r>
              <w:rPr>
                <w:sz w:val="27"/>
                <w:szCs w:val="27"/>
              </w:rPr>
              <w:t>м</w:t>
            </w:r>
            <w:r w:rsidR="00AD19A9" w:rsidRPr="008F0330">
              <w:rPr>
                <w:sz w:val="27"/>
                <w:szCs w:val="27"/>
              </w:rPr>
              <w:t>одернизация сельскохозяйственного производства</w:t>
            </w:r>
          </w:p>
        </w:tc>
      </w:tr>
    </w:tbl>
    <w:p w:rsidR="003B2ED3" w:rsidRPr="008F0330" w:rsidRDefault="003B2ED3" w:rsidP="003B2ED3">
      <w:pPr>
        <w:widowControl w:val="0"/>
        <w:autoSpaceDE w:val="0"/>
        <w:autoSpaceDN w:val="0"/>
        <w:adjustRightInd w:val="0"/>
        <w:ind w:firstLine="720"/>
        <w:jc w:val="center"/>
        <w:rPr>
          <w:b/>
          <w:bCs/>
          <w:sz w:val="27"/>
          <w:szCs w:val="27"/>
          <w:highlight w:val="yellow"/>
        </w:rPr>
      </w:pPr>
    </w:p>
    <w:p w:rsidR="004A1A83" w:rsidRPr="008F0330" w:rsidRDefault="00705807" w:rsidP="001E50C9">
      <w:pPr>
        <w:ind w:left="5387"/>
        <w:rPr>
          <w:sz w:val="27"/>
          <w:szCs w:val="27"/>
        </w:rPr>
      </w:pPr>
      <w:r w:rsidRPr="008F0330">
        <w:rPr>
          <w:sz w:val="27"/>
          <w:szCs w:val="27"/>
        </w:rPr>
        <w:br w:type="page"/>
      </w:r>
    </w:p>
    <w:p w:rsidR="006B5C19" w:rsidRPr="008F0330" w:rsidRDefault="006B5C19" w:rsidP="002233FC">
      <w:pPr>
        <w:keepNext/>
        <w:widowControl w:val="0"/>
        <w:shd w:val="clear" w:color="auto" w:fill="FFFFFF"/>
        <w:ind w:right="23"/>
        <w:contextualSpacing/>
        <w:jc w:val="center"/>
        <w:rPr>
          <w:sz w:val="27"/>
          <w:szCs w:val="27"/>
          <w:shd w:val="clear" w:color="auto" w:fill="FFFFFF"/>
        </w:rPr>
        <w:sectPr w:rsidR="006B5C19" w:rsidRPr="008F0330" w:rsidSect="00256A98">
          <w:pgSz w:w="16838" w:h="11906" w:orient="landscape" w:code="9"/>
          <w:pgMar w:top="567" w:right="1134" w:bottom="1134" w:left="1134" w:header="709" w:footer="709" w:gutter="0"/>
          <w:pgNumType w:start="67"/>
          <w:cols w:space="708"/>
          <w:titlePg/>
          <w:docGrid w:linePitch="360"/>
        </w:sectPr>
      </w:pPr>
    </w:p>
    <w:tbl>
      <w:tblPr>
        <w:tblW w:w="14991"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6945"/>
      </w:tblGrid>
      <w:tr w:rsidR="004A1A83" w:rsidRPr="009A1657" w:rsidTr="006B5C19">
        <w:trPr>
          <w:trHeight w:val="1690"/>
        </w:trPr>
        <w:tc>
          <w:tcPr>
            <w:tcW w:w="8046" w:type="dxa"/>
            <w:tcBorders>
              <w:top w:val="nil"/>
              <w:left w:val="nil"/>
              <w:bottom w:val="nil"/>
              <w:right w:val="nil"/>
            </w:tcBorders>
            <w:vAlign w:val="center"/>
          </w:tcPr>
          <w:p w:rsidR="004A1A83" w:rsidRPr="008F0330" w:rsidRDefault="004A1A83" w:rsidP="002233FC">
            <w:pPr>
              <w:keepNext/>
              <w:widowControl w:val="0"/>
              <w:shd w:val="clear" w:color="auto" w:fill="FFFFFF"/>
              <w:ind w:right="23"/>
              <w:contextualSpacing/>
              <w:jc w:val="center"/>
              <w:rPr>
                <w:sz w:val="27"/>
                <w:szCs w:val="27"/>
                <w:shd w:val="clear" w:color="auto" w:fill="FFFFFF"/>
              </w:rPr>
            </w:pPr>
          </w:p>
        </w:tc>
        <w:tc>
          <w:tcPr>
            <w:tcW w:w="6945" w:type="dxa"/>
            <w:tcBorders>
              <w:top w:val="nil"/>
              <w:left w:val="nil"/>
              <w:bottom w:val="nil"/>
              <w:right w:val="nil"/>
            </w:tcBorders>
            <w:vAlign w:val="center"/>
          </w:tcPr>
          <w:p w:rsidR="004A1A83" w:rsidRPr="009A1657" w:rsidRDefault="004A1A83" w:rsidP="006B5C19">
            <w:pPr>
              <w:ind w:left="5387" w:hanging="3608"/>
              <w:jc w:val="both"/>
              <w:rPr>
                <w:sz w:val="27"/>
                <w:szCs w:val="27"/>
              </w:rPr>
            </w:pPr>
            <w:r w:rsidRPr="009A1657">
              <w:rPr>
                <w:sz w:val="27"/>
                <w:szCs w:val="27"/>
              </w:rPr>
              <w:t xml:space="preserve">Приложение </w:t>
            </w:r>
            <w:r w:rsidR="003B2ED3" w:rsidRPr="009A1657">
              <w:rPr>
                <w:sz w:val="27"/>
                <w:szCs w:val="27"/>
              </w:rPr>
              <w:t>2</w:t>
            </w:r>
          </w:p>
          <w:p w:rsidR="009A1657" w:rsidRDefault="004A1A83" w:rsidP="006B5C19">
            <w:pPr>
              <w:ind w:left="1735" w:firstLine="44"/>
              <w:jc w:val="both"/>
              <w:rPr>
                <w:rStyle w:val="aff7"/>
                <w:b w:val="0"/>
                <w:sz w:val="27"/>
                <w:szCs w:val="27"/>
              </w:rPr>
            </w:pPr>
            <w:r w:rsidRPr="009A1657">
              <w:rPr>
                <w:sz w:val="27"/>
                <w:szCs w:val="27"/>
              </w:rPr>
              <w:t xml:space="preserve">к Стратегии </w:t>
            </w:r>
            <w:r w:rsidRPr="009A1657">
              <w:rPr>
                <w:rStyle w:val="aff7"/>
                <w:b w:val="0"/>
                <w:sz w:val="27"/>
                <w:szCs w:val="27"/>
              </w:rPr>
              <w:t>социально-экономического</w:t>
            </w:r>
          </w:p>
          <w:p w:rsidR="004A1A83" w:rsidRPr="009A1657" w:rsidRDefault="004A1A83" w:rsidP="006B5C19">
            <w:pPr>
              <w:ind w:left="1735" w:firstLine="44"/>
              <w:jc w:val="both"/>
              <w:rPr>
                <w:rStyle w:val="aff7"/>
                <w:b w:val="0"/>
                <w:sz w:val="27"/>
                <w:szCs w:val="27"/>
              </w:rPr>
            </w:pPr>
            <w:r w:rsidRPr="009A1657">
              <w:rPr>
                <w:rStyle w:val="aff7"/>
                <w:b w:val="0"/>
                <w:sz w:val="27"/>
                <w:szCs w:val="27"/>
              </w:rPr>
              <w:t xml:space="preserve">развития муниципального образования </w:t>
            </w:r>
          </w:p>
          <w:p w:rsidR="004A1A83" w:rsidRDefault="004A1A83" w:rsidP="006B5C19">
            <w:pPr>
              <w:ind w:left="1779"/>
              <w:jc w:val="both"/>
              <w:rPr>
                <w:rStyle w:val="aff7"/>
                <w:b w:val="0"/>
                <w:sz w:val="27"/>
                <w:szCs w:val="27"/>
              </w:rPr>
            </w:pPr>
            <w:proofErr w:type="spellStart"/>
            <w:r w:rsidRPr="009A1657">
              <w:rPr>
                <w:rStyle w:val="aff7"/>
                <w:b w:val="0"/>
                <w:sz w:val="27"/>
                <w:szCs w:val="27"/>
              </w:rPr>
              <w:t>Шелаболихинский</w:t>
            </w:r>
            <w:proofErr w:type="spellEnd"/>
            <w:r w:rsidRPr="009A1657">
              <w:rPr>
                <w:rStyle w:val="aff7"/>
                <w:b w:val="0"/>
                <w:sz w:val="27"/>
                <w:szCs w:val="27"/>
              </w:rPr>
              <w:t xml:space="preserve"> район Алтайского края на период до 2035 года</w:t>
            </w:r>
          </w:p>
          <w:p w:rsidR="009A1657" w:rsidRPr="009A1657" w:rsidRDefault="009A1657" w:rsidP="006B5C19">
            <w:pPr>
              <w:ind w:left="1779"/>
              <w:jc w:val="both"/>
              <w:rPr>
                <w:sz w:val="27"/>
                <w:szCs w:val="27"/>
                <w:shd w:val="clear" w:color="auto" w:fill="FFFFFF"/>
              </w:rPr>
            </w:pPr>
          </w:p>
        </w:tc>
      </w:tr>
    </w:tbl>
    <w:p w:rsidR="009A1657" w:rsidRDefault="006B5C19" w:rsidP="006B5C19">
      <w:pPr>
        <w:jc w:val="center"/>
        <w:rPr>
          <w:rFonts w:eastAsia="Calibri"/>
          <w:sz w:val="27"/>
          <w:szCs w:val="27"/>
          <w:lang w:eastAsia="en-US"/>
        </w:rPr>
      </w:pPr>
      <w:r w:rsidRPr="008F0330">
        <w:rPr>
          <w:rFonts w:eastAsia="Calibri"/>
          <w:sz w:val="27"/>
          <w:szCs w:val="27"/>
          <w:lang w:eastAsia="en-US"/>
        </w:rPr>
        <w:t xml:space="preserve">Ожидаемые показатели реализации </w:t>
      </w:r>
      <w:r w:rsidR="009A1657">
        <w:rPr>
          <w:rFonts w:eastAsia="Calibri"/>
          <w:sz w:val="27"/>
          <w:szCs w:val="27"/>
          <w:lang w:eastAsia="en-US"/>
        </w:rPr>
        <w:t>С</w:t>
      </w:r>
      <w:r w:rsidRPr="008F0330">
        <w:rPr>
          <w:rFonts w:eastAsia="Calibri"/>
          <w:sz w:val="27"/>
          <w:szCs w:val="27"/>
          <w:lang w:eastAsia="en-US"/>
        </w:rPr>
        <w:t xml:space="preserve">тратегии социально-экономического развития муниципального образования </w:t>
      </w:r>
    </w:p>
    <w:p w:rsidR="006B5C19" w:rsidRPr="008F0330" w:rsidRDefault="00713E82" w:rsidP="006B5C19">
      <w:pPr>
        <w:jc w:val="center"/>
        <w:rPr>
          <w:rFonts w:eastAsia="Calibri"/>
          <w:sz w:val="27"/>
          <w:szCs w:val="27"/>
          <w:lang w:eastAsia="en-US"/>
        </w:rPr>
      </w:pPr>
      <w:proofErr w:type="spellStart"/>
      <w:r w:rsidRPr="008F0330">
        <w:rPr>
          <w:rFonts w:eastAsia="Calibri"/>
          <w:sz w:val="27"/>
          <w:szCs w:val="27"/>
          <w:lang w:eastAsia="en-US"/>
        </w:rPr>
        <w:t>Шелаболихинский</w:t>
      </w:r>
      <w:proofErr w:type="spellEnd"/>
      <w:r w:rsidR="006B5C19" w:rsidRPr="008F0330">
        <w:rPr>
          <w:rFonts w:eastAsia="Calibri"/>
          <w:sz w:val="27"/>
          <w:szCs w:val="27"/>
          <w:lang w:eastAsia="en-US"/>
        </w:rPr>
        <w:t xml:space="preserve"> район Алтайского края на период до 2035 года.</w:t>
      </w:r>
    </w:p>
    <w:p w:rsidR="006B5C19" w:rsidRPr="008F0330" w:rsidRDefault="006B5C19" w:rsidP="006B5C19">
      <w:pPr>
        <w:jc w:val="center"/>
        <w:rPr>
          <w:rFonts w:eastAsia="Calibri"/>
          <w:sz w:val="27"/>
          <w:szCs w:val="27"/>
          <w:lang w:eastAsia="en-US"/>
        </w:rPr>
      </w:pPr>
    </w:p>
    <w:tbl>
      <w:tblPr>
        <w:tblW w:w="14319" w:type="dxa"/>
        <w:tblInd w:w="-34" w:type="dxa"/>
        <w:tblLayout w:type="fixed"/>
        <w:tblLook w:val="04A0" w:firstRow="1" w:lastRow="0" w:firstColumn="1" w:lastColumn="0" w:noHBand="0" w:noVBand="1"/>
      </w:tblPr>
      <w:tblGrid>
        <w:gridCol w:w="567"/>
        <w:gridCol w:w="3686"/>
        <w:gridCol w:w="1134"/>
        <w:gridCol w:w="851"/>
        <w:gridCol w:w="1559"/>
        <w:gridCol w:w="47"/>
        <w:gridCol w:w="1607"/>
        <w:gridCol w:w="1607"/>
        <w:gridCol w:w="1607"/>
        <w:gridCol w:w="1654"/>
      </w:tblGrid>
      <w:tr w:rsidR="006728BB" w:rsidRPr="008F0330" w:rsidTr="009A1657">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728BB" w:rsidRPr="008F0330" w:rsidRDefault="006728BB" w:rsidP="009A1657">
            <w:pPr>
              <w:keepNext/>
              <w:widowControl w:val="0"/>
              <w:jc w:val="center"/>
              <w:rPr>
                <w:bCs/>
                <w:sz w:val="27"/>
                <w:szCs w:val="27"/>
              </w:rPr>
            </w:pPr>
            <w:r w:rsidRPr="008F0330">
              <w:rPr>
                <w:bCs/>
                <w:sz w:val="27"/>
                <w:szCs w:val="27"/>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8BB" w:rsidRPr="008F0330" w:rsidRDefault="006728BB" w:rsidP="009A1657">
            <w:pPr>
              <w:keepNext/>
              <w:widowControl w:val="0"/>
              <w:jc w:val="center"/>
              <w:rPr>
                <w:bCs/>
                <w:sz w:val="27"/>
                <w:szCs w:val="27"/>
              </w:rPr>
            </w:pPr>
            <w:r w:rsidRPr="008F0330">
              <w:rPr>
                <w:bCs/>
                <w:sz w:val="27"/>
                <w:szCs w:val="27"/>
              </w:rPr>
              <w:t>Показатель</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6728BB" w:rsidRPr="008F0330" w:rsidRDefault="006728BB" w:rsidP="009A1657">
            <w:pPr>
              <w:keepNext/>
              <w:widowControl w:val="0"/>
              <w:jc w:val="center"/>
              <w:rPr>
                <w:bCs/>
                <w:sz w:val="27"/>
                <w:szCs w:val="27"/>
              </w:rPr>
            </w:pPr>
            <w:r w:rsidRPr="008F0330">
              <w:rPr>
                <w:bCs/>
                <w:sz w:val="27"/>
                <w:szCs w:val="27"/>
              </w:rPr>
              <w:t>Единица измерения</w:t>
            </w:r>
          </w:p>
        </w:tc>
        <w:tc>
          <w:tcPr>
            <w:tcW w:w="85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6728BB" w:rsidRPr="008F0330" w:rsidRDefault="006728BB" w:rsidP="009A1657">
            <w:pPr>
              <w:keepNext/>
              <w:widowControl w:val="0"/>
              <w:jc w:val="center"/>
              <w:rPr>
                <w:bCs/>
                <w:sz w:val="27"/>
                <w:szCs w:val="27"/>
              </w:rPr>
            </w:pPr>
            <w:r w:rsidRPr="008F0330">
              <w:rPr>
                <w:bCs/>
                <w:sz w:val="27"/>
                <w:szCs w:val="27"/>
              </w:rPr>
              <w:t>Вариант</w:t>
            </w:r>
          </w:p>
        </w:tc>
        <w:tc>
          <w:tcPr>
            <w:tcW w:w="1559"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6728BB" w:rsidRPr="008F0330" w:rsidRDefault="006728BB" w:rsidP="009A1657">
            <w:pPr>
              <w:keepNext/>
              <w:widowControl w:val="0"/>
              <w:jc w:val="center"/>
              <w:rPr>
                <w:bCs/>
                <w:sz w:val="27"/>
                <w:szCs w:val="27"/>
              </w:rPr>
            </w:pPr>
            <w:r w:rsidRPr="008F0330">
              <w:rPr>
                <w:bCs/>
                <w:sz w:val="27"/>
                <w:szCs w:val="27"/>
              </w:rPr>
              <w:t>2019 г.</w:t>
            </w:r>
          </w:p>
        </w:tc>
        <w:tc>
          <w:tcPr>
            <w:tcW w:w="1654"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rsidR="006728BB" w:rsidRPr="008F0330" w:rsidRDefault="006728BB" w:rsidP="009A1657">
            <w:pPr>
              <w:jc w:val="center"/>
              <w:rPr>
                <w:bCs/>
                <w:sz w:val="27"/>
                <w:szCs w:val="27"/>
                <w:highlight w:val="yellow"/>
              </w:rPr>
            </w:pPr>
            <w:r w:rsidRPr="008F0330">
              <w:rPr>
                <w:bCs/>
                <w:color w:val="000000"/>
                <w:sz w:val="27"/>
                <w:szCs w:val="27"/>
              </w:rPr>
              <w:t>2020 оценка.</w:t>
            </w:r>
          </w:p>
        </w:tc>
        <w:tc>
          <w:tcPr>
            <w:tcW w:w="4868" w:type="dxa"/>
            <w:gridSpan w:val="3"/>
            <w:tcBorders>
              <w:top w:val="single" w:sz="4" w:space="0" w:color="auto"/>
              <w:left w:val="nil"/>
              <w:bottom w:val="single" w:sz="4" w:space="0" w:color="auto"/>
              <w:right w:val="single" w:sz="4" w:space="0" w:color="auto"/>
            </w:tcBorders>
            <w:shd w:val="clear" w:color="auto" w:fill="auto"/>
            <w:vAlign w:val="center"/>
          </w:tcPr>
          <w:p w:rsidR="006728BB" w:rsidRPr="008F0330" w:rsidRDefault="006728BB" w:rsidP="009A1657">
            <w:pPr>
              <w:keepNext/>
              <w:widowControl w:val="0"/>
              <w:jc w:val="center"/>
              <w:rPr>
                <w:bCs/>
                <w:sz w:val="27"/>
                <w:szCs w:val="27"/>
                <w:highlight w:val="yellow"/>
              </w:rPr>
            </w:pPr>
            <w:r w:rsidRPr="008F0330">
              <w:rPr>
                <w:bCs/>
                <w:sz w:val="27"/>
                <w:szCs w:val="27"/>
              </w:rPr>
              <w:t>Этапы реализации стратегии*</w:t>
            </w:r>
          </w:p>
        </w:tc>
      </w:tr>
      <w:tr w:rsidR="006728BB" w:rsidRPr="008F0330" w:rsidTr="009A1657">
        <w:trPr>
          <w:trHeight w:val="300"/>
        </w:trPr>
        <w:tc>
          <w:tcPr>
            <w:tcW w:w="567" w:type="dxa"/>
            <w:vMerge/>
            <w:tcBorders>
              <w:top w:val="single" w:sz="4" w:space="0" w:color="auto"/>
              <w:left w:val="single" w:sz="4" w:space="0" w:color="auto"/>
              <w:right w:val="single" w:sz="4" w:space="0" w:color="auto"/>
            </w:tcBorders>
          </w:tcPr>
          <w:p w:rsidR="006728BB" w:rsidRPr="008F0330" w:rsidRDefault="006728BB" w:rsidP="006B5C19">
            <w:pPr>
              <w:rPr>
                <w:bCs/>
                <w:color w:val="000000"/>
                <w:sz w:val="27"/>
                <w:szCs w:val="27"/>
              </w:rPr>
            </w:pPr>
          </w:p>
        </w:tc>
        <w:tc>
          <w:tcPr>
            <w:tcW w:w="3686" w:type="dxa"/>
            <w:vMerge/>
            <w:tcBorders>
              <w:top w:val="single" w:sz="4" w:space="0" w:color="auto"/>
              <w:left w:val="single" w:sz="4" w:space="0" w:color="auto"/>
              <w:right w:val="single" w:sz="4" w:space="0" w:color="auto"/>
            </w:tcBorders>
            <w:shd w:val="clear" w:color="auto" w:fill="auto"/>
            <w:noWrap/>
            <w:vAlign w:val="bottom"/>
            <w:hideMark/>
          </w:tcPr>
          <w:p w:rsidR="006728BB" w:rsidRPr="008F0330" w:rsidRDefault="006728BB" w:rsidP="006B5C19">
            <w:pPr>
              <w:rPr>
                <w:bCs/>
                <w:color w:val="000000"/>
                <w:sz w:val="27"/>
                <w:szCs w:val="27"/>
              </w:rPr>
            </w:pPr>
          </w:p>
        </w:tc>
        <w:tc>
          <w:tcPr>
            <w:tcW w:w="1134" w:type="dxa"/>
            <w:vMerge/>
            <w:tcBorders>
              <w:top w:val="single" w:sz="4" w:space="0" w:color="auto"/>
              <w:left w:val="nil"/>
              <w:right w:val="single" w:sz="4" w:space="0" w:color="auto"/>
            </w:tcBorders>
            <w:shd w:val="clear" w:color="auto" w:fill="auto"/>
            <w:vAlign w:val="bottom"/>
            <w:hideMark/>
          </w:tcPr>
          <w:p w:rsidR="006728BB" w:rsidRPr="008F0330" w:rsidRDefault="006728BB" w:rsidP="006B5C19">
            <w:pPr>
              <w:rPr>
                <w:bCs/>
                <w:color w:val="000000"/>
                <w:sz w:val="27"/>
                <w:szCs w:val="27"/>
              </w:rPr>
            </w:pPr>
          </w:p>
        </w:tc>
        <w:tc>
          <w:tcPr>
            <w:tcW w:w="851" w:type="dxa"/>
            <w:vMerge/>
            <w:tcBorders>
              <w:top w:val="single" w:sz="4" w:space="0" w:color="auto"/>
              <w:left w:val="nil"/>
              <w:right w:val="single" w:sz="4" w:space="0" w:color="auto"/>
            </w:tcBorders>
            <w:shd w:val="clear" w:color="auto" w:fill="auto"/>
            <w:noWrap/>
            <w:vAlign w:val="bottom"/>
            <w:hideMark/>
          </w:tcPr>
          <w:p w:rsidR="006728BB" w:rsidRPr="008F0330" w:rsidRDefault="006728BB" w:rsidP="006B5C19">
            <w:pPr>
              <w:rPr>
                <w:bCs/>
                <w:color w:val="000000"/>
                <w:sz w:val="27"/>
                <w:szCs w:val="27"/>
              </w:rPr>
            </w:pPr>
          </w:p>
        </w:tc>
        <w:tc>
          <w:tcPr>
            <w:tcW w:w="1559" w:type="dxa"/>
            <w:vMerge/>
            <w:tcBorders>
              <w:top w:val="single" w:sz="4" w:space="0" w:color="auto"/>
              <w:left w:val="nil"/>
              <w:right w:val="single" w:sz="4" w:space="0" w:color="auto"/>
            </w:tcBorders>
            <w:shd w:val="clear" w:color="auto" w:fill="auto"/>
            <w:noWrap/>
            <w:vAlign w:val="bottom"/>
            <w:hideMark/>
          </w:tcPr>
          <w:p w:rsidR="006728BB" w:rsidRPr="008F0330" w:rsidRDefault="006728BB" w:rsidP="006B5C19">
            <w:pPr>
              <w:jc w:val="center"/>
              <w:rPr>
                <w:bCs/>
                <w:color w:val="000000"/>
                <w:sz w:val="27"/>
                <w:szCs w:val="27"/>
              </w:rPr>
            </w:pPr>
          </w:p>
        </w:tc>
        <w:tc>
          <w:tcPr>
            <w:tcW w:w="1654" w:type="dxa"/>
            <w:gridSpan w:val="2"/>
            <w:vMerge/>
            <w:tcBorders>
              <w:top w:val="single" w:sz="4" w:space="0" w:color="auto"/>
              <w:left w:val="nil"/>
              <w:right w:val="single" w:sz="4" w:space="0" w:color="auto"/>
            </w:tcBorders>
            <w:shd w:val="clear" w:color="auto" w:fill="auto"/>
            <w:noWrap/>
            <w:vAlign w:val="bottom"/>
            <w:hideMark/>
          </w:tcPr>
          <w:p w:rsidR="006728BB" w:rsidRPr="008F0330" w:rsidRDefault="006728BB" w:rsidP="006B5C19">
            <w:pPr>
              <w:jc w:val="center"/>
              <w:rPr>
                <w:bCs/>
                <w:color w:val="000000"/>
                <w:sz w:val="27"/>
                <w:szCs w:val="27"/>
              </w:rPr>
            </w:pPr>
          </w:p>
        </w:tc>
        <w:tc>
          <w:tcPr>
            <w:tcW w:w="1607" w:type="dxa"/>
            <w:tcBorders>
              <w:top w:val="single" w:sz="4" w:space="0" w:color="auto"/>
              <w:left w:val="nil"/>
              <w:right w:val="single" w:sz="4" w:space="0" w:color="auto"/>
            </w:tcBorders>
            <w:shd w:val="clear" w:color="auto" w:fill="auto"/>
            <w:noWrap/>
            <w:vAlign w:val="center"/>
            <w:hideMark/>
          </w:tcPr>
          <w:p w:rsidR="006728BB" w:rsidRPr="008F0330" w:rsidRDefault="006728BB" w:rsidP="009A1657">
            <w:pPr>
              <w:jc w:val="center"/>
              <w:rPr>
                <w:bCs/>
                <w:color w:val="000000"/>
                <w:sz w:val="27"/>
                <w:szCs w:val="27"/>
              </w:rPr>
            </w:pPr>
            <w:r w:rsidRPr="008F0330">
              <w:rPr>
                <w:bCs/>
                <w:color w:val="000000"/>
                <w:sz w:val="27"/>
                <w:szCs w:val="27"/>
              </w:rPr>
              <w:t>2024 г.</w:t>
            </w:r>
          </w:p>
        </w:tc>
        <w:tc>
          <w:tcPr>
            <w:tcW w:w="1607" w:type="dxa"/>
            <w:tcBorders>
              <w:top w:val="single" w:sz="4" w:space="0" w:color="auto"/>
              <w:left w:val="nil"/>
              <w:right w:val="single" w:sz="4" w:space="0" w:color="auto"/>
            </w:tcBorders>
            <w:shd w:val="clear" w:color="auto" w:fill="auto"/>
            <w:noWrap/>
            <w:vAlign w:val="center"/>
            <w:hideMark/>
          </w:tcPr>
          <w:p w:rsidR="006728BB" w:rsidRPr="008F0330" w:rsidRDefault="006728BB" w:rsidP="009A1657">
            <w:pPr>
              <w:jc w:val="center"/>
              <w:rPr>
                <w:bCs/>
                <w:color w:val="000000"/>
                <w:sz w:val="27"/>
                <w:szCs w:val="27"/>
              </w:rPr>
            </w:pPr>
            <w:r w:rsidRPr="008F0330">
              <w:rPr>
                <w:bCs/>
                <w:color w:val="000000"/>
                <w:sz w:val="27"/>
                <w:szCs w:val="27"/>
              </w:rPr>
              <w:t>2030 г.</w:t>
            </w:r>
          </w:p>
        </w:tc>
        <w:tc>
          <w:tcPr>
            <w:tcW w:w="1654" w:type="dxa"/>
            <w:tcBorders>
              <w:top w:val="single" w:sz="4" w:space="0" w:color="auto"/>
              <w:left w:val="nil"/>
              <w:right w:val="single" w:sz="4" w:space="0" w:color="auto"/>
            </w:tcBorders>
            <w:shd w:val="clear" w:color="auto" w:fill="auto"/>
            <w:noWrap/>
            <w:vAlign w:val="center"/>
            <w:hideMark/>
          </w:tcPr>
          <w:p w:rsidR="006728BB" w:rsidRPr="008F0330" w:rsidRDefault="006728BB" w:rsidP="009A1657">
            <w:pPr>
              <w:jc w:val="center"/>
              <w:rPr>
                <w:bCs/>
                <w:color w:val="000000"/>
                <w:sz w:val="27"/>
                <w:szCs w:val="27"/>
              </w:rPr>
            </w:pPr>
            <w:r w:rsidRPr="008F0330">
              <w:rPr>
                <w:bCs/>
                <w:color w:val="000000"/>
                <w:sz w:val="27"/>
                <w:szCs w:val="27"/>
              </w:rPr>
              <w:t>2035 г.</w:t>
            </w:r>
          </w:p>
        </w:tc>
      </w:tr>
      <w:tr w:rsidR="006728BB" w:rsidRPr="008F0330" w:rsidTr="00E96CA8">
        <w:trPr>
          <w:trHeight w:val="300"/>
        </w:trPr>
        <w:tc>
          <w:tcPr>
            <w:tcW w:w="567" w:type="dxa"/>
            <w:tcBorders>
              <w:top w:val="single" w:sz="4" w:space="0" w:color="auto"/>
              <w:left w:val="single" w:sz="4" w:space="0" w:color="auto"/>
              <w:bottom w:val="single" w:sz="4" w:space="0" w:color="auto"/>
              <w:right w:val="single" w:sz="4" w:space="0" w:color="auto"/>
            </w:tcBorders>
          </w:tcPr>
          <w:p w:rsidR="006728BB" w:rsidRPr="008F0330" w:rsidRDefault="006728BB" w:rsidP="006B5C19">
            <w:pPr>
              <w:jc w:val="center"/>
              <w:rPr>
                <w:bCs/>
                <w:color w:val="000000"/>
                <w:sz w:val="27"/>
                <w:szCs w:val="27"/>
              </w:rPr>
            </w:pPr>
            <w:r w:rsidRPr="008F0330">
              <w:rPr>
                <w:bCs/>
                <w:color w:val="000000"/>
                <w:sz w:val="27"/>
                <w:szCs w:val="27"/>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6728BB" w:rsidRPr="008F0330" w:rsidRDefault="006728BB" w:rsidP="006B5C19">
            <w:pPr>
              <w:jc w:val="center"/>
              <w:rPr>
                <w:bCs/>
                <w:color w:val="000000"/>
                <w:sz w:val="27"/>
                <w:szCs w:val="27"/>
              </w:rPr>
            </w:pPr>
            <w:r w:rsidRPr="008F0330">
              <w:rPr>
                <w:bCs/>
                <w:color w:val="000000"/>
                <w:sz w:val="27"/>
                <w:szCs w:val="27"/>
              </w:rPr>
              <w:t>2</w:t>
            </w:r>
          </w:p>
        </w:tc>
        <w:tc>
          <w:tcPr>
            <w:tcW w:w="1134" w:type="dxa"/>
            <w:tcBorders>
              <w:top w:val="single" w:sz="4" w:space="0" w:color="auto"/>
              <w:left w:val="nil"/>
              <w:bottom w:val="single" w:sz="4" w:space="0" w:color="auto"/>
              <w:right w:val="single" w:sz="4" w:space="0" w:color="auto"/>
            </w:tcBorders>
            <w:shd w:val="clear" w:color="auto" w:fill="auto"/>
          </w:tcPr>
          <w:p w:rsidR="006728BB" w:rsidRPr="008F0330" w:rsidRDefault="006728BB" w:rsidP="006B5C19">
            <w:pPr>
              <w:jc w:val="center"/>
              <w:rPr>
                <w:bCs/>
                <w:color w:val="000000"/>
                <w:sz w:val="27"/>
                <w:szCs w:val="27"/>
              </w:rPr>
            </w:pPr>
            <w:r w:rsidRPr="008F0330">
              <w:rPr>
                <w:bCs/>
                <w:color w:val="000000"/>
                <w:sz w:val="27"/>
                <w:szCs w:val="27"/>
              </w:rPr>
              <w:t>3</w:t>
            </w:r>
          </w:p>
        </w:tc>
        <w:tc>
          <w:tcPr>
            <w:tcW w:w="851" w:type="dxa"/>
            <w:tcBorders>
              <w:top w:val="single" w:sz="4" w:space="0" w:color="auto"/>
              <w:left w:val="nil"/>
              <w:bottom w:val="single" w:sz="4" w:space="0" w:color="auto"/>
              <w:right w:val="single" w:sz="4" w:space="0" w:color="auto"/>
            </w:tcBorders>
            <w:shd w:val="clear" w:color="auto" w:fill="auto"/>
            <w:noWrap/>
          </w:tcPr>
          <w:p w:rsidR="006728BB" w:rsidRPr="008F0330" w:rsidRDefault="006728BB" w:rsidP="006B5C19">
            <w:pPr>
              <w:jc w:val="center"/>
              <w:rPr>
                <w:bCs/>
                <w:color w:val="000000"/>
                <w:sz w:val="27"/>
                <w:szCs w:val="27"/>
              </w:rPr>
            </w:pPr>
            <w:r w:rsidRPr="008F0330">
              <w:rPr>
                <w:bCs/>
                <w:color w:val="000000"/>
                <w:sz w:val="27"/>
                <w:szCs w:val="27"/>
              </w:rPr>
              <w:t>4</w:t>
            </w:r>
          </w:p>
        </w:tc>
        <w:tc>
          <w:tcPr>
            <w:tcW w:w="1606" w:type="dxa"/>
            <w:gridSpan w:val="2"/>
            <w:tcBorders>
              <w:top w:val="single" w:sz="4" w:space="0" w:color="auto"/>
              <w:left w:val="nil"/>
              <w:bottom w:val="single" w:sz="4" w:space="0" w:color="auto"/>
              <w:right w:val="single" w:sz="4" w:space="0" w:color="auto"/>
            </w:tcBorders>
            <w:shd w:val="clear" w:color="auto" w:fill="auto"/>
            <w:noWrap/>
          </w:tcPr>
          <w:p w:rsidR="006728BB" w:rsidRPr="008F0330" w:rsidRDefault="006728BB" w:rsidP="006B5C19">
            <w:pPr>
              <w:jc w:val="center"/>
              <w:rPr>
                <w:bCs/>
                <w:color w:val="000000"/>
                <w:sz w:val="27"/>
                <w:szCs w:val="27"/>
              </w:rPr>
            </w:pPr>
            <w:r w:rsidRPr="008F0330">
              <w:rPr>
                <w:bCs/>
                <w:color w:val="000000"/>
                <w:sz w:val="27"/>
                <w:szCs w:val="27"/>
              </w:rPr>
              <w:t>5</w:t>
            </w:r>
          </w:p>
        </w:tc>
        <w:tc>
          <w:tcPr>
            <w:tcW w:w="1607" w:type="dxa"/>
            <w:tcBorders>
              <w:top w:val="single" w:sz="4" w:space="0" w:color="auto"/>
              <w:left w:val="nil"/>
              <w:bottom w:val="single" w:sz="4" w:space="0" w:color="auto"/>
              <w:right w:val="single" w:sz="4" w:space="0" w:color="auto"/>
            </w:tcBorders>
            <w:shd w:val="clear" w:color="auto" w:fill="auto"/>
            <w:noWrap/>
          </w:tcPr>
          <w:p w:rsidR="006728BB" w:rsidRPr="008F0330" w:rsidRDefault="006728BB" w:rsidP="006B5C19">
            <w:pPr>
              <w:jc w:val="center"/>
              <w:rPr>
                <w:bCs/>
                <w:color w:val="000000"/>
                <w:sz w:val="27"/>
                <w:szCs w:val="27"/>
              </w:rPr>
            </w:pPr>
            <w:r w:rsidRPr="008F0330">
              <w:rPr>
                <w:bCs/>
                <w:color w:val="000000"/>
                <w:sz w:val="27"/>
                <w:szCs w:val="27"/>
              </w:rPr>
              <w:t>6</w:t>
            </w:r>
          </w:p>
        </w:tc>
        <w:tc>
          <w:tcPr>
            <w:tcW w:w="1607" w:type="dxa"/>
            <w:tcBorders>
              <w:top w:val="single" w:sz="4" w:space="0" w:color="auto"/>
              <w:left w:val="nil"/>
              <w:bottom w:val="single" w:sz="4" w:space="0" w:color="auto"/>
              <w:right w:val="single" w:sz="4" w:space="0" w:color="auto"/>
            </w:tcBorders>
            <w:shd w:val="clear" w:color="auto" w:fill="auto"/>
            <w:noWrap/>
          </w:tcPr>
          <w:p w:rsidR="006728BB" w:rsidRPr="008F0330" w:rsidRDefault="006728BB" w:rsidP="006B5C19">
            <w:pPr>
              <w:jc w:val="center"/>
              <w:rPr>
                <w:bCs/>
                <w:color w:val="000000"/>
                <w:sz w:val="27"/>
                <w:szCs w:val="27"/>
              </w:rPr>
            </w:pPr>
            <w:r w:rsidRPr="008F0330">
              <w:rPr>
                <w:bCs/>
                <w:color w:val="000000"/>
                <w:sz w:val="27"/>
                <w:szCs w:val="27"/>
              </w:rPr>
              <w:t>7</w:t>
            </w:r>
          </w:p>
        </w:tc>
        <w:tc>
          <w:tcPr>
            <w:tcW w:w="1607" w:type="dxa"/>
            <w:tcBorders>
              <w:top w:val="single" w:sz="4" w:space="0" w:color="auto"/>
              <w:left w:val="nil"/>
              <w:bottom w:val="single" w:sz="4" w:space="0" w:color="auto"/>
              <w:right w:val="single" w:sz="4" w:space="0" w:color="auto"/>
            </w:tcBorders>
            <w:shd w:val="clear" w:color="auto" w:fill="auto"/>
            <w:noWrap/>
          </w:tcPr>
          <w:p w:rsidR="006728BB" w:rsidRPr="008F0330" w:rsidRDefault="006728BB" w:rsidP="006B5C19">
            <w:pPr>
              <w:jc w:val="center"/>
              <w:rPr>
                <w:bCs/>
                <w:color w:val="000000"/>
                <w:sz w:val="27"/>
                <w:szCs w:val="27"/>
              </w:rPr>
            </w:pPr>
            <w:r w:rsidRPr="008F0330">
              <w:rPr>
                <w:bCs/>
                <w:color w:val="000000"/>
                <w:sz w:val="27"/>
                <w:szCs w:val="27"/>
              </w:rPr>
              <w:t>8</w:t>
            </w:r>
          </w:p>
        </w:tc>
        <w:tc>
          <w:tcPr>
            <w:tcW w:w="1654" w:type="dxa"/>
            <w:tcBorders>
              <w:top w:val="single" w:sz="4" w:space="0" w:color="auto"/>
              <w:left w:val="nil"/>
              <w:bottom w:val="single" w:sz="4" w:space="0" w:color="auto"/>
              <w:right w:val="single" w:sz="4" w:space="0" w:color="auto"/>
            </w:tcBorders>
            <w:shd w:val="clear" w:color="auto" w:fill="auto"/>
            <w:noWrap/>
          </w:tcPr>
          <w:p w:rsidR="006728BB" w:rsidRPr="008F0330" w:rsidRDefault="006728BB" w:rsidP="006B5C19">
            <w:pPr>
              <w:jc w:val="center"/>
              <w:rPr>
                <w:bCs/>
                <w:color w:val="000000"/>
                <w:sz w:val="27"/>
                <w:szCs w:val="27"/>
              </w:rPr>
            </w:pPr>
            <w:r w:rsidRPr="008F0330">
              <w:rPr>
                <w:bCs/>
                <w:color w:val="000000"/>
                <w:sz w:val="27"/>
                <w:szCs w:val="27"/>
              </w:rPr>
              <w:t>9</w:t>
            </w:r>
          </w:p>
        </w:tc>
      </w:tr>
      <w:tr w:rsidR="006B5C19" w:rsidRPr="008F0330" w:rsidTr="00E96CA8">
        <w:trPr>
          <w:trHeight w:val="300"/>
          <w:tblHeader/>
        </w:trPr>
        <w:tc>
          <w:tcPr>
            <w:tcW w:w="14319" w:type="dxa"/>
            <w:gridSpan w:val="10"/>
            <w:tcBorders>
              <w:top w:val="single" w:sz="4" w:space="0" w:color="auto"/>
              <w:left w:val="single" w:sz="4" w:space="0" w:color="auto"/>
              <w:bottom w:val="single" w:sz="4" w:space="0" w:color="auto"/>
              <w:right w:val="single" w:sz="4" w:space="0" w:color="auto"/>
            </w:tcBorders>
          </w:tcPr>
          <w:p w:rsidR="006B5C19" w:rsidRPr="008F0330" w:rsidRDefault="006B5C19" w:rsidP="006B5C19">
            <w:pPr>
              <w:jc w:val="center"/>
              <w:rPr>
                <w:b/>
                <w:bCs/>
                <w:color w:val="000000"/>
                <w:sz w:val="27"/>
                <w:szCs w:val="27"/>
              </w:rPr>
            </w:pPr>
            <w:r w:rsidRPr="008F0330">
              <w:rPr>
                <w:b/>
                <w:bCs/>
                <w:color w:val="000000"/>
                <w:sz w:val="27"/>
                <w:szCs w:val="27"/>
              </w:rPr>
              <w:t>Целевые индикаторы</w:t>
            </w:r>
          </w:p>
        </w:tc>
      </w:tr>
      <w:tr w:rsidR="006B5C19" w:rsidRPr="008F0330" w:rsidTr="00E96CA8">
        <w:trPr>
          <w:trHeight w:val="300"/>
          <w:tblHeader/>
        </w:trPr>
        <w:tc>
          <w:tcPr>
            <w:tcW w:w="14319" w:type="dxa"/>
            <w:gridSpan w:val="10"/>
            <w:tcBorders>
              <w:top w:val="single" w:sz="4" w:space="0" w:color="auto"/>
              <w:left w:val="single" w:sz="4" w:space="0" w:color="auto"/>
              <w:bottom w:val="single" w:sz="4" w:space="0" w:color="auto"/>
              <w:right w:val="single" w:sz="4" w:space="0" w:color="auto"/>
            </w:tcBorders>
          </w:tcPr>
          <w:p w:rsidR="006B5C19" w:rsidRPr="008F0330" w:rsidRDefault="006B5C19" w:rsidP="006B5C19">
            <w:pPr>
              <w:jc w:val="center"/>
              <w:rPr>
                <w:b/>
                <w:bCs/>
                <w:color w:val="000000"/>
                <w:sz w:val="27"/>
                <w:szCs w:val="27"/>
              </w:rPr>
            </w:pPr>
            <w:r w:rsidRPr="008F0330">
              <w:rPr>
                <w:b/>
                <w:bCs/>
                <w:color w:val="000000"/>
                <w:sz w:val="27"/>
                <w:szCs w:val="27"/>
              </w:rPr>
              <w:t>Цель 1.Высокое качество жизни населения</w:t>
            </w:r>
          </w:p>
        </w:tc>
      </w:tr>
      <w:tr w:rsidR="006B5C19" w:rsidRPr="008F0330" w:rsidTr="00E96CA8">
        <w:trPr>
          <w:trHeight w:val="300"/>
          <w:tblHeader/>
        </w:trPr>
        <w:tc>
          <w:tcPr>
            <w:tcW w:w="14319" w:type="dxa"/>
            <w:gridSpan w:val="10"/>
            <w:tcBorders>
              <w:top w:val="single" w:sz="4" w:space="0" w:color="auto"/>
              <w:left w:val="single" w:sz="4" w:space="0" w:color="auto"/>
              <w:bottom w:val="single" w:sz="4" w:space="0" w:color="auto"/>
              <w:right w:val="single" w:sz="4" w:space="0" w:color="auto"/>
            </w:tcBorders>
          </w:tcPr>
          <w:p w:rsidR="006B5C19" w:rsidRPr="008F0330" w:rsidRDefault="006B5C19" w:rsidP="006B5C19">
            <w:pPr>
              <w:jc w:val="center"/>
              <w:rPr>
                <w:b/>
                <w:bCs/>
                <w:color w:val="000000"/>
                <w:sz w:val="27"/>
                <w:szCs w:val="27"/>
              </w:rPr>
            </w:pPr>
            <w:r w:rsidRPr="008F0330">
              <w:rPr>
                <w:b/>
                <w:bCs/>
                <w:color w:val="000000"/>
                <w:sz w:val="27"/>
                <w:szCs w:val="27"/>
              </w:rPr>
              <w:t>1.1.Обеспечение сбалансированного и эффективного рынка труда.</w:t>
            </w:r>
          </w:p>
        </w:tc>
      </w:tr>
      <w:tr w:rsidR="003936CC" w:rsidRPr="008F0330" w:rsidTr="00E96CA8">
        <w:trPr>
          <w:trHeight w:val="300"/>
        </w:trPr>
        <w:tc>
          <w:tcPr>
            <w:tcW w:w="567" w:type="dxa"/>
            <w:vMerge w:val="restart"/>
            <w:tcBorders>
              <w:top w:val="single" w:sz="4" w:space="0" w:color="auto"/>
              <w:left w:val="single" w:sz="4" w:space="0" w:color="auto"/>
              <w:right w:val="single" w:sz="4" w:space="0" w:color="auto"/>
            </w:tcBorders>
          </w:tcPr>
          <w:p w:rsidR="003936CC" w:rsidRPr="008F0330" w:rsidRDefault="00182337" w:rsidP="006B5C19">
            <w:pPr>
              <w:jc w:val="center"/>
              <w:rPr>
                <w:rFonts w:eastAsia="Calibri"/>
                <w:color w:val="000000"/>
                <w:sz w:val="27"/>
                <w:szCs w:val="27"/>
                <w:lang w:eastAsia="en-US"/>
              </w:rPr>
            </w:pPr>
            <w:r>
              <w:rPr>
                <w:rFonts w:eastAsia="Calibri"/>
                <w:color w:val="000000"/>
                <w:sz w:val="27"/>
                <w:szCs w:val="27"/>
                <w:lang w:eastAsia="en-US"/>
              </w:rPr>
              <w:t>1</w:t>
            </w:r>
          </w:p>
        </w:tc>
        <w:tc>
          <w:tcPr>
            <w:tcW w:w="3686" w:type="dxa"/>
            <w:vMerge w:val="restart"/>
            <w:tcBorders>
              <w:top w:val="single" w:sz="4" w:space="0" w:color="auto"/>
              <w:left w:val="single" w:sz="4" w:space="0" w:color="auto"/>
              <w:right w:val="single" w:sz="4" w:space="0" w:color="auto"/>
            </w:tcBorders>
            <w:shd w:val="clear" w:color="auto" w:fill="auto"/>
            <w:noWrap/>
          </w:tcPr>
          <w:p w:rsidR="003936CC" w:rsidRPr="008F0330" w:rsidRDefault="003936CC" w:rsidP="006B5C19">
            <w:pPr>
              <w:jc w:val="both"/>
              <w:rPr>
                <w:rFonts w:eastAsia="Calibri"/>
                <w:color w:val="000000"/>
                <w:sz w:val="27"/>
                <w:szCs w:val="27"/>
                <w:lang w:eastAsia="en-US"/>
              </w:rPr>
            </w:pPr>
            <w:r w:rsidRPr="008F0330">
              <w:rPr>
                <w:rFonts w:eastAsia="Calibri"/>
                <w:color w:val="000000"/>
                <w:sz w:val="27"/>
                <w:szCs w:val="27"/>
                <w:lang w:eastAsia="en-US"/>
              </w:rPr>
              <w:t>Среднегодовая численность постоянного населения</w:t>
            </w:r>
          </w:p>
        </w:tc>
        <w:tc>
          <w:tcPr>
            <w:tcW w:w="1134" w:type="dxa"/>
            <w:vMerge w:val="restart"/>
            <w:tcBorders>
              <w:top w:val="single" w:sz="4" w:space="0" w:color="auto"/>
              <w:left w:val="nil"/>
              <w:right w:val="single" w:sz="4" w:space="0" w:color="auto"/>
            </w:tcBorders>
            <w:shd w:val="clear" w:color="auto" w:fill="auto"/>
          </w:tcPr>
          <w:p w:rsidR="003936CC" w:rsidRPr="008F0330" w:rsidRDefault="003936CC" w:rsidP="006B5C19">
            <w:pPr>
              <w:jc w:val="center"/>
              <w:rPr>
                <w:rFonts w:eastAsia="Calibri"/>
                <w:color w:val="000000"/>
                <w:sz w:val="27"/>
                <w:szCs w:val="27"/>
                <w:lang w:eastAsia="en-US"/>
              </w:rPr>
            </w:pPr>
            <w:r w:rsidRPr="008F0330">
              <w:rPr>
                <w:rFonts w:eastAsia="Calibri"/>
                <w:color w:val="000000"/>
                <w:sz w:val="27"/>
                <w:szCs w:val="27"/>
                <w:lang w:eastAsia="en-US"/>
              </w:rPr>
              <w:t>человек</w:t>
            </w:r>
          </w:p>
        </w:tc>
        <w:tc>
          <w:tcPr>
            <w:tcW w:w="851" w:type="dxa"/>
            <w:tcBorders>
              <w:top w:val="single" w:sz="4" w:space="0" w:color="auto"/>
              <w:left w:val="nil"/>
              <w:bottom w:val="single" w:sz="4" w:space="0" w:color="auto"/>
              <w:right w:val="single" w:sz="4" w:space="0" w:color="auto"/>
            </w:tcBorders>
            <w:shd w:val="clear" w:color="auto" w:fill="auto"/>
            <w:noWrap/>
          </w:tcPr>
          <w:p w:rsidR="003936CC" w:rsidRPr="008F0330" w:rsidRDefault="003936CC" w:rsidP="00343DFE">
            <w:pPr>
              <w:jc w:val="center"/>
              <w:rPr>
                <w:rFonts w:eastAsia="Calibri"/>
                <w:color w:val="000000"/>
                <w:sz w:val="27"/>
                <w:szCs w:val="27"/>
                <w:lang w:eastAsia="en-US"/>
              </w:rPr>
            </w:pPr>
            <w:r w:rsidRPr="008F0330">
              <w:rPr>
                <w:rFonts w:eastAsia="Calibri"/>
                <w:color w:val="000000"/>
                <w:sz w:val="27"/>
                <w:szCs w:val="27"/>
                <w:lang w:eastAsia="en-US"/>
              </w:rPr>
              <w:t>К</w:t>
            </w:r>
            <w:r w:rsidRPr="008F0330">
              <w:rPr>
                <w:rFonts w:eastAsia="Calibri"/>
                <w:color w:val="000000"/>
                <w:sz w:val="27"/>
                <w:szCs w:val="27"/>
                <w:vertAlign w:val="superscript"/>
                <w:lang w:eastAsia="en-US"/>
              </w:rPr>
              <w:t>1</w:t>
            </w:r>
          </w:p>
        </w:tc>
        <w:tc>
          <w:tcPr>
            <w:tcW w:w="1606" w:type="dxa"/>
            <w:gridSpan w:val="2"/>
            <w:vMerge w:val="restart"/>
            <w:tcBorders>
              <w:top w:val="single" w:sz="4" w:space="0" w:color="auto"/>
              <w:left w:val="nil"/>
              <w:right w:val="single" w:sz="4" w:space="0" w:color="auto"/>
            </w:tcBorders>
            <w:shd w:val="clear" w:color="auto" w:fill="auto"/>
            <w:noWrap/>
          </w:tcPr>
          <w:p w:rsidR="003936CC" w:rsidRPr="008F0330" w:rsidRDefault="00724CA8" w:rsidP="006B5C19">
            <w:pPr>
              <w:jc w:val="center"/>
              <w:rPr>
                <w:rFonts w:eastAsia="Calibri"/>
                <w:color w:val="000000"/>
                <w:sz w:val="27"/>
                <w:szCs w:val="27"/>
                <w:lang w:eastAsia="en-US"/>
              </w:rPr>
            </w:pPr>
            <w:r w:rsidRPr="008F0330">
              <w:rPr>
                <w:rFonts w:eastAsia="Calibri"/>
                <w:color w:val="000000"/>
                <w:sz w:val="27"/>
                <w:szCs w:val="27"/>
                <w:lang w:eastAsia="en-US"/>
              </w:rPr>
              <w:t>12646</w:t>
            </w:r>
          </w:p>
        </w:tc>
        <w:tc>
          <w:tcPr>
            <w:tcW w:w="1607" w:type="dxa"/>
            <w:tcBorders>
              <w:top w:val="single" w:sz="4" w:space="0" w:color="auto"/>
              <w:left w:val="nil"/>
              <w:bottom w:val="single" w:sz="4" w:space="0" w:color="auto"/>
              <w:right w:val="single" w:sz="4" w:space="0" w:color="auto"/>
            </w:tcBorders>
            <w:shd w:val="clear" w:color="auto" w:fill="auto"/>
            <w:noWrap/>
          </w:tcPr>
          <w:p w:rsidR="003936CC" w:rsidRPr="008F0330" w:rsidRDefault="002E157E" w:rsidP="006B5C19">
            <w:pPr>
              <w:jc w:val="center"/>
              <w:rPr>
                <w:rFonts w:eastAsia="Calibri"/>
                <w:color w:val="000000"/>
                <w:sz w:val="27"/>
                <w:szCs w:val="27"/>
                <w:lang w:eastAsia="en-US"/>
              </w:rPr>
            </w:pPr>
            <w:r w:rsidRPr="008F0330">
              <w:rPr>
                <w:rFonts w:eastAsia="Calibri"/>
                <w:color w:val="000000"/>
                <w:sz w:val="27"/>
                <w:szCs w:val="27"/>
                <w:lang w:eastAsia="en-US"/>
              </w:rPr>
              <w:t>12420</w:t>
            </w:r>
          </w:p>
        </w:tc>
        <w:tc>
          <w:tcPr>
            <w:tcW w:w="1607" w:type="dxa"/>
            <w:tcBorders>
              <w:top w:val="single" w:sz="4" w:space="0" w:color="auto"/>
              <w:left w:val="nil"/>
              <w:bottom w:val="single" w:sz="4" w:space="0" w:color="auto"/>
              <w:right w:val="single" w:sz="4" w:space="0" w:color="auto"/>
            </w:tcBorders>
            <w:shd w:val="clear" w:color="auto" w:fill="auto"/>
            <w:noWrap/>
          </w:tcPr>
          <w:p w:rsidR="003936CC" w:rsidRPr="008F0330" w:rsidRDefault="002E157E" w:rsidP="006B5C19">
            <w:pPr>
              <w:jc w:val="center"/>
              <w:rPr>
                <w:rFonts w:eastAsia="Calibri"/>
                <w:color w:val="000000"/>
                <w:sz w:val="27"/>
                <w:szCs w:val="27"/>
                <w:lang w:eastAsia="en-US"/>
              </w:rPr>
            </w:pPr>
            <w:r w:rsidRPr="008F0330">
              <w:rPr>
                <w:rFonts w:eastAsia="Calibri"/>
                <w:color w:val="000000"/>
                <w:sz w:val="27"/>
                <w:szCs w:val="27"/>
                <w:lang w:eastAsia="en-US"/>
              </w:rPr>
              <w:t>12230</w:t>
            </w:r>
          </w:p>
        </w:tc>
        <w:tc>
          <w:tcPr>
            <w:tcW w:w="1607" w:type="dxa"/>
            <w:tcBorders>
              <w:top w:val="single" w:sz="4" w:space="0" w:color="auto"/>
              <w:left w:val="nil"/>
              <w:bottom w:val="single" w:sz="4" w:space="0" w:color="auto"/>
              <w:right w:val="single" w:sz="4" w:space="0" w:color="auto"/>
            </w:tcBorders>
            <w:shd w:val="clear" w:color="auto" w:fill="auto"/>
            <w:noWrap/>
          </w:tcPr>
          <w:p w:rsidR="003936CC" w:rsidRPr="008F0330" w:rsidRDefault="002E157E" w:rsidP="006B5C19">
            <w:pPr>
              <w:jc w:val="center"/>
              <w:rPr>
                <w:rFonts w:eastAsia="Calibri"/>
                <w:color w:val="000000"/>
                <w:sz w:val="27"/>
                <w:szCs w:val="27"/>
                <w:lang w:eastAsia="en-US"/>
              </w:rPr>
            </w:pPr>
            <w:r w:rsidRPr="008F0330">
              <w:rPr>
                <w:rFonts w:eastAsia="Calibri"/>
                <w:color w:val="000000"/>
                <w:sz w:val="27"/>
                <w:szCs w:val="27"/>
                <w:lang w:eastAsia="en-US"/>
              </w:rPr>
              <w:t>12190</w:t>
            </w:r>
          </w:p>
        </w:tc>
        <w:tc>
          <w:tcPr>
            <w:tcW w:w="1654" w:type="dxa"/>
            <w:tcBorders>
              <w:top w:val="single" w:sz="4" w:space="0" w:color="auto"/>
              <w:left w:val="nil"/>
              <w:bottom w:val="single" w:sz="4" w:space="0" w:color="auto"/>
              <w:right w:val="single" w:sz="4" w:space="0" w:color="auto"/>
            </w:tcBorders>
            <w:shd w:val="clear" w:color="auto" w:fill="auto"/>
            <w:noWrap/>
          </w:tcPr>
          <w:p w:rsidR="003936CC" w:rsidRPr="008F0330" w:rsidRDefault="00CA388F" w:rsidP="006B5C19">
            <w:pPr>
              <w:jc w:val="center"/>
              <w:rPr>
                <w:rFonts w:eastAsia="Calibri"/>
                <w:color w:val="000000"/>
                <w:sz w:val="27"/>
                <w:szCs w:val="27"/>
                <w:lang w:eastAsia="en-US"/>
              </w:rPr>
            </w:pPr>
            <w:r w:rsidRPr="008F0330">
              <w:rPr>
                <w:rFonts w:eastAsia="Calibri"/>
                <w:color w:val="000000"/>
                <w:sz w:val="27"/>
                <w:szCs w:val="27"/>
                <w:lang w:eastAsia="en-US"/>
              </w:rPr>
              <w:t>12180</w:t>
            </w:r>
          </w:p>
        </w:tc>
      </w:tr>
      <w:tr w:rsidR="00AD5E87" w:rsidRPr="008F0330" w:rsidTr="00E96CA8">
        <w:trPr>
          <w:trHeight w:val="300"/>
        </w:trPr>
        <w:tc>
          <w:tcPr>
            <w:tcW w:w="567" w:type="dxa"/>
            <w:vMerge/>
            <w:tcBorders>
              <w:left w:val="single" w:sz="4" w:space="0" w:color="auto"/>
              <w:right w:val="single" w:sz="4" w:space="0" w:color="auto"/>
            </w:tcBorders>
          </w:tcPr>
          <w:p w:rsidR="00AD5E87" w:rsidRPr="008F0330" w:rsidRDefault="00AD5E87"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AD5E87" w:rsidRPr="008F0330" w:rsidRDefault="00AD5E87"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AD5E87" w:rsidRPr="008F0330" w:rsidRDefault="00AD5E87"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343DFE">
            <w:pPr>
              <w:jc w:val="center"/>
              <w:rPr>
                <w:rFonts w:eastAsia="Calibri"/>
                <w:sz w:val="27"/>
                <w:szCs w:val="27"/>
                <w:lang w:eastAsia="en-US"/>
              </w:rPr>
            </w:pPr>
            <w:r w:rsidRPr="008F0330">
              <w:rPr>
                <w:rFonts w:eastAsia="Calibri"/>
                <w:color w:val="000000"/>
                <w:sz w:val="27"/>
                <w:szCs w:val="27"/>
                <w:lang w:eastAsia="en-US"/>
              </w:rPr>
              <w:t>Б</w:t>
            </w:r>
            <w:r w:rsidRPr="008F0330">
              <w:rPr>
                <w:rFonts w:eastAsia="Calibri"/>
                <w:color w:val="000000"/>
                <w:sz w:val="27"/>
                <w:szCs w:val="27"/>
                <w:vertAlign w:val="superscript"/>
                <w:lang w:eastAsia="en-US"/>
              </w:rPr>
              <w:t>2</w:t>
            </w:r>
          </w:p>
        </w:tc>
        <w:tc>
          <w:tcPr>
            <w:tcW w:w="1606" w:type="dxa"/>
            <w:gridSpan w:val="2"/>
            <w:vMerge/>
            <w:tcBorders>
              <w:left w:val="nil"/>
              <w:right w:val="single" w:sz="4" w:space="0" w:color="auto"/>
            </w:tcBorders>
            <w:shd w:val="clear" w:color="auto" w:fill="auto"/>
            <w:noWrap/>
          </w:tcPr>
          <w:p w:rsidR="00AD5E87" w:rsidRPr="008F0330" w:rsidRDefault="00AD5E87"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063CB9">
            <w:pPr>
              <w:jc w:val="center"/>
              <w:rPr>
                <w:rFonts w:eastAsia="Calibri"/>
                <w:color w:val="000000"/>
                <w:sz w:val="27"/>
                <w:szCs w:val="27"/>
                <w:lang w:eastAsia="en-US"/>
              </w:rPr>
            </w:pPr>
            <w:r w:rsidRPr="008F0330">
              <w:rPr>
                <w:rFonts w:eastAsia="Calibri"/>
                <w:color w:val="000000"/>
                <w:sz w:val="27"/>
                <w:szCs w:val="27"/>
                <w:lang w:eastAsia="en-US"/>
              </w:rPr>
              <w:t>12543</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063CB9">
            <w:pPr>
              <w:jc w:val="center"/>
              <w:rPr>
                <w:rFonts w:eastAsia="Calibri"/>
                <w:color w:val="000000"/>
                <w:sz w:val="27"/>
                <w:szCs w:val="27"/>
                <w:lang w:eastAsia="en-US"/>
              </w:rPr>
            </w:pPr>
            <w:r w:rsidRPr="008F0330">
              <w:rPr>
                <w:rFonts w:eastAsia="Calibri"/>
                <w:color w:val="000000"/>
                <w:sz w:val="27"/>
                <w:szCs w:val="27"/>
                <w:lang w:eastAsia="en-US"/>
              </w:rPr>
              <w:t>12325</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063CB9">
            <w:pPr>
              <w:jc w:val="center"/>
              <w:rPr>
                <w:rFonts w:eastAsia="Calibri"/>
                <w:color w:val="000000"/>
                <w:sz w:val="27"/>
                <w:szCs w:val="27"/>
                <w:lang w:eastAsia="en-US"/>
              </w:rPr>
            </w:pPr>
            <w:r w:rsidRPr="008F0330">
              <w:rPr>
                <w:rFonts w:eastAsia="Calibri"/>
                <w:color w:val="000000"/>
                <w:sz w:val="27"/>
                <w:szCs w:val="27"/>
                <w:lang w:eastAsia="en-US"/>
              </w:rPr>
              <w:t>12300</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CA388F" w:rsidP="00CA388F">
            <w:pPr>
              <w:jc w:val="center"/>
              <w:rPr>
                <w:rFonts w:eastAsia="Calibri"/>
                <w:color w:val="000000"/>
                <w:sz w:val="27"/>
                <w:szCs w:val="27"/>
                <w:lang w:eastAsia="en-US"/>
              </w:rPr>
            </w:pPr>
            <w:r w:rsidRPr="008F0330">
              <w:rPr>
                <w:rFonts w:eastAsia="Calibri"/>
                <w:color w:val="000000"/>
                <w:sz w:val="27"/>
                <w:szCs w:val="27"/>
                <w:lang w:eastAsia="en-US"/>
              </w:rPr>
              <w:t>12195</w:t>
            </w:r>
          </w:p>
        </w:tc>
      </w:tr>
      <w:tr w:rsidR="00AD5E87" w:rsidRPr="008F0330" w:rsidTr="00E96CA8">
        <w:trPr>
          <w:trHeight w:val="300"/>
        </w:trPr>
        <w:tc>
          <w:tcPr>
            <w:tcW w:w="567" w:type="dxa"/>
            <w:vMerge/>
            <w:tcBorders>
              <w:left w:val="single" w:sz="4" w:space="0" w:color="auto"/>
              <w:right w:val="single" w:sz="4" w:space="0" w:color="auto"/>
            </w:tcBorders>
          </w:tcPr>
          <w:p w:rsidR="00AD5E87" w:rsidRPr="008F0330" w:rsidRDefault="00AD5E87"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AD5E87" w:rsidRPr="008F0330" w:rsidRDefault="00AD5E87"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AD5E87" w:rsidRPr="008F0330" w:rsidRDefault="00AD5E87"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343DFE">
            <w:pPr>
              <w:jc w:val="center"/>
              <w:rPr>
                <w:rFonts w:eastAsia="Calibri"/>
                <w:sz w:val="27"/>
                <w:szCs w:val="27"/>
                <w:lang w:val="en-US" w:eastAsia="en-US"/>
              </w:rPr>
            </w:pPr>
            <w:r w:rsidRPr="008F0330">
              <w:rPr>
                <w:rFonts w:eastAsia="Calibri"/>
                <w:color w:val="000000"/>
                <w:sz w:val="27"/>
                <w:szCs w:val="27"/>
                <w:lang w:eastAsia="en-US"/>
              </w:rPr>
              <w:t>Ц</w:t>
            </w:r>
            <w:r w:rsidRPr="008F0330">
              <w:rPr>
                <w:rFonts w:eastAsia="Calibri"/>
                <w:color w:val="000000"/>
                <w:sz w:val="27"/>
                <w:szCs w:val="27"/>
                <w:vertAlign w:val="superscript"/>
                <w:lang w:val="en-US" w:eastAsia="en-US"/>
              </w:rPr>
              <w:t>3</w:t>
            </w:r>
          </w:p>
        </w:tc>
        <w:tc>
          <w:tcPr>
            <w:tcW w:w="1606" w:type="dxa"/>
            <w:gridSpan w:val="2"/>
            <w:vMerge/>
            <w:tcBorders>
              <w:left w:val="nil"/>
              <w:right w:val="single" w:sz="4" w:space="0" w:color="auto"/>
            </w:tcBorders>
            <w:shd w:val="clear" w:color="auto" w:fill="auto"/>
            <w:noWrap/>
          </w:tcPr>
          <w:p w:rsidR="00AD5E87" w:rsidRPr="008F0330" w:rsidRDefault="00AD5E87"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2E157E" w:rsidP="00063CB9">
            <w:pPr>
              <w:jc w:val="center"/>
              <w:rPr>
                <w:rFonts w:eastAsia="Calibri"/>
                <w:color w:val="000000"/>
                <w:sz w:val="27"/>
                <w:szCs w:val="27"/>
                <w:lang w:eastAsia="en-US"/>
              </w:rPr>
            </w:pPr>
            <w:r w:rsidRPr="008F0330">
              <w:rPr>
                <w:rFonts w:eastAsia="Calibri"/>
                <w:color w:val="000000"/>
                <w:sz w:val="27"/>
                <w:szCs w:val="27"/>
                <w:lang w:eastAsia="en-US"/>
              </w:rPr>
              <w:t>12610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2E157E" w:rsidP="00063CB9">
            <w:pPr>
              <w:jc w:val="center"/>
              <w:rPr>
                <w:rFonts w:eastAsia="Calibri"/>
                <w:color w:val="000000"/>
                <w:sz w:val="27"/>
                <w:szCs w:val="27"/>
                <w:lang w:eastAsia="en-US"/>
              </w:rPr>
            </w:pPr>
            <w:r w:rsidRPr="008F0330">
              <w:rPr>
                <w:rFonts w:eastAsia="Calibri"/>
                <w:color w:val="000000"/>
                <w:sz w:val="27"/>
                <w:szCs w:val="27"/>
                <w:lang w:eastAsia="en-US"/>
              </w:rPr>
              <w:t>12475</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2E157E" w:rsidP="00CA388F">
            <w:pPr>
              <w:jc w:val="center"/>
              <w:rPr>
                <w:rFonts w:eastAsia="Calibri"/>
                <w:color w:val="000000"/>
                <w:sz w:val="27"/>
                <w:szCs w:val="27"/>
                <w:lang w:eastAsia="en-US"/>
              </w:rPr>
            </w:pPr>
            <w:r w:rsidRPr="008F0330">
              <w:rPr>
                <w:rFonts w:eastAsia="Calibri"/>
                <w:color w:val="000000"/>
                <w:sz w:val="27"/>
                <w:szCs w:val="27"/>
                <w:lang w:eastAsia="en-US"/>
              </w:rPr>
              <w:t>12</w:t>
            </w:r>
            <w:r w:rsidR="00CA388F" w:rsidRPr="008F0330">
              <w:rPr>
                <w:rFonts w:eastAsia="Calibri"/>
                <w:color w:val="000000"/>
                <w:sz w:val="27"/>
                <w:szCs w:val="27"/>
                <w:lang w:eastAsia="en-US"/>
              </w:rPr>
              <w:t>35</w:t>
            </w:r>
            <w:r w:rsidRPr="008F0330">
              <w:rPr>
                <w:rFonts w:eastAsia="Calibri"/>
                <w:color w:val="000000"/>
                <w:sz w:val="27"/>
                <w:szCs w:val="27"/>
                <w:lang w:eastAsia="en-US"/>
              </w:rPr>
              <w:t>0</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2E157E" w:rsidP="00CA388F">
            <w:pPr>
              <w:jc w:val="center"/>
              <w:rPr>
                <w:rFonts w:eastAsia="Calibri"/>
                <w:color w:val="000000"/>
                <w:sz w:val="27"/>
                <w:szCs w:val="27"/>
                <w:lang w:eastAsia="en-US"/>
              </w:rPr>
            </w:pPr>
            <w:r w:rsidRPr="008F0330">
              <w:rPr>
                <w:rFonts w:eastAsia="Calibri"/>
                <w:color w:val="000000"/>
                <w:sz w:val="27"/>
                <w:szCs w:val="27"/>
                <w:lang w:eastAsia="en-US"/>
              </w:rPr>
              <w:t>12</w:t>
            </w:r>
            <w:r w:rsidR="00CA388F" w:rsidRPr="008F0330">
              <w:rPr>
                <w:rFonts w:eastAsia="Calibri"/>
                <w:color w:val="000000"/>
                <w:sz w:val="27"/>
                <w:szCs w:val="27"/>
                <w:lang w:eastAsia="en-US"/>
              </w:rPr>
              <w:t>2</w:t>
            </w:r>
            <w:r w:rsidRPr="008F0330">
              <w:rPr>
                <w:rFonts w:eastAsia="Calibri"/>
                <w:color w:val="000000"/>
                <w:sz w:val="27"/>
                <w:szCs w:val="27"/>
                <w:lang w:eastAsia="en-US"/>
              </w:rPr>
              <w:t>85</w:t>
            </w:r>
          </w:p>
        </w:tc>
      </w:tr>
      <w:tr w:rsidR="00AD5E87" w:rsidRPr="008F0330" w:rsidTr="00E96CA8">
        <w:trPr>
          <w:trHeight w:val="300"/>
        </w:trPr>
        <w:tc>
          <w:tcPr>
            <w:tcW w:w="567" w:type="dxa"/>
            <w:vMerge w:val="restart"/>
            <w:tcBorders>
              <w:top w:val="single" w:sz="4" w:space="0" w:color="auto"/>
              <w:left w:val="single" w:sz="4" w:space="0" w:color="auto"/>
              <w:right w:val="single" w:sz="4" w:space="0" w:color="auto"/>
            </w:tcBorders>
          </w:tcPr>
          <w:p w:rsidR="00AD5E87" w:rsidRPr="008F0330" w:rsidRDefault="00182337" w:rsidP="003936CC">
            <w:pPr>
              <w:jc w:val="center"/>
              <w:rPr>
                <w:rFonts w:eastAsia="Calibri"/>
                <w:color w:val="000000"/>
                <w:sz w:val="27"/>
                <w:szCs w:val="27"/>
                <w:lang w:eastAsia="en-US"/>
              </w:rPr>
            </w:pPr>
            <w:r>
              <w:rPr>
                <w:rFonts w:eastAsia="Calibri"/>
                <w:color w:val="000000"/>
                <w:sz w:val="27"/>
                <w:szCs w:val="27"/>
                <w:lang w:eastAsia="en-US"/>
              </w:rPr>
              <w:t>2</w:t>
            </w:r>
          </w:p>
        </w:tc>
        <w:tc>
          <w:tcPr>
            <w:tcW w:w="3686" w:type="dxa"/>
            <w:vMerge w:val="restart"/>
            <w:tcBorders>
              <w:top w:val="single" w:sz="4" w:space="0" w:color="auto"/>
              <w:left w:val="single" w:sz="4" w:space="0" w:color="auto"/>
              <w:right w:val="single" w:sz="4" w:space="0" w:color="auto"/>
            </w:tcBorders>
            <w:shd w:val="clear" w:color="auto" w:fill="auto"/>
            <w:noWrap/>
          </w:tcPr>
          <w:p w:rsidR="00AD5E87" w:rsidRPr="008F0330" w:rsidRDefault="00AD5E87" w:rsidP="006B5C19">
            <w:pPr>
              <w:jc w:val="both"/>
              <w:rPr>
                <w:rFonts w:eastAsia="Calibri"/>
                <w:color w:val="000000"/>
                <w:sz w:val="27"/>
                <w:szCs w:val="27"/>
                <w:lang w:eastAsia="en-US"/>
              </w:rPr>
            </w:pPr>
            <w:r w:rsidRPr="008F0330">
              <w:rPr>
                <w:rFonts w:eastAsia="Calibri"/>
                <w:color w:val="000000"/>
                <w:sz w:val="27"/>
                <w:szCs w:val="27"/>
                <w:lang w:eastAsia="en-US"/>
              </w:rPr>
              <w:t xml:space="preserve">Уровень зарегистрированной безработицы </w:t>
            </w:r>
            <w:r w:rsidRPr="008F0330">
              <w:rPr>
                <w:rFonts w:eastAsia="Calibri"/>
                <w:sz w:val="27"/>
                <w:szCs w:val="27"/>
                <w:lang w:eastAsia="en-US"/>
              </w:rPr>
              <w:t>к тру</w:t>
            </w:r>
            <w:r w:rsidRPr="008F0330">
              <w:rPr>
                <w:rFonts w:eastAsia="Calibri"/>
                <w:sz w:val="27"/>
                <w:szCs w:val="27"/>
                <w:lang w:eastAsia="en-US"/>
              </w:rPr>
              <w:softHyphen/>
              <w:t>доспособному населению на конец отчетного пе</w:t>
            </w:r>
            <w:r w:rsidRPr="008F0330">
              <w:rPr>
                <w:rFonts w:eastAsia="Calibri"/>
                <w:sz w:val="27"/>
                <w:szCs w:val="27"/>
                <w:lang w:eastAsia="en-US"/>
              </w:rPr>
              <w:softHyphen/>
              <w:t>риода</w:t>
            </w:r>
          </w:p>
        </w:tc>
        <w:tc>
          <w:tcPr>
            <w:tcW w:w="1134" w:type="dxa"/>
            <w:vMerge w:val="restart"/>
            <w:tcBorders>
              <w:top w:val="single" w:sz="4" w:space="0" w:color="auto"/>
              <w:left w:val="nil"/>
              <w:right w:val="single" w:sz="4" w:space="0" w:color="auto"/>
            </w:tcBorders>
            <w:shd w:val="clear" w:color="auto" w:fill="auto"/>
          </w:tcPr>
          <w:p w:rsidR="00AD5E87" w:rsidRPr="008F0330" w:rsidRDefault="00AD5E87" w:rsidP="006B5C19">
            <w:pPr>
              <w:jc w:val="center"/>
              <w:rPr>
                <w:rFonts w:eastAsia="Calibri"/>
                <w:color w:val="000000"/>
                <w:sz w:val="27"/>
                <w:szCs w:val="27"/>
                <w:lang w:eastAsia="en-US"/>
              </w:rPr>
            </w:pPr>
            <w:r w:rsidRPr="008F0330">
              <w:rPr>
                <w:rFonts w:eastAsia="Calibri"/>
                <w:color w:val="000000"/>
                <w:sz w:val="27"/>
                <w:szCs w:val="27"/>
                <w:lang w:eastAsia="en-US"/>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5E87" w:rsidRPr="008F0330" w:rsidRDefault="00AD5E87" w:rsidP="003936CC">
            <w:pPr>
              <w:jc w:val="center"/>
              <w:rPr>
                <w:sz w:val="27"/>
                <w:szCs w:val="27"/>
              </w:rPr>
            </w:pPr>
            <w:r w:rsidRPr="008F0330">
              <w:rPr>
                <w:sz w:val="27"/>
                <w:szCs w:val="27"/>
              </w:rPr>
              <w:t>К</w:t>
            </w:r>
          </w:p>
        </w:tc>
        <w:tc>
          <w:tcPr>
            <w:tcW w:w="1606" w:type="dxa"/>
            <w:gridSpan w:val="2"/>
            <w:vMerge w:val="restart"/>
            <w:tcBorders>
              <w:top w:val="single" w:sz="4" w:space="0" w:color="auto"/>
              <w:left w:val="nil"/>
              <w:right w:val="single" w:sz="4" w:space="0" w:color="auto"/>
            </w:tcBorders>
            <w:shd w:val="clear" w:color="auto" w:fill="auto"/>
            <w:noWrap/>
          </w:tcPr>
          <w:p w:rsidR="00AD5E87" w:rsidRPr="008F0330" w:rsidRDefault="00724CA8" w:rsidP="006B5C19">
            <w:pPr>
              <w:jc w:val="center"/>
              <w:rPr>
                <w:rFonts w:eastAsia="Calibri"/>
                <w:color w:val="000000"/>
                <w:sz w:val="27"/>
                <w:szCs w:val="27"/>
                <w:lang w:eastAsia="en-US"/>
              </w:rPr>
            </w:pPr>
            <w:r w:rsidRPr="008F0330">
              <w:rPr>
                <w:rFonts w:eastAsia="Calibri"/>
                <w:color w:val="000000"/>
                <w:sz w:val="27"/>
                <w:szCs w:val="27"/>
                <w:lang w:eastAsia="en-US"/>
              </w:rPr>
              <w:t>2,57</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66B97" w:rsidP="00B66B97">
            <w:pPr>
              <w:jc w:val="center"/>
              <w:rPr>
                <w:rFonts w:eastAsia="Calibri"/>
                <w:color w:val="000000"/>
                <w:sz w:val="27"/>
                <w:szCs w:val="27"/>
                <w:lang w:eastAsia="en-US"/>
              </w:rPr>
            </w:pPr>
            <w:r>
              <w:rPr>
                <w:rFonts w:eastAsia="Calibri"/>
                <w:color w:val="000000"/>
                <w:sz w:val="27"/>
                <w:szCs w:val="27"/>
                <w:lang w:eastAsia="en-US"/>
              </w:rPr>
              <w:t>3,9</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05210D" w:rsidP="006B5C19">
            <w:pPr>
              <w:jc w:val="center"/>
              <w:rPr>
                <w:rFonts w:eastAsia="Calibri"/>
                <w:color w:val="000000"/>
                <w:sz w:val="27"/>
                <w:szCs w:val="27"/>
                <w:lang w:eastAsia="en-US"/>
              </w:rPr>
            </w:pPr>
            <w:r w:rsidRPr="008F0330">
              <w:rPr>
                <w:rFonts w:eastAsia="Calibri"/>
                <w:color w:val="000000"/>
                <w:sz w:val="27"/>
                <w:szCs w:val="27"/>
                <w:lang w:eastAsia="en-US"/>
              </w:rPr>
              <w:t>2,3</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05210D" w:rsidP="006B5C19">
            <w:pPr>
              <w:jc w:val="center"/>
              <w:rPr>
                <w:rFonts w:eastAsia="Calibri"/>
                <w:color w:val="000000"/>
                <w:sz w:val="27"/>
                <w:szCs w:val="27"/>
                <w:lang w:eastAsia="en-US"/>
              </w:rPr>
            </w:pPr>
            <w:r w:rsidRPr="008F0330">
              <w:rPr>
                <w:rFonts w:eastAsia="Calibri"/>
                <w:color w:val="000000"/>
                <w:sz w:val="27"/>
                <w:szCs w:val="27"/>
                <w:lang w:eastAsia="en-US"/>
              </w:rPr>
              <w:t>2,3</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05210D" w:rsidP="006B5C19">
            <w:pPr>
              <w:jc w:val="center"/>
              <w:rPr>
                <w:rFonts w:eastAsia="Calibri"/>
                <w:color w:val="000000"/>
                <w:sz w:val="27"/>
                <w:szCs w:val="27"/>
                <w:lang w:eastAsia="en-US"/>
              </w:rPr>
            </w:pPr>
            <w:r w:rsidRPr="008F0330">
              <w:rPr>
                <w:rFonts w:eastAsia="Calibri"/>
                <w:color w:val="000000"/>
                <w:sz w:val="27"/>
                <w:szCs w:val="27"/>
                <w:lang w:eastAsia="en-US"/>
              </w:rPr>
              <w:t>2,3</w:t>
            </w:r>
          </w:p>
        </w:tc>
      </w:tr>
      <w:tr w:rsidR="00AD5E87" w:rsidRPr="008F0330" w:rsidTr="00E96CA8">
        <w:trPr>
          <w:trHeight w:val="300"/>
        </w:trPr>
        <w:tc>
          <w:tcPr>
            <w:tcW w:w="567" w:type="dxa"/>
            <w:vMerge/>
            <w:tcBorders>
              <w:left w:val="single" w:sz="4" w:space="0" w:color="auto"/>
              <w:right w:val="single" w:sz="4" w:space="0" w:color="auto"/>
            </w:tcBorders>
          </w:tcPr>
          <w:p w:rsidR="00AD5E87" w:rsidRPr="008F0330" w:rsidRDefault="00AD5E87"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AD5E87" w:rsidRPr="008F0330" w:rsidRDefault="00AD5E87" w:rsidP="006B5C19">
            <w:pPr>
              <w:jc w:val="both"/>
              <w:rPr>
                <w:rFonts w:eastAsia="Calibri"/>
                <w:sz w:val="27"/>
                <w:szCs w:val="27"/>
                <w:lang w:eastAsia="en-US"/>
              </w:rPr>
            </w:pPr>
          </w:p>
        </w:tc>
        <w:tc>
          <w:tcPr>
            <w:tcW w:w="1134" w:type="dxa"/>
            <w:vMerge/>
            <w:tcBorders>
              <w:left w:val="nil"/>
              <w:right w:val="single" w:sz="4" w:space="0" w:color="auto"/>
            </w:tcBorders>
            <w:shd w:val="clear" w:color="auto" w:fill="auto"/>
          </w:tcPr>
          <w:p w:rsidR="00AD5E87" w:rsidRPr="008F0330" w:rsidRDefault="00AD5E87"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5E87" w:rsidRPr="008F0330" w:rsidRDefault="00AD5E87" w:rsidP="003936CC">
            <w:pPr>
              <w:jc w:val="center"/>
              <w:rPr>
                <w:sz w:val="27"/>
                <w:szCs w:val="27"/>
              </w:rPr>
            </w:pPr>
            <w:r w:rsidRPr="008F0330">
              <w:rPr>
                <w:sz w:val="27"/>
                <w:szCs w:val="27"/>
              </w:rPr>
              <w:t>Б</w:t>
            </w:r>
          </w:p>
        </w:tc>
        <w:tc>
          <w:tcPr>
            <w:tcW w:w="1606" w:type="dxa"/>
            <w:gridSpan w:val="2"/>
            <w:vMerge/>
            <w:tcBorders>
              <w:left w:val="nil"/>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66B97" w:rsidP="006B5C19">
            <w:pPr>
              <w:jc w:val="center"/>
              <w:rPr>
                <w:rFonts w:eastAsia="Calibri"/>
                <w:sz w:val="27"/>
                <w:szCs w:val="27"/>
                <w:lang w:eastAsia="en-US"/>
              </w:rPr>
            </w:pPr>
            <w:r>
              <w:rPr>
                <w:rFonts w:eastAsia="Calibri"/>
                <w:sz w:val="27"/>
                <w:szCs w:val="27"/>
                <w:lang w:eastAsia="en-US"/>
              </w:rPr>
              <w:t>3,7</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r w:rsidRPr="008F0330">
              <w:rPr>
                <w:rFonts w:eastAsia="Calibri"/>
                <w:sz w:val="27"/>
                <w:szCs w:val="27"/>
                <w:lang w:eastAsia="en-US"/>
              </w:rPr>
              <w:t>2,1</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r w:rsidRPr="008F0330">
              <w:rPr>
                <w:rFonts w:eastAsia="Calibri"/>
                <w:sz w:val="27"/>
                <w:szCs w:val="27"/>
                <w:lang w:eastAsia="en-US"/>
              </w:rPr>
              <w:t>2,1</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r w:rsidRPr="008F0330">
              <w:rPr>
                <w:rFonts w:eastAsia="Calibri"/>
                <w:sz w:val="27"/>
                <w:szCs w:val="27"/>
                <w:lang w:eastAsia="en-US"/>
              </w:rPr>
              <w:t>2,1</w:t>
            </w:r>
          </w:p>
        </w:tc>
      </w:tr>
      <w:tr w:rsidR="00AD5E87" w:rsidRPr="008F0330" w:rsidTr="00E96CA8">
        <w:trPr>
          <w:trHeight w:val="299"/>
        </w:trPr>
        <w:tc>
          <w:tcPr>
            <w:tcW w:w="567" w:type="dxa"/>
            <w:vMerge/>
            <w:tcBorders>
              <w:left w:val="single" w:sz="4" w:space="0" w:color="auto"/>
              <w:bottom w:val="single" w:sz="4" w:space="0" w:color="auto"/>
              <w:right w:val="single" w:sz="4" w:space="0" w:color="auto"/>
            </w:tcBorders>
          </w:tcPr>
          <w:p w:rsidR="00AD5E87" w:rsidRPr="008F0330" w:rsidRDefault="00AD5E87"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AD5E87" w:rsidRPr="008F0330" w:rsidRDefault="00AD5E87" w:rsidP="006B5C19">
            <w:pPr>
              <w:jc w:val="both"/>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AD5E87" w:rsidRPr="008F0330" w:rsidRDefault="00AD5E87"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5E87" w:rsidRPr="008F0330" w:rsidRDefault="00AD5E87" w:rsidP="003936CC">
            <w:pPr>
              <w:jc w:val="center"/>
              <w:rPr>
                <w:sz w:val="27"/>
                <w:szCs w:val="27"/>
              </w:rPr>
            </w:pPr>
            <w:r w:rsidRPr="008F0330">
              <w:rPr>
                <w:sz w:val="27"/>
                <w:szCs w:val="27"/>
              </w:rPr>
              <w:t>Ц</w:t>
            </w:r>
          </w:p>
        </w:tc>
        <w:tc>
          <w:tcPr>
            <w:tcW w:w="1606" w:type="dxa"/>
            <w:gridSpan w:val="2"/>
            <w:vMerge/>
            <w:tcBorders>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66B97" w:rsidP="006B5C19">
            <w:pPr>
              <w:jc w:val="center"/>
              <w:rPr>
                <w:rFonts w:eastAsia="Calibri"/>
                <w:sz w:val="27"/>
                <w:szCs w:val="27"/>
                <w:lang w:eastAsia="en-US"/>
              </w:rPr>
            </w:pPr>
            <w:r>
              <w:rPr>
                <w:rFonts w:eastAsia="Calibri"/>
                <w:sz w:val="27"/>
                <w:szCs w:val="27"/>
                <w:lang w:eastAsia="en-US"/>
              </w:rPr>
              <w:t>3,0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AD5E87">
            <w:pPr>
              <w:jc w:val="center"/>
              <w:rPr>
                <w:rFonts w:eastAsia="Calibri"/>
                <w:sz w:val="27"/>
                <w:szCs w:val="27"/>
                <w:lang w:eastAsia="en-US"/>
              </w:rPr>
            </w:pPr>
            <w:r w:rsidRPr="008F0330">
              <w:rPr>
                <w:rFonts w:eastAsia="Calibri"/>
                <w:sz w:val="27"/>
                <w:szCs w:val="27"/>
                <w:lang w:eastAsia="en-US"/>
              </w:rPr>
              <w:t>2,0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r w:rsidRPr="008F0330">
              <w:rPr>
                <w:rFonts w:eastAsia="Calibri"/>
                <w:sz w:val="27"/>
                <w:szCs w:val="27"/>
                <w:lang w:eastAsia="en-US"/>
              </w:rPr>
              <w:t>2,0</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r w:rsidRPr="008F0330">
              <w:rPr>
                <w:rFonts w:eastAsia="Calibri"/>
                <w:sz w:val="27"/>
                <w:szCs w:val="27"/>
                <w:lang w:eastAsia="en-US"/>
              </w:rPr>
              <w:t>2,0</w:t>
            </w:r>
          </w:p>
        </w:tc>
      </w:tr>
      <w:tr w:rsidR="00AD5E87" w:rsidRPr="008F0330" w:rsidTr="00E96CA8">
        <w:trPr>
          <w:trHeight w:val="300"/>
        </w:trPr>
        <w:tc>
          <w:tcPr>
            <w:tcW w:w="567" w:type="dxa"/>
            <w:vMerge w:val="restart"/>
            <w:tcBorders>
              <w:top w:val="single" w:sz="4" w:space="0" w:color="auto"/>
              <w:left w:val="single" w:sz="4" w:space="0" w:color="auto"/>
              <w:right w:val="single" w:sz="4" w:space="0" w:color="auto"/>
            </w:tcBorders>
          </w:tcPr>
          <w:p w:rsidR="00AD5E87" w:rsidRPr="008F0330" w:rsidRDefault="00182337" w:rsidP="006B5C19">
            <w:pPr>
              <w:jc w:val="center"/>
              <w:rPr>
                <w:rFonts w:eastAsia="Calibri"/>
                <w:color w:val="000000"/>
                <w:sz w:val="27"/>
                <w:szCs w:val="27"/>
                <w:lang w:eastAsia="en-US"/>
              </w:rPr>
            </w:pPr>
            <w:r>
              <w:rPr>
                <w:rFonts w:eastAsia="Calibri"/>
                <w:color w:val="000000"/>
                <w:sz w:val="27"/>
                <w:szCs w:val="27"/>
                <w:lang w:eastAsia="en-US"/>
              </w:rPr>
              <w:t>3</w:t>
            </w:r>
          </w:p>
        </w:tc>
        <w:tc>
          <w:tcPr>
            <w:tcW w:w="3686" w:type="dxa"/>
            <w:vMerge w:val="restart"/>
            <w:tcBorders>
              <w:top w:val="single" w:sz="4" w:space="0" w:color="auto"/>
              <w:left w:val="single" w:sz="4" w:space="0" w:color="auto"/>
              <w:right w:val="single" w:sz="4" w:space="0" w:color="auto"/>
            </w:tcBorders>
            <w:shd w:val="clear" w:color="auto" w:fill="auto"/>
            <w:noWrap/>
          </w:tcPr>
          <w:p w:rsidR="00AD5E87" w:rsidRPr="008F0330" w:rsidRDefault="00AD5E87" w:rsidP="006B5C19">
            <w:pPr>
              <w:jc w:val="both"/>
              <w:rPr>
                <w:rFonts w:eastAsia="Calibri"/>
                <w:color w:val="000000"/>
                <w:sz w:val="27"/>
                <w:szCs w:val="27"/>
                <w:lang w:eastAsia="en-US"/>
              </w:rPr>
            </w:pPr>
            <w:r w:rsidRPr="008F0330">
              <w:rPr>
                <w:rFonts w:eastAsia="Calibri"/>
                <w:color w:val="000000"/>
                <w:sz w:val="27"/>
                <w:szCs w:val="27"/>
                <w:lang w:eastAsia="en-US"/>
              </w:rPr>
              <w:t>Среднемесячная начисленная заработная плата в расчете на одного работника по кругу крупных и средних организаций</w:t>
            </w:r>
          </w:p>
        </w:tc>
        <w:tc>
          <w:tcPr>
            <w:tcW w:w="1134" w:type="dxa"/>
            <w:vMerge w:val="restart"/>
            <w:tcBorders>
              <w:top w:val="single" w:sz="4" w:space="0" w:color="auto"/>
              <w:left w:val="nil"/>
              <w:right w:val="single" w:sz="4" w:space="0" w:color="auto"/>
            </w:tcBorders>
            <w:shd w:val="clear" w:color="auto" w:fill="auto"/>
          </w:tcPr>
          <w:p w:rsidR="00AD5E87" w:rsidRPr="008F0330" w:rsidRDefault="00AD5E87" w:rsidP="006B5C19">
            <w:pPr>
              <w:jc w:val="center"/>
              <w:rPr>
                <w:rFonts w:eastAsia="Calibri"/>
                <w:color w:val="000000"/>
                <w:sz w:val="27"/>
                <w:szCs w:val="27"/>
                <w:lang w:eastAsia="en-US"/>
              </w:rPr>
            </w:pPr>
            <w:r w:rsidRPr="008F0330">
              <w:rPr>
                <w:rFonts w:eastAsia="Calibri"/>
                <w:color w:val="000000"/>
                <w:sz w:val="27"/>
                <w:szCs w:val="27"/>
                <w:lang w:eastAsia="en-US"/>
              </w:rPr>
              <w:t>рублей</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5E87" w:rsidRPr="008F0330" w:rsidRDefault="00AD5E87" w:rsidP="003936CC">
            <w:pPr>
              <w:jc w:val="center"/>
              <w:rPr>
                <w:sz w:val="27"/>
                <w:szCs w:val="27"/>
              </w:rPr>
            </w:pPr>
            <w:r w:rsidRPr="008F0330">
              <w:rPr>
                <w:sz w:val="27"/>
                <w:szCs w:val="27"/>
              </w:rPr>
              <w:t>К</w:t>
            </w:r>
          </w:p>
        </w:tc>
        <w:tc>
          <w:tcPr>
            <w:tcW w:w="1606" w:type="dxa"/>
            <w:gridSpan w:val="2"/>
            <w:vMerge w:val="restart"/>
            <w:tcBorders>
              <w:top w:val="single" w:sz="4" w:space="0" w:color="auto"/>
              <w:left w:val="nil"/>
              <w:right w:val="single" w:sz="4" w:space="0" w:color="auto"/>
            </w:tcBorders>
            <w:shd w:val="clear" w:color="auto" w:fill="auto"/>
            <w:noWrap/>
          </w:tcPr>
          <w:p w:rsidR="00AD5E87" w:rsidRPr="008F0330" w:rsidRDefault="00724CA8" w:rsidP="006B5C19">
            <w:pPr>
              <w:jc w:val="center"/>
              <w:rPr>
                <w:rFonts w:eastAsia="Calibri"/>
                <w:color w:val="000000"/>
                <w:sz w:val="27"/>
                <w:szCs w:val="27"/>
                <w:lang w:eastAsia="en-US"/>
              </w:rPr>
            </w:pPr>
            <w:r w:rsidRPr="008F0330">
              <w:rPr>
                <w:rFonts w:eastAsia="Calibri"/>
                <w:color w:val="000000"/>
                <w:sz w:val="27"/>
                <w:szCs w:val="27"/>
                <w:lang w:eastAsia="en-US"/>
              </w:rPr>
              <w:t>23673,0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753FF6" w:rsidP="006F7C89">
            <w:pPr>
              <w:jc w:val="center"/>
              <w:rPr>
                <w:rFonts w:eastAsia="Calibri"/>
                <w:color w:val="000000"/>
                <w:sz w:val="27"/>
                <w:szCs w:val="27"/>
                <w:lang w:eastAsia="en-US"/>
              </w:rPr>
            </w:pPr>
            <w:r w:rsidRPr="008F0330">
              <w:rPr>
                <w:rFonts w:eastAsia="Calibri"/>
                <w:color w:val="000000"/>
                <w:sz w:val="27"/>
                <w:szCs w:val="27"/>
                <w:lang w:eastAsia="en-US"/>
              </w:rPr>
              <w:t>2367</w:t>
            </w:r>
            <w:r w:rsidR="006F7C89">
              <w:rPr>
                <w:rFonts w:eastAsia="Calibri"/>
                <w:color w:val="000000"/>
                <w:sz w:val="27"/>
                <w:szCs w:val="27"/>
                <w:lang w:eastAsia="en-US"/>
              </w:rPr>
              <w:t>3</w:t>
            </w:r>
            <w:r w:rsidR="00BF5C19"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F5C19" w:rsidP="006B5C19">
            <w:pPr>
              <w:jc w:val="center"/>
              <w:rPr>
                <w:rFonts w:eastAsia="Calibri"/>
                <w:color w:val="000000"/>
                <w:sz w:val="27"/>
                <w:szCs w:val="27"/>
                <w:lang w:eastAsia="en-US"/>
              </w:rPr>
            </w:pPr>
            <w:r w:rsidRPr="008F0330">
              <w:rPr>
                <w:rFonts w:eastAsia="Calibri"/>
                <w:color w:val="000000"/>
                <w:sz w:val="27"/>
                <w:szCs w:val="27"/>
                <w:lang w:eastAsia="en-US"/>
              </w:rPr>
              <w:t>26992,0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F5C19" w:rsidP="006B5C19">
            <w:pPr>
              <w:jc w:val="center"/>
              <w:rPr>
                <w:rFonts w:eastAsia="Calibri"/>
                <w:color w:val="000000"/>
                <w:sz w:val="27"/>
                <w:szCs w:val="27"/>
                <w:lang w:eastAsia="en-US"/>
              </w:rPr>
            </w:pPr>
            <w:r w:rsidRPr="008F0330">
              <w:rPr>
                <w:rFonts w:eastAsia="Calibri"/>
                <w:color w:val="000000"/>
                <w:sz w:val="27"/>
                <w:szCs w:val="27"/>
                <w:lang w:eastAsia="en-US"/>
              </w:rPr>
              <w:t>30824,9</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724CA8" w:rsidP="006B5C19">
            <w:pPr>
              <w:jc w:val="center"/>
              <w:rPr>
                <w:rFonts w:eastAsia="Calibri"/>
                <w:color w:val="000000"/>
                <w:sz w:val="27"/>
                <w:szCs w:val="27"/>
                <w:lang w:eastAsia="en-US"/>
              </w:rPr>
            </w:pPr>
            <w:r w:rsidRPr="008F0330">
              <w:rPr>
                <w:rFonts w:eastAsia="Calibri"/>
                <w:color w:val="000000"/>
                <w:sz w:val="27"/>
                <w:szCs w:val="27"/>
                <w:lang w:eastAsia="en-US"/>
              </w:rPr>
              <w:t>35232,9</w:t>
            </w:r>
          </w:p>
        </w:tc>
      </w:tr>
      <w:tr w:rsidR="00AD5E87" w:rsidRPr="008F0330" w:rsidTr="00E96CA8">
        <w:trPr>
          <w:trHeight w:val="300"/>
        </w:trPr>
        <w:tc>
          <w:tcPr>
            <w:tcW w:w="567" w:type="dxa"/>
            <w:vMerge/>
            <w:tcBorders>
              <w:left w:val="single" w:sz="4" w:space="0" w:color="auto"/>
              <w:right w:val="single" w:sz="4" w:space="0" w:color="auto"/>
            </w:tcBorders>
          </w:tcPr>
          <w:p w:rsidR="00AD5E87" w:rsidRPr="008F0330" w:rsidRDefault="00AD5E87"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AD5E87" w:rsidRPr="008F0330" w:rsidRDefault="00AD5E87"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AD5E87" w:rsidRPr="008F0330" w:rsidRDefault="00AD5E87"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5E87" w:rsidRPr="008F0330" w:rsidRDefault="00AD5E87" w:rsidP="003936CC">
            <w:pPr>
              <w:jc w:val="center"/>
              <w:rPr>
                <w:sz w:val="27"/>
                <w:szCs w:val="27"/>
              </w:rPr>
            </w:pPr>
            <w:r w:rsidRPr="008F0330">
              <w:rPr>
                <w:sz w:val="27"/>
                <w:szCs w:val="27"/>
              </w:rPr>
              <w:t>Б</w:t>
            </w:r>
          </w:p>
        </w:tc>
        <w:tc>
          <w:tcPr>
            <w:tcW w:w="1606" w:type="dxa"/>
            <w:gridSpan w:val="2"/>
            <w:vMerge/>
            <w:tcBorders>
              <w:left w:val="nil"/>
              <w:right w:val="single" w:sz="4" w:space="0" w:color="auto"/>
            </w:tcBorders>
            <w:shd w:val="clear" w:color="auto" w:fill="auto"/>
            <w:noWrap/>
          </w:tcPr>
          <w:p w:rsidR="00AD5E87" w:rsidRPr="008F0330" w:rsidRDefault="00AD5E87"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3597A" w:rsidP="006B5C19">
            <w:pPr>
              <w:jc w:val="center"/>
              <w:rPr>
                <w:rFonts w:eastAsia="Calibri"/>
                <w:color w:val="000000"/>
                <w:sz w:val="27"/>
                <w:szCs w:val="27"/>
                <w:lang w:eastAsia="en-US"/>
              </w:rPr>
            </w:pPr>
            <w:r w:rsidRPr="008F0330">
              <w:rPr>
                <w:rFonts w:eastAsia="Calibri"/>
                <w:color w:val="000000"/>
                <w:sz w:val="27"/>
                <w:szCs w:val="27"/>
                <w:lang w:eastAsia="en-US"/>
              </w:rPr>
              <w:t>24951</w:t>
            </w:r>
            <w:r w:rsidR="00BF5C19"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3597A" w:rsidP="006B5C19">
            <w:pPr>
              <w:jc w:val="center"/>
              <w:rPr>
                <w:rFonts w:eastAsia="Calibri"/>
                <w:color w:val="000000"/>
                <w:sz w:val="27"/>
                <w:szCs w:val="27"/>
                <w:lang w:eastAsia="en-US"/>
              </w:rPr>
            </w:pPr>
            <w:r w:rsidRPr="008F0330">
              <w:rPr>
                <w:rFonts w:eastAsia="Calibri"/>
                <w:color w:val="000000"/>
                <w:sz w:val="27"/>
                <w:szCs w:val="27"/>
                <w:lang w:eastAsia="en-US"/>
              </w:rPr>
              <w:t>28932</w:t>
            </w:r>
            <w:r w:rsidR="00BF5C19"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3597A" w:rsidP="006B5C19">
            <w:pPr>
              <w:jc w:val="center"/>
              <w:rPr>
                <w:rFonts w:eastAsia="Calibri"/>
                <w:color w:val="000000"/>
                <w:sz w:val="27"/>
                <w:szCs w:val="27"/>
                <w:lang w:eastAsia="en-US"/>
              </w:rPr>
            </w:pPr>
            <w:r w:rsidRPr="008F0330">
              <w:rPr>
                <w:rFonts w:eastAsia="Calibri"/>
                <w:color w:val="000000"/>
                <w:sz w:val="27"/>
                <w:szCs w:val="27"/>
                <w:lang w:eastAsia="en-US"/>
              </w:rPr>
              <w:t>33532,2</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B3597A" w:rsidP="006B5C19">
            <w:pPr>
              <w:jc w:val="center"/>
              <w:rPr>
                <w:rFonts w:eastAsia="Calibri"/>
                <w:color w:val="000000"/>
                <w:sz w:val="27"/>
                <w:szCs w:val="27"/>
                <w:lang w:eastAsia="en-US"/>
              </w:rPr>
            </w:pPr>
            <w:r w:rsidRPr="008F0330">
              <w:rPr>
                <w:rFonts w:eastAsia="Calibri"/>
                <w:color w:val="000000"/>
                <w:sz w:val="27"/>
                <w:szCs w:val="27"/>
                <w:lang w:eastAsia="en-US"/>
              </w:rPr>
              <w:t>38863,8</w:t>
            </w:r>
          </w:p>
        </w:tc>
      </w:tr>
      <w:tr w:rsidR="00AD5E87" w:rsidRPr="008F0330" w:rsidTr="00E96CA8">
        <w:trPr>
          <w:trHeight w:val="300"/>
        </w:trPr>
        <w:tc>
          <w:tcPr>
            <w:tcW w:w="567" w:type="dxa"/>
            <w:vMerge/>
            <w:tcBorders>
              <w:left w:val="single" w:sz="4" w:space="0" w:color="auto"/>
              <w:right w:val="single" w:sz="4" w:space="0" w:color="auto"/>
            </w:tcBorders>
          </w:tcPr>
          <w:p w:rsidR="00AD5E87" w:rsidRPr="008F0330" w:rsidRDefault="00AD5E87"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AD5E87" w:rsidRPr="008F0330" w:rsidRDefault="00AD5E87"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AD5E87" w:rsidRPr="008F0330" w:rsidRDefault="00AD5E87"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5E87" w:rsidRPr="008F0330" w:rsidRDefault="00AD5E87" w:rsidP="003936CC">
            <w:pPr>
              <w:jc w:val="center"/>
              <w:rPr>
                <w:sz w:val="27"/>
                <w:szCs w:val="27"/>
              </w:rPr>
            </w:pPr>
            <w:r w:rsidRPr="008F0330">
              <w:rPr>
                <w:sz w:val="27"/>
                <w:szCs w:val="27"/>
              </w:rPr>
              <w:t>Ц</w:t>
            </w:r>
          </w:p>
        </w:tc>
        <w:tc>
          <w:tcPr>
            <w:tcW w:w="1606" w:type="dxa"/>
            <w:gridSpan w:val="2"/>
            <w:vMerge/>
            <w:tcBorders>
              <w:left w:val="nil"/>
              <w:right w:val="single" w:sz="4" w:space="0" w:color="auto"/>
            </w:tcBorders>
            <w:shd w:val="clear" w:color="auto" w:fill="auto"/>
            <w:noWrap/>
          </w:tcPr>
          <w:p w:rsidR="00AD5E87" w:rsidRPr="008F0330" w:rsidRDefault="00AD5E87"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753FF6" w:rsidP="006B5C19">
            <w:pPr>
              <w:jc w:val="center"/>
              <w:rPr>
                <w:rFonts w:eastAsia="Calibri"/>
                <w:color w:val="000000"/>
                <w:sz w:val="27"/>
                <w:szCs w:val="27"/>
                <w:lang w:eastAsia="en-US"/>
              </w:rPr>
            </w:pPr>
            <w:r w:rsidRPr="008F0330">
              <w:rPr>
                <w:rFonts w:eastAsia="Calibri"/>
                <w:color w:val="000000"/>
                <w:sz w:val="27"/>
                <w:szCs w:val="27"/>
                <w:lang w:eastAsia="en-US"/>
              </w:rPr>
              <w:t>25678</w:t>
            </w:r>
            <w:r w:rsidR="00BF5C19"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753FF6" w:rsidP="006B5C19">
            <w:pPr>
              <w:jc w:val="center"/>
              <w:rPr>
                <w:rFonts w:eastAsia="Calibri"/>
                <w:color w:val="000000"/>
                <w:sz w:val="27"/>
                <w:szCs w:val="27"/>
                <w:lang w:eastAsia="en-US"/>
              </w:rPr>
            </w:pPr>
            <w:r w:rsidRPr="008F0330">
              <w:rPr>
                <w:rFonts w:eastAsia="Calibri"/>
                <w:color w:val="000000"/>
                <w:sz w:val="27"/>
                <w:szCs w:val="27"/>
                <w:lang w:eastAsia="en-US"/>
              </w:rPr>
              <w:t>29565</w:t>
            </w:r>
            <w:r w:rsidR="00BF5C19"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753FF6" w:rsidP="006B5C19">
            <w:pPr>
              <w:jc w:val="center"/>
              <w:rPr>
                <w:rFonts w:eastAsia="Calibri"/>
                <w:color w:val="000000"/>
                <w:sz w:val="27"/>
                <w:szCs w:val="27"/>
                <w:lang w:eastAsia="en-US"/>
              </w:rPr>
            </w:pPr>
            <w:r w:rsidRPr="008F0330">
              <w:rPr>
                <w:rFonts w:eastAsia="Calibri"/>
                <w:color w:val="000000"/>
                <w:sz w:val="27"/>
                <w:szCs w:val="27"/>
                <w:lang w:eastAsia="en-US"/>
              </w:rPr>
              <w:t>34220</w:t>
            </w:r>
            <w:r w:rsidR="00BF5C19" w:rsidRPr="008F0330">
              <w:rPr>
                <w:rFonts w:eastAsia="Calibri"/>
                <w:color w:val="000000"/>
                <w:sz w:val="27"/>
                <w:szCs w:val="27"/>
                <w:lang w:eastAsia="en-US"/>
              </w:rPr>
              <w:t>,0</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753FF6" w:rsidP="006B5C19">
            <w:pPr>
              <w:jc w:val="center"/>
              <w:rPr>
                <w:rFonts w:eastAsia="Calibri"/>
                <w:color w:val="000000"/>
                <w:sz w:val="27"/>
                <w:szCs w:val="27"/>
                <w:lang w:eastAsia="en-US"/>
              </w:rPr>
            </w:pPr>
            <w:r w:rsidRPr="008F0330">
              <w:rPr>
                <w:rFonts w:eastAsia="Calibri"/>
                <w:color w:val="000000"/>
                <w:sz w:val="27"/>
                <w:szCs w:val="27"/>
                <w:lang w:eastAsia="en-US"/>
              </w:rPr>
              <w:t>39465</w:t>
            </w:r>
            <w:r w:rsidR="00BF5C19" w:rsidRPr="008F0330">
              <w:rPr>
                <w:rFonts w:eastAsia="Calibri"/>
                <w:color w:val="000000"/>
                <w:sz w:val="27"/>
                <w:szCs w:val="27"/>
                <w:lang w:eastAsia="en-US"/>
              </w:rPr>
              <w:t>,0</w:t>
            </w:r>
          </w:p>
        </w:tc>
      </w:tr>
      <w:tr w:rsidR="00AD5E87" w:rsidRPr="008F0330" w:rsidTr="00E96CA8">
        <w:trPr>
          <w:trHeight w:val="300"/>
        </w:trPr>
        <w:tc>
          <w:tcPr>
            <w:tcW w:w="567" w:type="dxa"/>
            <w:vMerge w:val="restart"/>
            <w:tcBorders>
              <w:top w:val="single" w:sz="4" w:space="0" w:color="auto"/>
              <w:left w:val="single" w:sz="4" w:space="0" w:color="auto"/>
              <w:right w:val="single" w:sz="4" w:space="0" w:color="auto"/>
            </w:tcBorders>
          </w:tcPr>
          <w:p w:rsidR="00AD5E87" w:rsidRPr="008F0330" w:rsidRDefault="00182337" w:rsidP="006B5C19">
            <w:pPr>
              <w:jc w:val="center"/>
              <w:rPr>
                <w:rFonts w:eastAsia="Calibri"/>
                <w:color w:val="000000"/>
                <w:sz w:val="27"/>
                <w:szCs w:val="27"/>
                <w:lang w:eastAsia="en-US"/>
              </w:rPr>
            </w:pPr>
            <w:r>
              <w:rPr>
                <w:rFonts w:eastAsia="Calibri"/>
                <w:color w:val="000000"/>
                <w:sz w:val="27"/>
                <w:szCs w:val="27"/>
                <w:lang w:eastAsia="en-US"/>
              </w:rPr>
              <w:t>4</w:t>
            </w:r>
          </w:p>
        </w:tc>
        <w:tc>
          <w:tcPr>
            <w:tcW w:w="3686" w:type="dxa"/>
            <w:vMerge w:val="restart"/>
            <w:tcBorders>
              <w:top w:val="single" w:sz="4" w:space="0" w:color="auto"/>
              <w:left w:val="single" w:sz="4" w:space="0" w:color="auto"/>
              <w:right w:val="single" w:sz="4" w:space="0" w:color="auto"/>
            </w:tcBorders>
            <w:shd w:val="clear" w:color="auto" w:fill="auto"/>
            <w:noWrap/>
          </w:tcPr>
          <w:p w:rsidR="00AD5E87" w:rsidRPr="008F0330" w:rsidRDefault="00AD5E87" w:rsidP="006D6568">
            <w:pPr>
              <w:jc w:val="both"/>
              <w:rPr>
                <w:rFonts w:eastAsia="Calibri"/>
                <w:color w:val="000000"/>
                <w:sz w:val="27"/>
                <w:szCs w:val="27"/>
                <w:lang w:eastAsia="en-US"/>
              </w:rPr>
            </w:pPr>
            <w:r w:rsidRPr="008F0330">
              <w:rPr>
                <w:rFonts w:eastAsia="Calibri"/>
                <w:color w:val="000000"/>
                <w:sz w:val="27"/>
                <w:szCs w:val="27"/>
                <w:lang w:eastAsia="en-US"/>
              </w:rPr>
              <w:t xml:space="preserve">Темп роста заработной платы </w:t>
            </w:r>
            <w:r w:rsidRPr="008F0330">
              <w:rPr>
                <w:rFonts w:eastAsia="Calibri"/>
                <w:color w:val="000000"/>
                <w:sz w:val="27"/>
                <w:szCs w:val="27"/>
                <w:lang w:eastAsia="en-US"/>
              </w:rPr>
              <w:lastRenderedPageBreak/>
              <w:t xml:space="preserve">работников по кругу крупных и средних организаций </w:t>
            </w:r>
          </w:p>
        </w:tc>
        <w:tc>
          <w:tcPr>
            <w:tcW w:w="1134" w:type="dxa"/>
            <w:vMerge w:val="restart"/>
            <w:tcBorders>
              <w:top w:val="single" w:sz="4" w:space="0" w:color="auto"/>
              <w:left w:val="nil"/>
              <w:right w:val="single" w:sz="4" w:space="0" w:color="auto"/>
            </w:tcBorders>
            <w:shd w:val="clear" w:color="auto" w:fill="auto"/>
          </w:tcPr>
          <w:p w:rsidR="00AD5E87" w:rsidRPr="008F0330" w:rsidRDefault="00AD5E87" w:rsidP="00BF5C19">
            <w:pPr>
              <w:jc w:val="center"/>
              <w:rPr>
                <w:rFonts w:eastAsia="Calibri"/>
                <w:color w:val="000000"/>
                <w:sz w:val="27"/>
                <w:szCs w:val="27"/>
                <w:lang w:eastAsia="en-US"/>
              </w:rPr>
            </w:pPr>
            <w:r w:rsidRPr="008F0330">
              <w:rPr>
                <w:rFonts w:eastAsia="Calibri"/>
                <w:color w:val="000000"/>
                <w:sz w:val="27"/>
                <w:szCs w:val="27"/>
                <w:lang w:eastAsia="en-US"/>
              </w:rPr>
              <w:lastRenderedPageBreak/>
              <w:t xml:space="preserve">% к </w:t>
            </w:r>
            <w:r w:rsidRPr="008F0330">
              <w:rPr>
                <w:rFonts w:eastAsia="Calibri"/>
                <w:color w:val="000000"/>
                <w:sz w:val="27"/>
                <w:szCs w:val="27"/>
                <w:lang w:eastAsia="en-US"/>
              </w:rPr>
              <w:lastRenderedPageBreak/>
              <w:t xml:space="preserve">предыдущему </w:t>
            </w:r>
            <w:r w:rsidR="00BF5C19" w:rsidRPr="008F0330">
              <w:rPr>
                <w:rFonts w:eastAsia="Calibri"/>
                <w:color w:val="000000"/>
                <w:sz w:val="27"/>
                <w:szCs w:val="27"/>
                <w:lang w:eastAsia="en-US"/>
              </w:rPr>
              <w:t>периоду</w:t>
            </w:r>
          </w:p>
        </w:tc>
        <w:tc>
          <w:tcPr>
            <w:tcW w:w="851"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color w:val="000000"/>
                <w:sz w:val="27"/>
                <w:szCs w:val="27"/>
                <w:lang w:eastAsia="en-US"/>
              </w:rPr>
            </w:pPr>
            <w:r w:rsidRPr="008F0330">
              <w:rPr>
                <w:rFonts w:eastAsia="Calibri"/>
                <w:color w:val="000000"/>
                <w:sz w:val="27"/>
                <w:szCs w:val="27"/>
                <w:lang w:eastAsia="en-US"/>
              </w:rPr>
              <w:lastRenderedPageBreak/>
              <w:t>К</w:t>
            </w:r>
          </w:p>
        </w:tc>
        <w:tc>
          <w:tcPr>
            <w:tcW w:w="1606" w:type="dxa"/>
            <w:gridSpan w:val="2"/>
            <w:vMerge w:val="restart"/>
            <w:tcBorders>
              <w:top w:val="single" w:sz="4" w:space="0" w:color="auto"/>
              <w:left w:val="nil"/>
              <w:right w:val="single" w:sz="4" w:space="0" w:color="auto"/>
            </w:tcBorders>
            <w:shd w:val="clear" w:color="auto" w:fill="auto"/>
            <w:noWrap/>
          </w:tcPr>
          <w:p w:rsidR="00AD5E87" w:rsidRPr="008F0330" w:rsidRDefault="00724CA8" w:rsidP="006B5C19">
            <w:pPr>
              <w:jc w:val="center"/>
              <w:rPr>
                <w:rFonts w:eastAsia="Calibri"/>
                <w:color w:val="000000"/>
                <w:sz w:val="27"/>
                <w:szCs w:val="27"/>
                <w:lang w:eastAsia="en-US"/>
              </w:rPr>
            </w:pPr>
            <w:r w:rsidRPr="008F0330">
              <w:rPr>
                <w:rFonts w:eastAsia="Calibri"/>
                <w:color w:val="000000"/>
                <w:sz w:val="27"/>
                <w:szCs w:val="27"/>
                <w:lang w:eastAsia="en-US"/>
              </w:rPr>
              <w:t>112,0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063CB9" w:rsidP="006B5C19">
            <w:pPr>
              <w:jc w:val="center"/>
              <w:rPr>
                <w:rFonts w:eastAsia="Calibri"/>
                <w:color w:val="000000"/>
                <w:sz w:val="27"/>
                <w:szCs w:val="27"/>
                <w:lang w:eastAsia="en-US"/>
              </w:rPr>
            </w:pPr>
            <w:r w:rsidRPr="008F0330">
              <w:rPr>
                <w:rFonts w:eastAsia="Calibri"/>
                <w:color w:val="000000"/>
                <w:sz w:val="27"/>
                <w:szCs w:val="27"/>
                <w:lang w:eastAsia="en-US"/>
              </w:rPr>
              <w:t>100,0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F5C19" w:rsidP="006B5C19">
            <w:pPr>
              <w:jc w:val="center"/>
              <w:rPr>
                <w:rFonts w:eastAsia="Calibri"/>
                <w:color w:val="000000"/>
                <w:sz w:val="27"/>
                <w:szCs w:val="27"/>
                <w:lang w:eastAsia="en-US"/>
              </w:rPr>
            </w:pPr>
            <w:r w:rsidRPr="008F0330">
              <w:rPr>
                <w:rFonts w:eastAsia="Calibri"/>
                <w:color w:val="000000"/>
                <w:sz w:val="27"/>
                <w:szCs w:val="27"/>
                <w:lang w:eastAsia="en-US"/>
              </w:rPr>
              <w:t>114,0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F5C19" w:rsidP="006B5C19">
            <w:pPr>
              <w:jc w:val="center"/>
              <w:rPr>
                <w:rFonts w:eastAsia="Calibri"/>
                <w:color w:val="000000"/>
                <w:sz w:val="27"/>
                <w:szCs w:val="27"/>
                <w:lang w:eastAsia="en-US"/>
              </w:rPr>
            </w:pPr>
            <w:r w:rsidRPr="008F0330">
              <w:rPr>
                <w:rFonts w:eastAsia="Calibri"/>
                <w:color w:val="000000"/>
                <w:sz w:val="27"/>
                <w:szCs w:val="27"/>
                <w:lang w:eastAsia="en-US"/>
              </w:rPr>
              <w:t>114,2</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724CA8" w:rsidP="006B5C19">
            <w:pPr>
              <w:jc w:val="center"/>
              <w:rPr>
                <w:rFonts w:eastAsia="Calibri"/>
                <w:color w:val="000000"/>
                <w:sz w:val="27"/>
                <w:szCs w:val="27"/>
                <w:lang w:eastAsia="en-US"/>
              </w:rPr>
            </w:pPr>
            <w:r w:rsidRPr="008F0330">
              <w:rPr>
                <w:rFonts w:eastAsia="Calibri"/>
                <w:color w:val="000000"/>
                <w:sz w:val="27"/>
                <w:szCs w:val="27"/>
                <w:lang w:eastAsia="en-US"/>
              </w:rPr>
              <w:t>114,3</w:t>
            </w:r>
          </w:p>
        </w:tc>
      </w:tr>
      <w:tr w:rsidR="00AD5E87" w:rsidRPr="008F0330" w:rsidTr="00E96CA8">
        <w:trPr>
          <w:trHeight w:val="300"/>
        </w:trPr>
        <w:tc>
          <w:tcPr>
            <w:tcW w:w="567" w:type="dxa"/>
            <w:vMerge/>
            <w:tcBorders>
              <w:left w:val="single" w:sz="4" w:space="0" w:color="auto"/>
              <w:right w:val="single" w:sz="4" w:space="0" w:color="auto"/>
            </w:tcBorders>
          </w:tcPr>
          <w:p w:rsidR="00AD5E87" w:rsidRPr="008F0330" w:rsidRDefault="00AD5E87"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AD5E87" w:rsidRPr="008F0330" w:rsidRDefault="00AD5E87"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063CB9" w:rsidP="006B5C19">
            <w:pPr>
              <w:ind w:left="-155"/>
              <w:jc w:val="center"/>
              <w:rPr>
                <w:rFonts w:eastAsia="Calibri"/>
                <w:sz w:val="27"/>
                <w:szCs w:val="27"/>
                <w:lang w:eastAsia="en-US"/>
              </w:rPr>
            </w:pPr>
            <w:r w:rsidRPr="008F0330">
              <w:rPr>
                <w:rFonts w:eastAsia="Calibri"/>
                <w:sz w:val="27"/>
                <w:szCs w:val="27"/>
                <w:lang w:eastAsia="en-US"/>
              </w:rPr>
              <w:t>105,4</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E64529" w:rsidP="00BF5C19">
            <w:pPr>
              <w:jc w:val="center"/>
              <w:rPr>
                <w:rFonts w:eastAsia="Calibri"/>
                <w:sz w:val="27"/>
                <w:szCs w:val="27"/>
                <w:lang w:eastAsia="en-US"/>
              </w:rPr>
            </w:pPr>
            <w:r>
              <w:rPr>
                <w:rFonts w:eastAsia="Calibri"/>
                <w:sz w:val="27"/>
                <w:szCs w:val="27"/>
                <w:lang w:eastAsia="en-US"/>
              </w:rPr>
              <w:t>120,0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E64529" w:rsidP="006B5C19">
            <w:pPr>
              <w:jc w:val="center"/>
              <w:rPr>
                <w:rFonts w:eastAsia="Calibri"/>
                <w:sz w:val="27"/>
                <w:szCs w:val="27"/>
                <w:lang w:eastAsia="en-US"/>
              </w:rPr>
            </w:pPr>
            <w:r>
              <w:rPr>
                <w:rFonts w:eastAsia="Calibri"/>
                <w:sz w:val="27"/>
                <w:szCs w:val="27"/>
                <w:lang w:eastAsia="en-US"/>
              </w:rPr>
              <w:t>123,0</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E64529" w:rsidP="006B5C19">
            <w:pPr>
              <w:jc w:val="center"/>
              <w:rPr>
                <w:rFonts w:eastAsia="Calibri"/>
                <w:sz w:val="27"/>
                <w:szCs w:val="27"/>
                <w:lang w:eastAsia="en-US"/>
              </w:rPr>
            </w:pPr>
            <w:r>
              <w:rPr>
                <w:rFonts w:eastAsia="Calibri"/>
                <w:sz w:val="27"/>
                <w:szCs w:val="27"/>
                <w:lang w:eastAsia="en-US"/>
              </w:rPr>
              <w:t>125,0</w:t>
            </w:r>
          </w:p>
        </w:tc>
      </w:tr>
      <w:tr w:rsidR="00AD5E87" w:rsidRPr="008F0330" w:rsidTr="00E96CA8">
        <w:trPr>
          <w:trHeight w:val="300"/>
        </w:trPr>
        <w:tc>
          <w:tcPr>
            <w:tcW w:w="567" w:type="dxa"/>
            <w:vMerge/>
            <w:tcBorders>
              <w:left w:val="single" w:sz="4" w:space="0" w:color="auto"/>
              <w:bottom w:val="single" w:sz="4" w:space="0" w:color="auto"/>
              <w:right w:val="single" w:sz="4" w:space="0" w:color="auto"/>
            </w:tcBorders>
          </w:tcPr>
          <w:p w:rsidR="00AD5E87" w:rsidRPr="008F0330" w:rsidRDefault="00AD5E87"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AD5E87" w:rsidRPr="008F0330" w:rsidRDefault="00AD5E87"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F5C19" w:rsidP="006B5C19">
            <w:pPr>
              <w:jc w:val="center"/>
              <w:rPr>
                <w:rFonts w:eastAsia="Calibri"/>
                <w:sz w:val="27"/>
                <w:szCs w:val="27"/>
                <w:lang w:eastAsia="en-US"/>
              </w:rPr>
            </w:pPr>
            <w:r w:rsidRPr="008F0330">
              <w:rPr>
                <w:rFonts w:eastAsia="Calibri"/>
                <w:sz w:val="27"/>
                <w:szCs w:val="27"/>
                <w:lang w:eastAsia="en-US"/>
              </w:rPr>
              <w:t>108,5</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F5C19" w:rsidP="00E64529">
            <w:pPr>
              <w:jc w:val="center"/>
              <w:rPr>
                <w:rFonts w:eastAsia="Calibri"/>
                <w:sz w:val="27"/>
                <w:szCs w:val="27"/>
                <w:lang w:eastAsia="en-US"/>
              </w:rPr>
            </w:pPr>
            <w:r w:rsidRPr="008F0330">
              <w:rPr>
                <w:rFonts w:eastAsia="Calibri"/>
                <w:sz w:val="27"/>
                <w:szCs w:val="27"/>
                <w:lang w:eastAsia="en-US"/>
              </w:rPr>
              <w:t>1</w:t>
            </w:r>
            <w:r w:rsidR="00E64529">
              <w:rPr>
                <w:rFonts w:eastAsia="Calibri"/>
                <w:sz w:val="27"/>
                <w:szCs w:val="27"/>
                <w:lang w:eastAsia="en-US"/>
              </w:rPr>
              <w:t>21,0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BF5C19" w:rsidP="00E64529">
            <w:pPr>
              <w:jc w:val="center"/>
              <w:rPr>
                <w:rFonts w:eastAsia="Calibri"/>
                <w:sz w:val="27"/>
                <w:szCs w:val="27"/>
                <w:lang w:eastAsia="en-US"/>
              </w:rPr>
            </w:pPr>
            <w:r w:rsidRPr="008F0330">
              <w:rPr>
                <w:rFonts w:eastAsia="Calibri"/>
                <w:sz w:val="27"/>
                <w:szCs w:val="27"/>
                <w:lang w:eastAsia="en-US"/>
              </w:rPr>
              <w:t>1</w:t>
            </w:r>
            <w:r w:rsidR="00E64529">
              <w:rPr>
                <w:rFonts w:eastAsia="Calibri"/>
                <w:sz w:val="27"/>
                <w:szCs w:val="27"/>
                <w:lang w:eastAsia="en-US"/>
              </w:rPr>
              <w:t>24,0</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E64529" w:rsidP="00E64529">
            <w:pPr>
              <w:jc w:val="center"/>
              <w:rPr>
                <w:rFonts w:eastAsia="Calibri"/>
                <w:sz w:val="27"/>
                <w:szCs w:val="27"/>
                <w:lang w:eastAsia="en-US"/>
              </w:rPr>
            </w:pPr>
            <w:r>
              <w:rPr>
                <w:rFonts w:eastAsia="Calibri"/>
                <w:sz w:val="27"/>
                <w:szCs w:val="27"/>
                <w:lang w:eastAsia="en-US"/>
              </w:rPr>
              <w:t>126,0</w:t>
            </w:r>
          </w:p>
        </w:tc>
      </w:tr>
      <w:tr w:rsidR="00AD5E87" w:rsidRPr="008F0330" w:rsidTr="00E96CA8">
        <w:trPr>
          <w:trHeight w:val="300"/>
        </w:trPr>
        <w:tc>
          <w:tcPr>
            <w:tcW w:w="14319" w:type="dxa"/>
            <w:gridSpan w:val="10"/>
            <w:tcBorders>
              <w:left w:val="single" w:sz="4" w:space="0" w:color="auto"/>
              <w:bottom w:val="single" w:sz="4" w:space="0" w:color="auto"/>
              <w:right w:val="single" w:sz="4" w:space="0" w:color="auto"/>
            </w:tcBorders>
          </w:tcPr>
          <w:p w:rsidR="00AD5E87" w:rsidRPr="008F0330" w:rsidRDefault="00AD5E87" w:rsidP="006B5C19">
            <w:pPr>
              <w:jc w:val="center"/>
              <w:rPr>
                <w:rFonts w:eastAsia="Calibri"/>
                <w:b/>
                <w:sz w:val="27"/>
                <w:szCs w:val="27"/>
                <w:lang w:eastAsia="en-US"/>
              </w:rPr>
            </w:pPr>
            <w:r w:rsidRPr="008F0330">
              <w:rPr>
                <w:rFonts w:eastAsia="Calibri"/>
                <w:b/>
                <w:sz w:val="27"/>
                <w:szCs w:val="27"/>
                <w:lang w:eastAsia="en-US"/>
              </w:rPr>
              <w:t>1.2. Обеспечение высокого качества и доступности образования.</w:t>
            </w:r>
          </w:p>
        </w:tc>
      </w:tr>
      <w:tr w:rsidR="00AD5E87" w:rsidRPr="008F0330" w:rsidTr="00E96CA8">
        <w:trPr>
          <w:trHeight w:val="300"/>
        </w:trPr>
        <w:tc>
          <w:tcPr>
            <w:tcW w:w="567" w:type="dxa"/>
            <w:vMerge w:val="restart"/>
            <w:tcBorders>
              <w:top w:val="single" w:sz="4" w:space="0" w:color="auto"/>
              <w:left w:val="single" w:sz="4" w:space="0" w:color="auto"/>
              <w:right w:val="single" w:sz="4" w:space="0" w:color="auto"/>
            </w:tcBorders>
          </w:tcPr>
          <w:p w:rsidR="00AD5E87" w:rsidRPr="008F0330" w:rsidRDefault="00182337" w:rsidP="006B5C19">
            <w:pPr>
              <w:jc w:val="center"/>
              <w:rPr>
                <w:rFonts w:eastAsia="Calibri"/>
                <w:color w:val="000000"/>
                <w:sz w:val="27"/>
                <w:szCs w:val="27"/>
                <w:lang w:eastAsia="en-US"/>
              </w:rPr>
            </w:pPr>
            <w:r>
              <w:rPr>
                <w:rFonts w:eastAsia="Calibri"/>
                <w:color w:val="000000"/>
                <w:sz w:val="27"/>
                <w:szCs w:val="27"/>
                <w:lang w:eastAsia="en-US"/>
              </w:rPr>
              <w:t>5</w:t>
            </w:r>
          </w:p>
        </w:tc>
        <w:tc>
          <w:tcPr>
            <w:tcW w:w="3686" w:type="dxa"/>
            <w:vMerge w:val="restart"/>
            <w:tcBorders>
              <w:top w:val="single" w:sz="4" w:space="0" w:color="auto"/>
              <w:left w:val="single" w:sz="4" w:space="0" w:color="auto"/>
              <w:right w:val="single" w:sz="4" w:space="0" w:color="auto"/>
            </w:tcBorders>
            <w:shd w:val="clear" w:color="auto" w:fill="auto"/>
            <w:noWrap/>
          </w:tcPr>
          <w:p w:rsidR="00AD5E87" w:rsidRPr="008F0330" w:rsidRDefault="00AD5E87" w:rsidP="006B5C19">
            <w:pPr>
              <w:jc w:val="both"/>
              <w:rPr>
                <w:rFonts w:eastAsia="Calibri"/>
                <w:color w:val="000000"/>
                <w:sz w:val="27"/>
                <w:szCs w:val="27"/>
                <w:lang w:eastAsia="en-US"/>
              </w:rPr>
            </w:pPr>
            <w:r w:rsidRPr="008F0330">
              <w:rPr>
                <w:rFonts w:eastAsia="Calibri"/>
                <w:sz w:val="27"/>
                <w:szCs w:val="27"/>
                <w:lang w:eastAsia="en-US"/>
              </w:rPr>
              <w:t>Обеспеченность детей дошкольного возраста до</w:t>
            </w:r>
            <w:r w:rsidRPr="008F0330">
              <w:rPr>
                <w:rFonts w:eastAsia="Calibri"/>
                <w:sz w:val="27"/>
                <w:szCs w:val="27"/>
                <w:lang w:eastAsia="en-US"/>
              </w:rPr>
              <w:softHyphen/>
              <w:t>школьными образовательными учреждениями</w:t>
            </w:r>
          </w:p>
        </w:tc>
        <w:tc>
          <w:tcPr>
            <w:tcW w:w="1134" w:type="dxa"/>
            <w:vMerge w:val="restart"/>
            <w:tcBorders>
              <w:top w:val="single" w:sz="4" w:space="0" w:color="auto"/>
              <w:left w:val="nil"/>
              <w:right w:val="single" w:sz="4" w:space="0" w:color="auto"/>
            </w:tcBorders>
            <w:shd w:val="clear" w:color="auto" w:fill="auto"/>
          </w:tcPr>
          <w:p w:rsidR="00AD5E87" w:rsidRPr="008F0330" w:rsidRDefault="00AD5E87" w:rsidP="006B5C19">
            <w:pPr>
              <w:jc w:val="center"/>
              <w:rPr>
                <w:rFonts w:eastAsia="Calibri"/>
                <w:color w:val="000000"/>
                <w:sz w:val="27"/>
                <w:szCs w:val="27"/>
                <w:lang w:eastAsia="en-US"/>
              </w:rPr>
            </w:pPr>
            <w:r w:rsidRPr="008F0330">
              <w:rPr>
                <w:rFonts w:eastAsia="Calibri"/>
                <w:sz w:val="27"/>
                <w:szCs w:val="27"/>
                <w:lang w:eastAsia="en-US"/>
              </w:rPr>
              <w:t>ко</w:t>
            </w:r>
            <w:r w:rsidRPr="008F0330">
              <w:rPr>
                <w:rFonts w:eastAsia="Calibri"/>
                <w:sz w:val="27"/>
                <w:szCs w:val="27"/>
                <w:lang w:eastAsia="en-US"/>
              </w:rPr>
              <w:softHyphen/>
              <w:t>личество мест на 1000 детей в возрасте 1-6 лет</w:t>
            </w:r>
          </w:p>
        </w:tc>
        <w:tc>
          <w:tcPr>
            <w:tcW w:w="851" w:type="dxa"/>
            <w:tcBorders>
              <w:top w:val="single" w:sz="4" w:space="0" w:color="auto"/>
              <w:left w:val="nil"/>
              <w:bottom w:val="single" w:sz="4" w:space="0" w:color="auto"/>
              <w:right w:val="single" w:sz="4" w:space="0" w:color="auto"/>
            </w:tcBorders>
            <w:shd w:val="clear" w:color="auto" w:fill="auto"/>
            <w:noWrap/>
          </w:tcPr>
          <w:p w:rsidR="00AD5E87" w:rsidRPr="008F0330" w:rsidRDefault="00AD5E87" w:rsidP="006B5C19">
            <w:pPr>
              <w:jc w:val="center"/>
              <w:rPr>
                <w:rFonts w:eastAsia="Calibri"/>
                <w:color w:val="000000"/>
                <w:sz w:val="27"/>
                <w:szCs w:val="27"/>
                <w:lang w:val="en-US"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AD5E87" w:rsidRPr="008F0330" w:rsidRDefault="00D005A2" w:rsidP="006B5C19">
            <w:pPr>
              <w:jc w:val="center"/>
              <w:rPr>
                <w:rFonts w:eastAsia="Calibri"/>
                <w:sz w:val="27"/>
                <w:szCs w:val="27"/>
                <w:lang w:eastAsia="en-US"/>
              </w:rPr>
            </w:pPr>
            <w:r w:rsidRPr="008F0330">
              <w:rPr>
                <w:rFonts w:eastAsia="Calibri"/>
                <w:sz w:val="27"/>
                <w:szCs w:val="27"/>
                <w:lang w:eastAsia="en-US"/>
              </w:rPr>
              <w:t>410</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402</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395</w:t>
            </w:r>
          </w:p>
        </w:tc>
        <w:tc>
          <w:tcPr>
            <w:tcW w:w="1607" w:type="dxa"/>
            <w:tcBorders>
              <w:top w:val="single" w:sz="4" w:space="0" w:color="auto"/>
              <w:left w:val="nil"/>
              <w:bottom w:val="single" w:sz="4" w:space="0" w:color="auto"/>
              <w:right w:val="single" w:sz="4" w:space="0" w:color="auto"/>
            </w:tcBorders>
            <w:shd w:val="clear" w:color="auto" w:fill="auto"/>
            <w:noWrap/>
          </w:tcPr>
          <w:p w:rsidR="00AD5E87"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395</w:t>
            </w:r>
          </w:p>
        </w:tc>
        <w:tc>
          <w:tcPr>
            <w:tcW w:w="1654" w:type="dxa"/>
            <w:tcBorders>
              <w:top w:val="single" w:sz="4" w:space="0" w:color="auto"/>
              <w:left w:val="nil"/>
              <w:bottom w:val="single" w:sz="4" w:space="0" w:color="auto"/>
              <w:right w:val="single" w:sz="4" w:space="0" w:color="auto"/>
            </w:tcBorders>
            <w:shd w:val="clear" w:color="auto" w:fill="auto"/>
            <w:noWrap/>
          </w:tcPr>
          <w:p w:rsidR="00AD5E87"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395</w:t>
            </w:r>
          </w:p>
        </w:tc>
      </w:tr>
      <w:tr w:rsidR="00F13509" w:rsidRPr="008F0330" w:rsidTr="00E96CA8">
        <w:trPr>
          <w:trHeight w:val="300"/>
        </w:trPr>
        <w:tc>
          <w:tcPr>
            <w:tcW w:w="567" w:type="dxa"/>
            <w:vMerge/>
            <w:tcBorders>
              <w:left w:val="single" w:sz="4" w:space="0" w:color="auto"/>
              <w:right w:val="single" w:sz="4" w:space="0" w:color="auto"/>
            </w:tcBorders>
          </w:tcPr>
          <w:p w:rsidR="00F13509" w:rsidRPr="008F0330" w:rsidRDefault="00F13509"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F13509" w:rsidRPr="008F0330" w:rsidRDefault="00F13509"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410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400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400</w:t>
            </w:r>
          </w:p>
        </w:tc>
        <w:tc>
          <w:tcPr>
            <w:tcW w:w="1654"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400</w:t>
            </w:r>
          </w:p>
        </w:tc>
      </w:tr>
      <w:tr w:rsidR="00F13509" w:rsidRPr="008F0330" w:rsidTr="00E96CA8">
        <w:trPr>
          <w:trHeight w:val="453"/>
        </w:trPr>
        <w:tc>
          <w:tcPr>
            <w:tcW w:w="567" w:type="dxa"/>
            <w:vMerge/>
            <w:tcBorders>
              <w:left w:val="single" w:sz="4" w:space="0" w:color="auto"/>
              <w:bottom w:val="single" w:sz="4" w:space="0" w:color="auto"/>
              <w:right w:val="single" w:sz="4" w:space="0" w:color="auto"/>
            </w:tcBorders>
          </w:tcPr>
          <w:p w:rsidR="00F13509" w:rsidRPr="008F0330" w:rsidRDefault="00F13509"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F13509" w:rsidRPr="008F0330" w:rsidRDefault="00F13509"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415</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410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410</w:t>
            </w:r>
          </w:p>
        </w:tc>
        <w:tc>
          <w:tcPr>
            <w:tcW w:w="1654"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410</w:t>
            </w:r>
          </w:p>
        </w:tc>
      </w:tr>
      <w:tr w:rsidR="00F13509" w:rsidRPr="008F0330" w:rsidTr="00E96CA8">
        <w:trPr>
          <w:trHeight w:val="300"/>
        </w:trPr>
        <w:tc>
          <w:tcPr>
            <w:tcW w:w="567" w:type="dxa"/>
            <w:vMerge w:val="restart"/>
            <w:tcBorders>
              <w:left w:val="single" w:sz="4" w:space="0" w:color="auto"/>
              <w:right w:val="single" w:sz="4" w:space="0" w:color="auto"/>
            </w:tcBorders>
          </w:tcPr>
          <w:p w:rsidR="00F13509" w:rsidRPr="008F0330" w:rsidRDefault="00182337" w:rsidP="006B5C19">
            <w:pPr>
              <w:jc w:val="center"/>
              <w:rPr>
                <w:rFonts w:eastAsia="Calibri"/>
                <w:sz w:val="27"/>
                <w:szCs w:val="27"/>
                <w:lang w:eastAsia="en-US"/>
              </w:rPr>
            </w:pPr>
            <w:r>
              <w:rPr>
                <w:rFonts w:eastAsia="Calibri"/>
                <w:sz w:val="27"/>
                <w:szCs w:val="27"/>
                <w:lang w:eastAsia="en-US"/>
              </w:rPr>
              <w:t>6</w:t>
            </w:r>
          </w:p>
        </w:tc>
        <w:tc>
          <w:tcPr>
            <w:tcW w:w="3686" w:type="dxa"/>
            <w:vMerge w:val="restart"/>
            <w:tcBorders>
              <w:left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Доля муниципальных образовательных учрежде</w:t>
            </w:r>
            <w:r w:rsidRPr="008F0330">
              <w:rPr>
                <w:rFonts w:eastAsia="Calibri"/>
                <w:sz w:val="27"/>
                <w:szCs w:val="27"/>
                <w:lang w:eastAsia="en-US"/>
              </w:rPr>
              <w:softHyphen/>
              <w:t>ний, соответствующих современным требованиям обучения, в общем количестве общеобразователь</w:t>
            </w:r>
            <w:r w:rsidRPr="008F0330">
              <w:rPr>
                <w:rFonts w:eastAsia="Calibri"/>
                <w:sz w:val="27"/>
                <w:szCs w:val="27"/>
                <w:lang w:eastAsia="en-US"/>
              </w:rPr>
              <w:softHyphen/>
              <w:t>ных учреждений</w:t>
            </w:r>
          </w:p>
        </w:tc>
        <w:tc>
          <w:tcPr>
            <w:tcW w:w="1134" w:type="dxa"/>
            <w:vMerge w:val="restart"/>
            <w:tcBorders>
              <w:left w:val="nil"/>
              <w:right w:val="single" w:sz="4" w:space="0" w:color="auto"/>
            </w:tcBorders>
            <w:shd w:val="clear" w:color="auto" w:fill="auto"/>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F13509" w:rsidRPr="008F0330" w:rsidRDefault="008D145F" w:rsidP="006B5C19">
            <w:pPr>
              <w:jc w:val="center"/>
              <w:rPr>
                <w:rFonts w:eastAsia="Calibri"/>
                <w:sz w:val="27"/>
                <w:szCs w:val="27"/>
                <w:lang w:eastAsia="en-US"/>
              </w:rPr>
            </w:pPr>
            <w:r w:rsidRPr="008F0330">
              <w:rPr>
                <w:rFonts w:eastAsia="Calibri"/>
                <w:sz w:val="27"/>
                <w:szCs w:val="27"/>
                <w:lang w:eastAsia="en-US"/>
              </w:rPr>
              <w:t>74,4</w:t>
            </w:r>
            <w:r w:rsidR="003D3343" w:rsidRPr="008F0330">
              <w:rPr>
                <w:rFonts w:eastAsia="Calibri"/>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73,0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74,0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76,0</w:t>
            </w:r>
          </w:p>
        </w:tc>
        <w:tc>
          <w:tcPr>
            <w:tcW w:w="1654"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78,0</w:t>
            </w:r>
          </w:p>
        </w:tc>
      </w:tr>
      <w:tr w:rsidR="00F13509" w:rsidRPr="008F0330" w:rsidTr="00E96CA8">
        <w:trPr>
          <w:trHeight w:val="300"/>
        </w:trPr>
        <w:tc>
          <w:tcPr>
            <w:tcW w:w="567" w:type="dxa"/>
            <w:vMerge/>
            <w:tcBorders>
              <w:left w:val="single" w:sz="4" w:space="0" w:color="auto"/>
              <w:right w:val="single" w:sz="4" w:space="0" w:color="auto"/>
            </w:tcBorders>
          </w:tcPr>
          <w:p w:rsidR="00F13509" w:rsidRPr="008F0330" w:rsidRDefault="00F13509"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F13509" w:rsidRPr="008F0330" w:rsidRDefault="00F13509"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75,0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76,0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78,0</w:t>
            </w:r>
          </w:p>
        </w:tc>
        <w:tc>
          <w:tcPr>
            <w:tcW w:w="1654"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145D61">
            <w:pPr>
              <w:jc w:val="center"/>
              <w:rPr>
                <w:rFonts w:eastAsia="Calibri"/>
                <w:sz w:val="27"/>
                <w:szCs w:val="27"/>
                <w:lang w:eastAsia="en-US"/>
              </w:rPr>
            </w:pPr>
            <w:r w:rsidRPr="008F0330">
              <w:rPr>
                <w:rFonts w:eastAsia="Calibri"/>
                <w:sz w:val="27"/>
                <w:szCs w:val="27"/>
                <w:lang w:eastAsia="en-US"/>
              </w:rPr>
              <w:t>80,0</w:t>
            </w:r>
          </w:p>
        </w:tc>
      </w:tr>
      <w:tr w:rsidR="00F13509" w:rsidRPr="008F0330" w:rsidTr="00E96CA8">
        <w:trPr>
          <w:trHeight w:val="300"/>
        </w:trPr>
        <w:tc>
          <w:tcPr>
            <w:tcW w:w="567" w:type="dxa"/>
            <w:vMerge/>
            <w:tcBorders>
              <w:left w:val="single" w:sz="4" w:space="0" w:color="auto"/>
              <w:bottom w:val="single" w:sz="4" w:space="0" w:color="auto"/>
              <w:right w:val="single" w:sz="4" w:space="0" w:color="auto"/>
            </w:tcBorders>
          </w:tcPr>
          <w:p w:rsidR="00F13509" w:rsidRPr="008F0330" w:rsidRDefault="00F13509"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F13509" w:rsidRPr="008F0330" w:rsidRDefault="00F13509"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77,0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78,0</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80,0</w:t>
            </w:r>
          </w:p>
        </w:tc>
        <w:tc>
          <w:tcPr>
            <w:tcW w:w="1654"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sz w:val="27"/>
                <w:szCs w:val="27"/>
                <w:lang w:eastAsia="en-US"/>
              </w:rPr>
            </w:pPr>
            <w:r w:rsidRPr="008F0330">
              <w:rPr>
                <w:rFonts w:eastAsia="Calibri"/>
                <w:sz w:val="27"/>
                <w:szCs w:val="27"/>
                <w:lang w:eastAsia="en-US"/>
              </w:rPr>
              <w:t>82,0</w:t>
            </w:r>
          </w:p>
        </w:tc>
      </w:tr>
      <w:tr w:rsidR="00F13509" w:rsidRPr="008F0330" w:rsidTr="00E96CA8">
        <w:trPr>
          <w:trHeight w:val="300"/>
        </w:trPr>
        <w:tc>
          <w:tcPr>
            <w:tcW w:w="14319" w:type="dxa"/>
            <w:gridSpan w:val="10"/>
            <w:tcBorders>
              <w:left w:val="single" w:sz="4" w:space="0" w:color="auto"/>
              <w:bottom w:val="single" w:sz="4" w:space="0" w:color="auto"/>
              <w:right w:val="single" w:sz="4" w:space="0" w:color="auto"/>
            </w:tcBorders>
          </w:tcPr>
          <w:p w:rsidR="00F13509" w:rsidRPr="008F0330" w:rsidRDefault="00F13509" w:rsidP="00B13CC1">
            <w:pPr>
              <w:jc w:val="center"/>
              <w:rPr>
                <w:rFonts w:eastAsia="Calibri"/>
                <w:b/>
                <w:color w:val="000000"/>
                <w:sz w:val="27"/>
                <w:szCs w:val="27"/>
                <w:lang w:eastAsia="en-US"/>
              </w:rPr>
            </w:pPr>
            <w:r w:rsidRPr="008F0330">
              <w:rPr>
                <w:rFonts w:eastAsia="Calibri"/>
                <w:b/>
                <w:color w:val="000000"/>
                <w:sz w:val="27"/>
                <w:szCs w:val="27"/>
                <w:lang w:eastAsia="en-US"/>
              </w:rPr>
              <w:t>1.3. Сохранение и укрепление здоровья населения</w:t>
            </w:r>
          </w:p>
        </w:tc>
      </w:tr>
      <w:tr w:rsidR="00F13509" w:rsidRPr="008F0330" w:rsidTr="00E96CA8">
        <w:trPr>
          <w:trHeight w:val="300"/>
        </w:trPr>
        <w:tc>
          <w:tcPr>
            <w:tcW w:w="567" w:type="dxa"/>
            <w:vMerge w:val="restart"/>
            <w:tcBorders>
              <w:top w:val="single" w:sz="4" w:space="0" w:color="auto"/>
              <w:left w:val="single" w:sz="4" w:space="0" w:color="auto"/>
              <w:right w:val="single" w:sz="4" w:space="0" w:color="auto"/>
            </w:tcBorders>
          </w:tcPr>
          <w:p w:rsidR="00F13509" w:rsidRPr="008F0330" w:rsidRDefault="00182337" w:rsidP="006B5C19">
            <w:pPr>
              <w:jc w:val="center"/>
              <w:rPr>
                <w:rFonts w:eastAsia="Calibri"/>
                <w:color w:val="000000"/>
                <w:sz w:val="27"/>
                <w:szCs w:val="27"/>
                <w:lang w:eastAsia="en-US"/>
              </w:rPr>
            </w:pPr>
            <w:r>
              <w:rPr>
                <w:rFonts w:eastAsia="Calibri"/>
                <w:color w:val="000000"/>
                <w:sz w:val="27"/>
                <w:szCs w:val="27"/>
                <w:lang w:eastAsia="en-US"/>
              </w:rPr>
              <w:t>7</w:t>
            </w:r>
          </w:p>
        </w:tc>
        <w:tc>
          <w:tcPr>
            <w:tcW w:w="3686" w:type="dxa"/>
            <w:vMerge w:val="restart"/>
            <w:tcBorders>
              <w:top w:val="single" w:sz="4" w:space="0" w:color="auto"/>
              <w:left w:val="single" w:sz="4" w:space="0" w:color="auto"/>
              <w:right w:val="single" w:sz="4" w:space="0" w:color="auto"/>
            </w:tcBorders>
            <w:shd w:val="clear" w:color="auto" w:fill="auto"/>
            <w:noWrap/>
          </w:tcPr>
          <w:p w:rsidR="00F13509" w:rsidRPr="008F0330" w:rsidRDefault="00F13509" w:rsidP="006B5C19">
            <w:pPr>
              <w:jc w:val="both"/>
              <w:rPr>
                <w:rFonts w:eastAsia="Calibri"/>
                <w:color w:val="000000"/>
                <w:sz w:val="27"/>
                <w:szCs w:val="27"/>
                <w:lang w:eastAsia="en-US"/>
              </w:rPr>
            </w:pPr>
            <w:r w:rsidRPr="008F0330">
              <w:rPr>
                <w:rFonts w:eastAsia="Calibri"/>
                <w:color w:val="000000"/>
                <w:sz w:val="27"/>
                <w:szCs w:val="27"/>
                <w:lang w:eastAsia="en-US"/>
              </w:rPr>
              <w:t>Коэффициент естественного прироста (убыли)</w:t>
            </w:r>
          </w:p>
        </w:tc>
        <w:tc>
          <w:tcPr>
            <w:tcW w:w="1134" w:type="dxa"/>
            <w:vMerge w:val="restart"/>
            <w:tcBorders>
              <w:top w:val="single" w:sz="4" w:space="0" w:color="auto"/>
              <w:left w:val="nil"/>
              <w:right w:val="single" w:sz="4" w:space="0" w:color="auto"/>
            </w:tcBorders>
            <w:shd w:val="clear" w:color="auto" w:fill="auto"/>
          </w:tcPr>
          <w:p w:rsidR="00F13509" w:rsidRPr="008F0330" w:rsidRDefault="00F13509" w:rsidP="006B5C19">
            <w:pPr>
              <w:jc w:val="center"/>
              <w:rPr>
                <w:rFonts w:eastAsia="Calibri"/>
                <w:color w:val="000000"/>
                <w:sz w:val="27"/>
                <w:szCs w:val="27"/>
                <w:lang w:eastAsia="en-US"/>
              </w:rPr>
            </w:pPr>
          </w:p>
          <w:p w:rsidR="00F13509"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 xml:space="preserve">На 1000 человек населения </w:t>
            </w:r>
          </w:p>
        </w:tc>
        <w:tc>
          <w:tcPr>
            <w:tcW w:w="851" w:type="dxa"/>
            <w:tcBorders>
              <w:top w:val="single" w:sz="4" w:space="0" w:color="auto"/>
              <w:left w:val="nil"/>
              <w:bottom w:val="single" w:sz="4" w:space="0" w:color="auto"/>
              <w:right w:val="single" w:sz="4" w:space="0" w:color="auto"/>
            </w:tcBorders>
            <w:shd w:val="clear" w:color="auto" w:fill="auto"/>
            <w:noWrap/>
          </w:tcPr>
          <w:p w:rsidR="00F13509" w:rsidRPr="008F0330" w:rsidRDefault="00F13509"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F13509" w:rsidRPr="008F0330" w:rsidRDefault="00B15A20" w:rsidP="006B5C19">
            <w:pPr>
              <w:jc w:val="center"/>
              <w:rPr>
                <w:rFonts w:eastAsia="Calibri"/>
                <w:color w:val="000000"/>
                <w:sz w:val="27"/>
                <w:szCs w:val="27"/>
                <w:lang w:eastAsia="en-US"/>
              </w:rPr>
            </w:pPr>
            <w:r w:rsidRPr="008F0330">
              <w:rPr>
                <w:rFonts w:eastAsia="Calibri"/>
                <w:color w:val="000000"/>
                <w:sz w:val="27"/>
                <w:szCs w:val="27"/>
                <w:lang w:eastAsia="en-US"/>
              </w:rPr>
              <w:t>-5,7</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B15A20" w:rsidP="006B5C19">
            <w:pPr>
              <w:jc w:val="center"/>
              <w:rPr>
                <w:rFonts w:eastAsia="Calibri"/>
                <w:color w:val="000000"/>
                <w:sz w:val="27"/>
                <w:szCs w:val="27"/>
                <w:lang w:eastAsia="en-US"/>
              </w:rPr>
            </w:pPr>
            <w:r w:rsidRPr="008F0330">
              <w:rPr>
                <w:rFonts w:eastAsia="Calibri"/>
                <w:color w:val="000000"/>
                <w:sz w:val="27"/>
                <w:szCs w:val="27"/>
                <w:lang w:eastAsia="en-US"/>
              </w:rPr>
              <w:t>-5,5</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B15A20" w:rsidP="006B5C19">
            <w:pPr>
              <w:jc w:val="center"/>
              <w:rPr>
                <w:rFonts w:eastAsia="Calibri"/>
                <w:color w:val="000000"/>
                <w:sz w:val="27"/>
                <w:szCs w:val="27"/>
                <w:lang w:eastAsia="en-US"/>
              </w:rPr>
            </w:pPr>
            <w:r w:rsidRPr="008F0330">
              <w:rPr>
                <w:rFonts w:eastAsia="Calibri"/>
                <w:color w:val="000000"/>
                <w:sz w:val="27"/>
                <w:szCs w:val="27"/>
                <w:lang w:eastAsia="en-US"/>
              </w:rPr>
              <w:t>-5,5</w:t>
            </w:r>
          </w:p>
        </w:tc>
        <w:tc>
          <w:tcPr>
            <w:tcW w:w="1607" w:type="dxa"/>
            <w:tcBorders>
              <w:top w:val="single" w:sz="4" w:space="0" w:color="auto"/>
              <w:left w:val="nil"/>
              <w:bottom w:val="single" w:sz="4" w:space="0" w:color="auto"/>
              <w:right w:val="single" w:sz="4" w:space="0" w:color="auto"/>
            </w:tcBorders>
            <w:shd w:val="clear" w:color="auto" w:fill="auto"/>
            <w:noWrap/>
          </w:tcPr>
          <w:p w:rsidR="00F13509" w:rsidRPr="008F0330" w:rsidRDefault="00B15A20" w:rsidP="006B5C19">
            <w:pPr>
              <w:jc w:val="center"/>
              <w:rPr>
                <w:rFonts w:eastAsia="Calibri"/>
                <w:color w:val="000000"/>
                <w:sz w:val="27"/>
                <w:szCs w:val="27"/>
                <w:lang w:eastAsia="en-US"/>
              </w:rPr>
            </w:pPr>
            <w:r w:rsidRPr="008F0330">
              <w:rPr>
                <w:rFonts w:eastAsia="Calibri"/>
                <w:color w:val="000000"/>
                <w:sz w:val="27"/>
                <w:szCs w:val="27"/>
                <w:lang w:eastAsia="en-US"/>
              </w:rPr>
              <w:t>-5,4</w:t>
            </w:r>
          </w:p>
        </w:tc>
        <w:tc>
          <w:tcPr>
            <w:tcW w:w="1654" w:type="dxa"/>
            <w:tcBorders>
              <w:top w:val="single" w:sz="4" w:space="0" w:color="auto"/>
              <w:left w:val="nil"/>
              <w:bottom w:val="single" w:sz="4" w:space="0" w:color="auto"/>
              <w:right w:val="single" w:sz="4" w:space="0" w:color="auto"/>
            </w:tcBorders>
            <w:shd w:val="clear" w:color="auto" w:fill="auto"/>
            <w:noWrap/>
          </w:tcPr>
          <w:p w:rsidR="00F13509" w:rsidRPr="008F0330" w:rsidRDefault="00B15A20" w:rsidP="006B5C19">
            <w:pPr>
              <w:jc w:val="center"/>
              <w:rPr>
                <w:rFonts w:eastAsia="Calibri"/>
                <w:color w:val="000000"/>
                <w:sz w:val="27"/>
                <w:szCs w:val="27"/>
                <w:lang w:eastAsia="en-US"/>
              </w:rPr>
            </w:pPr>
            <w:r w:rsidRPr="008F0330">
              <w:rPr>
                <w:rFonts w:eastAsia="Calibri"/>
                <w:color w:val="000000"/>
                <w:sz w:val="27"/>
                <w:szCs w:val="27"/>
                <w:lang w:eastAsia="en-US"/>
              </w:rPr>
              <w:t>-5,0</w:t>
            </w:r>
          </w:p>
        </w:tc>
      </w:tr>
      <w:tr w:rsidR="00B15A20" w:rsidRPr="008F0330" w:rsidTr="00E96CA8">
        <w:trPr>
          <w:trHeight w:val="300"/>
        </w:trPr>
        <w:tc>
          <w:tcPr>
            <w:tcW w:w="567" w:type="dxa"/>
            <w:vMerge/>
            <w:tcBorders>
              <w:left w:val="single" w:sz="4" w:space="0" w:color="auto"/>
              <w:right w:val="single" w:sz="4" w:space="0" w:color="auto"/>
            </w:tcBorders>
          </w:tcPr>
          <w:p w:rsidR="00B15A20" w:rsidRPr="008F0330" w:rsidRDefault="00B15A20"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B15A20" w:rsidRPr="008F0330" w:rsidRDefault="00B15A20"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B15A20" w:rsidRPr="008F0330" w:rsidRDefault="00B15A20"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B15A20" w:rsidRPr="008F0330" w:rsidRDefault="00B15A20"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145D61">
            <w:pPr>
              <w:jc w:val="center"/>
              <w:rPr>
                <w:rFonts w:eastAsia="Calibri"/>
                <w:sz w:val="27"/>
                <w:szCs w:val="27"/>
                <w:lang w:eastAsia="en-US"/>
              </w:rPr>
            </w:pPr>
            <w:r w:rsidRPr="008F0330">
              <w:rPr>
                <w:rFonts w:eastAsia="Calibri"/>
                <w:sz w:val="27"/>
                <w:szCs w:val="27"/>
                <w:lang w:eastAsia="en-US"/>
              </w:rPr>
              <w:t>-5,0</w:t>
            </w: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145D61">
            <w:pPr>
              <w:jc w:val="center"/>
              <w:rPr>
                <w:rFonts w:eastAsia="Calibri"/>
                <w:sz w:val="27"/>
                <w:szCs w:val="27"/>
                <w:lang w:eastAsia="en-US"/>
              </w:rPr>
            </w:pPr>
            <w:r w:rsidRPr="008F0330">
              <w:rPr>
                <w:rFonts w:eastAsia="Calibri"/>
                <w:sz w:val="27"/>
                <w:szCs w:val="27"/>
                <w:lang w:eastAsia="en-US"/>
              </w:rPr>
              <w:t>- 5,0</w:t>
            </w: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145D61">
            <w:pPr>
              <w:jc w:val="center"/>
              <w:rPr>
                <w:rFonts w:eastAsia="Calibri"/>
                <w:sz w:val="27"/>
                <w:szCs w:val="27"/>
                <w:lang w:eastAsia="en-US"/>
              </w:rPr>
            </w:pPr>
            <w:r w:rsidRPr="008F0330">
              <w:rPr>
                <w:rFonts w:eastAsia="Calibri"/>
                <w:sz w:val="27"/>
                <w:szCs w:val="27"/>
                <w:lang w:eastAsia="en-US"/>
              </w:rPr>
              <w:t>-4,8</w:t>
            </w:r>
          </w:p>
        </w:tc>
        <w:tc>
          <w:tcPr>
            <w:tcW w:w="1654"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145D61">
            <w:pPr>
              <w:jc w:val="center"/>
              <w:rPr>
                <w:rFonts w:eastAsia="Calibri"/>
                <w:sz w:val="27"/>
                <w:szCs w:val="27"/>
                <w:lang w:eastAsia="en-US"/>
              </w:rPr>
            </w:pPr>
            <w:r w:rsidRPr="008F0330">
              <w:rPr>
                <w:rFonts w:eastAsia="Calibri"/>
                <w:sz w:val="27"/>
                <w:szCs w:val="27"/>
                <w:lang w:eastAsia="en-US"/>
              </w:rPr>
              <w:t>-4,5</w:t>
            </w:r>
          </w:p>
        </w:tc>
      </w:tr>
      <w:tr w:rsidR="00B15A20" w:rsidRPr="008F0330" w:rsidTr="00E96CA8">
        <w:trPr>
          <w:trHeight w:val="300"/>
        </w:trPr>
        <w:tc>
          <w:tcPr>
            <w:tcW w:w="567" w:type="dxa"/>
            <w:vMerge/>
            <w:tcBorders>
              <w:left w:val="single" w:sz="4" w:space="0" w:color="auto"/>
              <w:bottom w:val="single" w:sz="4" w:space="0" w:color="auto"/>
              <w:right w:val="single" w:sz="4" w:space="0" w:color="auto"/>
            </w:tcBorders>
          </w:tcPr>
          <w:p w:rsidR="00B15A20" w:rsidRPr="008F0330" w:rsidRDefault="00B15A20"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B15A20" w:rsidRPr="008F0330" w:rsidRDefault="00B15A20"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B15A20" w:rsidRPr="008F0330" w:rsidRDefault="00B15A20"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B15A20" w:rsidRPr="008F0330" w:rsidRDefault="00B15A20"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6D6568">
            <w:pPr>
              <w:jc w:val="center"/>
              <w:rPr>
                <w:rFonts w:eastAsia="Calibri"/>
                <w:sz w:val="27"/>
                <w:szCs w:val="27"/>
                <w:lang w:eastAsia="en-US"/>
              </w:rPr>
            </w:pPr>
            <w:r w:rsidRPr="008F0330">
              <w:rPr>
                <w:rFonts w:eastAsia="Calibri"/>
                <w:sz w:val="27"/>
                <w:szCs w:val="27"/>
                <w:lang w:eastAsia="en-US"/>
              </w:rPr>
              <w:t>-4,8</w:t>
            </w: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6D6568">
            <w:pPr>
              <w:jc w:val="center"/>
              <w:rPr>
                <w:rFonts w:eastAsia="Calibri"/>
                <w:sz w:val="27"/>
                <w:szCs w:val="27"/>
                <w:lang w:eastAsia="en-US"/>
              </w:rPr>
            </w:pPr>
            <w:r w:rsidRPr="008F0330">
              <w:rPr>
                <w:rFonts w:eastAsia="Calibri"/>
                <w:sz w:val="27"/>
                <w:szCs w:val="27"/>
                <w:lang w:eastAsia="en-US"/>
              </w:rPr>
              <w:t>-4,5</w:t>
            </w: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6D6568">
            <w:pPr>
              <w:jc w:val="center"/>
              <w:rPr>
                <w:rFonts w:eastAsia="Calibri"/>
                <w:sz w:val="27"/>
                <w:szCs w:val="27"/>
                <w:lang w:eastAsia="en-US"/>
              </w:rPr>
            </w:pPr>
            <w:r w:rsidRPr="008F0330">
              <w:rPr>
                <w:rFonts w:eastAsia="Calibri"/>
                <w:sz w:val="27"/>
                <w:szCs w:val="27"/>
                <w:lang w:eastAsia="en-US"/>
              </w:rPr>
              <w:t>-4,5</w:t>
            </w:r>
          </w:p>
        </w:tc>
        <w:tc>
          <w:tcPr>
            <w:tcW w:w="1654"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6D6568">
            <w:pPr>
              <w:jc w:val="center"/>
              <w:rPr>
                <w:rFonts w:eastAsia="Calibri"/>
                <w:sz w:val="27"/>
                <w:szCs w:val="27"/>
                <w:lang w:eastAsia="en-US"/>
              </w:rPr>
            </w:pPr>
            <w:r w:rsidRPr="008F0330">
              <w:rPr>
                <w:rFonts w:eastAsia="Calibri"/>
                <w:sz w:val="27"/>
                <w:szCs w:val="27"/>
                <w:lang w:eastAsia="en-US"/>
              </w:rPr>
              <w:t>-4,0</w:t>
            </w:r>
          </w:p>
        </w:tc>
      </w:tr>
      <w:tr w:rsidR="00B15A20" w:rsidRPr="008F0330" w:rsidTr="00E96CA8">
        <w:trPr>
          <w:trHeight w:val="300"/>
        </w:trPr>
        <w:tc>
          <w:tcPr>
            <w:tcW w:w="14319" w:type="dxa"/>
            <w:gridSpan w:val="10"/>
            <w:tcBorders>
              <w:left w:val="single" w:sz="4" w:space="0" w:color="auto"/>
              <w:bottom w:val="single" w:sz="4" w:space="0" w:color="auto"/>
              <w:right w:val="single" w:sz="4" w:space="0" w:color="auto"/>
            </w:tcBorders>
          </w:tcPr>
          <w:p w:rsidR="00B15A20" w:rsidRPr="008F0330" w:rsidRDefault="00B15A20" w:rsidP="00B13CC1">
            <w:pPr>
              <w:jc w:val="center"/>
              <w:rPr>
                <w:rFonts w:eastAsia="Calibri"/>
                <w:b/>
                <w:color w:val="000000"/>
                <w:sz w:val="27"/>
                <w:szCs w:val="27"/>
                <w:lang w:eastAsia="en-US"/>
              </w:rPr>
            </w:pPr>
            <w:r w:rsidRPr="008F0330">
              <w:rPr>
                <w:rFonts w:eastAsia="Calibri"/>
                <w:b/>
                <w:color w:val="000000"/>
                <w:sz w:val="27"/>
                <w:szCs w:val="27"/>
                <w:lang w:eastAsia="en-US"/>
              </w:rPr>
              <w:t>1.4. Создание условий для развития физической культуры и спорта</w:t>
            </w:r>
          </w:p>
        </w:tc>
      </w:tr>
      <w:tr w:rsidR="00B15A20" w:rsidRPr="008F0330" w:rsidTr="00E96CA8">
        <w:trPr>
          <w:trHeight w:val="300"/>
        </w:trPr>
        <w:tc>
          <w:tcPr>
            <w:tcW w:w="567" w:type="dxa"/>
            <w:vMerge w:val="restart"/>
            <w:tcBorders>
              <w:top w:val="single" w:sz="4" w:space="0" w:color="auto"/>
              <w:left w:val="single" w:sz="4" w:space="0" w:color="auto"/>
              <w:right w:val="single" w:sz="4" w:space="0" w:color="auto"/>
            </w:tcBorders>
          </w:tcPr>
          <w:p w:rsidR="00B15A20" w:rsidRPr="008F0330" w:rsidRDefault="00182337" w:rsidP="006B5C19">
            <w:pPr>
              <w:jc w:val="center"/>
              <w:rPr>
                <w:rFonts w:eastAsia="Calibri"/>
                <w:color w:val="000000"/>
                <w:sz w:val="27"/>
                <w:szCs w:val="27"/>
                <w:lang w:eastAsia="en-US"/>
              </w:rPr>
            </w:pPr>
            <w:r>
              <w:rPr>
                <w:rFonts w:eastAsia="Calibri"/>
                <w:color w:val="000000"/>
                <w:sz w:val="27"/>
                <w:szCs w:val="27"/>
                <w:lang w:eastAsia="en-US"/>
              </w:rPr>
              <w:t>8</w:t>
            </w:r>
          </w:p>
        </w:tc>
        <w:tc>
          <w:tcPr>
            <w:tcW w:w="3686" w:type="dxa"/>
            <w:vMerge w:val="restart"/>
            <w:tcBorders>
              <w:top w:val="single" w:sz="4" w:space="0" w:color="auto"/>
              <w:left w:val="single" w:sz="4" w:space="0" w:color="auto"/>
              <w:right w:val="single" w:sz="4" w:space="0" w:color="auto"/>
            </w:tcBorders>
            <w:shd w:val="clear" w:color="auto" w:fill="auto"/>
            <w:noWrap/>
          </w:tcPr>
          <w:p w:rsidR="00B15A20" w:rsidRPr="008F0330" w:rsidRDefault="00E45129" w:rsidP="006D6568">
            <w:pPr>
              <w:jc w:val="both"/>
              <w:rPr>
                <w:rFonts w:eastAsia="Calibri"/>
                <w:color w:val="000000"/>
                <w:sz w:val="27"/>
                <w:szCs w:val="27"/>
                <w:lang w:eastAsia="en-US"/>
              </w:rPr>
            </w:pPr>
            <w:r>
              <w:rPr>
                <w:rFonts w:eastAsia="Calibri"/>
                <w:color w:val="000000"/>
                <w:sz w:val="27"/>
                <w:szCs w:val="27"/>
                <w:lang w:eastAsia="en-US"/>
              </w:rPr>
              <w:t>Доля</w:t>
            </w:r>
            <w:r w:rsidR="00B15A20" w:rsidRPr="008F0330">
              <w:rPr>
                <w:rFonts w:eastAsia="Calibri"/>
                <w:color w:val="000000"/>
                <w:sz w:val="27"/>
                <w:szCs w:val="27"/>
                <w:lang w:eastAsia="en-US"/>
              </w:rPr>
              <w:t xml:space="preserve"> населения, систематически занимающегося физи</w:t>
            </w:r>
            <w:r w:rsidR="00B15A20" w:rsidRPr="008F0330">
              <w:rPr>
                <w:rFonts w:eastAsia="Calibri"/>
                <w:color w:val="000000"/>
                <w:sz w:val="27"/>
                <w:szCs w:val="27"/>
                <w:lang w:eastAsia="en-US"/>
              </w:rPr>
              <w:lastRenderedPageBreak/>
              <w:t>ческой культурой и спортом</w:t>
            </w:r>
          </w:p>
        </w:tc>
        <w:tc>
          <w:tcPr>
            <w:tcW w:w="1134" w:type="dxa"/>
            <w:vMerge w:val="restart"/>
            <w:tcBorders>
              <w:top w:val="single" w:sz="4" w:space="0" w:color="auto"/>
              <w:left w:val="nil"/>
              <w:right w:val="single" w:sz="4" w:space="0" w:color="auto"/>
            </w:tcBorders>
            <w:shd w:val="clear" w:color="auto" w:fill="auto"/>
          </w:tcPr>
          <w:p w:rsidR="00B15A20" w:rsidRPr="008F0330" w:rsidRDefault="00B15A20" w:rsidP="006B5C19">
            <w:pPr>
              <w:jc w:val="center"/>
              <w:rPr>
                <w:rFonts w:eastAsia="Calibri"/>
                <w:color w:val="000000"/>
                <w:sz w:val="27"/>
                <w:szCs w:val="27"/>
                <w:lang w:eastAsia="en-US"/>
              </w:rPr>
            </w:pPr>
            <w:r w:rsidRPr="008F0330">
              <w:rPr>
                <w:rFonts w:eastAsia="Calibri"/>
                <w:color w:val="000000"/>
                <w:sz w:val="27"/>
                <w:szCs w:val="27"/>
                <w:lang w:eastAsia="en-US"/>
              </w:rPr>
              <w:lastRenderedPageBreak/>
              <w:t xml:space="preserve">%  в общей </w:t>
            </w:r>
            <w:r w:rsidRPr="008F0330">
              <w:rPr>
                <w:rFonts w:eastAsia="Calibri"/>
                <w:color w:val="000000"/>
                <w:sz w:val="27"/>
                <w:szCs w:val="27"/>
                <w:lang w:eastAsia="en-US"/>
              </w:rPr>
              <w:lastRenderedPageBreak/>
              <w:t>численности населения</w:t>
            </w:r>
          </w:p>
        </w:tc>
        <w:tc>
          <w:tcPr>
            <w:tcW w:w="851" w:type="dxa"/>
            <w:tcBorders>
              <w:top w:val="single" w:sz="4" w:space="0" w:color="auto"/>
              <w:left w:val="nil"/>
              <w:bottom w:val="single" w:sz="4" w:space="0" w:color="auto"/>
              <w:right w:val="single" w:sz="4" w:space="0" w:color="auto"/>
            </w:tcBorders>
            <w:shd w:val="clear" w:color="auto" w:fill="auto"/>
            <w:noWrap/>
          </w:tcPr>
          <w:p w:rsidR="00B15A20" w:rsidRPr="008F0330" w:rsidRDefault="00B15A20" w:rsidP="006B5C19">
            <w:pPr>
              <w:jc w:val="center"/>
              <w:rPr>
                <w:rFonts w:eastAsia="Calibri"/>
                <w:color w:val="000000"/>
                <w:sz w:val="27"/>
                <w:szCs w:val="27"/>
                <w:lang w:eastAsia="en-US"/>
              </w:rPr>
            </w:pPr>
            <w:r w:rsidRPr="008F0330">
              <w:rPr>
                <w:rFonts w:eastAsia="Calibri"/>
                <w:color w:val="000000"/>
                <w:sz w:val="27"/>
                <w:szCs w:val="27"/>
                <w:lang w:eastAsia="en-US"/>
              </w:rPr>
              <w:lastRenderedPageBreak/>
              <w:t>К</w:t>
            </w:r>
          </w:p>
        </w:tc>
        <w:tc>
          <w:tcPr>
            <w:tcW w:w="1606" w:type="dxa"/>
            <w:gridSpan w:val="2"/>
            <w:vMerge w:val="restart"/>
            <w:tcBorders>
              <w:top w:val="single" w:sz="4" w:space="0" w:color="auto"/>
              <w:left w:val="nil"/>
              <w:right w:val="single" w:sz="4" w:space="0" w:color="auto"/>
            </w:tcBorders>
            <w:shd w:val="clear" w:color="auto" w:fill="auto"/>
            <w:noWrap/>
          </w:tcPr>
          <w:p w:rsidR="00B15A20" w:rsidRPr="008F0330" w:rsidRDefault="00E45129" w:rsidP="006B5C19">
            <w:pPr>
              <w:jc w:val="center"/>
              <w:rPr>
                <w:rFonts w:eastAsia="Calibri"/>
                <w:color w:val="000000"/>
                <w:sz w:val="27"/>
                <w:szCs w:val="27"/>
                <w:lang w:eastAsia="en-US"/>
              </w:rPr>
            </w:pPr>
            <w:r>
              <w:rPr>
                <w:rFonts w:eastAsia="Calibri"/>
                <w:color w:val="000000"/>
                <w:sz w:val="27"/>
                <w:szCs w:val="27"/>
                <w:lang w:eastAsia="en-US"/>
              </w:rPr>
              <w:t>44,8</w:t>
            </w: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E45129" w:rsidP="006B5C19">
            <w:pPr>
              <w:jc w:val="center"/>
              <w:rPr>
                <w:rFonts w:eastAsia="Calibri"/>
                <w:color w:val="000000"/>
                <w:sz w:val="27"/>
                <w:szCs w:val="27"/>
                <w:lang w:eastAsia="en-US"/>
              </w:rPr>
            </w:pPr>
            <w:r>
              <w:rPr>
                <w:rFonts w:eastAsia="Calibri"/>
                <w:color w:val="000000"/>
                <w:sz w:val="27"/>
                <w:szCs w:val="27"/>
                <w:lang w:eastAsia="en-US"/>
              </w:rPr>
              <w:t>46,0</w:t>
            </w: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E45129" w:rsidP="006B5C19">
            <w:pPr>
              <w:jc w:val="center"/>
              <w:rPr>
                <w:rFonts w:eastAsia="Calibri"/>
                <w:color w:val="000000"/>
                <w:sz w:val="27"/>
                <w:szCs w:val="27"/>
                <w:lang w:eastAsia="en-US"/>
              </w:rPr>
            </w:pPr>
            <w:r>
              <w:rPr>
                <w:rFonts w:eastAsia="Calibri"/>
                <w:color w:val="000000"/>
                <w:sz w:val="27"/>
                <w:szCs w:val="27"/>
                <w:lang w:eastAsia="en-US"/>
              </w:rPr>
              <w:t>56,5</w:t>
            </w:r>
          </w:p>
        </w:tc>
        <w:tc>
          <w:tcPr>
            <w:tcW w:w="1607" w:type="dxa"/>
            <w:tcBorders>
              <w:top w:val="single" w:sz="4" w:space="0" w:color="auto"/>
              <w:left w:val="nil"/>
              <w:bottom w:val="single" w:sz="4" w:space="0" w:color="auto"/>
              <w:right w:val="single" w:sz="4" w:space="0" w:color="auto"/>
            </w:tcBorders>
            <w:shd w:val="clear" w:color="auto" w:fill="auto"/>
            <w:noWrap/>
          </w:tcPr>
          <w:p w:rsidR="00B15A20" w:rsidRPr="008F0330" w:rsidRDefault="00E45129" w:rsidP="006B5C19">
            <w:pPr>
              <w:jc w:val="center"/>
              <w:rPr>
                <w:rFonts w:eastAsia="Calibri"/>
                <w:color w:val="000000"/>
                <w:sz w:val="27"/>
                <w:szCs w:val="27"/>
                <w:lang w:eastAsia="en-US"/>
              </w:rPr>
            </w:pPr>
            <w:r>
              <w:rPr>
                <w:rFonts w:eastAsia="Calibri"/>
                <w:color w:val="000000"/>
                <w:sz w:val="27"/>
                <w:szCs w:val="27"/>
                <w:lang w:eastAsia="en-US"/>
              </w:rPr>
              <w:t>57,9</w:t>
            </w:r>
          </w:p>
        </w:tc>
        <w:tc>
          <w:tcPr>
            <w:tcW w:w="1654" w:type="dxa"/>
            <w:tcBorders>
              <w:top w:val="single" w:sz="4" w:space="0" w:color="auto"/>
              <w:left w:val="nil"/>
              <w:bottom w:val="single" w:sz="4" w:space="0" w:color="auto"/>
              <w:right w:val="single" w:sz="4" w:space="0" w:color="auto"/>
            </w:tcBorders>
            <w:shd w:val="clear" w:color="auto" w:fill="auto"/>
            <w:noWrap/>
          </w:tcPr>
          <w:p w:rsidR="00B15A20" w:rsidRPr="008F0330" w:rsidRDefault="00E45129" w:rsidP="006B5C19">
            <w:pPr>
              <w:jc w:val="center"/>
              <w:rPr>
                <w:rFonts w:eastAsia="Calibri"/>
                <w:color w:val="000000"/>
                <w:sz w:val="27"/>
                <w:szCs w:val="27"/>
                <w:lang w:eastAsia="en-US"/>
              </w:rPr>
            </w:pPr>
            <w:r>
              <w:rPr>
                <w:rFonts w:eastAsia="Calibri"/>
                <w:color w:val="000000"/>
                <w:sz w:val="27"/>
                <w:szCs w:val="27"/>
                <w:lang w:eastAsia="en-US"/>
              </w:rPr>
              <w:t>58,0</w:t>
            </w:r>
          </w:p>
        </w:tc>
      </w:tr>
      <w:tr w:rsidR="003D230D" w:rsidRPr="008F0330" w:rsidTr="00E96CA8">
        <w:trPr>
          <w:trHeight w:val="300"/>
        </w:trPr>
        <w:tc>
          <w:tcPr>
            <w:tcW w:w="567" w:type="dxa"/>
            <w:vMerge/>
            <w:tcBorders>
              <w:left w:val="single" w:sz="4" w:space="0" w:color="auto"/>
              <w:right w:val="single" w:sz="4" w:space="0" w:color="auto"/>
            </w:tcBorders>
          </w:tcPr>
          <w:p w:rsidR="003D230D" w:rsidRPr="008F0330" w:rsidRDefault="003D230D"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3D230D" w:rsidRPr="008F0330" w:rsidRDefault="003D230D"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3D230D" w:rsidRPr="008F0330" w:rsidRDefault="003D230D"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3D230D" w:rsidRPr="008F0330" w:rsidRDefault="003D230D"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3D230D" w:rsidRPr="008F0330" w:rsidRDefault="003D230D"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145D61">
            <w:pPr>
              <w:jc w:val="center"/>
              <w:rPr>
                <w:rFonts w:eastAsia="Calibri"/>
                <w:sz w:val="27"/>
                <w:szCs w:val="27"/>
                <w:lang w:eastAsia="en-US"/>
              </w:rPr>
            </w:pPr>
            <w:r>
              <w:rPr>
                <w:rFonts w:eastAsia="Calibri"/>
                <w:sz w:val="27"/>
                <w:szCs w:val="27"/>
                <w:lang w:eastAsia="en-US"/>
              </w:rPr>
              <w:t>47,7</w:t>
            </w:r>
          </w:p>
        </w:tc>
        <w:tc>
          <w:tcPr>
            <w:tcW w:w="1607"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145D61">
            <w:pPr>
              <w:jc w:val="center"/>
              <w:rPr>
                <w:rFonts w:eastAsia="Calibri"/>
                <w:sz w:val="27"/>
                <w:szCs w:val="27"/>
                <w:lang w:eastAsia="en-US"/>
              </w:rPr>
            </w:pPr>
            <w:r>
              <w:rPr>
                <w:rFonts w:eastAsia="Calibri"/>
                <w:sz w:val="27"/>
                <w:szCs w:val="27"/>
                <w:lang w:eastAsia="en-US"/>
              </w:rPr>
              <w:t>56,5</w:t>
            </w:r>
          </w:p>
        </w:tc>
        <w:tc>
          <w:tcPr>
            <w:tcW w:w="1607"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145D61">
            <w:pPr>
              <w:jc w:val="center"/>
              <w:rPr>
                <w:rFonts w:eastAsia="Calibri"/>
                <w:sz w:val="27"/>
                <w:szCs w:val="27"/>
                <w:lang w:eastAsia="en-US"/>
              </w:rPr>
            </w:pPr>
            <w:r>
              <w:rPr>
                <w:rFonts w:eastAsia="Calibri"/>
                <w:sz w:val="27"/>
                <w:szCs w:val="27"/>
                <w:lang w:eastAsia="en-US"/>
              </w:rPr>
              <w:t>57,9</w:t>
            </w:r>
          </w:p>
        </w:tc>
        <w:tc>
          <w:tcPr>
            <w:tcW w:w="1654"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145D61">
            <w:pPr>
              <w:jc w:val="center"/>
              <w:rPr>
                <w:rFonts w:eastAsia="Calibri"/>
                <w:sz w:val="27"/>
                <w:szCs w:val="27"/>
                <w:lang w:eastAsia="en-US"/>
              </w:rPr>
            </w:pPr>
            <w:r>
              <w:rPr>
                <w:rFonts w:eastAsia="Calibri"/>
                <w:sz w:val="27"/>
                <w:szCs w:val="27"/>
                <w:lang w:eastAsia="en-US"/>
              </w:rPr>
              <w:t>58,0</w:t>
            </w:r>
          </w:p>
        </w:tc>
      </w:tr>
      <w:tr w:rsidR="003D230D" w:rsidRPr="008F0330" w:rsidTr="00E96CA8">
        <w:trPr>
          <w:trHeight w:val="300"/>
        </w:trPr>
        <w:tc>
          <w:tcPr>
            <w:tcW w:w="567" w:type="dxa"/>
            <w:vMerge/>
            <w:tcBorders>
              <w:left w:val="single" w:sz="4" w:space="0" w:color="auto"/>
              <w:bottom w:val="single" w:sz="4" w:space="0" w:color="auto"/>
              <w:right w:val="single" w:sz="4" w:space="0" w:color="auto"/>
            </w:tcBorders>
          </w:tcPr>
          <w:p w:rsidR="003D230D" w:rsidRPr="008F0330" w:rsidRDefault="003D230D"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3D230D" w:rsidRPr="008F0330" w:rsidRDefault="003D230D"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3D230D" w:rsidRPr="008F0330" w:rsidRDefault="003D230D"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3D230D" w:rsidRPr="008F0330" w:rsidRDefault="003D230D"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3D230D" w:rsidRPr="008F0330" w:rsidRDefault="003D230D"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6B5C19">
            <w:pPr>
              <w:jc w:val="center"/>
              <w:rPr>
                <w:rFonts w:eastAsia="Calibri"/>
                <w:sz w:val="27"/>
                <w:szCs w:val="27"/>
                <w:lang w:eastAsia="en-US"/>
              </w:rPr>
            </w:pPr>
            <w:r>
              <w:rPr>
                <w:rFonts w:eastAsia="Calibri"/>
                <w:sz w:val="27"/>
                <w:szCs w:val="27"/>
                <w:lang w:eastAsia="en-US"/>
              </w:rPr>
              <w:t>48,0</w:t>
            </w:r>
          </w:p>
        </w:tc>
        <w:tc>
          <w:tcPr>
            <w:tcW w:w="1607"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6B5C19">
            <w:pPr>
              <w:jc w:val="center"/>
              <w:rPr>
                <w:rFonts w:eastAsia="Calibri"/>
                <w:sz w:val="27"/>
                <w:szCs w:val="27"/>
                <w:lang w:eastAsia="en-US"/>
              </w:rPr>
            </w:pPr>
            <w:r>
              <w:rPr>
                <w:rFonts w:eastAsia="Calibri"/>
                <w:sz w:val="27"/>
                <w:szCs w:val="27"/>
                <w:lang w:eastAsia="en-US"/>
              </w:rPr>
              <w:t>56,5</w:t>
            </w:r>
          </w:p>
        </w:tc>
        <w:tc>
          <w:tcPr>
            <w:tcW w:w="1607"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6B5C19">
            <w:pPr>
              <w:jc w:val="center"/>
              <w:rPr>
                <w:rFonts w:eastAsia="Calibri"/>
                <w:sz w:val="27"/>
                <w:szCs w:val="27"/>
                <w:lang w:eastAsia="en-US"/>
              </w:rPr>
            </w:pPr>
            <w:r>
              <w:rPr>
                <w:rFonts w:eastAsia="Calibri"/>
                <w:sz w:val="27"/>
                <w:szCs w:val="27"/>
                <w:lang w:eastAsia="en-US"/>
              </w:rPr>
              <w:t>57,9</w:t>
            </w:r>
          </w:p>
        </w:tc>
        <w:tc>
          <w:tcPr>
            <w:tcW w:w="1654" w:type="dxa"/>
            <w:tcBorders>
              <w:top w:val="single" w:sz="4" w:space="0" w:color="auto"/>
              <w:left w:val="nil"/>
              <w:bottom w:val="single" w:sz="4" w:space="0" w:color="auto"/>
              <w:right w:val="single" w:sz="4" w:space="0" w:color="auto"/>
            </w:tcBorders>
            <w:shd w:val="clear" w:color="auto" w:fill="auto"/>
            <w:noWrap/>
          </w:tcPr>
          <w:p w:rsidR="003D230D" w:rsidRPr="008F0330" w:rsidRDefault="00E45129" w:rsidP="006B5C19">
            <w:pPr>
              <w:jc w:val="center"/>
              <w:rPr>
                <w:rFonts w:eastAsia="Calibri"/>
                <w:sz w:val="27"/>
                <w:szCs w:val="27"/>
                <w:lang w:eastAsia="en-US"/>
              </w:rPr>
            </w:pPr>
            <w:r>
              <w:rPr>
                <w:rFonts w:eastAsia="Calibri"/>
                <w:sz w:val="27"/>
                <w:szCs w:val="27"/>
                <w:lang w:eastAsia="en-US"/>
              </w:rPr>
              <w:t>58,0</w:t>
            </w:r>
          </w:p>
        </w:tc>
      </w:tr>
      <w:tr w:rsidR="003D230D" w:rsidRPr="008F0330" w:rsidTr="00E96CA8">
        <w:trPr>
          <w:trHeight w:val="300"/>
        </w:trPr>
        <w:tc>
          <w:tcPr>
            <w:tcW w:w="14319" w:type="dxa"/>
            <w:gridSpan w:val="10"/>
            <w:tcBorders>
              <w:left w:val="single" w:sz="4" w:space="0" w:color="auto"/>
              <w:bottom w:val="single" w:sz="4" w:space="0" w:color="auto"/>
              <w:right w:val="single" w:sz="4" w:space="0" w:color="auto"/>
            </w:tcBorders>
          </w:tcPr>
          <w:p w:rsidR="003D230D" w:rsidRPr="008F0330" w:rsidRDefault="003D230D" w:rsidP="00E45129">
            <w:pPr>
              <w:jc w:val="center"/>
              <w:rPr>
                <w:rFonts w:eastAsia="Calibri"/>
                <w:b/>
                <w:color w:val="000000"/>
                <w:sz w:val="27"/>
                <w:szCs w:val="27"/>
                <w:lang w:eastAsia="en-US"/>
              </w:rPr>
            </w:pPr>
            <w:r w:rsidRPr="008F0330">
              <w:rPr>
                <w:rFonts w:eastAsia="Calibri"/>
                <w:b/>
                <w:sz w:val="27"/>
                <w:szCs w:val="27"/>
                <w:lang w:eastAsia="en-US"/>
              </w:rPr>
              <w:t>1.5. Развитие сферы культуры, создание условий для развития эффективной молодежной политики</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182337" w:rsidP="006B5C19">
            <w:pPr>
              <w:jc w:val="center"/>
              <w:rPr>
                <w:rFonts w:eastAsia="Calibri"/>
                <w:sz w:val="27"/>
                <w:szCs w:val="27"/>
                <w:lang w:eastAsia="en-US"/>
              </w:rPr>
            </w:pPr>
            <w:r>
              <w:rPr>
                <w:rFonts w:eastAsia="Calibri"/>
                <w:sz w:val="27"/>
                <w:szCs w:val="27"/>
                <w:lang w:eastAsia="en-US"/>
              </w:rPr>
              <w:t>9</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782D25" w:rsidRDefault="00782D25" w:rsidP="00782D25">
            <w:pPr>
              <w:jc w:val="both"/>
              <w:rPr>
                <w:rFonts w:eastAsia="Calibri"/>
                <w:sz w:val="27"/>
                <w:szCs w:val="27"/>
                <w:lang w:eastAsia="en-US"/>
              </w:rPr>
            </w:pPr>
            <w:r w:rsidRPr="00782D25">
              <w:rPr>
                <w:sz w:val="27"/>
                <w:szCs w:val="27"/>
              </w:rPr>
              <w:t>Количество посещений культурно-массовых мероприятий клубов домов культуры.</w:t>
            </w:r>
          </w:p>
        </w:tc>
        <w:tc>
          <w:tcPr>
            <w:tcW w:w="1134" w:type="dxa"/>
            <w:vMerge w:val="restart"/>
            <w:tcBorders>
              <w:top w:val="single" w:sz="4" w:space="0" w:color="auto"/>
              <w:left w:val="nil"/>
              <w:right w:val="single" w:sz="4" w:space="0" w:color="auto"/>
            </w:tcBorders>
            <w:shd w:val="clear" w:color="auto" w:fill="auto"/>
          </w:tcPr>
          <w:p w:rsidR="00782D25" w:rsidRPr="00782D25" w:rsidRDefault="00782D25" w:rsidP="006B5C19">
            <w:pPr>
              <w:jc w:val="center"/>
              <w:rPr>
                <w:rFonts w:eastAsia="Calibri"/>
                <w:sz w:val="27"/>
                <w:szCs w:val="27"/>
                <w:lang w:eastAsia="en-US"/>
              </w:rPr>
            </w:pPr>
            <w:proofErr w:type="spellStart"/>
            <w:proofErr w:type="gramStart"/>
            <w:r w:rsidRPr="00782D25">
              <w:rPr>
                <w:sz w:val="27"/>
                <w:szCs w:val="27"/>
              </w:rPr>
              <w:t>тыс.чел</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2,8</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423925">
            <w:pPr>
              <w:jc w:val="center"/>
              <w:rPr>
                <w:rFonts w:eastAsia="Calibri"/>
                <w:color w:val="000000"/>
                <w:sz w:val="27"/>
                <w:szCs w:val="27"/>
                <w:lang w:eastAsia="en-US"/>
              </w:rPr>
            </w:pPr>
            <w:r>
              <w:rPr>
                <w:rFonts w:eastAsia="Calibri"/>
                <w:color w:val="000000"/>
                <w:sz w:val="27"/>
                <w:szCs w:val="27"/>
                <w:lang w:eastAsia="en-US"/>
              </w:rPr>
              <w:t>2,70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6B5C19">
            <w:pPr>
              <w:jc w:val="center"/>
              <w:rPr>
                <w:rFonts w:eastAsia="Calibri"/>
                <w:color w:val="000000"/>
                <w:sz w:val="27"/>
                <w:szCs w:val="27"/>
                <w:lang w:eastAsia="en-US"/>
              </w:rPr>
            </w:pPr>
            <w:r>
              <w:rPr>
                <w:rFonts w:eastAsia="Calibri"/>
                <w:color w:val="000000"/>
                <w:sz w:val="27"/>
                <w:szCs w:val="27"/>
                <w:lang w:eastAsia="en-US"/>
              </w:rPr>
              <w:t>3,35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FC6FF6">
            <w:pPr>
              <w:jc w:val="center"/>
              <w:rPr>
                <w:rFonts w:eastAsia="Calibri"/>
                <w:color w:val="000000"/>
                <w:sz w:val="27"/>
                <w:szCs w:val="27"/>
                <w:lang w:eastAsia="en-US"/>
              </w:rPr>
            </w:pPr>
            <w:r>
              <w:rPr>
                <w:rFonts w:eastAsia="Calibri"/>
                <w:color w:val="000000"/>
                <w:sz w:val="27"/>
                <w:szCs w:val="27"/>
                <w:lang w:eastAsia="en-US"/>
              </w:rPr>
              <w:t>4,15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FC6FF6">
            <w:pPr>
              <w:jc w:val="center"/>
              <w:rPr>
                <w:rFonts w:eastAsia="Calibri"/>
                <w:color w:val="000000"/>
                <w:sz w:val="27"/>
                <w:szCs w:val="27"/>
                <w:lang w:eastAsia="en-US"/>
              </w:rPr>
            </w:pPr>
            <w:r>
              <w:rPr>
                <w:rFonts w:eastAsia="Calibri"/>
                <w:color w:val="000000"/>
                <w:sz w:val="27"/>
                <w:szCs w:val="27"/>
                <w:lang w:eastAsia="en-US"/>
              </w:rPr>
              <w:t>5,15</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782D25"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423925">
            <w:pPr>
              <w:jc w:val="center"/>
              <w:rPr>
                <w:rFonts w:eastAsia="Calibri"/>
                <w:color w:val="000000"/>
                <w:sz w:val="27"/>
                <w:szCs w:val="27"/>
                <w:lang w:eastAsia="en-US"/>
              </w:rPr>
            </w:pPr>
            <w:r>
              <w:rPr>
                <w:rFonts w:eastAsia="Calibri"/>
                <w:color w:val="000000"/>
                <w:sz w:val="27"/>
                <w:szCs w:val="27"/>
                <w:lang w:eastAsia="en-US"/>
              </w:rPr>
              <w:t>2,89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145D61">
            <w:pPr>
              <w:jc w:val="center"/>
              <w:rPr>
                <w:rFonts w:eastAsia="Calibri"/>
                <w:color w:val="000000"/>
                <w:sz w:val="27"/>
                <w:szCs w:val="27"/>
                <w:lang w:eastAsia="en-US"/>
              </w:rPr>
            </w:pPr>
            <w:r>
              <w:rPr>
                <w:rFonts w:eastAsia="Calibri"/>
                <w:color w:val="000000"/>
                <w:sz w:val="27"/>
                <w:szCs w:val="27"/>
                <w:lang w:eastAsia="en-US"/>
              </w:rPr>
              <w:t>3,58</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FC6FF6">
            <w:pPr>
              <w:jc w:val="center"/>
              <w:rPr>
                <w:rFonts w:eastAsia="Calibri"/>
                <w:color w:val="000000"/>
                <w:sz w:val="27"/>
                <w:szCs w:val="27"/>
                <w:lang w:eastAsia="en-US"/>
              </w:rPr>
            </w:pPr>
            <w:r>
              <w:rPr>
                <w:rFonts w:eastAsia="Calibri"/>
                <w:color w:val="000000"/>
                <w:sz w:val="27"/>
                <w:szCs w:val="27"/>
                <w:lang w:eastAsia="en-US"/>
              </w:rPr>
              <w:t>4,44</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423925" w:rsidP="00FC6FF6">
            <w:pPr>
              <w:jc w:val="center"/>
              <w:rPr>
                <w:rFonts w:eastAsia="Calibri"/>
                <w:color w:val="000000"/>
                <w:sz w:val="27"/>
                <w:szCs w:val="27"/>
                <w:lang w:eastAsia="en-US"/>
              </w:rPr>
            </w:pPr>
            <w:r>
              <w:rPr>
                <w:rFonts w:eastAsia="Calibri"/>
                <w:color w:val="000000"/>
                <w:sz w:val="27"/>
                <w:szCs w:val="27"/>
                <w:lang w:eastAsia="en-US"/>
              </w:rPr>
              <w:t>5,51</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782D25"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2,93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3,64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4,51</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5,5</w:t>
            </w:r>
            <w:r w:rsidR="00423925">
              <w:rPr>
                <w:rFonts w:eastAsia="Calibri"/>
                <w:color w:val="000000"/>
                <w:sz w:val="27"/>
                <w:szCs w:val="27"/>
                <w:lang w:eastAsia="en-US"/>
              </w:rPr>
              <w:t>9</w:t>
            </w:r>
          </w:p>
        </w:tc>
      </w:tr>
      <w:tr w:rsidR="00782D25" w:rsidRPr="008F0330" w:rsidTr="00F73A55">
        <w:trPr>
          <w:trHeight w:val="300"/>
        </w:trPr>
        <w:tc>
          <w:tcPr>
            <w:tcW w:w="567" w:type="dxa"/>
            <w:vMerge w:val="restart"/>
            <w:tcBorders>
              <w:left w:val="single" w:sz="4" w:space="0" w:color="auto"/>
              <w:right w:val="single" w:sz="4" w:space="0" w:color="auto"/>
            </w:tcBorders>
          </w:tcPr>
          <w:p w:rsidR="00782D25" w:rsidRPr="008F0330" w:rsidRDefault="00182337" w:rsidP="006B5C19">
            <w:pPr>
              <w:jc w:val="center"/>
              <w:rPr>
                <w:rFonts w:eastAsia="Calibri"/>
                <w:sz w:val="27"/>
                <w:szCs w:val="27"/>
                <w:lang w:eastAsia="en-US"/>
              </w:rPr>
            </w:pPr>
            <w:r>
              <w:rPr>
                <w:rFonts w:eastAsia="Calibri"/>
                <w:sz w:val="27"/>
                <w:szCs w:val="27"/>
                <w:lang w:eastAsia="en-US"/>
              </w:rPr>
              <w:t>10</w:t>
            </w:r>
          </w:p>
        </w:tc>
        <w:tc>
          <w:tcPr>
            <w:tcW w:w="3686" w:type="dxa"/>
            <w:vMerge w:val="restart"/>
            <w:tcBorders>
              <w:left w:val="single" w:sz="4" w:space="0" w:color="auto"/>
              <w:right w:val="single" w:sz="4" w:space="0" w:color="auto"/>
            </w:tcBorders>
            <w:shd w:val="clear" w:color="auto" w:fill="auto"/>
            <w:noWrap/>
          </w:tcPr>
          <w:p w:rsidR="00782D25" w:rsidRPr="00782D25" w:rsidRDefault="00782D25" w:rsidP="00782D25">
            <w:pPr>
              <w:jc w:val="both"/>
              <w:rPr>
                <w:rFonts w:eastAsia="Calibri"/>
                <w:sz w:val="27"/>
                <w:szCs w:val="27"/>
                <w:lang w:eastAsia="en-US"/>
              </w:rPr>
            </w:pPr>
            <w:r w:rsidRPr="00782D25">
              <w:rPr>
                <w:sz w:val="27"/>
                <w:szCs w:val="27"/>
              </w:rPr>
              <w:t xml:space="preserve">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территории </w:t>
            </w:r>
            <w:proofErr w:type="spellStart"/>
            <w:r w:rsidRPr="00782D25">
              <w:rPr>
                <w:sz w:val="27"/>
                <w:szCs w:val="27"/>
              </w:rPr>
              <w:t>Шелаболихинского</w:t>
            </w:r>
            <w:proofErr w:type="spellEnd"/>
            <w:r w:rsidRPr="00782D25">
              <w:rPr>
                <w:sz w:val="27"/>
                <w:szCs w:val="27"/>
              </w:rPr>
              <w:t xml:space="preserve"> района</w:t>
            </w:r>
          </w:p>
        </w:tc>
        <w:tc>
          <w:tcPr>
            <w:tcW w:w="1134" w:type="dxa"/>
            <w:vMerge w:val="restart"/>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F73A55">
            <w:pPr>
              <w:jc w:val="center"/>
              <w:rPr>
                <w:rFonts w:eastAsia="Calibri"/>
                <w:sz w:val="27"/>
                <w:szCs w:val="27"/>
                <w:lang w:eastAsia="en-US"/>
              </w:rPr>
            </w:pPr>
            <w:r w:rsidRPr="008F0330">
              <w:rPr>
                <w:rFonts w:eastAsia="Calibri"/>
                <w:sz w:val="27"/>
                <w:szCs w:val="27"/>
                <w:lang w:eastAsia="en-US"/>
              </w:rPr>
              <w:t>К</w:t>
            </w:r>
          </w:p>
        </w:tc>
        <w:tc>
          <w:tcPr>
            <w:tcW w:w="1606" w:type="dxa"/>
            <w:gridSpan w:val="2"/>
            <w:vMerge w:val="restart"/>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61</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50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70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80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80</w:t>
            </w:r>
          </w:p>
        </w:tc>
      </w:tr>
      <w:tr w:rsidR="00782D25" w:rsidRPr="008F0330" w:rsidTr="00F73A55">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F73A55">
            <w:pPr>
              <w:jc w:val="center"/>
              <w:rPr>
                <w:rFonts w:eastAsia="Calibri"/>
                <w:sz w:val="27"/>
                <w:szCs w:val="27"/>
                <w:lang w:eastAsia="en-US"/>
              </w:rPr>
            </w:pPr>
            <w:r w:rsidRPr="008F0330">
              <w:rPr>
                <w:rFonts w:eastAsia="Calibri"/>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55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80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95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EF05E5" w:rsidP="006B5C19">
            <w:pPr>
              <w:jc w:val="center"/>
              <w:rPr>
                <w:rFonts w:eastAsia="Calibri"/>
                <w:color w:val="000000"/>
                <w:sz w:val="27"/>
                <w:szCs w:val="27"/>
                <w:lang w:eastAsia="en-US"/>
              </w:rPr>
            </w:pPr>
            <w:r>
              <w:rPr>
                <w:rFonts w:eastAsia="Calibri"/>
                <w:color w:val="000000"/>
                <w:sz w:val="27"/>
                <w:szCs w:val="27"/>
                <w:lang w:eastAsia="en-US"/>
              </w:rPr>
              <w:t>95</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F73A55">
            <w:pPr>
              <w:jc w:val="center"/>
              <w:rPr>
                <w:rFonts w:eastAsia="Calibri"/>
                <w:sz w:val="27"/>
                <w:szCs w:val="27"/>
                <w:lang w:eastAsia="en-US"/>
              </w:rPr>
            </w:pPr>
            <w:r w:rsidRPr="008F0330">
              <w:rPr>
                <w:rFonts w:eastAsia="Calibri"/>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62</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90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100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100</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6B5C19">
            <w:pPr>
              <w:jc w:val="center"/>
              <w:rPr>
                <w:rFonts w:eastAsia="Calibri"/>
                <w:b/>
                <w:color w:val="000000"/>
                <w:sz w:val="27"/>
                <w:szCs w:val="27"/>
                <w:lang w:eastAsia="en-US"/>
              </w:rPr>
            </w:pPr>
            <w:r w:rsidRPr="008F0330">
              <w:rPr>
                <w:rFonts w:eastAsia="Calibri"/>
                <w:b/>
                <w:color w:val="000000"/>
                <w:sz w:val="27"/>
                <w:szCs w:val="27"/>
                <w:lang w:eastAsia="en-US"/>
              </w:rPr>
              <w:t>1.6. Содействие улучшению жилищных условий и повышения доступности жилья.</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182337" w:rsidP="006B5C19">
            <w:pPr>
              <w:jc w:val="center"/>
              <w:rPr>
                <w:rFonts w:eastAsia="Calibri"/>
                <w:color w:val="000000"/>
                <w:sz w:val="27"/>
                <w:szCs w:val="27"/>
                <w:lang w:eastAsia="en-US"/>
              </w:rPr>
            </w:pPr>
            <w:r>
              <w:rPr>
                <w:rFonts w:eastAsia="Calibri"/>
                <w:color w:val="000000"/>
                <w:sz w:val="27"/>
                <w:szCs w:val="27"/>
                <w:lang w:eastAsia="en-US"/>
              </w:rPr>
              <w:t>11</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r w:rsidRPr="008F0330">
              <w:rPr>
                <w:rFonts w:eastAsia="Calibri"/>
                <w:color w:val="000000"/>
                <w:sz w:val="27"/>
                <w:szCs w:val="27"/>
                <w:lang w:eastAsia="en-US"/>
              </w:rPr>
              <w:t>Общая площадь жилых помещений, приходящаяся в среднем на одного жителя</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roofErr w:type="spellStart"/>
            <w:r w:rsidRPr="008F0330">
              <w:rPr>
                <w:rFonts w:eastAsia="Calibri"/>
                <w:color w:val="000000"/>
                <w:sz w:val="27"/>
                <w:szCs w:val="27"/>
                <w:lang w:eastAsia="en-US"/>
              </w:rPr>
              <w:t>кв.м</w:t>
            </w:r>
            <w:proofErr w:type="spellEnd"/>
            <w:r w:rsidRPr="008F0330">
              <w:rPr>
                <w:rFonts w:eastAsia="Calibri"/>
                <w:color w:val="000000"/>
                <w:sz w:val="27"/>
                <w:szCs w:val="27"/>
                <w:lang w:eastAsia="en-US"/>
              </w:rPr>
              <w:t>.</w:t>
            </w:r>
          </w:p>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на человека</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A06C42" w:rsidP="006B5C19">
            <w:pPr>
              <w:jc w:val="center"/>
              <w:rPr>
                <w:rFonts w:eastAsia="Calibri"/>
                <w:color w:val="000000"/>
                <w:sz w:val="27"/>
                <w:szCs w:val="27"/>
                <w:lang w:eastAsia="en-US"/>
              </w:rPr>
            </w:pPr>
            <w:r>
              <w:rPr>
                <w:rFonts w:eastAsia="Calibri"/>
                <w:color w:val="000000"/>
                <w:sz w:val="27"/>
                <w:szCs w:val="27"/>
                <w:lang w:eastAsia="en-US"/>
              </w:rPr>
              <w:t>23,3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20,3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20,3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20,3</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21,0</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23,3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23,3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23,4</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24,0</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24,0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24,0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24,5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25,0</w:t>
            </w:r>
          </w:p>
        </w:tc>
      </w:tr>
      <w:tr w:rsidR="00782D25" w:rsidRPr="008F0330" w:rsidTr="00E96CA8">
        <w:trPr>
          <w:trHeight w:val="300"/>
        </w:trPr>
        <w:tc>
          <w:tcPr>
            <w:tcW w:w="567" w:type="dxa"/>
            <w:vMerge w:val="restart"/>
            <w:tcBorders>
              <w:top w:val="single" w:sz="4" w:space="0" w:color="auto"/>
              <w:left w:val="single" w:sz="4" w:space="0" w:color="auto"/>
              <w:bottom w:val="single" w:sz="4" w:space="0" w:color="auto"/>
              <w:right w:val="single" w:sz="4" w:space="0" w:color="auto"/>
            </w:tcBorders>
          </w:tcPr>
          <w:p w:rsidR="00782D25" w:rsidRPr="008F0330" w:rsidRDefault="00782D25" w:rsidP="00182337">
            <w:pPr>
              <w:jc w:val="center"/>
              <w:rPr>
                <w:rFonts w:eastAsia="Calibri"/>
                <w:color w:val="000000"/>
                <w:sz w:val="27"/>
                <w:szCs w:val="27"/>
                <w:lang w:eastAsia="en-US"/>
              </w:rPr>
            </w:pPr>
            <w:r w:rsidRPr="008F0330">
              <w:rPr>
                <w:rFonts w:eastAsia="Calibri"/>
                <w:color w:val="000000"/>
                <w:sz w:val="27"/>
                <w:szCs w:val="27"/>
                <w:lang w:eastAsia="en-US"/>
              </w:rPr>
              <w:t>1</w:t>
            </w:r>
            <w:r w:rsidR="00182337">
              <w:rPr>
                <w:rFonts w:eastAsia="Calibri"/>
                <w:color w:val="000000"/>
                <w:sz w:val="27"/>
                <w:szCs w:val="27"/>
                <w:lang w:eastAsia="en-US"/>
              </w:rPr>
              <w:t>2</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82D25" w:rsidRPr="008F0330" w:rsidRDefault="00782D25" w:rsidP="006D6568">
            <w:pPr>
              <w:jc w:val="both"/>
              <w:rPr>
                <w:rFonts w:eastAsia="Calibri"/>
                <w:color w:val="000000"/>
                <w:sz w:val="27"/>
                <w:szCs w:val="27"/>
                <w:lang w:eastAsia="en-US"/>
              </w:rPr>
            </w:pPr>
            <w:r w:rsidRPr="008F0330">
              <w:rPr>
                <w:rFonts w:eastAsia="Calibri"/>
                <w:color w:val="000000"/>
                <w:sz w:val="27"/>
                <w:szCs w:val="27"/>
                <w:lang w:eastAsia="en-US"/>
              </w:rPr>
              <w:t>Введено в действие общей площади жилых домов в расчете на 1000 населения</w:t>
            </w:r>
          </w:p>
        </w:tc>
        <w:tc>
          <w:tcPr>
            <w:tcW w:w="1134" w:type="dxa"/>
            <w:vMerge w:val="restart"/>
            <w:tcBorders>
              <w:top w:val="single" w:sz="4" w:space="0" w:color="auto"/>
              <w:left w:val="nil"/>
              <w:bottom w:val="single" w:sz="4" w:space="0" w:color="auto"/>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roofErr w:type="spellStart"/>
            <w:r w:rsidRPr="008F0330">
              <w:rPr>
                <w:rFonts w:eastAsia="Calibri"/>
                <w:color w:val="000000"/>
                <w:sz w:val="27"/>
                <w:szCs w:val="27"/>
                <w:lang w:eastAsia="en-US"/>
              </w:rPr>
              <w:t>кв.м</w:t>
            </w:r>
            <w:proofErr w:type="spellEnd"/>
            <w:r w:rsidRPr="008F0330">
              <w:rPr>
                <w:rFonts w:eastAsia="Calibri"/>
                <w:color w:val="000000"/>
                <w:sz w:val="27"/>
                <w:szCs w:val="27"/>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A06C42" w:rsidP="006B5C19">
            <w:pPr>
              <w:jc w:val="center"/>
              <w:rPr>
                <w:rFonts w:eastAsia="Calibri"/>
                <w:color w:val="000000"/>
                <w:sz w:val="27"/>
                <w:szCs w:val="27"/>
                <w:lang w:eastAsia="en-US"/>
              </w:rPr>
            </w:pPr>
            <w:r>
              <w:rPr>
                <w:rFonts w:eastAsia="Calibri"/>
                <w:color w:val="000000"/>
                <w:sz w:val="27"/>
                <w:szCs w:val="27"/>
                <w:lang w:eastAsia="en-US"/>
              </w:rPr>
              <w:t>29,7</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15,0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365383" w:rsidP="006B5C19">
            <w:pPr>
              <w:jc w:val="center"/>
              <w:rPr>
                <w:rFonts w:eastAsia="Calibri"/>
                <w:color w:val="000000"/>
                <w:sz w:val="27"/>
                <w:szCs w:val="27"/>
                <w:lang w:eastAsia="en-US"/>
              </w:rPr>
            </w:pPr>
            <w:r>
              <w:rPr>
                <w:rFonts w:eastAsia="Calibri"/>
                <w:color w:val="000000"/>
                <w:sz w:val="27"/>
                <w:szCs w:val="27"/>
                <w:lang w:eastAsia="en-US"/>
              </w:rPr>
              <w:t>14,0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16,0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17,0</w:t>
            </w:r>
          </w:p>
        </w:tc>
      </w:tr>
      <w:tr w:rsidR="00782D25" w:rsidRPr="008F0330" w:rsidTr="00E96CA8">
        <w:trPr>
          <w:trHeight w:val="300"/>
        </w:trPr>
        <w:tc>
          <w:tcPr>
            <w:tcW w:w="567" w:type="dxa"/>
            <w:vMerge/>
            <w:tcBorders>
              <w:top w:val="single" w:sz="4" w:space="0" w:color="auto"/>
              <w:left w:val="single" w:sz="4" w:space="0" w:color="auto"/>
              <w:bottom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top w:val="single" w:sz="4" w:space="0" w:color="auto"/>
              <w:left w:val="nil"/>
              <w:bottom w:val="single" w:sz="4" w:space="0" w:color="auto"/>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16,0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365383" w:rsidP="00145D61">
            <w:pPr>
              <w:jc w:val="center"/>
              <w:rPr>
                <w:rFonts w:eastAsia="Calibri"/>
                <w:color w:val="000000"/>
                <w:sz w:val="27"/>
                <w:szCs w:val="27"/>
                <w:lang w:eastAsia="en-US"/>
              </w:rPr>
            </w:pPr>
            <w:r>
              <w:rPr>
                <w:rFonts w:eastAsia="Calibri"/>
                <w:color w:val="000000"/>
                <w:sz w:val="27"/>
                <w:szCs w:val="27"/>
                <w:lang w:eastAsia="en-US"/>
              </w:rPr>
              <w:t>15,0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17,0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18,0</w:t>
            </w:r>
          </w:p>
        </w:tc>
      </w:tr>
      <w:tr w:rsidR="00782D25" w:rsidRPr="008F0330" w:rsidTr="00E96CA8">
        <w:trPr>
          <w:trHeight w:val="300"/>
        </w:trPr>
        <w:tc>
          <w:tcPr>
            <w:tcW w:w="567" w:type="dxa"/>
            <w:vMerge/>
            <w:tcBorders>
              <w:top w:val="single" w:sz="4" w:space="0" w:color="auto"/>
              <w:left w:val="single" w:sz="4" w:space="0" w:color="auto"/>
              <w:bottom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top w:val="single" w:sz="4" w:space="0" w:color="auto"/>
              <w:left w:val="nil"/>
              <w:bottom w:val="single" w:sz="4" w:space="0" w:color="auto"/>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15,5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365383" w:rsidP="006B5C19">
            <w:pPr>
              <w:jc w:val="center"/>
              <w:rPr>
                <w:rFonts w:eastAsia="Calibri"/>
                <w:color w:val="000000"/>
                <w:sz w:val="27"/>
                <w:szCs w:val="27"/>
                <w:lang w:eastAsia="en-US"/>
              </w:rPr>
            </w:pPr>
            <w:r>
              <w:rPr>
                <w:rFonts w:eastAsia="Calibri"/>
                <w:color w:val="000000"/>
                <w:sz w:val="27"/>
                <w:szCs w:val="27"/>
                <w:lang w:eastAsia="en-US"/>
              </w:rPr>
              <w:t>16</w:t>
            </w:r>
            <w:r w:rsidR="00782D25"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17,5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D6568">
            <w:pPr>
              <w:jc w:val="center"/>
              <w:rPr>
                <w:rFonts w:eastAsia="Calibri"/>
                <w:color w:val="000000"/>
                <w:sz w:val="27"/>
                <w:szCs w:val="27"/>
                <w:lang w:eastAsia="en-US"/>
              </w:rPr>
            </w:pPr>
            <w:r w:rsidRPr="008F0330">
              <w:rPr>
                <w:rFonts w:eastAsia="Calibri"/>
                <w:color w:val="000000"/>
                <w:sz w:val="27"/>
                <w:szCs w:val="27"/>
                <w:lang w:eastAsia="en-US"/>
              </w:rPr>
              <w:t>18,5</w:t>
            </w:r>
          </w:p>
        </w:tc>
      </w:tr>
      <w:tr w:rsidR="00782D25" w:rsidRPr="008F0330" w:rsidTr="00E96CA8">
        <w:trPr>
          <w:trHeight w:val="300"/>
        </w:trPr>
        <w:tc>
          <w:tcPr>
            <w:tcW w:w="14319" w:type="dxa"/>
            <w:gridSpan w:val="10"/>
            <w:tcBorders>
              <w:top w:val="single" w:sz="4" w:space="0" w:color="auto"/>
              <w:left w:val="single" w:sz="4" w:space="0" w:color="auto"/>
              <w:bottom w:val="single" w:sz="4" w:space="0" w:color="auto"/>
              <w:right w:val="single" w:sz="4" w:space="0" w:color="auto"/>
            </w:tcBorders>
          </w:tcPr>
          <w:p w:rsidR="00782D25" w:rsidRPr="008F0330" w:rsidRDefault="00782D25" w:rsidP="006D6568">
            <w:pPr>
              <w:jc w:val="center"/>
              <w:rPr>
                <w:rFonts w:eastAsia="Calibri"/>
                <w:b/>
                <w:color w:val="000000"/>
                <w:sz w:val="27"/>
                <w:szCs w:val="27"/>
                <w:lang w:eastAsia="en-US"/>
              </w:rPr>
            </w:pPr>
            <w:r w:rsidRPr="008F0330">
              <w:rPr>
                <w:rFonts w:eastAsia="Calibri"/>
                <w:b/>
                <w:color w:val="000000"/>
                <w:sz w:val="27"/>
                <w:szCs w:val="27"/>
                <w:lang w:eastAsia="en-US"/>
              </w:rPr>
              <w:t>1.7. Защита окружающей природной среды</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782D25" w:rsidP="00182337">
            <w:pPr>
              <w:jc w:val="center"/>
              <w:rPr>
                <w:rFonts w:eastAsia="Calibri"/>
                <w:color w:val="000000"/>
                <w:sz w:val="27"/>
                <w:szCs w:val="27"/>
                <w:lang w:eastAsia="en-US"/>
              </w:rPr>
            </w:pPr>
            <w:r w:rsidRPr="008F0330">
              <w:rPr>
                <w:rFonts w:eastAsia="Calibri"/>
                <w:color w:val="000000"/>
                <w:sz w:val="27"/>
                <w:szCs w:val="27"/>
                <w:lang w:eastAsia="en-US"/>
              </w:rPr>
              <w:t>1</w:t>
            </w:r>
            <w:r w:rsidR="00182337">
              <w:rPr>
                <w:rFonts w:eastAsia="Calibri"/>
                <w:color w:val="000000"/>
                <w:sz w:val="27"/>
                <w:szCs w:val="27"/>
                <w:lang w:eastAsia="en-US"/>
              </w:rPr>
              <w:t>3</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r w:rsidRPr="008F0330">
              <w:rPr>
                <w:rFonts w:eastAsia="Calibri"/>
                <w:color w:val="000000"/>
                <w:sz w:val="27"/>
                <w:szCs w:val="27"/>
                <w:lang w:eastAsia="en-US"/>
              </w:rPr>
              <w:t>Выброшено в атмосферу загрязняющих веществ, отходящих от стационарных ис</w:t>
            </w:r>
            <w:r w:rsidRPr="008F0330">
              <w:rPr>
                <w:rFonts w:eastAsia="Calibri"/>
                <w:color w:val="000000"/>
                <w:sz w:val="27"/>
                <w:szCs w:val="27"/>
                <w:lang w:eastAsia="en-US"/>
              </w:rPr>
              <w:lastRenderedPageBreak/>
              <w:t>точников загрязнения атмосферного воздуха</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CE576B">
            <w:pPr>
              <w:jc w:val="center"/>
              <w:rPr>
                <w:rFonts w:eastAsia="Calibri"/>
                <w:color w:val="000000"/>
                <w:sz w:val="27"/>
                <w:szCs w:val="27"/>
                <w:lang w:eastAsia="en-US"/>
              </w:rPr>
            </w:pPr>
            <w:r w:rsidRPr="008F0330">
              <w:rPr>
                <w:rFonts w:eastAsia="Calibri"/>
                <w:color w:val="000000"/>
                <w:sz w:val="27"/>
                <w:szCs w:val="27"/>
                <w:lang w:eastAsia="en-US"/>
              </w:rPr>
              <w:lastRenderedPageBreak/>
              <w:t>тыс. т.</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F36CA4">
            <w:pPr>
              <w:jc w:val="center"/>
              <w:rPr>
                <w:sz w:val="27"/>
                <w:szCs w:val="27"/>
              </w:rPr>
            </w:pPr>
            <w:r w:rsidRPr="008F0330">
              <w:rPr>
                <w:sz w:val="27"/>
                <w:szCs w:val="27"/>
              </w:rPr>
              <w:t>К</w:t>
            </w:r>
          </w:p>
        </w:tc>
        <w:tc>
          <w:tcPr>
            <w:tcW w:w="1606" w:type="dxa"/>
            <w:gridSpan w:val="2"/>
            <w:vMerge w:val="restart"/>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0,69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0,69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0,69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0,70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D6568">
            <w:pPr>
              <w:jc w:val="center"/>
              <w:rPr>
                <w:rFonts w:eastAsia="Calibri"/>
                <w:color w:val="000000"/>
                <w:sz w:val="27"/>
                <w:szCs w:val="27"/>
                <w:lang w:eastAsia="en-US"/>
              </w:rPr>
            </w:pPr>
            <w:r w:rsidRPr="008F0330">
              <w:rPr>
                <w:rFonts w:eastAsia="Calibri"/>
                <w:color w:val="000000"/>
                <w:sz w:val="27"/>
                <w:szCs w:val="27"/>
                <w:lang w:eastAsia="en-US"/>
              </w:rPr>
              <w:t>0,71</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F36CA4">
            <w:pPr>
              <w:jc w:val="center"/>
              <w:rPr>
                <w:sz w:val="27"/>
                <w:szCs w:val="27"/>
              </w:rPr>
            </w:pPr>
            <w:r w:rsidRPr="008F0330">
              <w:rPr>
                <w:sz w:val="27"/>
                <w:szCs w:val="27"/>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0,66</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0,65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0,64</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0,64</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F36CA4">
            <w:pPr>
              <w:jc w:val="center"/>
              <w:rPr>
                <w:sz w:val="27"/>
                <w:szCs w:val="27"/>
              </w:rPr>
            </w:pPr>
            <w:r w:rsidRPr="008F0330">
              <w:rPr>
                <w:sz w:val="27"/>
                <w:szCs w:val="27"/>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0,65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0,64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0,63</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D6568">
            <w:pPr>
              <w:jc w:val="center"/>
              <w:rPr>
                <w:rFonts w:eastAsia="Calibri"/>
                <w:color w:val="000000"/>
                <w:sz w:val="27"/>
                <w:szCs w:val="27"/>
                <w:lang w:eastAsia="en-US"/>
              </w:rPr>
            </w:pPr>
            <w:r w:rsidRPr="008F0330">
              <w:rPr>
                <w:rFonts w:eastAsia="Calibri"/>
                <w:color w:val="000000"/>
                <w:sz w:val="27"/>
                <w:szCs w:val="27"/>
                <w:lang w:eastAsia="en-US"/>
              </w:rPr>
              <w:t>0,63</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782D25" w:rsidP="00182337">
            <w:pPr>
              <w:jc w:val="center"/>
              <w:rPr>
                <w:rFonts w:eastAsia="Calibri"/>
                <w:color w:val="000000"/>
                <w:sz w:val="27"/>
                <w:szCs w:val="27"/>
                <w:lang w:eastAsia="en-US"/>
              </w:rPr>
            </w:pPr>
            <w:r w:rsidRPr="008F0330">
              <w:rPr>
                <w:rFonts w:eastAsia="Calibri"/>
                <w:color w:val="000000"/>
                <w:sz w:val="27"/>
                <w:szCs w:val="27"/>
                <w:lang w:eastAsia="en-US"/>
              </w:rPr>
              <w:t>1</w:t>
            </w:r>
            <w:r w:rsidR="00182337">
              <w:rPr>
                <w:rFonts w:eastAsia="Calibri"/>
                <w:color w:val="000000"/>
                <w:sz w:val="27"/>
                <w:szCs w:val="27"/>
                <w:lang w:eastAsia="en-US"/>
              </w:rPr>
              <w:t>4</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r w:rsidRPr="008F0330">
              <w:rPr>
                <w:rFonts w:eastAsia="Calibri"/>
                <w:color w:val="000000"/>
                <w:sz w:val="27"/>
                <w:szCs w:val="27"/>
                <w:lang w:eastAsia="en-US"/>
              </w:rPr>
              <w:t>Сброс загрязненных сточных вод в поверхностные водные объекты</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roofErr w:type="spellStart"/>
            <w:r w:rsidRPr="008F0330">
              <w:rPr>
                <w:rFonts w:eastAsia="Calibri"/>
                <w:color w:val="000000"/>
                <w:sz w:val="27"/>
                <w:szCs w:val="27"/>
                <w:lang w:eastAsia="en-US"/>
              </w:rPr>
              <w:t>тыс.куб.м</w:t>
            </w:r>
            <w:proofErr w:type="spellEnd"/>
            <w:r w:rsidRPr="008F0330">
              <w:rPr>
                <w:rFonts w:eastAsia="Calibri"/>
                <w:color w:val="000000"/>
                <w:sz w:val="27"/>
                <w:szCs w:val="27"/>
                <w:lang w:eastAsia="en-US"/>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F36CA4">
            <w:pPr>
              <w:jc w:val="center"/>
              <w:rPr>
                <w:sz w:val="27"/>
                <w:szCs w:val="27"/>
              </w:rPr>
            </w:pPr>
            <w:r w:rsidRPr="008F0330">
              <w:rPr>
                <w:sz w:val="27"/>
                <w:szCs w:val="27"/>
              </w:rPr>
              <w:t>К</w:t>
            </w:r>
          </w:p>
        </w:tc>
        <w:tc>
          <w:tcPr>
            <w:tcW w:w="1606" w:type="dxa"/>
            <w:gridSpan w:val="2"/>
            <w:vMerge w:val="restart"/>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0,1</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A10E9B">
            <w:pPr>
              <w:rPr>
                <w:rFonts w:eastAsia="Calibri"/>
                <w:color w:val="000000"/>
                <w:sz w:val="27"/>
                <w:szCs w:val="27"/>
                <w:lang w:eastAsia="en-US"/>
              </w:rPr>
            </w:pPr>
            <w:r w:rsidRPr="008F0330">
              <w:rPr>
                <w:rFonts w:eastAsia="Calibri"/>
                <w:color w:val="000000"/>
                <w:sz w:val="27"/>
                <w:szCs w:val="27"/>
                <w:lang w:eastAsia="en-US"/>
              </w:rPr>
              <w:t>0,1</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0,1</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D6568">
            <w:pPr>
              <w:jc w:val="center"/>
              <w:rPr>
                <w:rFonts w:eastAsia="Calibri"/>
                <w:color w:val="000000"/>
                <w:sz w:val="27"/>
                <w:szCs w:val="27"/>
                <w:lang w:eastAsia="en-US"/>
              </w:rPr>
            </w:pPr>
            <w:r w:rsidRPr="008F0330">
              <w:rPr>
                <w:rFonts w:eastAsia="Calibri"/>
                <w:color w:val="000000"/>
                <w:sz w:val="27"/>
                <w:szCs w:val="27"/>
                <w:lang w:eastAsia="en-US"/>
              </w:rPr>
              <w:t>0,1</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F36CA4">
            <w:pPr>
              <w:jc w:val="center"/>
              <w:rPr>
                <w:sz w:val="27"/>
                <w:szCs w:val="27"/>
              </w:rPr>
            </w:pPr>
            <w:r w:rsidRPr="008F0330">
              <w:rPr>
                <w:sz w:val="27"/>
                <w:szCs w:val="27"/>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0</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F36CA4">
            <w:pPr>
              <w:jc w:val="center"/>
              <w:rPr>
                <w:sz w:val="27"/>
                <w:szCs w:val="27"/>
              </w:rPr>
            </w:pPr>
            <w:r w:rsidRPr="008F0330">
              <w:rPr>
                <w:sz w:val="27"/>
                <w:szCs w:val="27"/>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D6568">
            <w:pPr>
              <w:jc w:val="center"/>
              <w:rPr>
                <w:rFonts w:eastAsia="Calibri"/>
                <w:color w:val="000000"/>
                <w:sz w:val="27"/>
                <w:szCs w:val="27"/>
                <w:lang w:eastAsia="en-US"/>
              </w:rPr>
            </w:pPr>
            <w:r w:rsidRPr="008F0330">
              <w:rPr>
                <w:rFonts w:eastAsia="Calibri"/>
                <w:color w:val="000000"/>
                <w:sz w:val="27"/>
                <w:szCs w:val="27"/>
                <w:lang w:eastAsia="en-US"/>
              </w:rPr>
              <w:t>0</w:t>
            </w:r>
          </w:p>
        </w:tc>
      </w:tr>
      <w:tr w:rsidR="00782D25" w:rsidRPr="008F0330" w:rsidTr="00E96CA8">
        <w:trPr>
          <w:trHeight w:val="300"/>
        </w:trPr>
        <w:tc>
          <w:tcPr>
            <w:tcW w:w="14319" w:type="dxa"/>
            <w:gridSpan w:val="10"/>
            <w:tcBorders>
              <w:top w:val="single" w:sz="4" w:space="0" w:color="auto"/>
              <w:left w:val="single" w:sz="4" w:space="0" w:color="auto"/>
              <w:right w:val="single" w:sz="4" w:space="0" w:color="auto"/>
            </w:tcBorders>
          </w:tcPr>
          <w:p w:rsidR="00782D25" w:rsidRPr="008F0330" w:rsidRDefault="00782D25" w:rsidP="006B5C19">
            <w:pPr>
              <w:jc w:val="center"/>
              <w:rPr>
                <w:rFonts w:eastAsia="Calibri"/>
                <w:b/>
                <w:color w:val="000000"/>
                <w:sz w:val="27"/>
                <w:szCs w:val="27"/>
                <w:lang w:eastAsia="en-US"/>
              </w:rPr>
            </w:pPr>
            <w:r w:rsidRPr="008F0330">
              <w:rPr>
                <w:rFonts w:eastAsia="Calibri"/>
                <w:b/>
                <w:color w:val="000000"/>
                <w:sz w:val="27"/>
                <w:szCs w:val="27"/>
                <w:lang w:eastAsia="en-US"/>
              </w:rPr>
              <w:t>Цель 2. Конкурентоспособная экономика.</w:t>
            </w:r>
          </w:p>
        </w:tc>
      </w:tr>
      <w:tr w:rsidR="00782D25" w:rsidRPr="008F0330" w:rsidTr="00E96CA8">
        <w:trPr>
          <w:trHeight w:val="386"/>
        </w:trPr>
        <w:tc>
          <w:tcPr>
            <w:tcW w:w="14319" w:type="dxa"/>
            <w:gridSpan w:val="10"/>
            <w:tcBorders>
              <w:top w:val="single" w:sz="4" w:space="0" w:color="auto"/>
              <w:left w:val="single" w:sz="4" w:space="0" w:color="auto"/>
              <w:right w:val="single" w:sz="4" w:space="0" w:color="auto"/>
            </w:tcBorders>
          </w:tcPr>
          <w:p w:rsidR="00782D25" w:rsidRPr="008F0330" w:rsidRDefault="00782D25" w:rsidP="006B5C19">
            <w:pPr>
              <w:jc w:val="center"/>
              <w:rPr>
                <w:rFonts w:eastAsia="Calibri"/>
                <w:b/>
                <w:color w:val="000000"/>
                <w:sz w:val="27"/>
                <w:szCs w:val="27"/>
                <w:lang w:eastAsia="en-US"/>
              </w:rPr>
            </w:pPr>
            <w:r w:rsidRPr="008F0330">
              <w:rPr>
                <w:rFonts w:eastAsia="Calibri"/>
                <w:b/>
                <w:color w:val="000000"/>
                <w:sz w:val="27"/>
                <w:szCs w:val="27"/>
                <w:lang w:eastAsia="en-US"/>
              </w:rPr>
              <w:t>2.1. Формирование благоприятного инвестиционного климата.</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782D25" w:rsidP="00182337">
            <w:pPr>
              <w:jc w:val="center"/>
              <w:rPr>
                <w:rFonts w:eastAsia="Calibri"/>
                <w:color w:val="000000"/>
                <w:sz w:val="27"/>
                <w:szCs w:val="27"/>
                <w:lang w:eastAsia="en-US"/>
              </w:rPr>
            </w:pPr>
            <w:r w:rsidRPr="008F0330">
              <w:rPr>
                <w:rFonts w:eastAsia="Calibri"/>
                <w:color w:val="000000"/>
                <w:sz w:val="27"/>
                <w:szCs w:val="27"/>
                <w:lang w:eastAsia="en-US"/>
              </w:rPr>
              <w:t>1</w:t>
            </w:r>
            <w:r w:rsidR="00182337">
              <w:rPr>
                <w:rFonts w:eastAsia="Calibri"/>
                <w:color w:val="000000"/>
                <w:sz w:val="27"/>
                <w:szCs w:val="27"/>
                <w:lang w:eastAsia="en-US"/>
              </w:rPr>
              <w:t>5</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725EBD">
            <w:pPr>
              <w:jc w:val="both"/>
              <w:rPr>
                <w:rFonts w:eastAsia="Calibri"/>
                <w:sz w:val="27"/>
                <w:szCs w:val="27"/>
                <w:lang w:eastAsia="en-US"/>
              </w:rPr>
            </w:pPr>
            <w:r w:rsidRPr="008F0330">
              <w:rPr>
                <w:rFonts w:eastAsia="Calibri"/>
                <w:sz w:val="27"/>
                <w:szCs w:val="27"/>
                <w:lang w:eastAsia="en-US"/>
              </w:rPr>
              <w:t>Объем инвестиций в основной капитал (без субъектов малого предпринимательства и объемов инвестиций, не наблюдаемых прямыми статистическими методами)</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млн. рублей</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3936CC">
            <w:pPr>
              <w:jc w:val="center"/>
              <w:rPr>
                <w:sz w:val="27"/>
                <w:szCs w:val="27"/>
              </w:rPr>
            </w:pPr>
            <w:r w:rsidRPr="008F0330">
              <w:rPr>
                <w:sz w:val="27"/>
                <w:szCs w:val="27"/>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254,9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459C8">
            <w:pPr>
              <w:jc w:val="center"/>
              <w:rPr>
                <w:rFonts w:eastAsia="Calibri"/>
                <w:color w:val="000000"/>
                <w:sz w:val="27"/>
                <w:szCs w:val="27"/>
                <w:lang w:eastAsia="en-US"/>
              </w:rPr>
            </w:pPr>
            <w:r w:rsidRPr="008F0330">
              <w:rPr>
                <w:rFonts w:eastAsia="Calibri"/>
                <w:color w:val="000000"/>
                <w:sz w:val="27"/>
                <w:szCs w:val="27"/>
                <w:lang w:eastAsia="en-US"/>
              </w:rPr>
              <w:t>240,0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241,9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258,0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262,0</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3936CC">
            <w:pPr>
              <w:jc w:val="center"/>
              <w:rPr>
                <w:sz w:val="27"/>
                <w:szCs w:val="27"/>
              </w:rPr>
            </w:pPr>
            <w:r w:rsidRPr="008F0330">
              <w:rPr>
                <w:sz w:val="27"/>
                <w:szCs w:val="27"/>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260,0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271,6</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317FE0">
            <w:pPr>
              <w:jc w:val="center"/>
              <w:rPr>
                <w:rFonts w:eastAsia="Calibri"/>
                <w:color w:val="000000"/>
                <w:sz w:val="27"/>
                <w:szCs w:val="27"/>
                <w:lang w:eastAsia="en-US"/>
              </w:rPr>
            </w:pPr>
            <w:r w:rsidRPr="008F0330">
              <w:rPr>
                <w:rFonts w:eastAsia="Calibri"/>
                <w:color w:val="000000"/>
                <w:sz w:val="27"/>
                <w:szCs w:val="27"/>
                <w:lang w:eastAsia="en-US"/>
              </w:rPr>
              <w:t>275,1</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317FE0">
            <w:pPr>
              <w:jc w:val="center"/>
              <w:rPr>
                <w:rFonts w:eastAsia="Calibri"/>
                <w:color w:val="000000"/>
                <w:sz w:val="27"/>
                <w:szCs w:val="27"/>
                <w:lang w:eastAsia="en-US"/>
              </w:rPr>
            </w:pPr>
            <w:r w:rsidRPr="008F0330">
              <w:rPr>
                <w:rFonts w:eastAsia="Calibri"/>
                <w:color w:val="000000"/>
                <w:sz w:val="27"/>
                <w:szCs w:val="27"/>
                <w:lang w:eastAsia="en-US"/>
              </w:rPr>
              <w:t>278,7</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3936CC">
            <w:pPr>
              <w:jc w:val="center"/>
              <w:rPr>
                <w:sz w:val="27"/>
                <w:szCs w:val="27"/>
              </w:rPr>
            </w:pPr>
            <w:r w:rsidRPr="008F0330">
              <w:rPr>
                <w:sz w:val="27"/>
                <w:szCs w:val="27"/>
              </w:rPr>
              <w:t>Ц</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263,0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281,0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282,0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280,1</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w:t>
            </w:r>
            <w:r w:rsidR="00182337">
              <w:rPr>
                <w:rFonts w:eastAsia="Calibri"/>
                <w:color w:val="000000"/>
                <w:sz w:val="27"/>
                <w:szCs w:val="27"/>
                <w:lang w:eastAsia="en-US"/>
              </w:rPr>
              <w:t>6</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r w:rsidRPr="008F0330">
              <w:rPr>
                <w:rFonts w:eastAsia="Calibri"/>
                <w:sz w:val="27"/>
                <w:szCs w:val="27"/>
                <w:lang w:eastAsia="en-US"/>
              </w:rPr>
              <w:t>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рублей</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725EBD">
            <w:pPr>
              <w:jc w:val="center"/>
              <w:rPr>
                <w:sz w:val="27"/>
                <w:szCs w:val="27"/>
              </w:rPr>
            </w:pPr>
            <w:r w:rsidRPr="008F0330">
              <w:rPr>
                <w:sz w:val="27"/>
                <w:szCs w:val="27"/>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20153,0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19323,7</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19779,2</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21164,9</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21484,2</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725EBD">
            <w:pPr>
              <w:jc w:val="center"/>
              <w:rPr>
                <w:sz w:val="27"/>
                <w:szCs w:val="27"/>
              </w:rPr>
            </w:pPr>
            <w:r w:rsidRPr="008F0330">
              <w:rPr>
                <w:sz w:val="27"/>
                <w:szCs w:val="27"/>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20728,7</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color w:val="000000"/>
                <w:sz w:val="27"/>
                <w:szCs w:val="27"/>
                <w:lang w:eastAsia="en-US"/>
              </w:rPr>
            </w:pPr>
            <w:r w:rsidRPr="008F0330">
              <w:rPr>
                <w:rFonts w:eastAsia="Calibri"/>
                <w:color w:val="000000"/>
                <w:sz w:val="27"/>
                <w:szCs w:val="27"/>
                <w:lang w:eastAsia="en-US"/>
              </w:rPr>
              <w:t>22036,5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317FE0">
            <w:pPr>
              <w:jc w:val="center"/>
              <w:rPr>
                <w:rFonts w:eastAsia="Calibri"/>
                <w:color w:val="000000"/>
                <w:sz w:val="27"/>
                <w:szCs w:val="27"/>
                <w:lang w:eastAsia="en-US"/>
              </w:rPr>
            </w:pPr>
            <w:r w:rsidRPr="008F0330">
              <w:rPr>
                <w:rFonts w:eastAsia="Calibri"/>
                <w:color w:val="000000"/>
                <w:sz w:val="27"/>
                <w:szCs w:val="27"/>
                <w:lang w:eastAsia="en-US"/>
              </w:rPr>
              <w:t>22365,9</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317FE0">
            <w:pPr>
              <w:jc w:val="center"/>
              <w:rPr>
                <w:rFonts w:eastAsia="Calibri"/>
                <w:color w:val="000000"/>
                <w:sz w:val="27"/>
                <w:szCs w:val="27"/>
                <w:lang w:eastAsia="en-US"/>
              </w:rPr>
            </w:pPr>
            <w:r w:rsidRPr="008F0330">
              <w:rPr>
                <w:rFonts w:eastAsia="Calibri"/>
                <w:color w:val="000000"/>
                <w:sz w:val="27"/>
                <w:szCs w:val="27"/>
                <w:lang w:eastAsia="en-US"/>
              </w:rPr>
              <w:t>22484,9</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color w:val="000000"/>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2D25" w:rsidRPr="008F0330" w:rsidRDefault="00782D25" w:rsidP="00725EBD">
            <w:pPr>
              <w:jc w:val="center"/>
              <w:rPr>
                <w:sz w:val="27"/>
                <w:szCs w:val="27"/>
              </w:rPr>
            </w:pPr>
            <w:r w:rsidRPr="008F0330">
              <w:rPr>
                <w:sz w:val="27"/>
                <w:szCs w:val="27"/>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20856,5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22525,1</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22530,7</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22987,3</w:t>
            </w:r>
          </w:p>
        </w:tc>
      </w:tr>
      <w:tr w:rsidR="00782D25" w:rsidRPr="008F0330" w:rsidTr="00E96CA8">
        <w:trPr>
          <w:trHeight w:val="300"/>
        </w:trPr>
        <w:tc>
          <w:tcPr>
            <w:tcW w:w="14319" w:type="dxa"/>
            <w:gridSpan w:val="10"/>
            <w:tcBorders>
              <w:top w:val="single" w:sz="4" w:space="0" w:color="auto"/>
              <w:left w:val="single" w:sz="4" w:space="0" w:color="auto"/>
              <w:bottom w:val="single" w:sz="4" w:space="0" w:color="auto"/>
              <w:right w:val="single" w:sz="4" w:space="0" w:color="auto"/>
            </w:tcBorders>
          </w:tcPr>
          <w:p w:rsidR="00782D25" w:rsidRPr="008F0330" w:rsidRDefault="00782D25" w:rsidP="006B5C19">
            <w:pPr>
              <w:jc w:val="center"/>
              <w:rPr>
                <w:rFonts w:eastAsia="Calibri"/>
                <w:b/>
                <w:sz w:val="27"/>
                <w:szCs w:val="27"/>
                <w:lang w:eastAsia="en-US"/>
              </w:rPr>
            </w:pPr>
            <w:r w:rsidRPr="008F0330">
              <w:rPr>
                <w:rFonts w:eastAsia="Calibri"/>
                <w:b/>
                <w:sz w:val="27"/>
                <w:szCs w:val="27"/>
                <w:lang w:eastAsia="en-US"/>
              </w:rPr>
              <w:t>2.2. Развитие промышленности.</w:t>
            </w:r>
          </w:p>
        </w:tc>
      </w:tr>
      <w:tr w:rsidR="00782D25" w:rsidRPr="008F0330" w:rsidTr="00E96CA8">
        <w:trPr>
          <w:trHeight w:val="377"/>
        </w:trPr>
        <w:tc>
          <w:tcPr>
            <w:tcW w:w="567" w:type="dxa"/>
            <w:vMerge w:val="restart"/>
            <w:tcBorders>
              <w:top w:val="single" w:sz="4" w:space="0" w:color="auto"/>
              <w:left w:val="single" w:sz="4" w:space="0" w:color="auto"/>
              <w:right w:val="single" w:sz="4" w:space="0" w:color="auto"/>
            </w:tcBorders>
          </w:tcPr>
          <w:p w:rsidR="00782D25" w:rsidRPr="008F0330" w:rsidRDefault="00782D25" w:rsidP="00182337">
            <w:pPr>
              <w:jc w:val="center"/>
              <w:rPr>
                <w:rFonts w:eastAsia="Calibri"/>
                <w:color w:val="000000"/>
                <w:sz w:val="27"/>
                <w:szCs w:val="27"/>
                <w:lang w:eastAsia="en-US"/>
              </w:rPr>
            </w:pPr>
            <w:r w:rsidRPr="008F0330">
              <w:rPr>
                <w:rFonts w:eastAsia="Calibri"/>
                <w:color w:val="000000"/>
                <w:sz w:val="27"/>
                <w:szCs w:val="27"/>
                <w:lang w:eastAsia="en-US"/>
              </w:rPr>
              <w:t>1</w:t>
            </w:r>
            <w:r w:rsidR="00182337">
              <w:rPr>
                <w:rFonts w:eastAsia="Calibri"/>
                <w:color w:val="000000"/>
                <w:sz w:val="27"/>
                <w:szCs w:val="27"/>
                <w:lang w:eastAsia="en-US"/>
              </w:rPr>
              <w:t>7</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r w:rsidRPr="008F0330">
              <w:rPr>
                <w:rFonts w:eastAsia="Calibri"/>
                <w:color w:val="000000"/>
                <w:sz w:val="27"/>
                <w:szCs w:val="27"/>
                <w:lang w:eastAsia="en-US"/>
              </w:rPr>
              <w:t xml:space="preserve">Индекс промышленного производства по кругу крупных и средних предприятий </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 к предыдущему году в сопоставимых ценах</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125,5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A62C81">
            <w:pPr>
              <w:jc w:val="center"/>
              <w:rPr>
                <w:rFonts w:eastAsia="Calibri"/>
                <w:color w:val="000000"/>
                <w:sz w:val="27"/>
                <w:szCs w:val="27"/>
                <w:lang w:eastAsia="en-US"/>
              </w:rPr>
            </w:pPr>
            <w:r w:rsidRPr="008F0330">
              <w:rPr>
                <w:rFonts w:eastAsia="Calibri"/>
                <w:color w:val="000000"/>
                <w:sz w:val="27"/>
                <w:szCs w:val="27"/>
                <w:lang w:eastAsia="en-US"/>
              </w:rPr>
              <w:t>100,0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A62C81">
            <w:pPr>
              <w:jc w:val="center"/>
              <w:rPr>
                <w:rFonts w:eastAsia="Calibri"/>
                <w:color w:val="000000"/>
                <w:sz w:val="27"/>
                <w:szCs w:val="27"/>
                <w:lang w:eastAsia="en-US"/>
              </w:rPr>
            </w:pPr>
            <w:r w:rsidRPr="008F0330">
              <w:rPr>
                <w:rFonts w:eastAsia="Calibri"/>
                <w:color w:val="000000"/>
                <w:sz w:val="27"/>
                <w:szCs w:val="27"/>
                <w:lang w:eastAsia="en-US"/>
              </w:rPr>
              <w:t>100,2</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A62C81">
            <w:pPr>
              <w:jc w:val="center"/>
              <w:rPr>
                <w:rFonts w:eastAsia="Calibri"/>
                <w:color w:val="000000"/>
                <w:sz w:val="27"/>
                <w:szCs w:val="27"/>
                <w:lang w:eastAsia="en-US"/>
              </w:rPr>
            </w:pPr>
            <w:r w:rsidRPr="008F0330">
              <w:rPr>
                <w:rFonts w:eastAsia="Calibri"/>
                <w:color w:val="000000"/>
                <w:sz w:val="27"/>
                <w:szCs w:val="27"/>
                <w:lang w:eastAsia="en-US"/>
              </w:rPr>
              <w:t>100,3</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A62C81">
            <w:pPr>
              <w:jc w:val="center"/>
              <w:rPr>
                <w:rFonts w:eastAsia="Calibri"/>
                <w:color w:val="000000"/>
                <w:sz w:val="27"/>
                <w:szCs w:val="27"/>
                <w:lang w:eastAsia="en-US"/>
              </w:rPr>
            </w:pPr>
            <w:r w:rsidRPr="008F0330">
              <w:rPr>
                <w:rFonts w:eastAsia="Calibri"/>
                <w:color w:val="000000"/>
                <w:sz w:val="27"/>
                <w:szCs w:val="27"/>
                <w:lang w:eastAsia="en-US"/>
              </w:rPr>
              <w:t>100,4</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100,0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100,3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100,4</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100,5</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100,2</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100,4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100,5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100,6</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6B5C19">
            <w:pPr>
              <w:jc w:val="center"/>
              <w:rPr>
                <w:rFonts w:eastAsia="Calibri"/>
                <w:b/>
                <w:sz w:val="27"/>
                <w:szCs w:val="27"/>
                <w:lang w:eastAsia="en-US"/>
              </w:rPr>
            </w:pPr>
            <w:r w:rsidRPr="008F0330">
              <w:rPr>
                <w:rFonts w:eastAsia="Calibri"/>
                <w:b/>
                <w:sz w:val="27"/>
                <w:szCs w:val="27"/>
                <w:lang w:eastAsia="en-US"/>
              </w:rPr>
              <w:t>2.3. Развитие сельского хозяйства.</w:t>
            </w:r>
          </w:p>
        </w:tc>
      </w:tr>
      <w:tr w:rsidR="00782D25" w:rsidRPr="008F0330" w:rsidTr="00E96CA8">
        <w:trPr>
          <w:trHeight w:val="300"/>
        </w:trPr>
        <w:tc>
          <w:tcPr>
            <w:tcW w:w="567" w:type="dxa"/>
            <w:vMerge w:val="restart"/>
            <w:tcBorders>
              <w:left w:val="single" w:sz="4" w:space="0" w:color="auto"/>
              <w:right w:val="single" w:sz="4" w:space="0" w:color="auto"/>
            </w:tcBorders>
          </w:tcPr>
          <w:p w:rsidR="00782D25" w:rsidRPr="008F0330" w:rsidRDefault="00782D25" w:rsidP="00182337">
            <w:pPr>
              <w:jc w:val="center"/>
              <w:rPr>
                <w:rFonts w:eastAsia="Calibri"/>
                <w:sz w:val="27"/>
                <w:szCs w:val="27"/>
                <w:lang w:eastAsia="en-US"/>
              </w:rPr>
            </w:pPr>
            <w:r w:rsidRPr="008F0330">
              <w:rPr>
                <w:rFonts w:eastAsia="Calibri"/>
                <w:sz w:val="27"/>
                <w:szCs w:val="27"/>
                <w:lang w:eastAsia="en-US"/>
              </w:rPr>
              <w:lastRenderedPageBreak/>
              <w:t>1</w:t>
            </w:r>
            <w:r w:rsidR="00182337">
              <w:rPr>
                <w:rFonts w:eastAsia="Calibri"/>
                <w:sz w:val="27"/>
                <w:szCs w:val="27"/>
                <w:lang w:eastAsia="en-US"/>
              </w:rPr>
              <w:t>8</w:t>
            </w:r>
          </w:p>
        </w:tc>
        <w:tc>
          <w:tcPr>
            <w:tcW w:w="3686" w:type="dxa"/>
            <w:vMerge w:val="restart"/>
            <w:tcBorders>
              <w:left w:val="single" w:sz="4" w:space="0" w:color="auto"/>
              <w:right w:val="single" w:sz="4" w:space="0" w:color="auto"/>
            </w:tcBorders>
            <w:shd w:val="clear" w:color="auto" w:fill="auto"/>
            <w:noWrap/>
          </w:tcPr>
          <w:p w:rsidR="00782D25" w:rsidRPr="008F0330" w:rsidRDefault="00782D25" w:rsidP="006B5C19">
            <w:pPr>
              <w:rPr>
                <w:rFonts w:eastAsia="Calibri"/>
                <w:sz w:val="27"/>
                <w:szCs w:val="27"/>
                <w:lang w:eastAsia="en-US"/>
              </w:rPr>
            </w:pPr>
            <w:r w:rsidRPr="008F0330">
              <w:rPr>
                <w:rFonts w:eastAsia="Calibri"/>
                <w:sz w:val="27"/>
                <w:szCs w:val="27"/>
                <w:lang w:eastAsia="en-US"/>
              </w:rPr>
              <w:t>Индекс физического объема продукции сельского хозяйства во всех категориях хозяйств</w:t>
            </w:r>
          </w:p>
        </w:tc>
        <w:tc>
          <w:tcPr>
            <w:tcW w:w="1134" w:type="dxa"/>
            <w:vMerge w:val="restart"/>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 к предыдущему году в сопоставимых ценах</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97,7</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F51993">
            <w:pPr>
              <w:jc w:val="center"/>
              <w:rPr>
                <w:rFonts w:eastAsia="Calibri"/>
                <w:sz w:val="27"/>
                <w:szCs w:val="27"/>
                <w:lang w:eastAsia="en-US"/>
              </w:rPr>
            </w:pPr>
            <w:r w:rsidRPr="008F0330">
              <w:rPr>
                <w:rFonts w:eastAsia="Calibri"/>
                <w:sz w:val="27"/>
                <w:szCs w:val="27"/>
                <w:lang w:eastAsia="en-US"/>
              </w:rPr>
              <w:t>94,5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98,5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98,9</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100,0</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95,0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F51993">
            <w:pPr>
              <w:jc w:val="center"/>
              <w:rPr>
                <w:rFonts w:eastAsia="Calibri"/>
                <w:sz w:val="27"/>
                <w:szCs w:val="27"/>
                <w:lang w:eastAsia="en-US"/>
              </w:rPr>
            </w:pPr>
            <w:r w:rsidRPr="008F0330">
              <w:rPr>
                <w:rFonts w:eastAsia="Calibri"/>
                <w:sz w:val="27"/>
                <w:szCs w:val="27"/>
                <w:lang w:eastAsia="en-US"/>
              </w:rPr>
              <w:t>100,4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100,5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101,5</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100,5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100,5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101,0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102,0</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E96CA8">
            <w:pPr>
              <w:jc w:val="center"/>
              <w:rPr>
                <w:rFonts w:eastAsia="Calibri"/>
                <w:b/>
                <w:color w:val="000000"/>
                <w:sz w:val="27"/>
                <w:szCs w:val="27"/>
                <w:lang w:eastAsia="en-US"/>
              </w:rPr>
            </w:pPr>
            <w:r w:rsidRPr="008F0330">
              <w:rPr>
                <w:rFonts w:eastAsia="Calibri"/>
                <w:b/>
                <w:color w:val="000000"/>
                <w:sz w:val="27"/>
                <w:szCs w:val="27"/>
                <w:lang w:eastAsia="en-US"/>
              </w:rPr>
              <w:t xml:space="preserve">2.4. Развитие малого </w:t>
            </w:r>
            <w:r>
              <w:rPr>
                <w:rFonts w:eastAsia="Calibri"/>
                <w:b/>
                <w:color w:val="000000"/>
                <w:sz w:val="27"/>
                <w:szCs w:val="27"/>
                <w:lang w:eastAsia="en-US"/>
              </w:rPr>
              <w:t xml:space="preserve">и среднего </w:t>
            </w:r>
            <w:r w:rsidRPr="008F0330">
              <w:rPr>
                <w:rFonts w:eastAsia="Calibri"/>
                <w:b/>
                <w:color w:val="000000"/>
                <w:sz w:val="27"/>
                <w:szCs w:val="27"/>
                <w:lang w:eastAsia="en-US"/>
              </w:rPr>
              <w:t>предпринимательства</w:t>
            </w:r>
            <w:r>
              <w:rPr>
                <w:rFonts w:eastAsia="Calibri"/>
                <w:b/>
                <w:color w:val="000000"/>
                <w:sz w:val="27"/>
                <w:szCs w:val="27"/>
                <w:lang w:eastAsia="en-US"/>
              </w:rPr>
              <w:t xml:space="preserve"> и расширение сфер его деятельности</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782D25" w:rsidP="00182337">
            <w:pPr>
              <w:jc w:val="center"/>
              <w:rPr>
                <w:rFonts w:eastAsia="Calibri"/>
                <w:color w:val="000000"/>
                <w:sz w:val="27"/>
                <w:szCs w:val="27"/>
                <w:lang w:eastAsia="en-US"/>
              </w:rPr>
            </w:pPr>
            <w:r w:rsidRPr="008F0330">
              <w:rPr>
                <w:rFonts w:eastAsia="Calibri"/>
                <w:color w:val="000000"/>
                <w:sz w:val="27"/>
                <w:szCs w:val="27"/>
                <w:lang w:eastAsia="en-US"/>
              </w:rPr>
              <w:t>1</w:t>
            </w:r>
            <w:r w:rsidR="00182337">
              <w:rPr>
                <w:rFonts w:eastAsia="Calibri"/>
                <w:color w:val="000000"/>
                <w:sz w:val="27"/>
                <w:szCs w:val="27"/>
                <w:lang w:eastAsia="en-US"/>
              </w:rPr>
              <w:t>9</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highlight w:val="yellow"/>
                <w:lang w:eastAsia="en-US"/>
              </w:rPr>
            </w:pPr>
            <w:r w:rsidRPr="008F0330">
              <w:rPr>
                <w:rFonts w:eastAsia="Calibri"/>
                <w:color w:val="000000"/>
                <w:sz w:val="27"/>
                <w:szCs w:val="27"/>
                <w:lang w:eastAsia="en-US"/>
              </w:rPr>
              <w:t>Число субъектов малого и среднего предпринимательства в расчете на 10 тыс. человек населения</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E96CA8">
            <w:pPr>
              <w:jc w:val="center"/>
              <w:rPr>
                <w:rFonts w:eastAsia="Calibri"/>
                <w:color w:val="000000"/>
                <w:sz w:val="27"/>
                <w:szCs w:val="27"/>
                <w:lang w:eastAsia="en-US"/>
              </w:rPr>
            </w:pPr>
            <w:r w:rsidRPr="008F0330">
              <w:rPr>
                <w:rFonts w:eastAsia="Calibri"/>
                <w:color w:val="000000"/>
                <w:sz w:val="27"/>
                <w:szCs w:val="27"/>
                <w:lang w:eastAsia="en-US"/>
              </w:rPr>
              <w:t xml:space="preserve"> </w:t>
            </w:r>
            <w:r>
              <w:rPr>
                <w:rFonts w:eastAsia="Calibri"/>
                <w:color w:val="000000"/>
                <w:sz w:val="27"/>
                <w:szCs w:val="27"/>
                <w:lang w:eastAsia="en-US"/>
              </w:rPr>
              <w:t>чел.</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 xml:space="preserve">178,7  </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color w:val="000000"/>
                <w:sz w:val="27"/>
                <w:szCs w:val="27"/>
                <w:lang w:eastAsia="en-US"/>
              </w:rPr>
            </w:pPr>
            <w:r w:rsidRPr="008F0330">
              <w:rPr>
                <w:rFonts w:eastAsia="Calibri"/>
                <w:color w:val="000000"/>
                <w:sz w:val="27"/>
                <w:szCs w:val="27"/>
                <w:lang w:eastAsia="en-US"/>
              </w:rPr>
              <w:t>179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color w:val="000000"/>
                <w:sz w:val="27"/>
                <w:szCs w:val="27"/>
                <w:lang w:eastAsia="en-US"/>
              </w:rPr>
            </w:pPr>
            <w:r w:rsidRPr="008F0330">
              <w:rPr>
                <w:rFonts w:eastAsia="Calibri"/>
                <w:color w:val="000000"/>
                <w:sz w:val="27"/>
                <w:szCs w:val="27"/>
                <w:lang w:eastAsia="en-US"/>
              </w:rPr>
              <w:t>184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color w:val="000000"/>
                <w:sz w:val="27"/>
                <w:szCs w:val="27"/>
                <w:lang w:eastAsia="en-US"/>
              </w:rPr>
            </w:pPr>
            <w:r w:rsidRPr="008F0330">
              <w:rPr>
                <w:rFonts w:eastAsia="Calibri"/>
                <w:color w:val="000000"/>
                <w:sz w:val="27"/>
                <w:szCs w:val="27"/>
                <w:lang w:eastAsia="en-US"/>
              </w:rPr>
              <w:t>195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201</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sidRPr="008F0330">
              <w:rPr>
                <w:rFonts w:eastAsia="Calibri"/>
                <w:sz w:val="27"/>
                <w:szCs w:val="27"/>
                <w:lang w:eastAsia="en-US"/>
              </w:rPr>
              <w:t>180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186</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sidRPr="008F0330">
              <w:rPr>
                <w:rFonts w:eastAsia="Calibri"/>
                <w:sz w:val="27"/>
                <w:szCs w:val="27"/>
                <w:lang w:eastAsia="en-US"/>
              </w:rPr>
              <w:t>196</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sidRPr="008F0330">
              <w:rPr>
                <w:rFonts w:eastAsia="Calibri"/>
                <w:sz w:val="27"/>
                <w:szCs w:val="27"/>
                <w:lang w:eastAsia="en-US"/>
              </w:rPr>
              <w:t>203</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sidRPr="008F0330">
              <w:rPr>
                <w:rFonts w:eastAsia="Calibri"/>
                <w:sz w:val="27"/>
                <w:szCs w:val="27"/>
                <w:lang w:eastAsia="en-US"/>
              </w:rPr>
              <w:t>182</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sidRPr="008F0330">
              <w:rPr>
                <w:rFonts w:eastAsia="Calibri"/>
                <w:sz w:val="27"/>
                <w:szCs w:val="27"/>
                <w:lang w:eastAsia="en-US"/>
              </w:rPr>
              <w:t>188</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sidRPr="008F0330">
              <w:rPr>
                <w:rFonts w:eastAsia="Calibri"/>
                <w:sz w:val="27"/>
                <w:szCs w:val="27"/>
                <w:lang w:eastAsia="en-US"/>
              </w:rPr>
              <w:t>197</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sidRPr="008F0330">
              <w:rPr>
                <w:rFonts w:eastAsia="Calibri"/>
                <w:sz w:val="27"/>
                <w:szCs w:val="27"/>
                <w:lang w:eastAsia="en-US"/>
              </w:rPr>
              <w:t>210</w:t>
            </w:r>
          </w:p>
        </w:tc>
      </w:tr>
      <w:tr w:rsidR="00782D25" w:rsidRPr="008F0330" w:rsidTr="00F73A55">
        <w:trPr>
          <w:trHeight w:val="300"/>
        </w:trPr>
        <w:tc>
          <w:tcPr>
            <w:tcW w:w="567" w:type="dxa"/>
            <w:vMerge w:val="restart"/>
            <w:tcBorders>
              <w:left w:val="single" w:sz="4" w:space="0" w:color="auto"/>
              <w:right w:val="single" w:sz="4" w:space="0" w:color="auto"/>
            </w:tcBorders>
          </w:tcPr>
          <w:p w:rsidR="00782D25" w:rsidRPr="008F0330" w:rsidRDefault="00182337" w:rsidP="006B5C19">
            <w:pPr>
              <w:jc w:val="center"/>
              <w:rPr>
                <w:rFonts w:eastAsia="Calibri"/>
                <w:sz w:val="27"/>
                <w:szCs w:val="27"/>
                <w:lang w:eastAsia="en-US"/>
              </w:rPr>
            </w:pPr>
            <w:r>
              <w:rPr>
                <w:rFonts w:eastAsia="Calibri"/>
                <w:sz w:val="27"/>
                <w:szCs w:val="27"/>
                <w:lang w:eastAsia="en-US"/>
              </w:rPr>
              <w:t>20</w:t>
            </w:r>
          </w:p>
        </w:tc>
        <w:tc>
          <w:tcPr>
            <w:tcW w:w="3686" w:type="dxa"/>
            <w:vMerge w:val="restart"/>
            <w:tcBorders>
              <w:left w:val="single" w:sz="4" w:space="0" w:color="auto"/>
              <w:right w:val="single" w:sz="4" w:space="0" w:color="auto"/>
            </w:tcBorders>
            <w:shd w:val="clear" w:color="auto" w:fill="auto"/>
            <w:noWrap/>
          </w:tcPr>
          <w:p w:rsidR="00782D25" w:rsidRPr="008F0330" w:rsidRDefault="00782D25" w:rsidP="00E96CA8">
            <w:pPr>
              <w:jc w:val="both"/>
              <w:rPr>
                <w:rFonts w:eastAsia="Calibri"/>
                <w:sz w:val="27"/>
                <w:szCs w:val="27"/>
                <w:lang w:eastAsia="en-US"/>
              </w:rPr>
            </w:pPr>
            <w:r>
              <w:rPr>
                <w:rFonts w:eastAsia="Calibri"/>
                <w:sz w:val="27"/>
                <w:szCs w:val="27"/>
                <w:lang w:eastAsia="en-US"/>
              </w:rPr>
              <w:t xml:space="preserve">Численность занятых в сфере малого и среднего предпринимательства, включая индивидуальных предпринимателей </w:t>
            </w:r>
          </w:p>
        </w:tc>
        <w:tc>
          <w:tcPr>
            <w:tcW w:w="1134" w:type="dxa"/>
            <w:vMerge w:val="restart"/>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r>
              <w:rPr>
                <w:rFonts w:eastAsia="Calibri"/>
                <w:sz w:val="27"/>
                <w:szCs w:val="27"/>
                <w:lang w:eastAsia="en-US"/>
              </w:rPr>
              <w:t>чел.</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К</w:t>
            </w:r>
          </w:p>
        </w:tc>
        <w:tc>
          <w:tcPr>
            <w:tcW w:w="1606" w:type="dxa"/>
            <w:gridSpan w:val="2"/>
            <w:vMerge w:val="restart"/>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Pr>
                <w:rFonts w:eastAsia="Calibri"/>
                <w:sz w:val="27"/>
                <w:szCs w:val="27"/>
                <w:lang w:eastAsia="en-US"/>
              </w:rPr>
              <w:t>1451</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Pr>
                <w:rFonts w:eastAsia="Calibri"/>
                <w:sz w:val="27"/>
                <w:szCs w:val="27"/>
                <w:lang w:eastAsia="en-US"/>
              </w:rPr>
              <w:t>1545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Pr>
                <w:rFonts w:eastAsia="Calibri"/>
                <w:sz w:val="27"/>
                <w:szCs w:val="27"/>
                <w:lang w:eastAsia="en-US"/>
              </w:rPr>
              <w:t>1790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Pr>
                <w:rFonts w:eastAsia="Calibri"/>
                <w:sz w:val="27"/>
                <w:szCs w:val="27"/>
                <w:lang w:eastAsia="en-US"/>
              </w:rPr>
              <w:t>1795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Pr>
                <w:rFonts w:eastAsia="Calibri"/>
                <w:sz w:val="27"/>
                <w:szCs w:val="27"/>
                <w:lang w:eastAsia="en-US"/>
              </w:rPr>
              <w:t>1800</w:t>
            </w:r>
          </w:p>
        </w:tc>
      </w:tr>
      <w:tr w:rsidR="00782D25" w:rsidRPr="008F0330" w:rsidTr="00F73A55">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Pr>
                <w:rFonts w:eastAsia="Calibri"/>
                <w:sz w:val="27"/>
                <w:szCs w:val="27"/>
                <w:lang w:eastAsia="en-US"/>
              </w:rPr>
              <w:t>1550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Pr>
                <w:rFonts w:eastAsia="Calibri"/>
                <w:sz w:val="27"/>
                <w:szCs w:val="27"/>
                <w:lang w:eastAsia="en-US"/>
              </w:rPr>
              <w:t>1800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Pr>
                <w:rFonts w:eastAsia="Calibri"/>
                <w:sz w:val="27"/>
                <w:szCs w:val="27"/>
                <w:lang w:eastAsia="en-US"/>
              </w:rPr>
              <w:t>1800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2D2B9C">
            <w:pPr>
              <w:jc w:val="center"/>
              <w:rPr>
                <w:rFonts w:eastAsia="Calibri"/>
                <w:sz w:val="27"/>
                <w:szCs w:val="27"/>
                <w:lang w:eastAsia="en-US"/>
              </w:rPr>
            </w:pPr>
            <w:r>
              <w:rPr>
                <w:rFonts w:eastAsia="Calibri"/>
                <w:sz w:val="27"/>
                <w:szCs w:val="27"/>
                <w:lang w:eastAsia="en-US"/>
              </w:rPr>
              <w:t>1805</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Pr>
                <w:rFonts w:eastAsia="Calibri"/>
                <w:sz w:val="27"/>
                <w:szCs w:val="27"/>
                <w:lang w:eastAsia="en-US"/>
              </w:rPr>
              <w:t>1557</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060900">
            <w:pPr>
              <w:jc w:val="center"/>
              <w:rPr>
                <w:rFonts w:eastAsia="Calibri"/>
                <w:sz w:val="27"/>
                <w:szCs w:val="27"/>
                <w:lang w:eastAsia="en-US"/>
              </w:rPr>
            </w:pPr>
            <w:r>
              <w:rPr>
                <w:rFonts w:eastAsia="Calibri"/>
                <w:sz w:val="27"/>
                <w:szCs w:val="27"/>
                <w:lang w:eastAsia="en-US"/>
              </w:rPr>
              <w:t>1814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E96CA8">
            <w:pPr>
              <w:jc w:val="center"/>
              <w:rPr>
                <w:rFonts w:eastAsia="Calibri"/>
                <w:sz w:val="27"/>
                <w:szCs w:val="27"/>
                <w:lang w:eastAsia="en-US"/>
              </w:rPr>
            </w:pPr>
            <w:r>
              <w:rPr>
                <w:rFonts w:eastAsia="Calibri"/>
                <w:sz w:val="27"/>
                <w:szCs w:val="27"/>
                <w:lang w:eastAsia="en-US"/>
              </w:rPr>
              <w:t>1820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E96CA8">
            <w:pPr>
              <w:jc w:val="center"/>
              <w:rPr>
                <w:rFonts w:eastAsia="Calibri"/>
                <w:sz w:val="27"/>
                <w:szCs w:val="27"/>
                <w:lang w:eastAsia="en-US"/>
              </w:rPr>
            </w:pPr>
            <w:r>
              <w:rPr>
                <w:rFonts w:eastAsia="Calibri"/>
                <w:sz w:val="27"/>
                <w:szCs w:val="27"/>
                <w:lang w:eastAsia="en-US"/>
              </w:rPr>
              <w:t>1825</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6B5C19">
            <w:pPr>
              <w:jc w:val="center"/>
              <w:rPr>
                <w:rFonts w:eastAsia="Calibri"/>
                <w:b/>
                <w:color w:val="000000"/>
                <w:sz w:val="27"/>
                <w:szCs w:val="27"/>
                <w:lang w:eastAsia="en-US"/>
              </w:rPr>
            </w:pPr>
            <w:r w:rsidRPr="008F0330">
              <w:rPr>
                <w:rFonts w:eastAsia="Calibri"/>
                <w:b/>
                <w:color w:val="000000"/>
                <w:sz w:val="27"/>
                <w:szCs w:val="27"/>
                <w:lang w:eastAsia="en-US"/>
              </w:rPr>
              <w:t>Цель 3. Развитая инфраструктура</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6B5C19">
            <w:pPr>
              <w:jc w:val="center"/>
              <w:rPr>
                <w:rFonts w:eastAsia="Calibri"/>
                <w:b/>
                <w:color w:val="000000"/>
                <w:sz w:val="27"/>
                <w:szCs w:val="27"/>
                <w:lang w:eastAsia="en-US"/>
              </w:rPr>
            </w:pPr>
            <w:r w:rsidRPr="008F0330">
              <w:rPr>
                <w:rFonts w:eastAsia="Calibri"/>
                <w:b/>
                <w:color w:val="000000"/>
                <w:sz w:val="27"/>
                <w:szCs w:val="27"/>
                <w:lang w:eastAsia="en-US"/>
              </w:rPr>
              <w:t>3.1. Сохранение и развитие транспортной инфраструктуры.</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182337" w:rsidP="00E96CA8">
            <w:pPr>
              <w:jc w:val="center"/>
              <w:rPr>
                <w:rFonts w:eastAsia="Calibri"/>
                <w:color w:val="000000"/>
                <w:sz w:val="27"/>
                <w:szCs w:val="27"/>
                <w:lang w:eastAsia="en-US"/>
              </w:rPr>
            </w:pPr>
            <w:r>
              <w:rPr>
                <w:rFonts w:eastAsia="Calibri"/>
                <w:color w:val="000000"/>
                <w:sz w:val="27"/>
                <w:szCs w:val="27"/>
                <w:lang w:eastAsia="en-US"/>
              </w:rPr>
              <w:t>21</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290259">
            <w:pPr>
              <w:jc w:val="both"/>
              <w:rPr>
                <w:rFonts w:eastAsia="Calibri"/>
                <w:color w:val="000000"/>
                <w:sz w:val="27"/>
                <w:szCs w:val="27"/>
                <w:lang w:eastAsia="en-US"/>
              </w:rPr>
            </w:pPr>
            <w:r w:rsidRPr="008F0330">
              <w:rPr>
                <w:bCs/>
                <w:sz w:val="27"/>
                <w:szCs w:val="27"/>
              </w:rPr>
              <w:t xml:space="preserve">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56</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54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54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56</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58</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55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56</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58</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45D61">
            <w:pPr>
              <w:jc w:val="center"/>
              <w:rPr>
                <w:rFonts w:eastAsia="Calibri"/>
                <w:sz w:val="27"/>
                <w:szCs w:val="27"/>
                <w:lang w:eastAsia="en-US"/>
              </w:rPr>
            </w:pPr>
            <w:r w:rsidRPr="008F0330">
              <w:rPr>
                <w:rFonts w:eastAsia="Calibri"/>
                <w:sz w:val="27"/>
                <w:szCs w:val="27"/>
                <w:lang w:eastAsia="en-US"/>
              </w:rPr>
              <w:t>60</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Ц</w:t>
            </w:r>
          </w:p>
          <w:p w:rsidR="00782D25" w:rsidRPr="008F0330" w:rsidRDefault="00782D25" w:rsidP="006B5C19">
            <w:pPr>
              <w:jc w:val="center"/>
              <w:rPr>
                <w:rFonts w:eastAsia="Calibri"/>
                <w:sz w:val="27"/>
                <w:szCs w:val="27"/>
                <w:lang w:eastAsia="en-US"/>
              </w:rPr>
            </w:pP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56</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58</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60</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62</w:t>
            </w:r>
          </w:p>
        </w:tc>
      </w:tr>
      <w:tr w:rsidR="00782D25" w:rsidRPr="008F0330" w:rsidTr="00E96CA8">
        <w:trPr>
          <w:trHeight w:val="263"/>
        </w:trPr>
        <w:tc>
          <w:tcPr>
            <w:tcW w:w="14319" w:type="dxa"/>
            <w:gridSpan w:val="10"/>
            <w:tcBorders>
              <w:top w:val="single" w:sz="4" w:space="0" w:color="auto"/>
              <w:left w:val="single" w:sz="4" w:space="0" w:color="auto"/>
              <w:right w:val="single" w:sz="4" w:space="0" w:color="auto"/>
            </w:tcBorders>
          </w:tcPr>
          <w:p w:rsidR="00782D25" w:rsidRPr="008F0330" w:rsidRDefault="00782D25" w:rsidP="00C977B6">
            <w:pPr>
              <w:jc w:val="center"/>
              <w:rPr>
                <w:rFonts w:eastAsia="Calibri"/>
                <w:b/>
                <w:color w:val="000000"/>
                <w:sz w:val="27"/>
                <w:szCs w:val="27"/>
                <w:lang w:eastAsia="en-US"/>
              </w:rPr>
            </w:pPr>
            <w:r w:rsidRPr="008F0330">
              <w:rPr>
                <w:rFonts w:eastAsia="Calibri"/>
                <w:b/>
                <w:sz w:val="27"/>
                <w:szCs w:val="27"/>
                <w:lang w:eastAsia="en-US"/>
              </w:rPr>
              <w:lastRenderedPageBreak/>
              <w:t>3.3. Развитие потребительского рынка.</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182337" w:rsidP="00E96CA8">
            <w:pPr>
              <w:jc w:val="center"/>
              <w:rPr>
                <w:rFonts w:eastAsia="Calibri"/>
                <w:color w:val="000000"/>
                <w:sz w:val="27"/>
                <w:szCs w:val="27"/>
                <w:lang w:eastAsia="en-US"/>
              </w:rPr>
            </w:pPr>
            <w:r>
              <w:rPr>
                <w:rFonts w:eastAsia="Calibri"/>
                <w:color w:val="000000"/>
                <w:sz w:val="27"/>
                <w:szCs w:val="27"/>
                <w:lang w:eastAsia="en-US"/>
              </w:rPr>
              <w:t>22</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C87EAC">
            <w:pPr>
              <w:jc w:val="both"/>
              <w:rPr>
                <w:rFonts w:eastAsia="Calibri"/>
                <w:color w:val="000000"/>
                <w:sz w:val="27"/>
                <w:szCs w:val="27"/>
                <w:lang w:eastAsia="en-US"/>
              </w:rPr>
            </w:pPr>
            <w:r w:rsidRPr="008F0330">
              <w:rPr>
                <w:rFonts w:eastAsia="Calibri"/>
                <w:color w:val="000000"/>
                <w:sz w:val="27"/>
                <w:szCs w:val="27"/>
                <w:lang w:eastAsia="en-US"/>
              </w:rPr>
              <w:t xml:space="preserve">Оборот розничной торговли на душу населения </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940B72">
            <w:pPr>
              <w:jc w:val="center"/>
              <w:rPr>
                <w:rFonts w:eastAsia="Calibri"/>
                <w:color w:val="000000"/>
                <w:sz w:val="27"/>
                <w:szCs w:val="27"/>
                <w:lang w:eastAsia="en-US"/>
              </w:rPr>
            </w:pPr>
            <w:r w:rsidRPr="008F0330">
              <w:rPr>
                <w:rFonts w:eastAsia="Calibri"/>
                <w:color w:val="000000"/>
                <w:sz w:val="27"/>
                <w:szCs w:val="27"/>
                <w:lang w:eastAsia="en-US"/>
              </w:rPr>
              <w:t>тыс. руб.</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7,8</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7,8</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8,2</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8,2</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1E08FC">
            <w:pPr>
              <w:jc w:val="center"/>
              <w:rPr>
                <w:rFonts w:eastAsia="Calibri"/>
                <w:sz w:val="27"/>
                <w:szCs w:val="27"/>
                <w:lang w:eastAsia="en-US"/>
              </w:rPr>
            </w:pPr>
            <w:r w:rsidRPr="008F0330">
              <w:rPr>
                <w:rFonts w:eastAsia="Calibri"/>
                <w:sz w:val="27"/>
                <w:szCs w:val="27"/>
                <w:lang w:eastAsia="en-US"/>
              </w:rPr>
              <w:t>7,7</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8,3</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8,3</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7,7</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8,1</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8,4</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8,4</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182337" w:rsidP="00E96CA8">
            <w:pPr>
              <w:jc w:val="center"/>
              <w:rPr>
                <w:rFonts w:eastAsia="Calibri"/>
                <w:color w:val="000000"/>
                <w:sz w:val="27"/>
                <w:szCs w:val="27"/>
                <w:lang w:eastAsia="en-US"/>
              </w:rPr>
            </w:pPr>
            <w:r>
              <w:rPr>
                <w:rFonts w:eastAsia="Calibri"/>
                <w:color w:val="000000"/>
                <w:sz w:val="27"/>
                <w:szCs w:val="27"/>
                <w:lang w:eastAsia="en-US"/>
              </w:rPr>
              <w:t>23</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C87EAC">
            <w:pPr>
              <w:jc w:val="both"/>
              <w:rPr>
                <w:rFonts w:eastAsia="Calibri"/>
                <w:color w:val="000000"/>
                <w:sz w:val="27"/>
                <w:szCs w:val="27"/>
                <w:lang w:eastAsia="en-US"/>
              </w:rPr>
            </w:pPr>
            <w:r w:rsidRPr="008F0330">
              <w:rPr>
                <w:rFonts w:eastAsia="Calibri"/>
                <w:color w:val="000000"/>
                <w:sz w:val="27"/>
                <w:szCs w:val="27"/>
                <w:lang w:eastAsia="en-US"/>
              </w:rPr>
              <w:t xml:space="preserve">Объем платных услуг на душу населения </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940B72">
            <w:pPr>
              <w:jc w:val="center"/>
              <w:rPr>
                <w:rFonts w:eastAsia="Calibri"/>
                <w:color w:val="000000"/>
                <w:sz w:val="27"/>
                <w:szCs w:val="27"/>
                <w:lang w:eastAsia="en-US"/>
              </w:rPr>
            </w:pPr>
            <w:r w:rsidRPr="008F0330">
              <w:rPr>
                <w:rFonts w:eastAsia="Calibri"/>
                <w:color w:val="000000"/>
                <w:sz w:val="27"/>
                <w:szCs w:val="27"/>
                <w:lang w:eastAsia="en-US"/>
              </w:rPr>
              <w:t>тыс. руб.</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2,6</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2,4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2,61</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2,8</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2,61</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2,8</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both"/>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2,61</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2,8</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6B5C19">
            <w:pPr>
              <w:jc w:val="center"/>
              <w:rPr>
                <w:rFonts w:eastAsia="Calibri"/>
                <w:b/>
                <w:color w:val="000000"/>
                <w:sz w:val="27"/>
                <w:szCs w:val="27"/>
                <w:lang w:eastAsia="en-US"/>
              </w:rPr>
            </w:pPr>
            <w:r w:rsidRPr="008F0330">
              <w:rPr>
                <w:rFonts w:eastAsia="Calibri"/>
                <w:b/>
                <w:color w:val="000000"/>
                <w:sz w:val="27"/>
                <w:szCs w:val="27"/>
                <w:lang w:eastAsia="en-US"/>
              </w:rPr>
              <w:t>Цель 4. Эффективное управление.</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6B5C19">
            <w:pPr>
              <w:jc w:val="center"/>
              <w:rPr>
                <w:rFonts w:eastAsia="Calibri"/>
                <w:b/>
                <w:color w:val="000000"/>
                <w:sz w:val="27"/>
                <w:szCs w:val="27"/>
                <w:lang w:eastAsia="en-US"/>
              </w:rPr>
            </w:pPr>
            <w:r w:rsidRPr="008F0330">
              <w:rPr>
                <w:rFonts w:eastAsia="Calibri"/>
                <w:b/>
                <w:color w:val="000000"/>
                <w:sz w:val="27"/>
                <w:szCs w:val="27"/>
                <w:lang w:eastAsia="en-US"/>
              </w:rPr>
              <w:t>4.1. Повышение эффективности и открытости деятельности органов местного самоуправления.</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182337" w:rsidP="006B5C19">
            <w:pPr>
              <w:jc w:val="center"/>
              <w:rPr>
                <w:rFonts w:eastAsia="Calibri"/>
                <w:color w:val="000000"/>
                <w:sz w:val="27"/>
                <w:szCs w:val="27"/>
                <w:lang w:eastAsia="en-US"/>
              </w:rPr>
            </w:pPr>
            <w:r>
              <w:rPr>
                <w:rFonts w:eastAsia="Calibri"/>
                <w:color w:val="000000"/>
                <w:sz w:val="27"/>
                <w:szCs w:val="27"/>
                <w:lang w:eastAsia="en-US"/>
              </w:rPr>
              <w:t>24</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r w:rsidRPr="008F0330">
              <w:rPr>
                <w:rFonts w:eastAsia="Calibri"/>
                <w:color w:val="000000"/>
                <w:sz w:val="27"/>
                <w:szCs w:val="27"/>
                <w:lang w:eastAsia="en-US"/>
              </w:rPr>
              <w:t>Удовлетворенность населения деятельностью органов местного самоуправления</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9A1F40" w:rsidP="006B5C19">
            <w:pPr>
              <w:jc w:val="center"/>
              <w:rPr>
                <w:rFonts w:eastAsia="Calibri"/>
                <w:color w:val="000000"/>
                <w:sz w:val="27"/>
                <w:szCs w:val="27"/>
                <w:lang w:eastAsia="en-US"/>
              </w:rPr>
            </w:pPr>
            <w:r>
              <w:rPr>
                <w:rFonts w:eastAsia="Calibri"/>
                <w:color w:val="000000"/>
                <w:sz w:val="27"/>
                <w:szCs w:val="27"/>
                <w:lang w:eastAsia="en-US"/>
              </w:rPr>
              <w:t>50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40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41</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55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65</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50</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59</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65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80</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55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63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68</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EF002C">
            <w:pPr>
              <w:jc w:val="center"/>
              <w:rPr>
                <w:rFonts w:eastAsia="Calibri"/>
                <w:sz w:val="27"/>
                <w:szCs w:val="27"/>
                <w:lang w:eastAsia="en-US"/>
              </w:rPr>
            </w:pPr>
            <w:r w:rsidRPr="008F0330">
              <w:rPr>
                <w:rFonts w:eastAsia="Calibri"/>
                <w:sz w:val="27"/>
                <w:szCs w:val="27"/>
                <w:lang w:eastAsia="en-US"/>
              </w:rPr>
              <w:t>83</w:t>
            </w:r>
          </w:p>
        </w:tc>
      </w:tr>
      <w:tr w:rsidR="00782D25" w:rsidRPr="008F0330" w:rsidTr="00E96CA8">
        <w:trPr>
          <w:trHeight w:val="300"/>
        </w:trPr>
        <w:tc>
          <w:tcPr>
            <w:tcW w:w="14319" w:type="dxa"/>
            <w:gridSpan w:val="10"/>
            <w:tcBorders>
              <w:left w:val="single" w:sz="4" w:space="0" w:color="auto"/>
              <w:bottom w:val="single" w:sz="4" w:space="0" w:color="auto"/>
              <w:right w:val="single" w:sz="4" w:space="0" w:color="auto"/>
            </w:tcBorders>
          </w:tcPr>
          <w:p w:rsidR="00782D25" w:rsidRPr="008F0330" w:rsidRDefault="00782D25" w:rsidP="006B5C19">
            <w:pPr>
              <w:jc w:val="center"/>
              <w:rPr>
                <w:rFonts w:eastAsia="Calibri"/>
                <w:b/>
                <w:sz w:val="27"/>
                <w:szCs w:val="27"/>
                <w:lang w:eastAsia="en-US"/>
              </w:rPr>
            </w:pPr>
            <w:r w:rsidRPr="008F0330">
              <w:rPr>
                <w:rFonts w:eastAsia="Calibri"/>
                <w:b/>
                <w:sz w:val="27"/>
                <w:szCs w:val="27"/>
                <w:lang w:eastAsia="en-US"/>
              </w:rPr>
              <w:t>4.2. Совершенствование системы управления муниципальными финансами и муниципальным имуществом.</w:t>
            </w:r>
          </w:p>
        </w:tc>
      </w:tr>
      <w:tr w:rsidR="00782D25" w:rsidRPr="008F0330" w:rsidTr="00E96CA8">
        <w:trPr>
          <w:trHeight w:val="300"/>
        </w:trPr>
        <w:tc>
          <w:tcPr>
            <w:tcW w:w="567" w:type="dxa"/>
            <w:vMerge w:val="restart"/>
            <w:tcBorders>
              <w:top w:val="single" w:sz="4" w:space="0" w:color="auto"/>
              <w:left w:val="single" w:sz="4" w:space="0" w:color="auto"/>
              <w:right w:val="single" w:sz="4" w:space="0" w:color="auto"/>
            </w:tcBorders>
          </w:tcPr>
          <w:p w:rsidR="00782D25" w:rsidRPr="008F0330" w:rsidRDefault="00182337" w:rsidP="00E96CA8">
            <w:pPr>
              <w:jc w:val="center"/>
              <w:rPr>
                <w:rFonts w:eastAsia="Calibri"/>
                <w:color w:val="000000"/>
                <w:sz w:val="27"/>
                <w:szCs w:val="27"/>
                <w:lang w:eastAsia="en-US"/>
              </w:rPr>
            </w:pPr>
            <w:r>
              <w:rPr>
                <w:rFonts w:eastAsia="Calibri"/>
                <w:color w:val="000000"/>
                <w:sz w:val="27"/>
                <w:szCs w:val="27"/>
                <w:lang w:eastAsia="en-US"/>
              </w:rPr>
              <w:t>25</w:t>
            </w:r>
          </w:p>
        </w:tc>
        <w:tc>
          <w:tcPr>
            <w:tcW w:w="3686" w:type="dxa"/>
            <w:vMerge w:val="restart"/>
            <w:tcBorders>
              <w:top w:val="single" w:sz="4" w:space="0" w:color="auto"/>
              <w:left w:val="single" w:sz="4" w:space="0" w:color="auto"/>
              <w:right w:val="single" w:sz="4" w:space="0" w:color="auto"/>
            </w:tcBorders>
            <w:shd w:val="clear" w:color="auto" w:fill="auto"/>
            <w:noWrap/>
          </w:tcPr>
          <w:p w:rsidR="00782D25" w:rsidRPr="008F0330" w:rsidRDefault="00782D25" w:rsidP="006B5C19">
            <w:pPr>
              <w:jc w:val="both"/>
              <w:rPr>
                <w:rFonts w:eastAsia="Calibri"/>
                <w:color w:val="000000"/>
                <w:sz w:val="27"/>
                <w:szCs w:val="27"/>
                <w:lang w:eastAsia="en-US"/>
              </w:rPr>
            </w:pPr>
            <w:r w:rsidRPr="008F0330">
              <w:rPr>
                <w:rFonts w:eastAsia="Calibri"/>
                <w:color w:val="000000"/>
                <w:sz w:val="27"/>
                <w:szCs w:val="27"/>
                <w:lang w:eastAsia="en-US"/>
              </w:rPr>
              <w:t>Доля налоговых и неналоговых доходов местного бюджета в общем объеме собственных доходов бюджета муниципального  образования</w:t>
            </w:r>
          </w:p>
        </w:tc>
        <w:tc>
          <w:tcPr>
            <w:tcW w:w="1134" w:type="dxa"/>
            <w:vMerge w:val="restart"/>
            <w:tcBorders>
              <w:top w:val="single" w:sz="4" w:space="0" w:color="auto"/>
              <w:left w:val="nil"/>
              <w:right w:val="single" w:sz="4" w:space="0" w:color="auto"/>
            </w:tcBorders>
            <w:shd w:val="clear" w:color="auto" w:fill="auto"/>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К</w:t>
            </w:r>
          </w:p>
        </w:tc>
        <w:tc>
          <w:tcPr>
            <w:tcW w:w="1606" w:type="dxa"/>
            <w:gridSpan w:val="2"/>
            <w:vMerge w:val="restart"/>
            <w:tcBorders>
              <w:top w:val="single" w:sz="4" w:space="0" w:color="auto"/>
              <w:left w:val="nil"/>
              <w:right w:val="single" w:sz="4" w:space="0" w:color="auto"/>
            </w:tcBorders>
            <w:shd w:val="clear" w:color="auto" w:fill="auto"/>
            <w:noWrap/>
          </w:tcPr>
          <w:p w:rsidR="00782D25" w:rsidRPr="008F0330" w:rsidRDefault="006C59F0" w:rsidP="006B5C19">
            <w:pPr>
              <w:jc w:val="center"/>
              <w:rPr>
                <w:rFonts w:eastAsia="Calibri"/>
                <w:color w:val="000000"/>
                <w:sz w:val="27"/>
                <w:szCs w:val="27"/>
                <w:lang w:eastAsia="en-US"/>
              </w:rPr>
            </w:pPr>
            <w:r>
              <w:rPr>
                <w:rFonts w:eastAsia="Calibri"/>
                <w:color w:val="000000"/>
                <w:sz w:val="27"/>
                <w:szCs w:val="27"/>
                <w:lang w:eastAsia="en-US"/>
              </w:rPr>
              <w:t>53,3</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64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64</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64</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color w:val="000000"/>
                <w:sz w:val="27"/>
                <w:szCs w:val="27"/>
                <w:lang w:eastAsia="en-US"/>
              </w:rPr>
            </w:pPr>
            <w:r w:rsidRPr="008F0330">
              <w:rPr>
                <w:rFonts w:eastAsia="Calibri"/>
                <w:color w:val="000000"/>
                <w:sz w:val="27"/>
                <w:szCs w:val="27"/>
                <w:lang w:eastAsia="en-US"/>
              </w:rPr>
              <w:t>64</w:t>
            </w:r>
          </w:p>
        </w:tc>
      </w:tr>
      <w:tr w:rsidR="00782D25" w:rsidRPr="008F0330" w:rsidTr="00E96CA8">
        <w:trPr>
          <w:trHeight w:val="300"/>
        </w:trPr>
        <w:tc>
          <w:tcPr>
            <w:tcW w:w="567" w:type="dxa"/>
            <w:vMerge/>
            <w:tcBorders>
              <w:left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Б</w:t>
            </w:r>
          </w:p>
        </w:tc>
        <w:tc>
          <w:tcPr>
            <w:tcW w:w="1606" w:type="dxa"/>
            <w:gridSpan w:val="2"/>
            <w:vMerge/>
            <w:tcBorders>
              <w:left w:val="nil"/>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65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65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65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552791">
            <w:pPr>
              <w:jc w:val="center"/>
              <w:rPr>
                <w:rFonts w:eastAsia="Calibri"/>
                <w:sz w:val="27"/>
                <w:szCs w:val="27"/>
                <w:lang w:eastAsia="en-US"/>
              </w:rPr>
            </w:pPr>
            <w:r w:rsidRPr="008F0330">
              <w:rPr>
                <w:rFonts w:eastAsia="Calibri"/>
                <w:sz w:val="27"/>
                <w:szCs w:val="27"/>
                <w:lang w:eastAsia="en-US"/>
              </w:rPr>
              <w:t>65</w:t>
            </w:r>
          </w:p>
        </w:tc>
      </w:tr>
      <w:tr w:rsidR="00782D25" w:rsidRPr="008F0330" w:rsidTr="00E96CA8">
        <w:trPr>
          <w:trHeight w:val="300"/>
        </w:trPr>
        <w:tc>
          <w:tcPr>
            <w:tcW w:w="567" w:type="dxa"/>
            <w:vMerge/>
            <w:tcBorders>
              <w:left w:val="single" w:sz="4" w:space="0" w:color="auto"/>
              <w:bottom w:val="single" w:sz="4" w:space="0" w:color="auto"/>
              <w:right w:val="single" w:sz="4" w:space="0" w:color="auto"/>
            </w:tcBorders>
          </w:tcPr>
          <w:p w:rsidR="00782D25" w:rsidRPr="008F0330" w:rsidRDefault="00782D25" w:rsidP="006B5C19">
            <w:pPr>
              <w:jc w:val="center"/>
              <w:rPr>
                <w:rFonts w:eastAsia="Calibri"/>
                <w:sz w:val="27"/>
                <w:szCs w:val="27"/>
                <w:lang w:eastAsia="en-US"/>
              </w:rPr>
            </w:pPr>
          </w:p>
        </w:tc>
        <w:tc>
          <w:tcPr>
            <w:tcW w:w="3686" w:type="dxa"/>
            <w:vMerge/>
            <w:tcBorders>
              <w:left w:val="single" w:sz="4" w:space="0" w:color="auto"/>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134" w:type="dxa"/>
            <w:vMerge/>
            <w:tcBorders>
              <w:left w:val="nil"/>
              <w:bottom w:val="single" w:sz="4" w:space="0" w:color="auto"/>
              <w:right w:val="single" w:sz="4" w:space="0" w:color="auto"/>
            </w:tcBorders>
            <w:shd w:val="clear" w:color="auto" w:fill="auto"/>
          </w:tcPr>
          <w:p w:rsidR="00782D25" w:rsidRPr="008F0330" w:rsidRDefault="00782D25" w:rsidP="006B5C19">
            <w:pPr>
              <w:jc w:val="center"/>
              <w:rPr>
                <w:rFonts w:eastAsia="Calibri"/>
                <w:sz w:val="27"/>
                <w:szCs w:val="27"/>
                <w:lang w:eastAsia="en-US"/>
              </w:rPr>
            </w:pPr>
          </w:p>
        </w:tc>
        <w:tc>
          <w:tcPr>
            <w:tcW w:w="851"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color w:val="000000"/>
                <w:sz w:val="27"/>
                <w:szCs w:val="27"/>
                <w:lang w:eastAsia="en-US"/>
              </w:rPr>
              <w:t>Ц</w:t>
            </w:r>
          </w:p>
        </w:tc>
        <w:tc>
          <w:tcPr>
            <w:tcW w:w="1606" w:type="dxa"/>
            <w:gridSpan w:val="2"/>
            <w:vMerge/>
            <w:tcBorders>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4F2D03">
            <w:pPr>
              <w:jc w:val="center"/>
              <w:rPr>
                <w:rFonts w:eastAsia="Calibri"/>
                <w:sz w:val="27"/>
                <w:szCs w:val="27"/>
                <w:lang w:eastAsia="en-US"/>
              </w:rPr>
            </w:pPr>
            <w:r w:rsidRPr="008F0330">
              <w:rPr>
                <w:rFonts w:eastAsia="Calibri"/>
                <w:sz w:val="27"/>
                <w:szCs w:val="27"/>
                <w:lang w:eastAsia="en-US"/>
              </w:rPr>
              <w:t>65,5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65,5</w:t>
            </w:r>
          </w:p>
        </w:tc>
        <w:tc>
          <w:tcPr>
            <w:tcW w:w="1607"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65,5</w:t>
            </w:r>
          </w:p>
        </w:tc>
        <w:tc>
          <w:tcPr>
            <w:tcW w:w="1654" w:type="dxa"/>
            <w:tcBorders>
              <w:top w:val="single" w:sz="4" w:space="0" w:color="auto"/>
              <w:left w:val="nil"/>
              <w:bottom w:val="single" w:sz="4" w:space="0" w:color="auto"/>
              <w:right w:val="single" w:sz="4" w:space="0" w:color="auto"/>
            </w:tcBorders>
            <w:shd w:val="clear" w:color="auto" w:fill="auto"/>
            <w:noWrap/>
          </w:tcPr>
          <w:p w:rsidR="00782D25" w:rsidRPr="008F0330" w:rsidRDefault="00782D25" w:rsidP="006B5C19">
            <w:pPr>
              <w:jc w:val="center"/>
              <w:rPr>
                <w:rFonts w:eastAsia="Calibri"/>
                <w:sz w:val="27"/>
                <w:szCs w:val="27"/>
                <w:lang w:eastAsia="en-US"/>
              </w:rPr>
            </w:pPr>
            <w:r w:rsidRPr="008F0330">
              <w:rPr>
                <w:rFonts w:eastAsia="Calibri"/>
                <w:sz w:val="27"/>
                <w:szCs w:val="27"/>
                <w:lang w:eastAsia="en-US"/>
              </w:rPr>
              <w:t>65,5</w:t>
            </w:r>
          </w:p>
        </w:tc>
      </w:tr>
    </w:tbl>
    <w:p w:rsidR="006B5C19" w:rsidRPr="008F0330" w:rsidRDefault="006B5C19" w:rsidP="006B5C19">
      <w:pPr>
        <w:ind w:left="360"/>
        <w:contextualSpacing/>
        <w:rPr>
          <w:sz w:val="27"/>
          <w:szCs w:val="27"/>
        </w:rPr>
      </w:pPr>
      <w:r w:rsidRPr="008F0330">
        <w:rPr>
          <w:sz w:val="27"/>
          <w:szCs w:val="27"/>
          <w:vertAlign w:val="superscript"/>
        </w:rPr>
        <w:t>1</w:t>
      </w:r>
      <w:r w:rsidRPr="008F0330">
        <w:rPr>
          <w:sz w:val="27"/>
          <w:szCs w:val="27"/>
        </w:rPr>
        <w:t>– Консервативный вариант.</w:t>
      </w:r>
      <w:r w:rsidRPr="008F0330">
        <w:rPr>
          <w:sz w:val="27"/>
          <w:szCs w:val="27"/>
        </w:rPr>
        <w:br/>
      </w:r>
      <w:r w:rsidRPr="008F0330">
        <w:rPr>
          <w:sz w:val="27"/>
          <w:szCs w:val="27"/>
          <w:vertAlign w:val="superscript"/>
        </w:rPr>
        <w:t>2</w:t>
      </w:r>
      <w:r w:rsidRPr="008F0330">
        <w:rPr>
          <w:sz w:val="27"/>
          <w:szCs w:val="27"/>
        </w:rPr>
        <w:t>– Базовый вариант.</w:t>
      </w:r>
    </w:p>
    <w:p w:rsidR="00975085" w:rsidRPr="008F0330" w:rsidRDefault="006B5C19" w:rsidP="006B5C19">
      <w:pPr>
        <w:ind w:left="360"/>
        <w:contextualSpacing/>
        <w:rPr>
          <w:sz w:val="27"/>
          <w:szCs w:val="27"/>
        </w:rPr>
      </w:pPr>
      <w:r w:rsidRPr="008F0330">
        <w:rPr>
          <w:sz w:val="27"/>
          <w:szCs w:val="27"/>
          <w:vertAlign w:val="superscript"/>
        </w:rPr>
        <w:t>3</w:t>
      </w:r>
      <w:r w:rsidRPr="008F0330">
        <w:rPr>
          <w:sz w:val="27"/>
          <w:szCs w:val="27"/>
        </w:rPr>
        <w:t>– Целевой вариант.</w:t>
      </w:r>
    </w:p>
    <w:p w:rsidR="00B13CC1" w:rsidRPr="008F0330" w:rsidRDefault="00B13CC1" w:rsidP="006B5C19">
      <w:pPr>
        <w:ind w:left="360"/>
        <w:contextualSpacing/>
        <w:rPr>
          <w:sz w:val="27"/>
          <w:szCs w:val="27"/>
        </w:rPr>
      </w:pPr>
    </w:p>
    <w:p w:rsidR="00B13CC1" w:rsidRPr="008F0330" w:rsidRDefault="00B13CC1" w:rsidP="006B5C19">
      <w:pPr>
        <w:ind w:left="360"/>
        <w:contextualSpacing/>
        <w:rPr>
          <w:sz w:val="27"/>
          <w:szCs w:val="27"/>
        </w:rPr>
      </w:pPr>
    </w:p>
    <w:p w:rsidR="00B13CC1" w:rsidRPr="008F0330" w:rsidRDefault="00B13CC1" w:rsidP="006B5C19">
      <w:pPr>
        <w:ind w:left="360"/>
        <w:contextualSpacing/>
        <w:rPr>
          <w:sz w:val="27"/>
          <w:szCs w:val="27"/>
        </w:rPr>
      </w:pPr>
    </w:p>
    <w:p w:rsidR="00B13CC1" w:rsidRPr="008F0330" w:rsidRDefault="00B13CC1" w:rsidP="006B5C19">
      <w:pPr>
        <w:ind w:left="360"/>
        <w:contextualSpacing/>
        <w:rPr>
          <w:sz w:val="27"/>
          <w:szCs w:val="27"/>
        </w:rPr>
      </w:pPr>
    </w:p>
    <w:p w:rsidR="00B13CC1" w:rsidRPr="008F0330" w:rsidRDefault="00B13CC1" w:rsidP="006B5C19">
      <w:pPr>
        <w:ind w:left="360"/>
        <w:contextualSpacing/>
        <w:rPr>
          <w:sz w:val="27"/>
          <w:szCs w:val="27"/>
        </w:rPr>
      </w:pPr>
    </w:p>
    <w:p w:rsidR="00B13CC1" w:rsidRPr="008F0330" w:rsidRDefault="00B13CC1" w:rsidP="006B5C19">
      <w:pPr>
        <w:ind w:left="360"/>
        <w:contextualSpacing/>
        <w:rPr>
          <w:sz w:val="27"/>
          <w:szCs w:val="27"/>
        </w:rPr>
      </w:pPr>
    </w:p>
    <w:tbl>
      <w:tblPr>
        <w:tblW w:w="0" w:type="auto"/>
        <w:tblLook w:val="04A0" w:firstRow="1" w:lastRow="0" w:firstColumn="1" w:lastColumn="0" w:noHBand="0" w:noVBand="1"/>
      </w:tblPr>
      <w:tblGrid>
        <w:gridCol w:w="7338"/>
        <w:gridCol w:w="7039"/>
      </w:tblGrid>
      <w:tr w:rsidR="00776CF1" w:rsidRPr="008F0330" w:rsidTr="00C71768">
        <w:trPr>
          <w:trHeight w:val="1549"/>
        </w:trPr>
        <w:tc>
          <w:tcPr>
            <w:tcW w:w="7338" w:type="dxa"/>
          </w:tcPr>
          <w:p w:rsidR="00776CF1" w:rsidRPr="008F0330" w:rsidRDefault="00776CF1" w:rsidP="00C71768">
            <w:pPr>
              <w:keepNext/>
              <w:widowControl w:val="0"/>
              <w:shd w:val="clear" w:color="auto" w:fill="FFFFFF"/>
              <w:ind w:right="23"/>
              <w:contextualSpacing/>
              <w:rPr>
                <w:sz w:val="27"/>
                <w:szCs w:val="27"/>
                <w:shd w:val="clear" w:color="auto" w:fill="FFFFFF"/>
              </w:rPr>
            </w:pPr>
          </w:p>
        </w:tc>
        <w:tc>
          <w:tcPr>
            <w:tcW w:w="7039" w:type="dxa"/>
          </w:tcPr>
          <w:p w:rsidR="00C71768" w:rsidRPr="008F0330" w:rsidRDefault="00C71768" w:rsidP="00C71768">
            <w:pPr>
              <w:ind w:left="5387" w:hanging="3608"/>
              <w:rPr>
                <w:sz w:val="27"/>
                <w:szCs w:val="27"/>
              </w:rPr>
            </w:pPr>
            <w:r w:rsidRPr="008F0330">
              <w:rPr>
                <w:sz w:val="27"/>
                <w:szCs w:val="27"/>
              </w:rPr>
              <w:t>Приложение 3</w:t>
            </w:r>
          </w:p>
          <w:p w:rsidR="00C71768" w:rsidRPr="008F0330" w:rsidRDefault="00C71768" w:rsidP="00C71768">
            <w:pPr>
              <w:ind w:left="1779"/>
              <w:rPr>
                <w:rStyle w:val="aff7"/>
                <w:b w:val="0"/>
                <w:sz w:val="27"/>
                <w:szCs w:val="27"/>
              </w:rPr>
            </w:pPr>
            <w:r w:rsidRPr="008F0330">
              <w:rPr>
                <w:sz w:val="27"/>
                <w:szCs w:val="27"/>
              </w:rPr>
              <w:t xml:space="preserve">к Стратегии </w:t>
            </w:r>
            <w:r w:rsidRPr="008F0330">
              <w:rPr>
                <w:rStyle w:val="aff7"/>
                <w:b w:val="0"/>
                <w:sz w:val="27"/>
                <w:szCs w:val="27"/>
              </w:rPr>
              <w:t>социально-экономического развития муниципального образования</w:t>
            </w:r>
          </w:p>
          <w:p w:rsidR="00C71768" w:rsidRPr="008F0330" w:rsidRDefault="00C71768" w:rsidP="00C71768">
            <w:pPr>
              <w:keepNext/>
              <w:widowControl w:val="0"/>
              <w:shd w:val="clear" w:color="auto" w:fill="FFFFFF"/>
              <w:ind w:right="23"/>
              <w:contextualSpacing/>
              <w:rPr>
                <w:rStyle w:val="aff7"/>
                <w:b w:val="0"/>
                <w:sz w:val="27"/>
                <w:szCs w:val="27"/>
              </w:rPr>
            </w:pPr>
            <w:r w:rsidRPr="008F0330">
              <w:rPr>
                <w:rStyle w:val="aff7"/>
                <w:b w:val="0"/>
                <w:sz w:val="27"/>
                <w:szCs w:val="27"/>
              </w:rPr>
              <w:t xml:space="preserve">                          </w:t>
            </w:r>
            <w:proofErr w:type="spellStart"/>
            <w:r w:rsidRPr="008F0330">
              <w:rPr>
                <w:rStyle w:val="aff7"/>
                <w:b w:val="0"/>
                <w:sz w:val="27"/>
                <w:szCs w:val="27"/>
              </w:rPr>
              <w:t>Шелаболихинский</w:t>
            </w:r>
            <w:proofErr w:type="spellEnd"/>
            <w:r w:rsidRPr="008F0330">
              <w:rPr>
                <w:rStyle w:val="aff7"/>
                <w:b w:val="0"/>
                <w:sz w:val="27"/>
                <w:szCs w:val="27"/>
              </w:rPr>
              <w:t xml:space="preserve"> район Алтайского края </w:t>
            </w:r>
          </w:p>
          <w:p w:rsidR="00C71768" w:rsidRPr="008F0330" w:rsidRDefault="00C71768" w:rsidP="00C71768">
            <w:pPr>
              <w:keepNext/>
              <w:widowControl w:val="0"/>
              <w:shd w:val="clear" w:color="auto" w:fill="FFFFFF"/>
              <w:ind w:right="23"/>
              <w:contextualSpacing/>
              <w:rPr>
                <w:sz w:val="27"/>
                <w:szCs w:val="27"/>
              </w:rPr>
            </w:pPr>
            <w:r w:rsidRPr="008F0330">
              <w:rPr>
                <w:rStyle w:val="aff7"/>
                <w:b w:val="0"/>
                <w:sz w:val="27"/>
                <w:szCs w:val="27"/>
              </w:rPr>
              <w:t xml:space="preserve">                          на период до 2035 года</w:t>
            </w:r>
          </w:p>
          <w:p w:rsidR="00776CF1" w:rsidRPr="008F0330" w:rsidRDefault="00776CF1" w:rsidP="00C71768">
            <w:pPr>
              <w:ind w:left="1779"/>
              <w:rPr>
                <w:sz w:val="27"/>
                <w:szCs w:val="27"/>
                <w:shd w:val="clear" w:color="auto" w:fill="FFFFFF"/>
              </w:rPr>
            </w:pPr>
          </w:p>
        </w:tc>
      </w:tr>
    </w:tbl>
    <w:p w:rsidR="00776CF1" w:rsidRPr="008F0330" w:rsidRDefault="00776CF1" w:rsidP="00776CF1">
      <w:pPr>
        <w:spacing w:before="120" w:after="60"/>
        <w:ind w:firstLine="567"/>
        <w:jc w:val="center"/>
        <w:rPr>
          <w:b/>
          <w:sz w:val="27"/>
          <w:szCs w:val="27"/>
        </w:rPr>
      </w:pPr>
      <w:r w:rsidRPr="008F0330">
        <w:rPr>
          <w:b/>
          <w:sz w:val="27"/>
          <w:szCs w:val="27"/>
        </w:rPr>
        <w:t>Перечень муниципальных программ и государственных программ Алтайского края, действующих на территории муниципального образования</w:t>
      </w:r>
      <w:r w:rsidR="000257B6" w:rsidRPr="008F0330">
        <w:rPr>
          <w:b/>
          <w:sz w:val="27"/>
          <w:szCs w:val="27"/>
        </w:rPr>
        <w:t xml:space="preserve"> </w:t>
      </w:r>
      <w:proofErr w:type="spellStart"/>
      <w:r w:rsidR="000257B6" w:rsidRPr="008F0330">
        <w:rPr>
          <w:b/>
          <w:sz w:val="27"/>
          <w:szCs w:val="27"/>
        </w:rPr>
        <w:t>Шелаболихинский</w:t>
      </w:r>
      <w:proofErr w:type="spellEnd"/>
      <w:r w:rsidR="000257B6" w:rsidRPr="008F0330">
        <w:rPr>
          <w:b/>
          <w:sz w:val="27"/>
          <w:szCs w:val="27"/>
        </w:rPr>
        <w:t xml:space="preserve"> район Алтайского края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179"/>
        <w:gridCol w:w="4536"/>
        <w:gridCol w:w="3969"/>
      </w:tblGrid>
      <w:tr w:rsidR="00776CF1" w:rsidRPr="008F0330" w:rsidTr="009863DF">
        <w:trPr>
          <w:tblHeader/>
        </w:trPr>
        <w:tc>
          <w:tcPr>
            <w:tcW w:w="733" w:type="dxa"/>
            <w:shd w:val="clear" w:color="auto" w:fill="auto"/>
          </w:tcPr>
          <w:p w:rsidR="00776CF1" w:rsidRPr="008F0330" w:rsidRDefault="00776CF1" w:rsidP="00790E75">
            <w:pPr>
              <w:jc w:val="center"/>
              <w:rPr>
                <w:sz w:val="27"/>
                <w:szCs w:val="27"/>
              </w:rPr>
            </w:pPr>
            <w:r w:rsidRPr="008F0330">
              <w:rPr>
                <w:sz w:val="27"/>
                <w:szCs w:val="27"/>
              </w:rPr>
              <w:t>№№</w:t>
            </w:r>
          </w:p>
        </w:tc>
        <w:tc>
          <w:tcPr>
            <w:tcW w:w="6179" w:type="dxa"/>
            <w:shd w:val="clear" w:color="auto" w:fill="auto"/>
          </w:tcPr>
          <w:p w:rsidR="00776CF1" w:rsidRPr="008F0330" w:rsidRDefault="00776CF1" w:rsidP="00790E75">
            <w:pPr>
              <w:jc w:val="center"/>
              <w:rPr>
                <w:sz w:val="27"/>
                <w:szCs w:val="27"/>
              </w:rPr>
            </w:pPr>
            <w:r w:rsidRPr="008F0330">
              <w:rPr>
                <w:sz w:val="27"/>
                <w:szCs w:val="27"/>
              </w:rPr>
              <w:t>Наименование программы</w:t>
            </w:r>
          </w:p>
        </w:tc>
        <w:tc>
          <w:tcPr>
            <w:tcW w:w="4536" w:type="dxa"/>
            <w:shd w:val="clear" w:color="auto" w:fill="auto"/>
          </w:tcPr>
          <w:p w:rsidR="00776CF1" w:rsidRPr="008F0330" w:rsidRDefault="00776CF1" w:rsidP="00790E75">
            <w:pPr>
              <w:jc w:val="center"/>
              <w:rPr>
                <w:sz w:val="27"/>
                <w:szCs w:val="27"/>
              </w:rPr>
            </w:pPr>
            <w:r w:rsidRPr="008F0330">
              <w:rPr>
                <w:sz w:val="27"/>
                <w:szCs w:val="27"/>
              </w:rPr>
              <w:t>Дата и номер утверждающего документа</w:t>
            </w:r>
          </w:p>
        </w:tc>
        <w:tc>
          <w:tcPr>
            <w:tcW w:w="3969" w:type="dxa"/>
            <w:shd w:val="clear" w:color="auto" w:fill="auto"/>
          </w:tcPr>
          <w:p w:rsidR="00776CF1" w:rsidRPr="008F0330" w:rsidRDefault="00776CF1" w:rsidP="00790E75">
            <w:pPr>
              <w:jc w:val="center"/>
              <w:rPr>
                <w:sz w:val="27"/>
                <w:szCs w:val="27"/>
              </w:rPr>
            </w:pPr>
            <w:r w:rsidRPr="008F0330">
              <w:rPr>
                <w:sz w:val="27"/>
                <w:szCs w:val="27"/>
              </w:rPr>
              <w:t>Ответственный исполнитель программы</w:t>
            </w:r>
          </w:p>
        </w:tc>
      </w:tr>
      <w:tr w:rsidR="00776CF1" w:rsidRPr="008F0330" w:rsidTr="009863DF">
        <w:trPr>
          <w:trHeight w:val="446"/>
        </w:trPr>
        <w:tc>
          <w:tcPr>
            <w:tcW w:w="733" w:type="dxa"/>
            <w:shd w:val="clear" w:color="auto" w:fill="auto"/>
          </w:tcPr>
          <w:p w:rsidR="00776CF1" w:rsidRPr="008F0330" w:rsidRDefault="00B72320" w:rsidP="00790E75">
            <w:pPr>
              <w:jc w:val="center"/>
              <w:rPr>
                <w:sz w:val="27"/>
                <w:szCs w:val="27"/>
              </w:rPr>
            </w:pPr>
            <w:r>
              <w:rPr>
                <w:sz w:val="27"/>
                <w:szCs w:val="27"/>
              </w:rPr>
              <w:t>1</w:t>
            </w:r>
          </w:p>
        </w:tc>
        <w:tc>
          <w:tcPr>
            <w:tcW w:w="14684" w:type="dxa"/>
            <w:gridSpan w:val="3"/>
            <w:shd w:val="clear" w:color="auto" w:fill="auto"/>
          </w:tcPr>
          <w:p w:rsidR="00776CF1" w:rsidRPr="008F0330" w:rsidRDefault="00776CF1" w:rsidP="00790E75">
            <w:pPr>
              <w:rPr>
                <w:b/>
                <w:sz w:val="27"/>
                <w:szCs w:val="27"/>
              </w:rPr>
            </w:pPr>
            <w:r w:rsidRPr="008F0330">
              <w:rPr>
                <w:b/>
                <w:sz w:val="27"/>
                <w:szCs w:val="27"/>
              </w:rPr>
              <w:t xml:space="preserve">Цель 1. Рост уровня и качества жизни населения </w:t>
            </w:r>
          </w:p>
        </w:tc>
      </w:tr>
      <w:tr w:rsidR="00AF744C" w:rsidRPr="008F0330" w:rsidTr="009863DF">
        <w:tc>
          <w:tcPr>
            <w:tcW w:w="733" w:type="dxa"/>
            <w:shd w:val="clear" w:color="auto" w:fill="auto"/>
          </w:tcPr>
          <w:p w:rsidR="00AF744C" w:rsidRPr="008F0330" w:rsidRDefault="00AF744C" w:rsidP="00790E75">
            <w:pPr>
              <w:jc w:val="center"/>
              <w:rPr>
                <w:sz w:val="27"/>
                <w:szCs w:val="27"/>
              </w:rPr>
            </w:pPr>
          </w:p>
        </w:tc>
        <w:tc>
          <w:tcPr>
            <w:tcW w:w="6179" w:type="dxa"/>
            <w:shd w:val="clear" w:color="auto" w:fill="auto"/>
          </w:tcPr>
          <w:p w:rsidR="00AF744C" w:rsidRPr="008F0330" w:rsidRDefault="00AF744C" w:rsidP="00790E75">
            <w:pPr>
              <w:rPr>
                <w:rFonts w:eastAsia="Calibri"/>
                <w:color w:val="000000"/>
                <w:sz w:val="27"/>
                <w:szCs w:val="27"/>
                <w:shd w:val="clear" w:color="auto" w:fill="FFFFFF"/>
                <w:lang w:eastAsia="en-US"/>
              </w:rPr>
            </w:pPr>
            <w:r w:rsidRPr="008F0330">
              <w:rPr>
                <w:sz w:val="27"/>
                <w:szCs w:val="27"/>
              </w:rPr>
              <w:t xml:space="preserve">МП «Развитие образования в </w:t>
            </w:r>
            <w:proofErr w:type="spellStart"/>
            <w:r w:rsidRPr="008F0330">
              <w:rPr>
                <w:sz w:val="27"/>
                <w:szCs w:val="27"/>
              </w:rPr>
              <w:t>Шелаболихинском</w:t>
            </w:r>
            <w:proofErr w:type="spellEnd"/>
            <w:r w:rsidRPr="008F0330">
              <w:rPr>
                <w:sz w:val="27"/>
                <w:szCs w:val="27"/>
              </w:rPr>
              <w:t xml:space="preserve"> районе» на 2020-2024 годы</w:t>
            </w:r>
          </w:p>
        </w:tc>
        <w:tc>
          <w:tcPr>
            <w:tcW w:w="4536" w:type="dxa"/>
            <w:shd w:val="clear" w:color="auto" w:fill="auto"/>
          </w:tcPr>
          <w:p w:rsidR="00AF744C" w:rsidRPr="008F0330" w:rsidRDefault="00AF744C" w:rsidP="00790E75">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251 от 26.06.2020</w:t>
            </w:r>
          </w:p>
        </w:tc>
        <w:tc>
          <w:tcPr>
            <w:tcW w:w="3969" w:type="dxa"/>
            <w:shd w:val="clear" w:color="auto" w:fill="auto"/>
          </w:tcPr>
          <w:p w:rsidR="00AF744C" w:rsidRPr="008F0330" w:rsidRDefault="00AF744C" w:rsidP="00790E75">
            <w:pPr>
              <w:jc w:val="center"/>
              <w:rPr>
                <w:sz w:val="27"/>
                <w:szCs w:val="27"/>
              </w:rPr>
            </w:pPr>
            <w:r w:rsidRPr="008F0330">
              <w:rPr>
                <w:sz w:val="27"/>
                <w:szCs w:val="27"/>
              </w:rPr>
              <w:t xml:space="preserve">Комитет Администрации района по образованию </w:t>
            </w:r>
          </w:p>
        </w:tc>
      </w:tr>
      <w:tr w:rsidR="00AF744C" w:rsidRPr="008F0330" w:rsidTr="009863DF">
        <w:trPr>
          <w:trHeight w:val="1176"/>
        </w:trPr>
        <w:tc>
          <w:tcPr>
            <w:tcW w:w="733" w:type="dxa"/>
            <w:shd w:val="clear" w:color="auto" w:fill="auto"/>
          </w:tcPr>
          <w:p w:rsidR="00AF744C" w:rsidRPr="008F0330" w:rsidRDefault="00AF744C" w:rsidP="00790E75">
            <w:pPr>
              <w:jc w:val="center"/>
              <w:rPr>
                <w:sz w:val="27"/>
                <w:szCs w:val="27"/>
              </w:rPr>
            </w:pPr>
          </w:p>
        </w:tc>
        <w:tc>
          <w:tcPr>
            <w:tcW w:w="6179" w:type="dxa"/>
            <w:shd w:val="clear" w:color="auto" w:fill="auto"/>
          </w:tcPr>
          <w:p w:rsidR="00AF744C" w:rsidRPr="008F0330" w:rsidRDefault="00AF744C" w:rsidP="00790E75">
            <w:pPr>
              <w:widowControl w:val="0"/>
              <w:shd w:val="clear" w:color="auto" w:fill="FFFFFF"/>
              <w:autoSpaceDE w:val="0"/>
              <w:autoSpaceDN w:val="0"/>
              <w:adjustRightInd w:val="0"/>
              <w:jc w:val="both"/>
              <w:rPr>
                <w:sz w:val="27"/>
                <w:szCs w:val="27"/>
              </w:rPr>
            </w:pPr>
            <w:r w:rsidRPr="008F0330">
              <w:rPr>
                <w:sz w:val="27"/>
                <w:szCs w:val="27"/>
              </w:rPr>
              <w:t xml:space="preserve">МП «Капитальный ремонт общеобразовательных организаций </w:t>
            </w:r>
            <w:proofErr w:type="spellStart"/>
            <w:r w:rsidRPr="008F0330">
              <w:rPr>
                <w:sz w:val="27"/>
                <w:szCs w:val="27"/>
              </w:rPr>
              <w:t>Шелаболихинского</w:t>
            </w:r>
            <w:proofErr w:type="spellEnd"/>
            <w:r w:rsidRPr="008F0330">
              <w:rPr>
                <w:sz w:val="27"/>
                <w:szCs w:val="27"/>
              </w:rPr>
              <w:t xml:space="preserve"> района» на 2017-2025 годы</w:t>
            </w:r>
          </w:p>
          <w:p w:rsidR="00AF744C" w:rsidRPr="008F0330" w:rsidRDefault="00AF744C" w:rsidP="00790E75">
            <w:pPr>
              <w:rPr>
                <w:rFonts w:eastAsia="Calibri"/>
                <w:color w:val="000000"/>
                <w:sz w:val="27"/>
                <w:szCs w:val="27"/>
                <w:shd w:val="clear" w:color="auto" w:fill="FFFFFF"/>
                <w:lang w:eastAsia="en-US"/>
              </w:rPr>
            </w:pPr>
          </w:p>
        </w:tc>
        <w:tc>
          <w:tcPr>
            <w:tcW w:w="4536" w:type="dxa"/>
            <w:shd w:val="clear" w:color="auto" w:fill="auto"/>
          </w:tcPr>
          <w:p w:rsidR="00AF744C" w:rsidRPr="008F0330" w:rsidRDefault="00E24800" w:rsidP="00E24800">
            <w:pPr>
              <w:pStyle w:val="afff1"/>
              <w:ind w:firstLine="5245"/>
              <w:rPr>
                <w:rFonts w:ascii="Times New Roman" w:hAnsi="Times New Roman"/>
                <w:sz w:val="27"/>
                <w:szCs w:val="27"/>
              </w:rPr>
            </w:pPr>
            <w:proofErr w:type="spellStart"/>
            <w:r>
              <w:rPr>
                <w:rFonts w:ascii="Times New Roman" w:hAnsi="Times New Roman"/>
                <w:sz w:val="27"/>
                <w:szCs w:val="27"/>
              </w:rPr>
              <w:t>П</w:t>
            </w:r>
            <w:r w:rsidR="00AF744C" w:rsidRPr="008F0330">
              <w:rPr>
                <w:rFonts w:ascii="Times New Roman" w:hAnsi="Times New Roman"/>
                <w:sz w:val="27"/>
                <w:szCs w:val="27"/>
              </w:rPr>
              <w:t>Постановление</w:t>
            </w:r>
            <w:proofErr w:type="spellEnd"/>
            <w:r w:rsidR="00AF744C" w:rsidRPr="008F0330">
              <w:rPr>
                <w:rFonts w:ascii="Times New Roman" w:hAnsi="Times New Roman"/>
                <w:sz w:val="27"/>
                <w:szCs w:val="27"/>
              </w:rPr>
              <w:t xml:space="preserve"> Администрации </w:t>
            </w:r>
            <w:proofErr w:type="spellStart"/>
            <w:r w:rsidR="00AF744C" w:rsidRPr="008F0330">
              <w:rPr>
                <w:rFonts w:ascii="Times New Roman" w:hAnsi="Times New Roman"/>
                <w:sz w:val="27"/>
                <w:szCs w:val="27"/>
              </w:rPr>
              <w:t>Шелаболихинского</w:t>
            </w:r>
            <w:proofErr w:type="spellEnd"/>
            <w:r w:rsidR="00AF744C" w:rsidRPr="008F0330">
              <w:rPr>
                <w:rFonts w:ascii="Times New Roman" w:hAnsi="Times New Roman"/>
                <w:sz w:val="27"/>
                <w:szCs w:val="27"/>
              </w:rPr>
              <w:t xml:space="preserve"> района</w:t>
            </w:r>
            <w:r w:rsidR="00AF744C" w:rsidRPr="008F0330">
              <w:rPr>
                <w:rFonts w:ascii="Times New Roman" w:hAnsi="Times New Roman"/>
                <w:b/>
                <w:sz w:val="27"/>
                <w:szCs w:val="27"/>
              </w:rPr>
              <w:t xml:space="preserve"> </w:t>
            </w:r>
            <w:r w:rsidR="00AF744C" w:rsidRPr="008F0330">
              <w:rPr>
                <w:rFonts w:ascii="Times New Roman" w:hAnsi="Times New Roman"/>
                <w:sz w:val="27"/>
                <w:szCs w:val="27"/>
              </w:rPr>
              <w:t>№ 490 от 09.12. 2016</w:t>
            </w:r>
          </w:p>
          <w:p w:rsidR="00AF744C" w:rsidRPr="008F0330" w:rsidRDefault="00AF744C" w:rsidP="00E24800">
            <w:pPr>
              <w:rPr>
                <w:sz w:val="27"/>
                <w:szCs w:val="27"/>
              </w:rPr>
            </w:pPr>
          </w:p>
        </w:tc>
        <w:tc>
          <w:tcPr>
            <w:tcW w:w="3969" w:type="dxa"/>
            <w:shd w:val="clear" w:color="auto" w:fill="auto"/>
          </w:tcPr>
          <w:p w:rsidR="00AF744C" w:rsidRPr="008F0330" w:rsidRDefault="00AF744C" w:rsidP="00790E75">
            <w:pPr>
              <w:jc w:val="center"/>
              <w:rPr>
                <w:sz w:val="27"/>
                <w:szCs w:val="27"/>
              </w:rPr>
            </w:pPr>
            <w:r w:rsidRPr="008F0330">
              <w:rPr>
                <w:sz w:val="27"/>
                <w:szCs w:val="27"/>
              </w:rPr>
              <w:t xml:space="preserve">Комитет Администрации района по образованию </w:t>
            </w:r>
          </w:p>
        </w:tc>
      </w:tr>
      <w:tr w:rsidR="00AF744C" w:rsidRPr="008F0330" w:rsidTr="009863DF">
        <w:tc>
          <w:tcPr>
            <w:tcW w:w="733" w:type="dxa"/>
            <w:shd w:val="clear" w:color="auto" w:fill="auto"/>
          </w:tcPr>
          <w:p w:rsidR="00AF744C" w:rsidRPr="008F0330" w:rsidRDefault="00AF744C" w:rsidP="00790E75">
            <w:pPr>
              <w:jc w:val="center"/>
              <w:rPr>
                <w:sz w:val="27"/>
                <w:szCs w:val="27"/>
              </w:rPr>
            </w:pPr>
          </w:p>
        </w:tc>
        <w:tc>
          <w:tcPr>
            <w:tcW w:w="6179" w:type="dxa"/>
            <w:shd w:val="clear" w:color="auto" w:fill="auto"/>
          </w:tcPr>
          <w:p w:rsidR="00AF744C" w:rsidRPr="008F0330" w:rsidRDefault="00AF744C" w:rsidP="00A1355B">
            <w:pPr>
              <w:rPr>
                <w:rFonts w:eastAsia="Calibri"/>
                <w:color w:val="000000"/>
                <w:sz w:val="27"/>
                <w:szCs w:val="27"/>
                <w:shd w:val="clear" w:color="auto" w:fill="FFFFFF"/>
                <w:lang w:eastAsia="en-US"/>
              </w:rPr>
            </w:pPr>
            <w:r w:rsidRPr="008F0330">
              <w:rPr>
                <w:sz w:val="27"/>
                <w:szCs w:val="27"/>
              </w:rPr>
              <w:t xml:space="preserve">МП «Демографическое развитие </w:t>
            </w:r>
            <w:proofErr w:type="spellStart"/>
            <w:r w:rsidRPr="008F0330">
              <w:rPr>
                <w:sz w:val="27"/>
                <w:szCs w:val="27"/>
              </w:rPr>
              <w:t>Шелаболихинского</w:t>
            </w:r>
            <w:proofErr w:type="spellEnd"/>
            <w:r w:rsidRPr="008F0330">
              <w:rPr>
                <w:sz w:val="27"/>
                <w:szCs w:val="27"/>
              </w:rPr>
              <w:t xml:space="preserve"> района» на 2020-202</w:t>
            </w:r>
            <w:r w:rsidR="00A1355B">
              <w:rPr>
                <w:sz w:val="27"/>
                <w:szCs w:val="27"/>
              </w:rPr>
              <w:t>4</w:t>
            </w:r>
            <w:r w:rsidRPr="008F0330">
              <w:rPr>
                <w:sz w:val="27"/>
                <w:szCs w:val="27"/>
              </w:rPr>
              <w:t xml:space="preserve"> годы</w:t>
            </w:r>
          </w:p>
        </w:tc>
        <w:tc>
          <w:tcPr>
            <w:tcW w:w="4536" w:type="dxa"/>
            <w:shd w:val="clear" w:color="auto" w:fill="auto"/>
          </w:tcPr>
          <w:p w:rsidR="00AF744C" w:rsidRPr="008F0330" w:rsidRDefault="00AF744C" w:rsidP="00790E75">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503 11.11.2019 </w:t>
            </w:r>
          </w:p>
        </w:tc>
        <w:tc>
          <w:tcPr>
            <w:tcW w:w="3969" w:type="dxa"/>
            <w:shd w:val="clear" w:color="auto" w:fill="auto"/>
          </w:tcPr>
          <w:p w:rsidR="00AF744C" w:rsidRPr="008F0330" w:rsidRDefault="00AF744C" w:rsidP="00790E75">
            <w:pPr>
              <w:jc w:val="both"/>
              <w:rPr>
                <w:sz w:val="27"/>
                <w:szCs w:val="27"/>
              </w:rPr>
            </w:pPr>
            <w:r w:rsidRPr="008F0330">
              <w:rPr>
                <w:sz w:val="27"/>
                <w:szCs w:val="27"/>
              </w:rPr>
              <w:t>Управление Делами Администрации района</w:t>
            </w:r>
          </w:p>
        </w:tc>
      </w:tr>
      <w:tr w:rsidR="00AF744C" w:rsidRPr="008F0330" w:rsidTr="009863DF">
        <w:tc>
          <w:tcPr>
            <w:tcW w:w="733" w:type="dxa"/>
            <w:shd w:val="clear" w:color="auto" w:fill="auto"/>
          </w:tcPr>
          <w:p w:rsidR="00AF744C" w:rsidRPr="008F0330" w:rsidRDefault="00AF744C" w:rsidP="00790E75">
            <w:pPr>
              <w:jc w:val="center"/>
              <w:rPr>
                <w:sz w:val="27"/>
                <w:szCs w:val="27"/>
              </w:rPr>
            </w:pPr>
          </w:p>
        </w:tc>
        <w:tc>
          <w:tcPr>
            <w:tcW w:w="6179" w:type="dxa"/>
            <w:shd w:val="clear" w:color="auto" w:fill="auto"/>
          </w:tcPr>
          <w:p w:rsidR="00AF744C" w:rsidRPr="008F0330" w:rsidRDefault="00AF744C" w:rsidP="00790E75">
            <w:pPr>
              <w:jc w:val="both"/>
              <w:rPr>
                <w:sz w:val="27"/>
                <w:szCs w:val="27"/>
              </w:rPr>
            </w:pPr>
            <w:r w:rsidRPr="008F0330">
              <w:rPr>
                <w:sz w:val="27"/>
                <w:szCs w:val="27"/>
              </w:rPr>
              <w:t xml:space="preserve">МП «Развитие физической культуры </w:t>
            </w:r>
            <w:r w:rsidR="00A76C2B" w:rsidRPr="008F0330">
              <w:rPr>
                <w:sz w:val="27"/>
                <w:szCs w:val="27"/>
              </w:rPr>
              <w:t xml:space="preserve"> </w:t>
            </w:r>
            <w:r w:rsidRPr="008F0330">
              <w:rPr>
                <w:sz w:val="27"/>
                <w:szCs w:val="27"/>
              </w:rPr>
              <w:t xml:space="preserve">и спорта в </w:t>
            </w:r>
            <w:proofErr w:type="spellStart"/>
            <w:r w:rsidRPr="008F0330">
              <w:rPr>
                <w:sz w:val="27"/>
                <w:szCs w:val="27"/>
              </w:rPr>
              <w:t>Шелаболихинском</w:t>
            </w:r>
            <w:proofErr w:type="spellEnd"/>
            <w:r w:rsidRPr="008F0330">
              <w:rPr>
                <w:sz w:val="27"/>
                <w:szCs w:val="27"/>
              </w:rPr>
              <w:t xml:space="preserve"> районе» на 2021-2026 годы</w:t>
            </w:r>
          </w:p>
          <w:p w:rsidR="00AF744C" w:rsidRPr="008F0330" w:rsidRDefault="00AF744C" w:rsidP="00790E75">
            <w:pPr>
              <w:rPr>
                <w:rFonts w:eastAsia="Calibri"/>
                <w:color w:val="000000"/>
                <w:sz w:val="27"/>
                <w:szCs w:val="27"/>
                <w:shd w:val="clear" w:color="auto" w:fill="FFFFFF"/>
                <w:lang w:eastAsia="en-US"/>
              </w:rPr>
            </w:pPr>
          </w:p>
        </w:tc>
        <w:tc>
          <w:tcPr>
            <w:tcW w:w="4536" w:type="dxa"/>
            <w:shd w:val="clear" w:color="auto" w:fill="auto"/>
          </w:tcPr>
          <w:p w:rsidR="00AF744C" w:rsidRPr="008F0330" w:rsidRDefault="00AF744C" w:rsidP="00790E75">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280 от 16.07.2020</w:t>
            </w:r>
          </w:p>
        </w:tc>
        <w:tc>
          <w:tcPr>
            <w:tcW w:w="3969" w:type="dxa"/>
            <w:shd w:val="clear" w:color="auto" w:fill="auto"/>
          </w:tcPr>
          <w:p w:rsidR="00AF744C" w:rsidRPr="008F0330" w:rsidRDefault="00AF744C" w:rsidP="00790E75">
            <w:pPr>
              <w:jc w:val="both"/>
              <w:rPr>
                <w:sz w:val="27"/>
                <w:szCs w:val="27"/>
              </w:rPr>
            </w:pPr>
            <w:r w:rsidRPr="008F0330">
              <w:rPr>
                <w:sz w:val="27"/>
                <w:szCs w:val="27"/>
              </w:rPr>
              <w:t xml:space="preserve">Отдел по физической культуре и спорту управления Делами Администрации </w:t>
            </w:r>
            <w:proofErr w:type="spellStart"/>
            <w:r w:rsidRPr="008F0330">
              <w:rPr>
                <w:sz w:val="27"/>
                <w:szCs w:val="27"/>
              </w:rPr>
              <w:t>Шелаболихинского</w:t>
            </w:r>
            <w:proofErr w:type="spellEnd"/>
            <w:r w:rsidRPr="008F0330">
              <w:rPr>
                <w:sz w:val="27"/>
                <w:szCs w:val="27"/>
              </w:rPr>
              <w:t xml:space="preserve"> района</w:t>
            </w:r>
          </w:p>
        </w:tc>
      </w:tr>
      <w:tr w:rsidR="00AF744C" w:rsidRPr="008F0330" w:rsidTr="009863DF">
        <w:tc>
          <w:tcPr>
            <w:tcW w:w="733" w:type="dxa"/>
            <w:shd w:val="clear" w:color="auto" w:fill="auto"/>
          </w:tcPr>
          <w:p w:rsidR="00AF744C" w:rsidRPr="008F0330" w:rsidRDefault="00AF744C" w:rsidP="00790E75">
            <w:pPr>
              <w:jc w:val="center"/>
              <w:rPr>
                <w:sz w:val="27"/>
                <w:szCs w:val="27"/>
              </w:rPr>
            </w:pPr>
          </w:p>
        </w:tc>
        <w:tc>
          <w:tcPr>
            <w:tcW w:w="6179" w:type="dxa"/>
            <w:shd w:val="clear" w:color="auto" w:fill="auto"/>
          </w:tcPr>
          <w:p w:rsidR="00AF744C" w:rsidRPr="008F0330" w:rsidRDefault="00AF744C" w:rsidP="009B5381">
            <w:pPr>
              <w:rPr>
                <w:rFonts w:eastAsia="Calibri"/>
                <w:color w:val="000000"/>
                <w:sz w:val="27"/>
                <w:szCs w:val="27"/>
                <w:shd w:val="clear" w:color="auto" w:fill="FFFFFF"/>
                <w:lang w:eastAsia="en-US"/>
              </w:rPr>
            </w:pPr>
            <w:r w:rsidRPr="008F0330">
              <w:rPr>
                <w:sz w:val="27"/>
                <w:szCs w:val="27"/>
              </w:rPr>
              <w:t xml:space="preserve">МП «Культура </w:t>
            </w:r>
            <w:proofErr w:type="spellStart"/>
            <w:r w:rsidRPr="008F0330">
              <w:rPr>
                <w:sz w:val="27"/>
                <w:szCs w:val="27"/>
              </w:rPr>
              <w:t>Шелаболихинского</w:t>
            </w:r>
            <w:proofErr w:type="spellEnd"/>
            <w:r w:rsidRPr="008F0330">
              <w:rPr>
                <w:sz w:val="27"/>
                <w:szCs w:val="27"/>
              </w:rPr>
              <w:t xml:space="preserve"> района» на 20</w:t>
            </w:r>
            <w:r w:rsidR="009B5381">
              <w:rPr>
                <w:sz w:val="27"/>
                <w:szCs w:val="27"/>
              </w:rPr>
              <w:t>2</w:t>
            </w:r>
            <w:r w:rsidRPr="008F0330">
              <w:rPr>
                <w:sz w:val="27"/>
                <w:szCs w:val="27"/>
              </w:rPr>
              <w:t>1-202</w:t>
            </w:r>
            <w:r w:rsidR="009B5381">
              <w:rPr>
                <w:sz w:val="27"/>
                <w:szCs w:val="27"/>
              </w:rPr>
              <w:t>5</w:t>
            </w:r>
            <w:r w:rsidRPr="008F0330">
              <w:rPr>
                <w:sz w:val="27"/>
                <w:szCs w:val="27"/>
              </w:rPr>
              <w:t xml:space="preserve"> годы</w:t>
            </w:r>
          </w:p>
        </w:tc>
        <w:tc>
          <w:tcPr>
            <w:tcW w:w="4536" w:type="dxa"/>
            <w:shd w:val="clear" w:color="auto" w:fill="auto"/>
          </w:tcPr>
          <w:p w:rsidR="00AF744C" w:rsidRPr="008F0330" w:rsidRDefault="00AF744C" w:rsidP="00E24800">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w:t>
            </w:r>
            <w:r w:rsidR="00E24800">
              <w:rPr>
                <w:sz w:val="27"/>
                <w:szCs w:val="27"/>
              </w:rPr>
              <w:t>475</w:t>
            </w:r>
            <w:r w:rsidRPr="008F0330">
              <w:rPr>
                <w:sz w:val="27"/>
                <w:szCs w:val="27"/>
              </w:rPr>
              <w:t xml:space="preserve"> от </w:t>
            </w:r>
            <w:r w:rsidR="00E24800">
              <w:rPr>
                <w:sz w:val="27"/>
                <w:szCs w:val="27"/>
              </w:rPr>
              <w:t>20</w:t>
            </w:r>
            <w:r w:rsidRPr="008F0330">
              <w:rPr>
                <w:sz w:val="27"/>
                <w:szCs w:val="27"/>
              </w:rPr>
              <w:t>.</w:t>
            </w:r>
            <w:r w:rsidR="00E24800">
              <w:rPr>
                <w:sz w:val="27"/>
                <w:szCs w:val="27"/>
              </w:rPr>
              <w:t>11</w:t>
            </w:r>
            <w:r w:rsidRPr="008F0330">
              <w:rPr>
                <w:sz w:val="27"/>
                <w:szCs w:val="27"/>
              </w:rPr>
              <w:t>.20</w:t>
            </w:r>
            <w:r w:rsidR="00E24800">
              <w:rPr>
                <w:sz w:val="27"/>
                <w:szCs w:val="27"/>
              </w:rPr>
              <w:t>20</w:t>
            </w:r>
          </w:p>
        </w:tc>
        <w:tc>
          <w:tcPr>
            <w:tcW w:w="3969" w:type="dxa"/>
            <w:shd w:val="clear" w:color="auto" w:fill="auto"/>
          </w:tcPr>
          <w:p w:rsidR="00AF744C" w:rsidRPr="008F0330" w:rsidRDefault="00AF744C" w:rsidP="00790E75">
            <w:pPr>
              <w:jc w:val="both"/>
              <w:rPr>
                <w:sz w:val="27"/>
                <w:szCs w:val="27"/>
              </w:rPr>
            </w:pPr>
            <w:r w:rsidRPr="008F0330">
              <w:rPr>
                <w:sz w:val="27"/>
                <w:szCs w:val="27"/>
              </w:rPr>
              <w:t>Отдел по куль</w:t>
            </w:r>
            <w:r w:rsidRPr="008F0330">
              <w:rPr>
                <w:sz w:val="27"/>
                <w:szCs w:val="27"/>
              </w:rPr>
              <w:softHyphen/>
              <w:t>туре и делам моло</w:t>
            </w:r>
            <w:r w:rsidRPr="008F0330">
              <w:rPr>
                <w:sz w:val="27"/>
                <w:szCs w:val="27"/>
              </w:rPr>
              <w:softHyphen/>
              <w:t>дежи управления Делами Админист</w:t>
            </w:r>
            <w:r w:rsidRPr="008F0330">
              <w:rPr>
                <w:sz w:val="27"/>
                <w:szCs w:val="27"/>
              </w:rPr>
              <w:softHyphen/>
              <w:t>рации района</w:t>
            </w:r>
          </w:p>
        </w:tc>
      </w:tr>
      <w:tr w:rsidR="00AF744C" w:rsidRPr="008F0330" w:rsidTr="009863DF">
        <w:tc>
          <w:tcPr>
            <w:tcW w:w="733" w:type="dxa"/>
            <w:shd w:val="clear" w:color="auto" w:fill="auto"/>
          </w:tcPr>
          <w:p w:rsidR="00AF744C" w:rsidRPr="008F0330" w:rsidRDefault="00AF744C" w:rsidP="00790E75">
            <w:pPr>
              <w:jc w:val="center"/>
              <w:rPr>
                <w:sz w:val="27"/>
                <w:szCs w:val="27"/>
              </w:rPr>
            </w:pPr>
          </w:p>
        </w:tc>
        <w:tc>
          <w:tcPr>
            <w:tcW w:w="6179" w:type="dxa"/>
            <w:shd w:val="clear" w:color="auto" w:fill="auto"/>
          </w:tcPr>
          <w:p w:rsidR="00AF744C" w:rsidRPr="008F0330" w:rsidRDefault="00AF744C" w:rsidP="009B5381">
            <w:pPr>
              <w:rPr>
                <w:rFonts w:eastAsia="Calibri"/>
                <w:color w:val="000000"/>
                <w:sz w:val="27"/>
                <w:szCs w:val="27"/>
                <w:shd w:val="clear" w:color="auto" w:fill="FFFFFF"/>
                <w:lang w:eastAsia="en-US"/>
              </w:rPr>
            </w:pPr>
            <w:r w:rsidRPr="008F0330">
              <w:rPr>
                <w:sz w:val="27"/>
                <w:szCs w:val="27"/>
              </w:rPr>
              <w:t xml:space="preserve">МП «Молодежная политика в </w:t>
            </w:r>
            <w:proofErr w:type="spellStart"/>
            <w:r w:rsidRPr="008F0330">
              <w:rPr>
                <w:sz w:val="27"/>
                <w:szCs w:val="27"/>
              </w:rPr>
              <w:t>Шелаболихинском</w:t>
            </w:r>
            <w:proofErr w:type="spellEnd"/>
            <w:r w:rsidRPr="008F0330">
              <w:rPr>
                <w:sz w:val="27"/>
                <w:szCs w:val="27"/>
              </w:rPr>
              <w:t xml:space="preserve"> районе» на 20</w:t>
            </w:r>
            <w:r w:rsidR="009B5381">
              <w:rPr>
                <w:sz w:val="27"/>
                <w:szCs w:val="27"/>
              </w:rPr>
              <w:t>21</w:t>
            </w:r>
            <w:r w:rsidRPr="008F0330">
              <w:rPr>
                <w:sz w:val="27"/>
                <w:szCs w:val="27"/>
              </w:rPr>
              <w:t>-202</w:t>
            </w:r>
            <w:r w:rsidR="009B5381">
              <w:rPr>
                <w:sz w:val="27"/>
                <w:szCs w:val="27"/>
              </w:rPr>
              <w:t>5</w:t>
            </w:r>
            <w:r w:rsidRPr="008F0330">
              <w:rPr>
                <w:sz w:val="27"/>
                <w:szCs w:val="27"/>
              </w:rPr>
              <w:t xml:space="preserve"> годы.</w:t>
            </w:r>
          </w:p>
        </w:tc>
        <w:tc>
          <w:tcPr>
            <w:tcW w:w="4536" w:type="dxa"/>
            <w:shd w:val="clear" w:color="auto" w:fill="auto"/>
          </w:tcPr>
          <w:p w:rsidR="00AF744C" w:rsidRPr="008F0330" w:rsidRDefault="00AF744C" w:rsidP="00425D6F">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5</w:t>
            </w:r>
            <w:r w:rsidR="00425D6F">
              <w:rPr>
                <w:sz w:val="27"/>
                <w:szCs w:val="27"/>
              </w:rPr>
              <w:t>08</w:t>
            </w:r>
            <w:r w:rsidRPr="008F0330">
              <w:rPr>
                <w:sz w:val="27"/>
                <w:szCs w:val="27"/>
              </w:rPr>
              <w:t xml:space="preserve"> от </w:t>
            </w:r>
            <w:r w:rsidR="00425D6F">
              <w:rPr>
                <w:sz w:val="27"/>
                <w:szCs w:val="27"/>
              </w:rPr>
              <w:t>02</w:t>
            </w:r>
            <w:r w:rsidRPr="008F0330">
              <w:rPr>
                <w:sz w:val="27"/>
                <w:szCs w:val="27"/>
              </w:rPr>
              <w:t>.</w:t>
            </w:r>
            <w:r w:rsidR="00425D6F">
              <w:rPr>
                <w:sz w:val="27"/>
                <w:szCs w:val="27"/>
              </w:rPr>
              <w:t>12</w:t>
            </w:r>
            <w:r w:rsidRPr="008F0330">
              <w:rPr>
                <w:sz w:val="27"/>
                <w:szCs w:val="27"/>
              </w:rPr>
              <w:t>.20</w:t>
            </w:r>
            <w:r w:rsidR="00425D6F">
              <w:rPr>
                <w:sz w:val="27"/>
                <w:szCs w:val="27"/>
              </w:rPr>
              <w:t>20</w:t>
            </w:r>
          </w:p>
        </w:tc>
        <w:tc>
          <w:tcPr>
            <w:tcW w:w="3969" w:type="dxa"/>
            <w:shd w:val="clear" w:color="auto" w:fill="auto"/>
          </w:tcPr>
          <w:p w:rsidR="00AF744C" w:rsidRPr="008F0330" w:rsidRDefault="00AF744C" w:rsidP="00790E75">
            <w:pPr>
              <w:jc w:val="both"/>
              <w:rPr>
                <w:sz w:val="27"/>
                <w:szCs w:val="27"/>
              </w:rPr>
            </w:pPr>
            <w:r w:rsidRPr="008F0330">
              <w:rPr>
                <w:sz w:val="27"/>
                <w:szCs w:val="27"/>
              </w:rPr>
              <w:t>Отдел по куль</w:t>
            </w:r>
            <w:r w:rsidRPr="008F0330">
              <w:rPr>
                <w:sz w:val="27"/>
                <w:szCs w:val="27"/>
              </w:rPr>
              <w:softHyphen/>
              <w:t>туре и делам моло</w:t>
            </w:r>
            <w:r w:rsidRPr="008F0330">
              <w:rPr>
                <w:sz w:val="27"/>
                <w:szCs w:val="27"/>
              </w:rPr>
              <w:softHyphen/>
              <w:t>дежи управления Делами Админист</w:t>
            </w:r>
            <w:r w:rsidRPr="008F0330">
              <w:rPr>
                <w:sz w:val="27"/>
                <w:szCs w:val="27"/>
              </w:rPr>
              <w:softHyphen/>
              <w:t>рации района</w:t>
            </w:r>
          </w:p>
        </w:tc>
      </w:tr>
      <w:tr w:rsidR="00AF744C" w:rsidRPr="008F0330" w:rsidTr="009863DF">
        <w:tc>
          <w:tcPr>
            <w:tcW w:w="733" w:type="dxa"/>
            <w:shd w:val="clear" w:color="auto" w:fill="auto"/>
          </w:tcPr>
          <w:p w:rsidR="00AF744C" w:rsidRPr="008F0330" w:rsidRDefault="00AF744C" w:rsidP="00790E75">
            <w:pPr>
              <w:jc w:val="both"/>
              <w:rPr>
                <w:sz w:val="27"/>
                <w:szCs w:val="27"/>
              </w:rPr>
            </w:pPr>
          </w:p>
        </w:tc>
        <w:tc>
          <w:tcPr>
            <w:tcW w:w="6179" w:type="dxa"/>
            <w:shd w:val="clear" w:color="auto" w:fill="auto"/>
          </w:tcPr>
          <w:p w:rsidR="00AF744C" w:rsidRPr="008F0330" w:rsidRDefault="00AF744C" w:rsidP="009B5381">
            <w:pPr>
              <w:jc w:val="both"/>
              <w:rPr>
                <w:sz w:val="27"/>
                <w:szCs w:val="27"/>
              </w:rPr>
            </w:pPr>
            <w:r w:rsidRPr="008F0330">
              <w:rPr>
                <w:sz w:val="27"/>
                <w:szCs w:val="27"/>
              </w:rPr>
              <w:t>МП</w:t>
            </w:r>
            <w:r w:rsidR="00A76C2B" w:rsidRPr="008F0330">
              <w:rPr>
                <w:sz w:val="27"/>
                <w:szCs w:val="27"/>
              </w:rPr>
              <w:t xml:space="preserve"> </w:t>
            </w:r>
            <w:r w:rsidRPr="008F0330">
              <w:rPr>
                <w:sz w:val="27"/>
                <w:szCs w:val="27"/>
              </w:rPr>
              <w:t>«</w:t>
            </w:r>
            <w:r w:rsidR="009B5381">
              <w:rPr>
                <w:sz w:val="27"/>
                <w:szCs w:val="27"/>
              </w:rPr>
              <w:t>Обеспечение жильем молодых семей</w:t>
            </w:r>
            <w:r w:rsidRPr="008F0330">
              <w:rPr>
                <w:sz w:val="27"/>
                <w:szCs w:val="27"/>
              </w:rPr>
              <w:t xml:space="preserve"> в </w:t>
            </w:r>
            <w:proofErr w:type="spellStart"/>
            <w:r w:rsidRPr="008F0330">
              <w:rPr>
                <w:sz w:val="27"/>
                <w:szCs w:val="27"/>
              </w:rPr>
              <w:t>Шелаболихинском</w:t>
            </w:r>
            <w:proofErr w:type="spellEnd"/>
            <w:r w:rsidRPr="008F0330">
              <w:rPr>
                <w:sz w:val="27"/>
                <w:szCs w:val="27"/>
              </w:rPr>
              <w:t xml:space="preserve"> районе» на 20</w:t>
            </w:r>
            <w:r w:rsidR="009B5381">
              <w:rPr>
                <w:sz w:val="27"/>
                <w:szCs w:val="27"/>
              </w:rPr>
              <w:t>21</w:t>
            </w:r>
            <w:r w:rsidRPr="008F0330">
              <w:rPr>
                <w:sz w:val="27"/>
                <w:szCs w:val="27"/>
              </w:rPr>
              <w:t xml:space="preserve"> – 202</w:t>
            </w:r>
            <w:r w:rsidR="009B5381">
              <w:rPr>
                <w:sz w:val="27"/>
                <w:szCs w:val="27"/>
              </w:rPr>
              <w:t>5</w:t>
            </w:r>
            <w:r w:rsidRPr="008F0330">
              <w:rPr>
                <w:sz w:val="27"/>
                <w:szCs w:val="27"/>
              </w:rPr>
              <w:t xml:space="preserve"> годы</w:t>
            </w:r>
          </w:p>
        </w:tc>
        <w:tc>
          <w:tcPr>
            <w:tcW w:w="4536" w:type="dxa"/>
            <w:shd w:val="clear" w:color="auto" w:fill="auto"/>
          </w:tcPr>
          <w:p w:rsidR="00AF744C" w:rsidRPr="008F0330" w:rsidRDefault="00AF744C" w:rsidP="00E24800">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w:t>
            </w:r>
            <w:r w:rsidR="00E24800">
              <w:rPr>
                <w:sz w:val="27"/>
                <w:szCs w:val="27"/>
              </w:rPr>
              <w:t>221</w:t>
            </w:r>
            <w:r w:rsidRPr="008F0330">
              <w:rPr>
                <w:sz w:val="27"/>
                <w:szCs w:val="27"/>
              </w:rPr>
              <w:t xml:space="preserve"> </w:t>
            </w:r>
            <w:r w:rsidR="0070315B" w:rsidRPr="008F0330">
              <w:rPr>
                <w:sz w:val="27"/>
                <w:szCs w:val="27"/>
              </w:rPr>
              <w:t xml:space="preserve"> от </w:t>
            </w:r>
            <w:r w:rsidR="00E24800">
              <w:rPr>
                <w:sz w:val="27"/>
                <w:szCs w:val="27"/>
              </w:rPr>
              <w:t>09</w:t>
            </w:r>
            <w:r w:rsidRPr="008F0330">
              <w:rPr>
                <w:sz w:val="27"/>
                <w:szCs w:val="27"/>
              </w:rPr>
              <w:t>.0</w:t>
            </w:r>
            <w:r w:rsidR="00E24800">
              <w:rPr>
                <w:sz w:val="27"/>
                <w:szCs w:val="27"/>
              </w:rPr>
              <w:t>6</w:t>
            </w:r>
            <w:r w:rsidRPr="008F0330">
              <w:rPr>
                <w:sz w:val="27"/>
                <w:szCs w:val="27"/>
              </w:rPr>
              <w:t>.20</w:t>
            </w:r>
            <w:r w:rsidR="00E24800">
              <w:rPr>
                <w:sz w:val="27"/>
                <w:szCs w:val="27"/>
              </w:rPr>
              <w:t>20</w:t>
            </w:r>
            <w:r w:rsidRPr="008F0330">
              <w:rPr>
                <w:sz w:val="27"/>
                <w:szCs w:val="27"/>
              </w:rPr>
              <w:t xml:space="preserve">  </w:t>
            </w:r>
          </w:p>
        </w:tc>
        <w:tc>
          <w:tcPr>
            <w:tcW w:w="3969" w:type="dxa"/>
            <w:shd w:val="clear" w:color="auto" w:fill="auto"/>
          </w:tcPr>
          <w:p w:rsidR="00AF744C" w:rsidRPr="008F0330" w:rsidRDefault="00AF744C" w:rsidP="00790E75">
            <w:pPr>
              <w:jc w:val="both"/>
              <w:rPr>
                <w:sz w:val="27"/>
                <w:szCs w:val="27"/>
              </w:rPr>
            </w:pPr>
            <w:r w:rsidRPr="008F0330">
              <w:rPr>
                <w:sz w:val="27"/>
                <w:szCs w:val="27"/>
              </w:rPr>
              <w:t>Отдел со</w:t>
            </w:r>
            <w:r w:rsidRPr="008F0330">
              <w:rPr>
                <w:sz w:val="27"/>
                <w:szCs w:val="27"/>
              </w:rPr>
              <w:softHyphen/>
              <w:t>ци</w:t>
            </w:r>
            <w:r w:rsidRPr="008F0330">
              <w:rPr>
                <w:sz w:val="27"/>
                <w:szCs w:val="27"/>
              </w:rPr>
              <w:softHyphen/>
              <w:t>альной ра</w:t>
            </w:r>
            <w:r w:rsidRPr="008F0330">
              <w:rPr>
                <w:sz w:val="27"/>
                <w:szCs w:val="27"/>
              </w:rPr>
              <w:softHyphen/>
              <w:t>боты управ</w:t>
            </w:r>
            <w:r w:rsidRPr="008F0330">
              <w:rPr>
                <w:sz w:val="27"/>
                <w:szCs w:val="27"/>
              </w:rPr>
              <w:softHyphen/>
              <w:t>ления Делами Админист</w:t>
            </w:r>
            <w:r w:rsidRPr="008F0330">
              <w:rPr>
                <w:sz w:val="27"/>
                <w:szCs w:val="27"/>
              </w:rPr>
              <w:softHyphen/>
              <w:t>ра</w:t>
            </w:r>
            <w:r w:rsidRPr="008F0330">
              <w:rPr>
                <w:sz w:val="27"/>
                <w:szCs w:val="27"/>
              </w:rPr>
              <w:softHyphen/>
              <w:t>ции рай</w:t>
            </w:r>
            <w:r w:rsidRPr="008F0330">
              <w:rPr>
                <w:sz w:val="27"/>
                <w:szCs w:val="27"/>
              </w:rPr>
              <w:softHyphen/>
              <w:t>она</w:t>
            </w:r>
          </w:p>
        </w:tc>
      </w:tr>
      <w:tr w:rsidR="004E338F" w:rsidRPr="008F0330" w:rsidTr="009863DF">
        <w:trPr>
          <w:trHeight w:val="963"/>
        </w:trPr>
        <w:tc>
          <w:tcPr>
            <w:tcW w:w="733" w:type="dxa"/>
            <w:shd w:val="clear" w:color="auto" w:fill="auto"/>
          </w:tcPr>
          <w:p w:rsidR="004E338F" w:rsidRPr="008F0330" w:rsidRDefault="004E338F" w:rsidP="00790E75">
            <w:pPr>
              <w:jc w:val="center"/>
              <w:rPr>
                <w:sz w:val="27"/>
                <w:szCs w:val="27"/>
              </w:rPr>
            </w:pPr>
          </w:p>
        </w:tc>
        <w:tc>
          <w:tcPr>
            <w:tcW w:w="6179" w:type="dxa"/>
            <w:shd w:val="clear" w:color="auto" w:fill="auto"/>
          </w:tcPr>
          <w:p w:rsidR="004E338F" w:rsidRPr="008F0330" w:rsidRDefault="004E338F" w:rsidP="009B5381">
            <w:pPr>
              <w:widowControl w:val="0"/>
              <w:shd w:val="clear" w:color="auto" w:fill="FFFFFF"/>
              <w:autoSpaceDE w:val="0"/>
              <w:autoSpaceDN w:val="0"/>
              <w:adjustRightInd w:val="0"/>
              <w:ind w:right="34"/>
              <w:jc w:val="both"/>
              <w:rPr>
                <w:sz w:val="27"/>
                <w:szCs w:val="27"/>
              </w:rPr>
            </w:pPr>
            <w:r w:rsidRPr="008F0330">
              <w:rPr>
                <w:sz w:val="27"/>
                <w:szCs w:val="27"/>
              </w:rPr>
              <w:t xml:space="preserve">МП «Профилактика преступлений </w:t>
            </w:r>
            <w:r w:rsidRPr="008F0330">
              <w:rPr>
                <w:spacing w:val="-1"/>
                <w:sz w:val="27"/>
                <w:szCs w:val="27"/>
              </w:rPr>
              <w:t xml:space="preserve">и иных правонарушений в </w:t>
            </w:r>
            <w:proofErr w:type="spellStart"/>
            <w:r w:rsidRPr="008F0330">
              <w:rPr>
                <w:spacing w:val="-1"/>
                <w:sz w:val="27"/>
                <w:szCs w:val="27"/>
              </w:rPr>
              <w:t>Шелаболихинском</w:t>
            </w:r>
            <w:proofErr w:type="spellEnd"/>
            <w:r w:rsidRPr="008F0330">
              <w:rPr>
                <w:spacing w:val="-1"/>
                <w:sz w:val="27"/>
                <w:szCs w:val="27"/>
              </w:rPr>
              <w:t xml:space="preserve"> районе» </w:t>
            </w:r>
            <w:r w:rsidRPr="008F0330">
              <w:rPr>
                <w:sz w:val="27"/>
                <w:szCs w:val="27"/>
              </w:rPr>
              <w:t>на 20</w:t>
            </w:r>
            <w:r w:rsidR="009B5381">
              <w:rPr>
                <w:sz w:val="27"/>
                <w:szCs w:val="27"/>
              </w:rPr>
              <w:t>21</w:t>
            </w:r>
            <w:r w:rsidRPr="008F0330">
              <w:rPr>
                <w:sz w:val="27"/>
                <w:szCs w:val="27"/>
              </w:rPr>
              <w:t>-202</w:t>
            </w:r>
            <w:r w:rsidR="009B5381">
              <w:rPr>
                <w:sz w:val="27"/>
                <w:szCs w:val="27"/>
              </w:rPr>
              <w:t>5</w:t>
            </w:r>
            <w:r w:rsidRPr="008F0330">
              <w:rPr>
                <w:sz w:val="27"/>
                <w:szCs w:val="27"/>
              </w:rPr>
              <w:t xml:space="preserve"> годы</w:t>
            </w:r>
          </w:p>
        </w:tc>
        <w:tc>
          <w:tcPr>
            <w:tcW w:w="4536" w:type="dxa"/>
            <w:shd w:val="clear" w:color="auto" w:fill="auto"/>
          </w:tcPr>
          <w:p w:rsidR="004E338F" w:rsidRPr="008F0330" w:rsidRDefault="004E338F" w:rsidP="008D6F57">
            <w:pPr>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w:t>
            </w:r>
            <w:r w:rsidR="008D6F57" w:rsidRPr="008F0330">
              <w:rPr>
                <w:sz w:val="27"/>
                <w:szCs w:val="27"/>
              </w:rPr>
              <w:t xml:space="preserve">№ </w:t>
            </w:r>
            <w:r w:rsidR="008D6F57">
              <w:rPr>
                <w:sz w:val="27"/>
                <w:szCs w:val="27"/>
              </w:rPr>
              <w:t xml:space="preserve">470 </w:t>
            </w:r>
            <w:r w:rsidRPr="008F0330">
              <w:rPr>
                <w:sz w:val="27"/>
                <w:szCs w:val="27"/>
              </w:rPr>
              <w:t>от 0</w:t>
            </w:r>
            <w:r w:rsidR="004F2E58">
              <w:rPr>
                <w:sz w:val="27"/>
                <w:szCs w:val="27"/>
              </w:rPr>
              <w:t>9</w:t>
            </w:r>
            <w:r w:rsidRPr="008F0330">
              <w:rPr>
                <w:sz w:val="27"/>
                <w:szCs w:val="27"/>
              </w:rPr>
              <w:t>.1</w:t>
            </w:r>
            <w:r w:rsidR="004F2E58">
              <w:rPr>
                <w:sz w:val="27"/>
                <w:szCs w:val="27"/>
              </w:rPr>
              <w:t>1</w:t>
            </w:r>
            <w:r w:rsidRPr="008F0330">
              <w:rPr>
                <w:sz w:val="27"/>
                <w:szCs w:val="27"/>
              </w:rPr>
              <w:t>.20</w:t>
            </w:r>
            <w:r w:rsidR="004F2E58">
              <w:rPr>
                <w:sz w:val="27"/>
                <w:szCs w:val="27"/>
              </w:rPr>
              <w:t>20</w:t>
            </w:r>
            <w:r w:rsidRPr="008F0330">
              <w:rPr>
                <w:sz w:val="27"/>
                <w:szCs w:val="27"/>
              </w:rPr>
              <w:t xml:space="preserve"> </w:t>
            </w:r>
          </w:p>
        </w:tc>
        <w:tc>
          <w:tcPr>
            <w:tcW w:w="3969" w:type="dxa"/>
            <w:shd w:val="clear" w:color="auto" w:fill="auto"/>
          </w:tcPr>
          <w:p w:rsidR="004E338F" w:rsidRPr="008F0330" w:rsidRDefault="00536D73" w:rsidP="00790E75">
            <w:pPr>
              <w:rPr>
                <w:sz w:val="27"/>
                <w:szCs w:val="27"/>
              </w:rPr>
            </w:pPr>
            <w:r>
              <w:rPr>
                <w:sz w:val="27"/>
                <w:szCs w:val="27"/>
              </w:rPr>
              <w:t xml:space="preserve">Информационно-методический отдел </w:t>
            </w:r>
            <w:r w:rsidRPr="008F0330">
              <w:rPr>
                <w:sz w:val="27"/>
                <w:szCs w:val="27"/>
              </w:rPr>
              <w:t>управления Делами Администрации района</w:t>
            </w:r>
          </w:p>
        </w:tc>
      </w:tr>
      <w:tr w:rsidR="004E338F" w:rsidRPr="008F0330" w:rsidTr="009863DF">
        <w:tc>
          <w:tcPr>
            <w:tcW w:w="733" w:type="dxa"/>
            <w:shd w:val="clear" w:color="auto" w:fill="auto"/>
          </w:tcPr>
          <w:p w:rsidR="004E338F" w:rsidRPr="008F0330" w:rsidRDefault="004E338F" w:rsidP="00790E75">
            <w:pPr>
              <w:jc w:val="both"/>
              <w:rPr>
                <w:sz w:val="27"/>
                <w:szCs w:val="27"/>
              </w:rPr>
            </w:pPr>
          </w:p>
        </w:tc>
        <w:tc>
          <w:tcPr>
            <w:tcW w:w="6179" w:type="dxa"/>
            <w:shd w:val="clear" w:color="auto" w:fill="auto"/>
          </w:tcPr>
          <w:p w:rsidR="006F1843" w:rsidRPr="008F0330" w:rsidRDefault="009B07AB" w:rsidP="00790E75">
            <w:pPr>
              <w:widowControl w:val="0"/>
              <w:shd w:val="clear" w:color="auto" w:fill="FFFFFF"/>
              <w:tabs>
                <w:tab w:val="left" w:pos="11966"/>
              </w:tabs>
              <w:autoSpaceDE w:val="0"/>
              <w:autoSpaceDN w:val="0"/>
              <w:adjustRightInd w:val="0"/>
              <w:jc w:val="both"/>
              <w:rPr>
                <w:sz w:val="27"/>
                <w:szCs w:val="27"/>
              </w:rPr>
            </w:pPr>
            <w:r>
              <w:rPr>
                <w:sz w:val="27"/>
                <w:szCs w:val="27"/>
              </w:rPr>
              <w:t xml:space="preserve">МП </w:t>
            </w:r>
            <w:r w:rsidR="006F1843" w:rsidRPr="008F0330">
              <w:rPr>
                <w:sz w:val="27"/>
                <w:szCs w:val="27"/>
              </w:rPr>
              <w:t xml:space="preserve">«Профилактика терроризма в </w:t>
            </w:r>
            <w:proofErr w:type="spellStart"/>
            <w:r w:rsidR="006F1843" w:rsidRPr="008F0330">
              <w:rPr>
                <w:sz w:val="27"/>
                <w:szCs w:val="27"/>
              </w:rPr>
              <w:t>Шелаболихинском</w:t>
            </w:r>
            <w:proofErr w:type="spellEnd"/>
            <w:r w:rsidR="006F1843" w:rsidRPr="008F0330">
              <w:rPr>
                <w:sz w:val="27"/>
                <w:szCs w:val="27"/>
              </w:rPr>
              <w:t xml:space="preserve"> районе» на 20</w:t>
            </w:r>
            <w:r w:rsidR="009B5381">
              <w:rPr>
                <w:sz w:val="27"/>
                <w:szCs w:val="27"/>
              </w:rPr>
              <w:t>21</w:t>
            </w:r>
            <w:r w:rsidR="006F1843" w:rsidRPr="008F0330">
              <w:rPr>
                <w:sz w:val="27"/>
                <w:szCs w:val="27"/>
              </w:rPr>
              <w:t>-202</w:t>
            </w:r>
            <w:r w:rsidR="009B5381">
              <w:rPr>
                <w:sz w:val="27"/>
                <w:szCs w:val="27"/>
              </w:rPr>
              <w:t>5</w:t>
            </w:r>
            <w:r w:rsidR="006F1843" w:rsidRPr="008F0330">
              <w:rPr>
                <w:sz w:val="27"/>
                <w:szCs w:val="27"/>
              </w:rPr>
              <w:t xml:space="preserve"> годы</w:t>
            </w:r>
          </w:p>
          <w:p w:rsidR="004E338F" w:rsidRPr="008F0330" w:rsidRDefault="004E338F" w:rsidP="00790E75">
            <w:pPr>
              <w:jc w:val="both"/>
              <w:rPr>
                <w:sz w:val="27"/>
                <w:szCs w:val="27"/>
              </w:rPr>
            </w:pPr>
          </w:p>
        </w:tc>
        <w:tc>
          <w:tcPr>
            <w:tcW w:w="4536" w:type="dxa"/>
            <w:shd w:val="clear" w:color="auto" w:fill="auto"/>
          </w:tcPr>
          <w:p w:rsidR="004E338F" w:rsidRPr="008F0330" w:rsidRDefault="006F1843" w:rsidP="004838FD">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w:t>
            </w:r>
            <w:r w:rsidR="008D6F57">
              <w:rPr>
                <w:sz w:val="27"/>
                <w:szCs w:val="27"/>
              </w:rPr>
              <w:t xml:space="preserve"> </w:t>
            </w:r>
            <w:r w:rsidR="008D6F57" w:rsidRPr="008F0330">
              <w:rPr>
                <w:sz w:val="27"/>
                <w:szCs w:val="27"/>
              </w:rPr>
              <w:t xml:space="preserve">№ </w:t>
            </w:r>
            <w:r w:rsidR="008D6F57">
              <w:rPr>
                <w:sz w:val="27"/>
                <w:szCs w:val="27"/>
              </w:rPr>
              <w:t>457</w:t>
            </w:r>
            <w:r w:rsidRPr="008F0330">
              <w:rPr>
                <w:sz w:val="27"/>
                <w:szCs w:val="27"/>
              </w:rPr>
              <w:t xml:space="preserve"> от</w:t>
            </w:r>
            <w:r w:rsidRPr="008F0330">
              <w:rPr>
                <w:spacing w:val="-6"/>
                <w:sz w:val="27"/>
                <w:szCs w:val="27"/>
              </w:rPr>
              <w:t xml:space="preserve">   </w:t>
            </w:r>
            <w:r w:rsidR="0052430D">
              <w:rPr>
                <w:spacing w:val="-6"/>
                <w:sz w:val="27"/>
                <w:szCs w:val="27"/>
              </w:rPr>
              <w:t>05</w:t>
            </w:r>
            <w:r w:rsidRPr="008F0330">
              <w:rPr>
                <w:spacing w:val="-6"/>
                <w:sz w:val="27"/>
                <w:szCs w:val="27"/>
              </w:rPr>
              <w:t>.11.</w:t>
            </w:r>
            <w:r w:rsidRPr="008F0330">
              <w:rPr>
                <w:rFonts w:ascii="Arial" w:hAnsi="Arial" w:cs="Arial"/>
                <w:sz w:val="27"/>
                <w:szCs w:val="27"/>
              </w:rPr>
              <w:t xml:space="preserve"> </w:t>
            </w:r>
            <w:r w:rsidRPr="008F0330">
              <w:rPr>
                <w:rFonts w:hAnsi="Arial"/>
                <w:sz w:val="27"/>
                <w:szCs w:val="27"/>
              </w:rPr>
              <w:t>20</w:t>
            </w:r>
            <w:r w:rsidR="0052430D">
              <w:rPr>
                <w:rFonts w:hAnsi="Arial"/>
                <w:sz w:val="27"/>
                <w:szCs w:val="27"/>
              </w:rPr>
              <w:t>20</w:t>
            </w:r>
            <w:r w:rsidRPr="008F0330">
              <w:rPr>
                <w:rFonts w:hAnsi="Arial"/>
                <w:sz w:val="27"/>
                <w:szCs w:val="27"/>
              </w:rPr>
              <w:t xml:space="preserve"> </w:t>
            </w:r>
            <w:r w:rsidRPr="008F0330">
              <w:rPr>
                <w:sz w:val="27"/>
                <w:szCs w:val="27"/>
              </w:rPr>
              <w:t xml:space="preserve"> </w:t>
            </w:r>
          </w:p>
        </w:tc>
        <w:tc>
          <w:tcPr>
            <w:tcW w:w="3969" w:type="dxa"/>
            <w:shd w:val="clear" w:color="auto" w:fill="auto"/>
          </w:tcPr>
          <w:p w:rsidR="004E338F" w:rsidRPr="008F0330" w:rsidRDefault="00536D73" w:rsidP="00790E75">
            <w:pPr>
              <w:jc w:val="both"/>
              <w:rPr>
                <w:sz w:val="27"/>
                <w:szCs w:val="27"/>
              </w:rPr>
            </w:pPr>
            <w:r>
              <w:rPr>
                <w:sz w:val="27"/>
                <w:szCs w:val="27"/>
              </w:rPr>
              <w:t xml:space="preserve">Информационно-методический отдел </w:t>
            </w:r>
            <w:r w:rsidRPr="008F0330">
              <w:rPr>
                <w:sz w:val="27"/>
                <w:szCs w:val="27"/>
              </w:rPr>
              <w:t>управления Делами Администрации района</w:t>
            </w:r>
          </w:p>
        </w:tc>
      </w:tr>
      <w:tr w:rsidR="009B5381" w:rsidRPr="008F0330" w:rsidTr="009863DF">
        <w:tc>
          <w:tcPr>
            <w:tcW w:w="733" w:type="dxa"/>
            <w:shd w:val="clear" w:color="auto" w:fill="auto"/>
          </w:tcPr>
          <w:p w:rsidR="009B5381" w:rsidRPr="008F0330" w:rsidRDefault="009B5381" w:rsidP="00790E75">
            <w:pPr>
              <w:jc w:val="both"/>
              <w:rPr>
                <w:sz w:val="27"/>
                <w:szCs w:val="27"/>
              </w:rPr>
            </w:pPr>
          </w:p>
        </w:tc>
        <w:tc>
          <w:tcPr>
            <w:tcW w:w="6179" w:type="dxa"/>
            <w:shd w:val="clear" w:color="auto" w:fill="auto"/>
          </w:tcPr>
          <w:p w:rsidR="009B5381" w:rsidRDefault="009B5381" w:rsidP="00790E75">
            <w:pPr>
              <w:widowControl w:val="0"/>
              <w:shd w:val="clear" w:color="auto" w:fill="FFFFFF"/>
              <w:tabs>
                <w:tab w:val="left" w:pos="11966"/>
              </w:tabs>
              <w:autoSpaceDE w:val="0"/>
              <w:autoSpaceDN w:val="0"/>
              <w:adjustRightInd w:val="0"/>
              <w:jc w:val="both"/>
              <w:rPr>
                <w:sz w:val="27"/>
                <w:szCs w:val="27"/>
              </w:rPr>
            </w:pPr>
            <w:r>
              <w:rPr>
                <w:sz w:val="27"/>
                <w:szCs w:val="27"/>
              </w:rPr>
              <w:t xml:space="preserve">МП «Противодействие экстремизму на территории </w:t>
            </w:r>
            <w:proofErr w:type="spellStart"/>
            <w:r>
              <w:rPr>
                <w:sz w:val="27"/>
                <w:szCs w:val="27"/>
              </w:rPr>
              <w:t>Шелаболихинского</w:t>
            </w:r>
            <w:proofErr w:type="spellEnd"/>
            <w:r>
              <w:rPr>
                <w:sz w:val="27"/>
                <w:szCs w:val="27"/>
              </w:rPr>
              <w:t xml:space="preserve"> района» на 2021-2025 годы</w:t>
            </w:r>
          </w:p>
        </w:tc>
        <w:tc>
          <w:tcPr>
            <w:tcW w:w="4536" w:type="dxa"/>
            <w:shd w:val="clear" w:color="auto" w:fill="auto"/>
          </w:tcPr>
          <w:p w:rsidR="009B5381" w:rsidRPr="008F0330" w:rsidRDefault="00DA23D3" w:rsidP="004838FD">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w:t>
            </w:r>
            <w:r w:rsidR="004838FD" w:rsidRPr="008F0330">
              <w:rPr>
                <w:sz w:val="27"/>
                <w:szCs w:val="27"/>
              </w:rPr>
              <w:t xml:space="preserve"> № </w:t>
            </w:r>
            <w:r w:rsidR="004838FD">
              <w:rPr>
                <w:sz w:val="27"/>
                <w:szCs w:val="27"/>
              </w:rPr>
              <w:t>469</w:t>
            </w:r>
            <w:r w:rsidRPr="008F0330">
              <w:rPr>
                <w:sz w:val="27"/>
                <w:szCs w:val="27"/>
              </w:rPr>
              <w:t xml:space="preserve"> </w:t>
            </w:r>
            <w:r w:rsidRPr="008F0330">
              <w:rPr>
                <w:spacing w:val="-6"/>
                <w:sz w:val="27"/>
                <w:szCs w:val="27"/>
              </w:rPr>
              <w:t xml:space="preserve"> от  </w:t>
            </w:r>
            <w:r>
              <w:rPr>
                <w:spacing w:val="-6"/>
                <w:sz w:val="27"/>
                <w:szCs w:val="27"/>
              </w:rPr>
              <w:t>09</w:t>
            </w:r>
            <w:r w:rsidRPr="008F0330">
              <w:rPr>
                <w:spacing w:val="-6"/>
                <w:sz w:val="27"/>
                <w:szCs w:val="27"/>
              </w:rPr>
              <w:t>.11.</w:t>
            </w:r>
            <w:r w:rsidRPr="008F0330">
              <w:rPr>
                <w:rFonts w:ascii="Arial" w:hAnsi="Arial" w:cs="Arial"/>
                <w:sz w:val="27"/>
                <w:szCs w:val="27"/>
              </w:rPr>
              <w:t xml:space="preserve"> </w:t>
            </w:r>
            <w:r w:rsidRPr="008F0330">
              <w:rPr>
                <w:rFonts w:hAnsi="Arial"/>
                <w:sz w:val="27"/>
                <w:szCs w:val="27"/>
              </w:rPr>
              <w:t>20</w:t>
            </w:r>
            <w:r>
              <w:rPr>
                <w:rFonts w:hAnsi="Arial"/>
                <w:sz w:val="27"/>
                <w:szCs w:val="27"/>
              </w:rPr>
              <w:t>20</w:t>
            </w:r>
          </w:p>
        </w:tc>
        <w:tc>
          <w:tcPr>
            <w:tcW w:w="3969" w:type="dxa"/>
            <w:shd w:val="clear" w:color="auto" w:fill="auto"/>
          </w:tcPr>
          <w:p w:rsidR="009B5381" w:rsidRPr="008F0330" w:rsidRDefault="00536D73" w:rsidP="00790E75">
            <w:pPr>
              <w:jc w:val="both"/>
              <w:rPr>
                <w:sz w:val="27"/>
                <w:szCs w:val="27"/>
              </w:rPr>
            </w:pPr>
            <w:r>
              <w:rPr>
                <w:sz w:val="27"/>
                <w:szCs w:val="27"/>
              </w:rPr>
              <w:t xml:space="preserve">Информационно-методический отдел </w:t>
            </w:r>
            <w:r w:rsidRPr="008F0330">
              <w:rPr>
                <w:sz w:val="27"/>
                <w:szCs w:val="27"/>
              </w:rPr>
              <w:t>управления Делами Администрации района</w:t>
            </w:r>
          </w:p>
        </w:tc>
      </w:tr>
      <w:tr w:rsidR="009B5381" w:rsidRPr="008F0330" w:rsidTr="009863DF">
        <w:tc>
          <w:tcPr>
            <w:tcW w:w="733" w:type="dxa"/>
            <w:shd w:val="clear" w:color="auto" w:fill="auto"/>
          </w:tcPr>
          <w:p w:rsidR="009B5381" w:rsidRPr="008F0330" w:rsidRDefault="009B5381" w:rsidP="00790E75">
            <w:pPr>
              <w:jc w:val="both"/>
              <w:rPr>
                <w:sz w:val="27"/>
                <w:szCs w:val="27"/>
              </w:rPr>
            </w:pPr>
          </w:p>
        </w:tc>
        <w:tc>
          <w:tcPr>
            <w:tcW w:w="6179" w:type="dxa"/>
            <w:shd w:val="clear" w:color="auto" w:fill="auto"/>
          </w:tcPr>
          <w:p w:rsidR="009B5381" w:rsidRDefault="009B5381" w:rsidP="009B5381">
            <w:pPr>
              <w:widowControl w:val="0"/>
              <w:shd w:val="clear" w:color="auto" w:fill="FFFFFF"/>
              <w:tabs>
                <w:tab w:val="left" w:pos="11966"/>
              </w:tabs>
              <w:autoSpaceDE w:val="0"/>
              <w:autoSpaceDN w:val="0"/>
              <w:adjustRightInd w:val="0"/>
              <w:jc w:val="both"/>
              <w:rPr>
                <w:sz w:val="27"/>
                <w:szCs w:val="27"/>
              </w:rPr>
            </w:pPr>
            <w:r>
              <w:rPr>
                <w:sz w:val="27"/>
                <w:szCs w:val="27"/>
              </w:rPr>
              <w:t xml:space="preserve">МП «Комплексные меры противодействия злоупотреблению наркотиками и их незаконному обороту в </w:t>
            </w:r>
            <w:proofErr w:type="spellStart"/>
            <w:r>
              <w:rPr>
                <w:sz w:val="27"/>
                <w:szCs w:val="27"/>
              </w:rPr>
              <w:t>Шелаболихинском</w:t>
            </w:r>
            <w:proofErr w:type="spellEnd"/>
            <w:r>
              <w:rPr>
                <w:sz w:val="27"/>
                <w:szCs w:val="27"/>
              </w:rPr>
              <w:t xml:space="preserve"> районе» на 2021-2025 годы </w:t>
            </w:r>
          </w:p>
        </w:tc>
        <w:tc>
          <w:tcPr>
            <w:tcW w:w="4536" w:type="dxa"/>
            <w:shd w:val="clear" w:color="auto" w:fill="auto"/>
          </w:tcPr>
          <w:p w:rsidR="009B5381" w:rsidRPr="008F0330" w:rsidRDefault="00607D01" w:rsidP="004838FD">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w:t>
            </w:r>
            <w:r w:rsidR="008D6F57" w:rsidRPr="008F0330">
              <w:rPr>
                <w:sz w:val="27"/>
                <w:szCs w:val="27"/>
              </w:rPr>
              <w:t xml:space="preserve">№ </w:t>
            </w:r>
            <w:r w:rsidR="008D6F57">
              <w:rPr>
                <w:sz w:val="27"/>
                <w:szCs w:val="27"/>
              </w:rPr>
              <w:t xml:space="preserve">468 </w:t>
            </w:r>
            <w:r w:rsidRPr="008F0330">
              <w:rPr>
                <w:sz w:val="27"/>
                <w:szCs w:val="27"/>
              </w:rPr>
              <w:t>от</w:t>
            </w:r>
            <w:r w:rsidRPr="008F0330">
              <w:rPr>
                <w:spacing w:val="-6"/>
                <w:sz w:val="27"/>
                <w:szCs w:val="27"/>
              </w:rPr>
              <w:t xml:space="preserve"> </w:t>
            </w:r>
            <w:r>
              <w:rPr>
                <w:spacing w:val="-6"/>
                <w:sz w:val="27"/>
                <w:szCs w:val="27"/>
              </w:rPr>
              <w:t>09</w:t>
            </w:r>
            <w:r w:rsidRPr="008F0330">
              <w:rPr>
                <w:spacing w:val="-6"/>
                <w:sz w:val="27"/>
                <w:szCs w:val="27"/>
              </w:rPr>
              <w:t>.11.</w:t>
            </w:r>
            <w:r w:rsidRPr="008F0330">
              <w:rPr>
                <w:rFonts w:ascii="Arial" w:hAnsi="Arial" w:cs="Arial"/>
                <w:sz w:val="27"/>
                <w:szCs w:val="27"/>
              </w:rPr>
              <w:t xml:space="preserve"> </w:t>
            </w:r>
            <w:r w:rsidRPr="008F0330">
              <w:rPr>
                <w:rFonts w:hAnsi="Arial"/>
                <w:sz w:val="27"/>
                <w:szCs w:val="27"/>
              </w:rPr>
              <w:t>20</w:t>
            </w:r>
            <w:r>
              <w:rPr>
                <w:rFonts w:hAnsi="Arial"/>
                <w:sz w:val="27"/>
                <w:szCs w:val="27"/>
              </w:rPr>
              <w:t>20</w:t>
            </w:r>
            <w:r w:rsidRPr="008F0330">
              <w:rPr>
                <w:rFonts w:hAnsi="Arial"/>
                <w:sz w:val="27"/>
                <w:szCs w:val="27"/>
              </w:rPr>
              <w:t xml:space="preserve"> </w:t>
            </w:r>
            <w:r w:rsidRPr="008F0330">
              <w:rPr>
                <w:sz w:val="27"/>
                <w:szCs w:val="27"/>
              </w:rPr>
              <w:t xml:space="preserve"> </w:t>
            </w:r>
          </w:p>
        </w:tc>
        <w:tc>
          <w:tcPr>
            <w:tcW w:w="3969" w:type="dxa"/>
            <w:shd w:val="clear" w:color="auto" w:fill="auto"/>
          </w:tcPr>
          <w:p w:rsidR="009B5381" w:rsidRPr="008F0330" w:rsidRDefault="00536D73" w:rsidP="00790E75">
            <w:pPr>
              <w:jc w:val="both"/>
              <w:rPr>
                <w:sz w:val="27"/>
                <w:szCs w:val="27"/>
              </w:rPr>
            </w:pPr>
            <w:r>
              <w:rPr>
                <w:sz w:val="27"/>
                <w:szCs w:val="27"/>
              </w:rPr>
              <w:t xml:space="preserve">Информационно-методический отдел </w:t>
            </w:r>
            <w:r w:rsidRPr="008F0330">
              <w:rPr>
                <w:sz w:val="27"/>
                <w:szCs w:val="27"/>
              </w:rPr>
              <w:t>управления Делами Администрации района</w:t>
            </w:r>
          </w:p>
        </w:tc>
      </w:tr>
      <w:tr w:rsidR="00776CF1" w:rsidRPr="008F0330" w:rsidTr="009863DF">
        <w:tc>
          <w:tcPr>
            <w:tcW w:w="733" w:type="dxa"/>
            <w:shd w:val="clear" w:color="auto" w:fill="auto"/>
          </w:tcPr>
          <w:p w:rsidR="00776CF1" w:rsidRPr="008F0330" w:rsidRDefault="00776CF1" w:rsidP="00790E75">
            <w:pPr>
              <w:jc w:val="center"/>
              <w:rPr>
                <w:sz w:val="27"/>
                <w:szCs w:val="27"/>
              </w:rPr>
            </w:pPr>
          </w:p>
        </w:tc>
        <w:tc>
          <w:tcPr>
            <w:tcW w:w="6179" w:type="dxa"/>
            <w:shd w:val="clear" w:color="auto" w:fill="auto"/>
          </w:tcPr>
          <w:p w:rsidR="00776CF1" w:rsidRPr="008F0330" w:rsidRDefault="00014ACE" w:rsidP="009B07AB">
            <w:pPr>
              <w:rPr>
                <w:rFonts w:eastAsia="Calibri"/>
                <w:sz w:val="27"/>
                <w:szCs w:val="27"/>
              </w:rPr>
            </w:pPr>
            <w:r w:rsidRPr="008F0330">
              <w:rPr>
                <w:sz w:val="27"/>
                <w:szCs w:val="27"/>
              </w:rPr>
              <w:t>ГП Алтайского края  «Социальная поддержка граждан»</w:t>
            </w:r>
            <w:r w:rsidR="009B07AB">
              <w:rPr>
                <w:sz w:val="27"/>
                <w:szCs w:val="27"/>
              </w:rPr>
              <w:t xml:space="preserve"> </w:t>
            </w:r>
            <w:r w:rsidR="00531227" w:rsidRPr="008F0330">
              <w:rPr>
                <w:sz w:val="27"/>
                <w:szCs w:val="27"/>
              </w:rPr>
              <w:t xml:space="preserve"> </w:t>
            </w:r>
          </w:p>
        </w:tc>
        <w:tc>
          <w:tcPr>
            <w:tcW w:w="4536" w:type="dxa"/>
            <w:shd w:val="clear" w:color="auto" w:fill="auto"/>
          </w:tcPr>
          <w:p w:rsidR="00776CF1" w:rsidRPr="008F0330" w:rsidRDefault="00014ACE" w:rsidP="00790E75">
            <w:pPr>
              <w:jc w:val="both"/>
              <w:rPr>
                <w:sz w:val="27"/>
                <w:szCs w:val="27"/>
              </w:rPr>
            </w:pPr>
            <w:r w:rsidRPr="008F0330">
              <w:rPr>
                <w:sz w:val="27"/>
                <w:szCs w:val="27"/>
              </w:rPr>
              <w:t xml:space="preserve">Постановление Администрации Алтайского края № 7 </w:t>
            </w:r>
            <w:r w:rsidR="008D6F57">
              <w:rPr>
                <w:sz w:val="27"/>
                <w:szCs w:val="27"/>
              </w:rPr>
              <w:t xml:space="preserve">от </w:t>
            </w:r>
            <w:r w:rsidRPr="008F0330">
              <w:rPr>
                <w:sz w:val="27"/>
                <w:szCs w:val="27"/>
              </w:rPr>
              <w:t>14.01.2014</w:t>
            </w:r>
          </w:p>
        </w:tc>
        <w:tc>
          <w:tcPr>
            <w:tcW w:w="3969" w:type="dxa"/>
            <w:shd w:val="clear" w:color="auto" w:fill="auto"/>
          </w:tcPr>
          <w:p w:rsidR="00776CF1" w:rsidRPr="008F0330" w:rsidRDefault="003322FF" w:rsidP="00790E75">
            <w:pPr>
              <w:jc w:val="both"/>
              <w:rPr>
                <w:sz w:val="27"/>
                <w:szCs w:val="27"/>
              </w:rPr>
            </w:pPr>
            <w:hyperlink r:id="rId23" w:history="1">
              <w:r w:rsidR="00903A8E" w:rsidRPr="008F0330">
                <w:rPr>
                  <w:sz w:val="27"/>
                  <w:szCs w:val="27"/>
                </w:rPr>
                <w:t>Министерство социальной защиты Алтайского края</w:t>
              </w:r>
            </w:hyperlink>
          </w:p>
        </w:tc>
      </w:tr>
      <w:tr w:rsidR="00776CF1" w:rsidRPr="008F0330" w:rsidTr="009863DF">
        <w:tc>
          <w:tcPr>
            <w:tcW w:w="733" w:type="dxa"/>
            <w:shd w:val="clear" w:color="auto" w:fill="auto"/>
          </w:tcPr>
          <w:p w:rsidR="00776CF1" w:rsidRPr="008F0330" w:rsidRDefault="00776CF1" w:rsidP="00790E75">
            <w:pPr>
              <w:jc w:val="center"/>
              <w:rPr>
                <w:sz w:val="27"/>
                <w:szCs w:val="27"/>
              </w:rPr>
            </w:pPr>
          </w:p>
        </w:tc>
        <w:tc>
          <w:tcPr>
            <w:tcW w:w="6179" w:type="dxa"/>
            <w:shd w:val="clear" w:color="auto" w:fill="auto"/>
          </w:tcPr>
          <w:p w:rsidR="00776CF1" w:rsidRPr="008F0330" w:rsidRDefault="002240EE" w:rsidP="00790E75">
            <w:pPr>
              <w:rPr>
                <w:rFonts w:eastAsia="Calibri"/>
                <w:sz w:val="27"/>
                <w:szCs w:val="27"/>
              </w:rPr>
            </w:pPr>
            <w:r w:rsidRPr="008F0330">
              <w:rPr>
                <w:rFonts w:eastAsia="Calibri"/>
                <w:sz w:val="27"/>
                <w:szCs w:val="27"/>
              </w:rPr>
              <w:t>ГП Алтайского края «Содействие занятости населения Алтайского края»</w:t>
            </w:r>
          </w:p>
        </w:tc>
        <w:tc>
          <w:tcPr>
            <w:tcW w:w="4536" w:type="dxa"/>
            <w:shd w:val="clear" w:color="auto" w:fill="auto"/>
          </w:tcPr>
          <w:p w:rsidR="00776CF1" w:rsidRPr="008F0330" w:rsidRDefault="003322FF" w:rsidP="008D6F57">
            <w:pPr>
              <w:jc w:val="both"/>
              <w:rPr>
                <w:sz w:val="27"/>
                <w:szCs w:val="27"/>
              </w:rPr>
            </w:pPr>
            <w:hyperlink r:id="rId24" w:tgtFrame="_ blank" w:history="1">
              <w:r w:rsidR="00DC294C" w:rsidRPr="008F0330">
                <w:rPr>
                  <w:sz w:val="27"/>
                  <w:szCs w:val="27"/>
                </w:rPr>
                <w:t>Постановление Правительства Алтайского края</w:t>
              </w:r>
              <w:r w:rsidR="008D6F57" w:rsidRPr="008D6F57">
                <w:rPr>
                  <w:sz w:val="27"/>
                  <w:szCs w:val="27"/>
                </w:rPr>
                <w:t xml:space="preserve"> </w:t>
              </w:r>
              <w:r w:rsidR="008D6F57">
                <w:rPr>
                  <w:sz w:val="27"/>
                  <w:szCs w:val="27"/>
                </w:rPr>
                <w:t xml:space="preserve"> </w:t>
              </w:r>
              <w:r w:rsidR="008D6F57" w:rsidRPr="008D6F57">
                <w:rPr>
                  <w:sz w:val="27"/>
                  <w:szCs w:val="27"/>
                </w:rPr>
                <w:t>№ 539</w:t>
              </w:r>
              <w:r w:rsidR="00DC294C" w:rsidRPr="008F0330">
                <w:rPr>
                  <w:sz w:val="27"/>
                  <w:szCs w:val="27"/>
                </w:rPr>
                <w:t xml:space="preserve"> от 25.12.2019 </w:t>
              </w:r>
            </w:hyperlink>
          </w:p>
        </w:tc>
        <w:tc>
          <w:tcPr>
            <w:tcW w:w="3969" w:type="dxa"/>
            <w:shd w:val="clear" w:color="auto" w:fill="auto"/>
          </w:tcPr>
          <w:p w:rsidR="00776CF1" w:rsidRPr="008F0330" w:rsidRDefault="002240EE" w:rsidP="00790E75">
            <w:pPr>
              <w:jc w:val="both"/>
              <w:rPr>
                <w:sz w:val="27"/>
                <w:szCs w:val="27"/>
              </w:rPr>
            </w:pPr>
            <w:r w:rsidRPr="008F0330">
              <w:rPr>
                <w:sz w:val="27"/>
                <w:szCs w:val="27"/>
              </w:rPr>
              <w:t>Управление Алтайского края по труду и занятости населения</w:t>
            </w:r>
          </w:p>
        </w:tc>
      </w:tr>
      <w:tr w:rsidR="00AF744C" w:rsidRPr="008F0330" w:rsidTr="009863DF">
        <w:tc>
          <w:tcPr>
            <w:tcW w:w="733" w:type="dxa"/>
            <w:shd w:val="clear" w:color="auto" w:fill="auto"/>
          </w:tcPr>
          <w:p w:rsidR="00AF744C" w:rsidRPr="008F0330" w:rsidRDefault="00AF744C" w:rsidP="00790E75">
            <w:pPr>
              <w:jc w:val="center"/>
              <w:rPr>
                <w:sz w:val="27"/>
                <w:szCs w:val="27"/>
              </w:rPr>
            </w:pPr>
          </w:p>
        </w:tc>
        <w:tc>
          <w:tcPr>
            <w:tcW w:w="6179" w:type="dxa"/>
            <w:shd w:val="clear" w:color="auto" w:fill="auto"/>
          </w:tcPr>
          <w:p w:rsidR="00AF744C" w:rsidRPr="008F0330" w:rsidRDefault="00AF744C"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«Развитие образования в Алтайском крае»</w:t>
            </w:r>
          </w:p>
        </w:tc>
        <w:tc>
          <w:tcPr>
            <w:tcW w:w="4536" w:type="dxa"/>
            <w:shd w:val="clear" w:color="auto" w:fill="auto"/>
          </w:tcPr>
          <w:p w:rsidR="00AF744C" w:rsidRPr="008F0330" w:rsidRDefault="003322FF" w:rsidP="008D6F57">
            <w:pPr>
              <w:jc w:val="both"/>
              <w:rPr>
                <w:sz w:val="27"/>
                <w:szCs w:val="27"/>
              </w:rPr>
            </w:pPr>
            <w:hyperlink r:id="rId25" w:tgtFrame="_ blank" w:history="1">
              <w:r w:rsidR="00DC294C" w:rsidRPr="008F0330">
                <w:rPr>
                  <w:sz w:val="27"/>
                  <w:szCs w:val="27"/>
                </w:rPr>
                <w:t xml:space="preserve">Постановление Правительства Алтайского края </w:t>
              </w:r>
              <w:r w:rsidR="008D6F57" w:rsidRPr="008D6F57">
                <w:rPr>
                  <w:sz w:val="27"/>
                  <w:szCs w:val="27"/>
                </w:rPr>
                <w:t xml:space="preserve"> № 494</w:t>
              </w:r>
              <w:r w:rsidR="008D6F57">
                <w:rPr>
                  <w:sz w:val="27"/>
                  <w:szCs w:val="27"/>
                </w:rPr>
                <w:t xml:space="preserve"> </w:t>
              </w:r>
              <w:r w:rsidR="00DC294C" w:rsidRPr="008F0330">
                <w:rPr>
                  <w:sz w:val="27"/>
                  <w:szCs w:val="27"/>
                </w:rPr>
                <w:t xml:space="preserve">от 13.12.2019 </w:t>
              </w:r>
            </w:hyperlink>
          </w:p>
        </w:tc>
        <w:tc>
          <w:tcPr>
            <w:tcW w:w="3969" w:type="dxa"/>
            <w:shd w:val="clear" w:color="auto" w:fill="auto"/>
          </w:tcPr>
          <w:p w:rsidR="00AF744C" w:rsidRPr="008F0330" w:rsidRDefault="00AF744C" w:rsidP="00790E75">
            <w:pPr>
              <w:jc w:val="both"/>
              <w:rPr>
                <w:sz w:val="27"/>
                <w:szCs w:val="27"/>
              </w:rPr>
            </w:pPr>
            <w:r w:rsidRPr="008F0330">
              <w:rPr>
                <w:sz w:val="27"/>
                <w:szCs w:val="27"/>
              </w:rPr>
              <w:t>Министерство образования и науки Алтайского края</w:t>
            </w:r>
          </w:p>
        </w:tc>
      </w:tr>
      <w:tr w:rsidR="00776CF1" w:rsidRPr="008F0330" w:rsidTr="009863DF">
        <w:tc>
          <w:tcPr>
            <w:tcW w:w="733" w:type="dxa"/>
            <w:shd w:val="clear" w:color="auto" w:fill="auto"/>
          </w:tcPr>
          <w:p w:rsidR="00776CF1" w:rsidRPr="008F0330" w:rsidRDefault="00776CF1" w:rsidP="00790E75">
            <w:pPr>
              <w:jc w:val="center"/>
              <w:rPr>
                <w:sz w:val="27"/>
                <w:szCs w:val="27"/>
              </w:rPr>
            </w:pPr>
          </w:p>
        </w:tc>
        <w:tc>
          <w:tcPr>
            <w:tcW w:w="6179" w:type="dxa"/>
            <w:shd w:val="clear" w:color="auto" w:fill="auto"/>
          </w:tcPr>
          <w:p w:rsidR="00776CF1" w:rsidRPr="008F0330" w:rsidRDefault="00903A8E"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«Развитие здравоохранения в Алтайском крае»</w:t>
            </w:r>
          </w:p>
        </w:tc>
        <w:tc>
          <w:tcPr>
            <w:tcW w:w="4536" w:type="dxa"/>
            <w:shd w:val="clear" w:color="auto" w:fill="auto"/>
          </w:tcPr>
          <w:p w:rsidR="00776CF1" w:rsidRPr="008F0330" w:rsidRDefault="00DC294C" w:rsidP="008D6F57">
            <w:pPr>
              <w:jc w:val="both"/>
              <w:rPr>
                <w:sz w:val="27"/>
                <w:szCs w:val="27"/>
              </w:rPr>
            </w:pPr>
            <w:r w:rsidRPr="008F0330">
              <w:rPr>
                <w:sz w:val="27"/>
                <w:szCs w:val="27"/>
              </w:rPr>
              <w:t xml:space="preserve">Постановление Правительства Алтайского края </w:t>
            </w:r>
            <w:r w:rsidR="008D6F57" w:rsidRPr="008F0330">
              <w:rPr>
                <w:sz w:val="27"/>
                <w:szCs w:val="27"/>
              </w:rPr>
              <w:t>№ 541</w:t>
            </w:r>
            <w:r w:rsidR="008D6F57">
              <w:rPr>
                <w:sz w:val="27"/>
                <w:szCs w:val="27"/>
              </w:rPr>
              <w:t xml:space="preserve"> </w:t>
            </w:r>
            <w:r w:rsidRPr="008F0330">
              <w:rPr>
                <w:sz w:val="27"/>
                <w:szCs w:val="27"/>
              </w:rPr>
              <w:t xml:space="preserve">от 26.12.2019 </w:t>
            </w:r>
          </w:p>
        </w:tc>
        <w:tc>
          <w:tcPr>
            <w:tcW w:w="3969" w:type="dxa"/>
            <w:shd w:val="clear" w:color="auto" w:fill="auto"/>
          </w:tcPr>
          <w:p w:rsidR="00776CF1" w:rsidRPr="008F0330" w:rsidRDefault="00A71DAE" w:rsidP="00790E75">
            <w:pPr>
              <w:jc w:val="both"/>
              <w:rPr>
                <w:sz w:val="27"/>
                <w:szCs w:val="27"/>
              </w:rPr>
            </w:pPr>
            <w:r w:rsidRPr="008F0330">
              <w:rPr>
                <w:sz w:val="27"/>
                <w:szCs w:val="27"/>
              </w:rPr>
              <w:t>Министерство здравоохранения Алтайского края</w:t>
            </w:r>
          </w:p>
        </w:tc>
      </w:tr>
      <w:tr w:rsidR="00C43C6E" w:rsidRPr="008F0330" w:rsidTr="009863DF">
        <w:tc>
          <w:tcPr>
            <w:tcW w:w="733" w:type="dxa"/>
            <w:shd w:val="clear" w:color="auto" w:fill="auto"/>
          </w:tcPr>
          <w:p w:rsidR="00C43C6E" w:rsidRPr="008F0330" w:rsidRDefault="00C43C6E" w:rsidP="00790E75">
            <w:pPr>
              <w:jc w:val="center"/>
              <w:rPr>
                <w:sz w:val="27"/>
                <w:szCs w:val="27"/>
              </w:rPr>
            </w:pPr>
          </w:p>
        </w:tc>
        <w:tc>
          <w:tcPr>
            <w:tcW w:w="6179" w:type="dxa"/>
            <w:shd w:val="clear" w:color="auto" w:fill="auto"/>
          </w:tcPr>
          <w:p w:rsidR="00C43C6E" w:rsidRPr="008F0330" w:rsidRDefault="00AF744C" w:rsidP="009B07AB">
            <w:pPr>
              <w:rPr>
                <w:rFonts w:eastAsia="Calibri"/>
                <w:color w:val="000000"/>
                <w:sz w:val="27"/>
                <w:szCs w:val="27"/>
                <w:shd w:val="clear" w:color="auto" w:fill="FFFFFF"/>
                <w:lang w:eastAsia="en-US"/>
              </w:rPr>
            </w:pPr>
            <w:r w:rsidRPr="008F0330">
              <w:rPr>
                <w:sz w:val="27"/>
                <w:szCs w:val="27"/>
              </w:rPr>
              <w:t xml:space="preserve">ГП Алтайского края </w:t>
            </w:r>
            <w:r w:rsidR="00C43C6E" w:rsidRPr="008F0330">
              <w:rPr>
                <w:sz w:val="27"/>
                <w:szCs w:val="27"/>
              </w:rPr>
              <w:t>«Доступная среда в Алтайском крае»</w:t>
            </w:r>
            <w:r w:rsidR="00531227" w:rsidRPr="008F0330">
              <w:rPr>
                <w:sz w:val="27"/>
                <w:szCs w:val="27"/>
              </w:rPr>
              <w:t xml:space="preserve"> </w:t>
            </w:r>
          </w:p>
        </w:tc>
        <w:tc>
          <w:tcPr>
            <w:tcW w:w="4536" w:type="dxa"/>
            <w:shd w:val="clear" w:color="auto" w:fill="auto"/>
          </w:tcPr>
          <w:p w:rsidR="00C43C6E" w:rsidRPr="008F0330" w:rsidRDefault="00DC46B0" w:rsidP="008D6F57">
            <w:pPr>
              <w:jc w:val="both"/>
              <w:rPr>
                <w:sz w:val="27"/>
                <w:szCs w:val="27"/>
              </w:rPr>
            </w:pPr>
            <w:r w:rsidRPr="008F0330">
              <w:rPr>
                <w:sz w:val="27"/>
                <w:szCs w:val="27"/>
              </w:rPr>
              <w:t xml:space="preserve">Постановление Администрации Алтайского края </w:t>
            </w:r>
            <w:r w:rsidR="008D6F57" w:rsidRPr="008F0330">
              <w:rPr>
                <w:sz w:val="27"/>
                <w:szCs w:val="27"/>
              </w:rPr>
              <w:t>№ 152</w:t>
            </w:r>
            <w:r w:rsidR="008D6F57">
              <w:rPr>
                <w:sz w:val="27"/>
                <w:szCs w:val="27"/>
              </w:rPr>
              <w:t xml:space="preserve"> </w:t>
            </w:r>
            <w:r w:rsidRPr="008F0330">
              <w:rPr>
                <w:sz w:val="27"/>
                <w:szCs w:val="27"/>
              </w:rPr>
              <w:t xml:space="preserve">от 29.04.2016 </w:t>
            </w:r>
          </w:p>
        </w:tc>
        <w:tc>
          <w:tcPr>
            <w:tcW w:w="3969" w:type="dxa"/>
            <w:shd w:val="clear" w:color="auto" w:fill="auto"/>
          </w:tcPr>
          <w:p w:rsidR="00C43C6E" w:rsidRPr="008F0330" w:rsidRDefault="00C43C6E" w:rsidP="00790E75">
            <w:pPr>
              <w:jc w:val="both"/>
              <w:rPr>
                <w:sz w:val="27"/>
                <w:szCs w:val="27"/>
              </w:rPr>
            </w:pPr>
            <w:r w:rsidRPr="008F0330">
              <w:rPr>
                <w:sz w:val="27"/>
                <w:szCs w:val="27"/>
              </w:rPr>
              <w:t>Министерство социальной защиты Алтайского края</w:t>
            </w:r>
          </w:p>
        </w:tc>
      </w:tr>
      <w:tr w:rsidR="00C43C6E" w:rsidRPr="008F0330" w:rsidTr="009863DF">
        <w:tc>
          <w:tcPr>
            <w:tcW w:w="733" w:type="dxa"/>
            <w:shd w:val="clear" w:color="auto" w:fill="auto"/>
          </w:tcPr>
          <w:p w:rsidR="00C43C6E" w:rsidRPr="008F0330" w:rsidRDefault="00C43C6E" w:rsidP="00790E75">
            <w:pPr>
              <w:jc w:val="center"/>
              <w:rPr>
                <w:sz w:val="27"/>
                <w:szCs w:val="27"/>
              </w:rPr>
            </w:pPr>
          </w:p>
        </w:tc>
        <w:tc>
          <w:tcPr>
            <w:tcW w:w="6179" w:type="dxa"/>
            <w:shd w:val="clear" w:color="auto" w:fill="auto"/>
          </w:tcPr>
          <w:p w:rsidR="00C43C6E" w:rsidRPr="008F0330" w:rsidRDefault="00C43C6E"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«Развитие физической культуры и спорта в Алтайском крае»</w:t>
            </w:r>
          </w:p>
        </w:tc>
        <w:tc>
          <w:tcPr>
            <w:tcW w:w="4536" w:type="dxa"/>
            <w:shd w:val="clear" w:color="auto" w:fill="auto"/>
          </w:tcPr>
          <w:p w:rsidR="00C43C6E" w:rsidRPr="008F0330" w:rsidRDefault="003322FF" w:rsidP="008D6F57">
            <w:pPr>
              <w:jc w:val="both"/>
              <w:rPr>
                <w:sz w:val="27"/>
                <w:szCs w:val="27"/>
              </w:rPr>
            </w:pPr>
            <w:hyperlink r:id="rId26" w:tgtFrame="_ blank" w:history="1">
              <w:r w:rsidR="00CB64AE" w:rsidRPr="008F0330">
                <w:rPr>
                  <w:sz w:val="27"/>
                  <w:szCs w:val="27"/>
                </w:rPr>
                <w:t>Постановление Правительства Алтайского края</w:t>
              </w:r>
              <w:r w:rsidR="008D6F57">
                <w:rPr>
                  <w:sz w:val="27"/>
                  <w:szCs w:val="27"/>
                </w:rPr>
                <w:t xml:space="preserve"> </w:t>
              </w:r>
              <w:r w:rsidR="008D6F57" w:rsidRPr="008D6F57">
                <w:rPr>
                  <w:sz w:val="27"/>
                  <w:szCs w:val="27"/>
                </w:rPr>
                <w:t xml:space="preserve">№ 130 </w:t>
              </w:r>
              <w:r w:rsidR="00CB64AE" w:rsidRPr="008F0330">
                <w:rPr>
                  <w:sz w:val="27"/>
                  <w:szCs w:val="27"/>
                </w:rPr>
                <w:t xml:space="preserve"> от 26.03.2020 </w:t>
              </w:r>
            </w:hyperlink>
          </w:p>
        </w:tc>
        <w:tc>
          <w:tcPr>
            <w:tcW w:w="3969" w:type="dxa"/>
            <w:shd w:val="clear" w:color="auto" w:fill="auto"/>
          </w:tcPr>
          <w:p w:rsidR="00C43C6E" w:rsidRPr="008F0330" w:rsidRDefault="00C43C6E" w:rsidP="00790E75">
            <w:pPr>
              <w:jc w:val="both"/>
              <w:rPr>
                <w:sz w:val="27"/>
                <w:szCs w:val="27"/>
              </w:rPr>
            </w:pPr>
            <w:r w:rsidRPr="008F0330">
              <w:rPr>
                <w:sz w:val="27"/>
                <w:szCs w:val="27"/>
              </w:rPr>
              <w:t>Министерство спорта Алтайского края</w:t>
            </w:r>
          </w:p>
        </w:tc>
      </w:tr>
      <w:tr w:rsidR="006A1641" w:rsidRPr="008F0330" w:rsidTr="009863DF">
        <w:tc>
          <w:tcPr>
            <w:tcW w:w="733" w:type="dxa"/>
            <w:shd w:val="clear" w:color="auto" w:fill="auto"/>
          </w:tcPr>
          <w:p w:rsidR="006A1641" w:rsidRPr="008F0330" w:rsidRDefault="006A1641" w:rsidP="00790E75">
            <w:pPr>
              <w:jc w:val="center"/>
              <w:rPr>
                <w:sz w:val="27"/>
                <w:szCs w:val="27"/>
              </w:rPr>
            </w:pPr>
          </w:p>
        </w:tc>
        <w:tc>
          <w:tcPr>
            <w:tcW w:w="6179" w:type="dxa"/>
            <w:shd w:val="clear" w:color="auto" w:fill="auto"/>
          </w:tcPr>
          <w:p w:rsidR="006A1641" w:rsidRPr="008F0330" w:rsidRDefault="006A1641" w:rsidP="00790E75">
            <w:pPr>
              <w:rPr>
                <w:sz w:val="27"/>
                <w:szCs w:val="27"/>
              </w:rPr>
            </w:pPr>
            <w:r w:rsidRPr="008F0330">
              <w:rPr>
                <w:sz w:val="27"/>
                <w:szCs w:val="27"/>
              </w:rPr>
              <w:t>ГП «Алтайского края» Развитие культуры Алтайского края»</w:t>
            </w:r>
          </w:p>
        </w:tc>
        <w:tc>
          <w:tcPr>
            <w:tcW w:w="4536" w:type="dxa"/>
            <w:shd w:val="clear" w:color="auto" w:fill="auto"/>
          </w:tcPr>
          <w:p w:rsidR="006A1641" w:rsidRPr="008F0330" w:rsidRDefault="003322FF" w:rsidP="008D6F57">
            <w:pPr>
              <w:jc w:val="both"/>
              <w:rPr>
                <w:sz w:val="27"/>
                <w:szCs w:val="27"/>
              </w:rPr>
            </w:pPr>
            <w:hyperlink r:id="rId27" w:tgtFrame="_ blank" w:history="1">
              <w:r w:rsidR="00CB64AE" w:rsidRPr="008F0330">
                <w:rPr>
                  <w:sz w:val="27"/>
                  <w:szCs w:val="27"/>
                </w:rPr>
                <w:t xml:space="preserve">Постановление Правительства Алтайского края </w:t>
              </w:r>
              <w:r w:rsidR="008D6F57" w:rsidRPr="008D6F57">
                <w:rPr>
                  <w:sz w:val="27"/>
                  <w:szCs w:val="27"/>
                </w:rPr>
                <w:t xml:space="preserve">№ 95 </w:t>
              </w:r>
              <w:r w:rsidR="00CB64AE" w:rsidRPr="008F0330">
                <w:rPr>
                  <w:sz w:val="27"/>
                  <w:szCs w:val="27"/>
                </w:rPr>
                <w:t xml:space="preserve">от 06.03.2020 </w:t>
              </w:r>
            </w:hyperlink>
          </w:p>
        </w:tc>
        <w:tc>
          <w:tcPr>
            <w:tcW w:w="3969" w:type="dxa"/>
            <w:shd w:val="clear" w:color="auto" w:fill="auto"/>
          </w:tcPr>
          <w:p w:rsidR="006A1641" w:rsidRPr="008F0330" w:rsidRDefault="006A1641" w:rsidP="00790E75">
            <w:pPr>
              <w:jc w:val="both"/>
              <w:rPr>
                <w:sz w:val="27"/>
                <w:szCs w:val="27"/>
              </w:rPr>
            </w:pPr>
            <w:r w:rsidRPr="008F0330">
              <w:rPr>
                <w:sz w:val="27"/>
                <w:szCs w:val="27"/>
              </w:rPr>
              <w:t>Министерство культуры Алтайского края</w:t>
            </w:r>
          </w:p>
        </w:tc>
      </w:tr>
      <w:tr w:rsidR="00C43C6E" w:rsidRPr="008F0330" w:rsidTr="009863DF">
        <w:tc>
          <w:tcPr>
            <w:tcW w:w="733" w:type="dxa"/>
            <w:shd w:val="clear" w:color="auto" w:fill="auto"/>
          </w:tcPr>
          <w:p w:rsidR="00C43C6E" w:rsidRPr="008F0330" w:rsidRDefault="00C43C6E" w:rsidP="00790E75">
            <w:pPr>
              <w:jc w:val="center"/>
              <w:rPr>
                <w:sz w:val="27"/>
                <w:szCs w:val="27"/>
              </w:rPr>
            </w:pPr>
          </w:p>
        </w:tc>
        <w:tc>
          <w:tcPr>
            <w:tcW w:w="6179" w:type="dxa"/>
            <w:shd w:val="clear" w:color="auto" w:fill="auto"/>
          </w:tcPr>
          <w:p w:rsidR="00C43C6E" w:rsidRPr="008F0330" w:rsidRDefault="006A1641"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 Развитие молодежной политики в Алтайском крае»</w:t>
            </w:r>
          </w:p>
        </w:tc>
        <w:tc>
          <w:tcPr>
            <w:tcW w:w="4536" w:type="dxa"/>
            <w:shd w:val="clear" w:color="auto" w:fill="auto"/>
          </w:tcPr>
          <w:p w:rsidR="00C43C6E" w:rsidRPr="008F0330" w:rsidRDefault="00CB64AE" w:rsidP="008D6F57">
            <w:pPr>
              <w:jc w:val="both"/>
              <w:rPr>
                <w:sz w:val="27"/>
                <w:szCs w:val="27"/>
              </w:rPr>
            </w:pPr>
            <w:r w:rsidRPr="008F0330">
              <w:rPr>
                <w:sz w:val="27"/>
                <w:szCs w:val="27"/>
              </w:rPr>
              <w:t>Постановление Правительства Алтайского края</w:t>
            </w:r>
            <w:r w:rsidR="008D6F57">
              <w:rPr>
                <w:sz w:val="27"/>
                <w:szCs w:val="27"/>
              </w:rPr>
              <w:t xml:space="preserve"> </w:t>
            </w:r>
            <w:r w:rsidR="008D6F57" w:rsidRPr="008F0330">
              <w:rPr>
                <w:sz w:val="27"/>
                <w:szCs w:val="27"/>
              </w:rPr>
              <w:t>№ 156</w:t>
            </w:r>
            <w:r w:rsidRPr="008F0330">
              <w:rPr>
                <w:sz w:val="27"/>
                <w:szCs w:val="27"/>
              </w:rPr>
              <w:t xml:space="preserve"> от 10.04.2020 </w:t>
            </w:r>
          </w:p>
        </w:tc>
        <w:tc>
          <w:tcPr>
            <w:tcW w:w="3969" w:type="dxa"/>
            <w:shd w:val="clear" w:color="auto" w:fill="auto"/>
          </w:tcPr>
          <w:p w:rsidR="00C43C6E" w:rsidRPr="008F0330" w:rsidRDefault="006A1641" w:rsidP="00790E75">
            <w:pPr>
              <w:jc w:val="both"/>
              <w:rPr>
                <w:sz w:val="27"/>
                <w:szCs w:val="27"/>
              </w:rPr>
            </w:pPr>
            <w:r w:rsidRPr="008F0330">
              <w:rPr>
                <w:sz w:val="27"/>
                <w:szCs w:val="27"/>
              </w:rPr>
              <w:t>Управление молодежной политики и реализации программ общественного развития Алтайского края</w:t>
            </w:r>
          </w:p>
        </w:tc>
      </w:tr>
      <w:tr w:rsidR="00C43C6E" w:rsidRPr="008F0330" w:rsidTr="009863DF">
        <w:tc>
          <w:tcPr>
            <w:tcW w:w="733" w:type="dxa"/>
            <w:shd w:val="clear" w:color="auto" w:fill="auto"/>
          </w:tcPr>
          <w:p w:rsidR="00C43C6E" w:rsidRPr="008F0330" w:rsidRDefault="00C43C6E" w:rsidP="00790E75">
            <w:pPr>
              <w:jc w:val="both"/>
              <w:rPr>
                <w:sz w:val="27"/>
                <w:szCs w:val="27"/>
              </w:rPr>
            </w:pPr>
          </w:p>
        </w:tc>
        <w:tc>
          <w:tcPr>
            <w:tcW w:w="6179" w:type="dxa"/>
            <w:shd w:val="clear" w:color="auto" w:fill="auto"/>
          </w:tcPr>
          <w:p w:rsidR="00C43C6E" w:rsidRPr="008F0330" w:rsidRDefault="00FC21A2" w:rsidP="00790E75">
            <w:pPr>
              <w:jc w:val="both"/>
              <w:rPr>
                <w:sz w:val="27"/>
                <w:szCs w:val="27"/>
              </w:rPr>
            </w:pPr>
            <w:r w:rsidRPr="008F0330">
              <w:rPr>
                <w:sz w:val="27"/>
                <w:szCs w:val="27"/>
              </w:rPr>
              <w:t>ГП Алтайского края «Обеспечение доступным и комфортным жильем населения Алтайского края»</w:t>
            </w:r>
          </w:p>
        </w:tc>
        <w:tc>
          <w:tcPr>
            <w:tcW w:w="4536" w:type="dxa"/>
            <w:shd w:val="clear" w:color="auto" w:fill="auto"/>
          </w:tcPr>
          <w:p w:rsidR="00C43C6E" w:rsidRPr="008F0330" w:rsidRDefault="00EB3909" w:rsidP="008D6F57">
            <w:pPr>
              <w:jc w:val="both"/>
              <w:rPr>
                <w:sz w:val="27"/>
                <w:szCs w:val="27"/>
              </w:rPr>
            </w:pPr>
            <w:r w:rsidRPr="008F0330">
              <w:rPr>
                <w:sz w:val="27"/>
                <w:szCs w:val="27"/>
              </w:rPr>
              <w:t xml:space="preserve">Постановление Правительства Алтайского края </w:t>
            </w:r>
            <w:r w:rsidR="008D6F57" w:rsidRPr="008D6F57">
              <w:rPr>
                <w:sz w:val="27"/>
                <w:szCs w:val="27"/>
              </w:rPr>
              <w:t>№ 266</w:t>
            </w:r>
            <w:r w:rsidR="008D6F57">
              <w:rPr>
                <w:sz w:val="27"/>
                <w:szCs w:val="27"/>
              </w:rPr>
              <w:t xml:space="preserve"> </w:t>
            </w:r>
            <w:r w:rsidRPr="008F0330">
              <w:rPr>
                <w:sz w:val="27"/>
                <w:szCs w:val="27"/>
              </w:rPr>
              <w:t>от </w:t>
            </w:r>
            <w:hyperlink r:id="rId28" w:tgtFrame="_ blank" w:history="1">
              <w:r w:rsidRPr="008F0330">
                <w:rPr>
                  <w:sz w:val="27"/>
                  <w:szCs w:val="27"/>
                </w:rPr>
                <w:t xml:space="preserve">15.06.2020 </w:t>
              </w:r>
            </w:hyperlink>
            <w:r w:rsidRPr="008F0330">
              <w:rPr>
                <w:sz w:val="27"/>
                <w:szCs w:val="27"/>
              </w:rPr>
              <w:t> </w:t>
            </w:r>
          </w:p>
        </w:tc>
        <w:tc>
          <w:tcPr>
            <w:tcW w:w="3969" w:type="dxa"/>
            <w:shd w:val="clear" w:color="auto" w:fill="auto"/>
          </w:tcPr>
          <w:p w:rsidR="00C43C6E" w:rsidRPr="008F0330" w:rsidRDefault="00FC21A2" w:rsidP="00790E75">
            <w:pPr>
              <w:jc w:val="both"/>
              <w:rPr>
                <w:sz w:val="27"/>
                <w:szCs w:val="27"/>
              </w:rPr>
            </w:pPr>
            <w:r w:rsidRPr="008F0330">
              <w:rPr>
                <w:sz w:val="27"/>
                <w:szCs w:val="27"/>
              </w:rPr>
              <w:t>Министерство строительства и жилищно-коммунального хозяйства Алтайского края</w:t>
            </w:r>
          </w:p>
        </w:tc>
      </w:tr>
      <w:tr w:rsidR="00C43C6E" w:rsidRPr="008F0330" w:rsidTr="009863DF">
        <w:tc>
          <w:tcPr>
            <w:tcW w:w="733" w:type="dxa"/>
            <w:shd w:val="clear" w:color="auto" w:fill="auto"/>
          </w:tcPr>
          <w:p w:rsidR="00C43C6E" w:rsidRPr="008F0330" w:rsidRDefault="00B72320" w:rsidP="00790E75">
            <w:pPr>
              <w:jc w:val="center"/>
              <w:rPr>
                <w:sz w:val="27"/>
                <w:szCs w:val="27"/>
              </w:rPr>
            </w:pPr>
            <w:r>
              <w:rPr>
                <w:sz w:val="27"/>
                <w:szCs w:val="27"/>
              </w:rPr>
              <w:t>2</w:t>
            </w:r>
          </w:p>
        </w:tc>
        <w:tc>
          <w:tcPr>
            <w:tcW w:w="14684" w:type="dxa"/>
            <w:gridSpan w:val="3"/>
            <w:shd w:val="clear" w:color="auto" w:fill="auto"/>
          </w:tcPr>
          <w:p w:rsidR="00C43C6E" w:rsidRPr="008F0330" w:rsidRDefault="00C43C6E" w:rsidP="00790E75">
            <w:pPr>
              <w:rPr>
                <w:b/>
                <w:sz w:val="27"/>
                <w:szCs w:val="27"/>
              </w:rPr>
            </w:pPr>
            <w:r w:rsidRPr="008F0330">
              <w:rPr>
                <w:rFonts w:eastAsia="Calibri"/>
                <w:b/>
                <w:color w:val="000000"/>
                <w:sz w:val="27"/>
                <w:szCs w:val="27"/>
                <w:shd w:val="clear" w:color="auto" w:fill="FFFFFF"/>
                <w:lang w:eastAsia="en-US"/>
              </w:rPr>
              <w:t>Цель 2. Конкурентоспособная экономика</w:t>
            </w:r>
          </w:p>
        </w:tc>
      </w:tr>
      <w:tr w:rsidR="00AA7C01" w:rsidRPr="008F0330" w:rsidTr="009863DF">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8F0330" w:rsidRDefault="00AA7C01" w:rsidP="00790E75">
            <w:pPr>
              <w:rPr>
                <w:rFonts w:eastAsia="Calibri"/>
                <w:sz w:val="27"/>
                <w:szCs w:val="27"/>
              </w:rPr>
            </w:pPr>
            <w:r w:rsidRPr="008F0330">
              <w:rPr>
                <w:sz w:val="27"/>
                <w:szCs w:val="27"/>
              </w:rPr>
              <w:t>МП «</w:t>
            </w:r>
            <w:r w:rsidRPr="008F0330">
              <w:rPr>
                <w:color w:val="000000"/>
                <w:sz w:val="27"/>
                <w:szCs w:val="27"/>
                <w:lang w:bidi="ru-RU"/>
              </w:rPr>
              <w:t xml:space="preserve">Создание условий для развития сельскохозяйственного производства, содействие развитию малого и среднего фермерского предпринимательства в </w:t>
            </w:r>
            <w:proofErr w:type="spellStart"/>
            <w:r w:rsidRPr="008F0330">
              <w:rPr>
                <w:sz w:val="27"/>
                <w:szCs w:val="27"/>
              </w:rPr>
              <w:t>Шелаболихинском</w:t>
            </w:r>
            <w:proofErr w:type="spellEnd"/>
            <w:r w:rsidRPr="008F0330">
              <w:rPr>
                <w:color w:val="000000"/>
                <w:sz w:val="27"/>
                <w:szCs w:val="27"/>
                <w:lang w:bidi="ru-RU"/>
              </w:rPr>
              <w:t xml:space="preserve"> районе</w:t>
            </w:r>
            <w:r w:rsidRPr="008F0330">
              <w:rPr>
                <w:sz w:val="27"/>
                <w:szCs w:val="27"/>
              </w:rPr>
              <w:t>» на 2019 – 2023 годы</w:t>
            </w:r>
          </w:p>
        </w:tc>
        <w:tc>
          <w:tcPr>
            <w:tcW w:w="4536" w:type="dxa"/>
            <w:shd w:val="clear" w:color="auto" w:fill="auto"/>
          </w:tcPr>
          <w:p w:rsidR="00AA7C01" w:rsidRPr="008F0330" w:rsidRDefault="00AA7C01" w:rsidP="00790E75">
            <w:pPr>
              <w:widowControl w:val="0"/>
              <w:autoSpaceDE w:val="0"/>
              <w:autoSpaceDN w:val="0"/>
              <w:adjustRightInd w:val="0"/>
              <w:jc w:val="both"/>
              <w:rPr>
                <w:sz w:val="27"/>
                <w:szCs w:val="27"/>
              </w:rPr>
            </w:pPr>
            <w:r w:rsidRPr="008F0330">
              <w:rPr>
                <w:sz w:val="27"/>
                <w:szCs w:val="27"/>
              </w:rPr>
              <w:t xml:space="preserve">Постановление                                                                                      Администрации района № 499                                                                                          от 08.11. 2019  </w:t>
            </w:r>
          </w:p>
          <w:p w:rsidR="00AA7C01" w:rsidRPr="008F0330" w:rsidRDefault="00AA7C01" w:rsidP="00790E75">
            <w:pPr>
              <w:rPr>
                <w:sz w:val="27"/>
                <w:szCs w:val="27"/>
              </w:rPr>
            </w:pPr>
          </w:p>
        </w:tc>
        <w:tc>
          <w:tcPr>
            <w:tcW w:w="3969" w:type="dxa"/>
            <w:shd w:val="clear" w:color="auto" w:fill="auto"/>
          </w:tcPr>
          <w:p w:rsidR="00AA7C01" w:rsidRPr="008F0330" w:rsidRDefault="00536D73" w:rsidP="00790E75">
            <w:pPr>
              <w:rPr>
                <w:sz w:val="27"/>
                <w:szCs w:val="27"/>
              </w:rPr>
            </w:pPr>
            <w:r>
              <w:rPr>
                <w:sz w:val="27"/>
                <w:szCs w:val="27"/>
              </w:rPr>
              <w:t>О</w:t>
            </w:r>
            <w:r w:rsidR="00AA7C01" w:rsidRPr="008F0330">
              <w:rPr>
                <w:sz w:val="27"/>
                <w:szCs w:val="27"/>
              </w:rPr>
              <w:t>тдел по АПК Администрации района</w:t>
            </w:r>
          </w:p>
        </w:tc>
      </w:tr>
      <w:tr w:rsidR="00AA7C01" w:rsidRPr="008F0330" w:rsidTr="009863DF">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8F0330" w:rsidRDefault="00AA7C01"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 xml:space="preserve">МП «Комплексное развитие сельских поселений  </w:t>
            </w:r>
            <w:proofErr w:type="spellStart"/>
            <w:r w:rsidRPr="008F0330">
              <w:rPr>
                <w:rFonts w:eastAsia="Calibri"/>
                <w:color w:val="000000"/>
                <w:sz w:val="27"/>
                <w:szCs w:val="27"/>
                <w:shd w:val="clear" w:color="auto" w:fill="FFFFFF"/>
                <w:lang w:eastAsia="en-US"/>
              </w:rPr>
              <w:t>Шелаболихинского</w:t>
            </w:r>
            <w:proofErr w:type="spellEnd"/>
            <w:r w:rsidRPr="008F0330">
              <w:rPr>
                <w:rFonts w:eastAsia="Calibri"/>
                <w:color w:val="000000"/>
                <w:sz w:val="27"/>
                <w:szCs w:val="27"/>
                <w:shd w:val="clear" w:color="auto" w:fill="FFFFFF"/>
                <w:lang w:eastAsia="en-US"/>
              </w:rPr>
              <w:t xml:space="preserve"> района Алтайского края» на 2020-2025 годы</w:t>
            </w:r>
          </w:p>
        </w:tc>
        <w:tc>
          <w:tcPr>
            <w:tcW w:w="4536" w:type="dxa"/>
            <w:shd w:val="clear" w:color="auto" w:fill="auto"/>
          </w:tcPr>
          <w:p w:rsidR="00AA7C01" w:rsidRPr="008F0330" w:rsidRDefault="00AA7C01" w:rsidP="00790E75">
            <w:pPr>
              <w:rPr>
                <w:sz w:val="27"/>
                <w:szCs w:val="27"/>
              </w:rPr>
            </w:pPr>
            <w:r w:rsidRPr="008F0330">
              <w:rPr>
                <w:sz w:val="27"/>
                <w:szCs w:val="27"/>
              </w:rPr>
              <w:t>Постановление Администрации района  № 83 от 10.03.2020</w:t>
            </w:r>
          </w:p>
        </w:tc>
        <w:tc>
          <w:tcPr>
            <w:tcW w:w="3969" w:type="dxa"/>
            <w:shd w:val="clear" w:color="auto" w:fill="auto"/>
          </w:tcPr>
          <w:p w:rsidR="00AA7C01" w:rsidRPr="008F0330" w:rsidRDefault="00AA7C01" w:rsidP="00790E75">
            <w:pPr>
              <w:rPr>
                <w:sz w:val="27"/>
                <w:szCs w:val="27"/>
              </w:rPr>
            </w:pPr>
            <w:r w:rsidRPr="008F0330">
              <w:rPr>
                <w:sz w:val="27"/>
                <w:szCs w:val="27"/>
              </w:rPr>
              <w:t>Отдел по экономике и инвестициям управления Администрации района по экономике</w:t>
            </w:r>
          </w:p>
        </w:tc>
      </w:tr>
      <w:tr w:rsidR="00AA7C01" w:rsidRPr="008F0330" w:rsidTr="009863DF">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8F0330" w:rsidRDefault="00AA7C01" w:rsidP="009B5381">
            <w:pPr>
              <w:ind w:left="-24" w:firstLine="24"/>
              <w:rPr>
                <w:rFonts w:eastAsia="Calibri"/>
                <w:color w:val="000000"/>
                <w:sz w:val="27"/>
                <w:szCs w:val="27"/>
                <w:shd w:val="clear" w:color="auto" w:fill="FFFFFF"/>
                <w:lang w:eastAsia="en-US"/>
              </w:rPr>
            </w:pPr>
            <w:r w:rsidRPr="008F0330">
              <w:rPr>
                <w:sz w:val="27"/>
                <w:szCs w:val="27"/>
              </w:rPr>
              <w:t xml:space="preserve">МП «Поддержка и развитие малого и среднего предпринимательства в </w:t>
            </w:r>
            <w:proofErr w:type="spellStart"/>
            <w:r w:rsidRPr="008F0330">
              <w:rPr>
                <w:sz w:val="27"/>
                <w:szCs w:val="27"/>
              </w:rPr>
              <w:t>Шелаболихинском</w:t>
            </w:r>
            <w:proofErr w:type="spellEnd"/>
            <w:r w:rsidRPr="008F0330">
              <w:rPr>
                <w:sz w:val="27"/>
                <w:szCs w:val="27"/>
              </w:rPr>
              <w:t xml:space="preserve"> районе» на 20</w:t>
            </w:r>
            <w:r w:rsidR="009B5381">
              <w:rPr>
                <w:sz w:val="27"/>
                <w:szCs w:val="27"/>
              </w:rPr>
              <w:t>21</w:t>
            </w:r>
            <w:r w:rsidRPr="008F0330">
              <w:rPr>
                <w:sz w:val="27"/>
                <w:szCs w:val="27"/>
              </w:rPr>
              <w:t>-202</w:t>
            </w:r>
            <w:r w:rsidR="009B5381">
              <w:rPr>
                <w:sz w:val="27"/>
                <w:szCs w:val="27"/>
              </w:rPr>
              <w:t>5</w:t>
            </w:r>
            <w:r w:rsidRPr="008F0330">
              <w:rPr>
                <w:sz w:val="27"/>
                <w:szCs w:val="27"/>
              </w:rPr>
              <w:t xml:space="preserve"> годы</w:t>
            </w:r>
          </w:p>
        </w:tc>
        <w:tc>
          <w:tcPr>
            <w:tcW w:w="4536" w:type="dxa"/>
            <w:shd w:val="clear" w:color="auto" w:fill="auto"/>
          </w:tcPr>
          <w:p w:rsidR="00AA7C01" w:rsidRPr="008F0330" w:rsidRDefault="00AA7C01" w:rsidP="00E24800">
            <w:pPr>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w:t>
            </w:r>
            <w:r w:rsidR="00E24800">
              <w:rPr>
                <w:sz w:val="27"/>
                <w:szCs w:val="27"/>
              </w:rPr>
              <w:t>478</w:t>
            </w:r>
            <w:r w:rsidRPr="008F0330">
              <w:rPr>
                <w:sz w:val="27"/>
                <w:szCs w:val="27"/>
              </w:rPr>
              <w:t xml:space="preserve"> от </w:t>
            </w:r>
            <w:r w:rsidR="00E24800">
              <w:rPr>
                <w:sz w:val="27"/>
                <w:szCs w:val="27"/>
              </w:rPr>
              <w:t>20</w:t>
            </w:r>
            <w:r w:rsidRPr="008F0330">
              <w:rPr>
                <w:sz w:val="27"/>
                <w:szCs w:val="27"/>
              </w:rPr>
              <w:t>.1</w:t>
            </w:r>
            <w:r w:rsidR="00E24800">
              <w:rPr>
                <w:sz w:val="27"/>
                <w:szCs w:val="27"/>
              </w:rPr>
              <w:t>1</w:t>
            </w:r>
            <w:r w:rsidRPr="008F0330">
              <w:rPr>
                <w:sz w:val="27"/>
                <w:szCs w:val="27"/>
              </w:rPr>
              <w:t>.20</w:t>
            </w:r>
            <w:r w:rsidR="00E24800">
              <w:rPr>
                <w:sz w:val="27"/>
                <w:szCs w:val="27"/>
              </w:rPr>
              <w:t>20</w:t>
            </w:r>
          </w:p>
        </w:tc>
        <w:tc>
          <w:tcPr>
            <w:tcW w:w="3969" w:type="dxa"/>
            <w:shd w:val="clear" w:color="auto" w:fill="auto"/>
          </w:tcPr>
          <w:p w:rsidR="00AA7C01" w:rsidRPr="008F0330" w:rsidRDefault="00AA7C01" w:rsidP="00790E75">
            <w:pPr>
              <w:rPr>
                <w:sz w:val="27"/>
                <w:szCs w:val="27"/>
              </w:rPr>
            </w:pPr>
            <w:r w:rsidRPr="008F0330">
              <w:rPr>
                <w:sz w:val="27"/>
                <w:szCs w:val="27"/>
              </w:rPr>
              <w:t>Отдел по экономике и инвестициям управления Администрации района по экономике</w:t>
            </w:r>
          </w:p>
        </w:tc>
      </w:tr>
      <w:tr w:rsidR="00AA7C01" w:rsidRPr="008F0330" w:rsidTr="009863DF">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8F0330" w:rsidRDefault="00AA7C01" w:rsidP="00790E75">
            <w:pPr>
              <w:rPr>
                <w:rFonts w:eastAsia="Calibri"/>
                <w:sz w:val="27"/>
                <w:szCs w:val="27"/>
              </w:rPr>
            </w:pPr>
            <w:r w:rsidRPr="008F0330">
              <w:rPr>
                <w:rFonts w:eastAsia="Calibri"/>
                <w:sz w:val="27"/>
                <w:szCs w:val="27"/>
              </w:rPr>
              <w:t>ГП Алтайского края «Экономическое развитие и инновационная экономика»</w:t>
            </w:r>
          </w:p>
        </w:tc>
        <w:tc>
          <w:tcPr>
            <w:tcW w:w="4536" w:type="dxa"/>
            <w:shd w:val="clear" w:color="auto" w:fill="auto"/>
          </w:tcPr>
          <w:p w:rsidR="00AA7C01" w:rsidRPr="008F0330" w:rsidRDefault="003322FF" w:rsidP="002D6E41">
            <w:pPr>
              <w:rPr>
                <w:sz w:val="27"/>
                <w:szCs w:val="27"/>
              </w:rPr>
            </w:pPr>
            <w:hyperlink r:id="rId29" w:tgtFrame="_blank" w:history="1">
              <w:r w:rsidR="00AA7C01" w:rsidRPr="008F0330">
                <w:rPr>
                  <w:sz w:val="27"/>
                  <w:szCs w:val="27"/>
                </w:rPr>
                <w:t xml:space="preserve">Постановление Администрации Алтайского края </w:t>
              </w:r>
              <w:r w:rsidR="002D6E41" w:rsidRPr="002D6E41">
                <w:rPr>
                  <w:sz w:val="27"/>
                  <w:szCs w:val="27"/>
                </w:rPr>
                <w:t>№ 467</w:t>
              </w:r>
              <w:r w:rsidR="002D6E41">
                <w:rPr>
                  <w:sz w:val="27"/>
                  <w:szCs w:val="27"/>
                </w:rPr>
                <w:t xml:space="preserve"> </w:t>
              </w:r>
              <w:r w:rsidR="00AA7C01" w:rsidRPr="008F0330">
                <w:rPr>
                  <w:sz w:val="27"/>
                  <w:szCs w:val="27"/>
                </w:rPr>
                <w:t xml:space="preserve">от 13.10.2014 </w:t>
              </w:r>
            </w:hyperlink>
          </w:p>
        </w:tc>
        <w:tc>
          <w:tcPr>
            <w:tcW w:w="3969" w:type="dxa"/>
            <w:shd w:val="clear" w:color="auto" w:fill="auto"/>
          </w:tcPr>
          <w:p w:rsidR="00AA7C01" w:rsidRPr="008F0330" w:rsidRDefault="00AA7C01" w:rsidP="00790E75">
            <w:pPr>
              <w:rPr>
                <w:sz w:val="27"/>
                <w:szCs w:val="27"/>
              </w:rPr>
            </w:pPr>
            <w:r w:rsidRPr="008F0330">
              <w:rPr>
                <w:sz w:val="27"/>
                <w:szCs w:val="27"/>
              </w:rPr>
              <w:t>Министерство экономического развития Алтайского края</w:t>
            </w:r>
          </w:p>
        </w:tc>
      </w:tr>
      <w:tr w:rsidR="00AA7C01" w:rsidRPr="008F0330" w:rsidTr="009863DF">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8F0330" w:rsidRDefault="00AA7C01" w:rsidP="00790E75">
            <w:pPr>
              <w:jc w:val="both"/>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 Развитие сельского хозяйства Алта</w:t>
            </w:r>
            <w:r w:rsidR="00531227" w:rsidRPr="008F0330">
              <w:rPr>
                <w:rFonts w:eastAsia="Calibri"/>
                <w:color w:val="000000"/>
                <w:sz w:val="27"/>
                <w:szCs w:val="27"/>
                <w:shd w:val="clear" w:color="auto" w:fill="FFFFFF"/>
                <w:lang w:eastAsia="en-US"/>
              </w:rPr>
              <w:t>й</w:t>
            </w:r>
            <w:r w:rsidRPr="008F0330">
              <w:rPr>
                <w:rFonts w:eastAsia="Calibri"/>
                <w:color w:val="000000"/>
                <w:sz w:val="27"/>
                <w:szCs w:val="27"/>
                <w:shd w:val="clear" w:color="auto" w:fill="FFFFFF"/>
                <w:lang w:eastAsia="en-US"/>
              </w:rPr>
              <w:t>ского края»</w:t>
            </w:r>
          </w:p>
        </w:tc>
        <w:tc>
          <w:tcPr>
            <w:tcW w:w="4536" w:type="dxa"/>
            <w:shd w:val="clear" w:color="auto" w:fill="auto"/>
          </w:tcPr>
          <w:p w:rsidR="00AA7C01" w:rsidRPr="008F0330" w:rsidRDefault="00ED1FFD" w:rsidP="002D6E41">
            <w:pPr>
              <w:rPr>
                <w:sz w:val="27"/>
                <w:szCs w:val="27"/>
              </w:rPr>
            </w:pPr>
            <w:r w:rsidRPr="008F0330">
              <w:rPr>
                <w:sz w:val="27"/>
                <w:szCs w:val="27"/>
              </w:rPr>
              <w:t xml:space="preserve">Постановление Администрации Алтайского края </w:t>
            </w:r>
            <w:r w:rsidR="002D6E41" w:rsidRPr="008F0330">
              <w:rPr>
                <w:sz w:val="27"/>
                <w:szCs w:val="27"/>
              </w:rPr>
              <w:t>№ 523</w:t>
            </w:r>
            <w:r w:rsidR="002D6E41">
              <w:rPr>
                <w:sz w:val="27"/>
                <w:szCs w:val="27"/>
              </w:rPr>
              <w:t xml:space="preserve"> </w:t>
            </w:r>
            <w:r w:rsidRPr="008F0330">
              <w:rPr>
                <w:sz w:val="27"/>
                <w:szCs w:val="27"/>
              </w:rPr>
              <w:t xml:space="preserve">от 05.10.2012 </w:t>
            </w:r>
          </w:p>
        </w:tc>
        <w:tc>
          <w:tcPr>
            <w:tcW w:w="3969" w:type="dxa"/>
            <w:shd w:val="clear" w:color="auto" w:fill="auto"/>
          </w:tcPr>
          <w:p w:rsidR="00AA7C01" w:rsidRPr="008F0330" w:rsidRDefault="00AA7C01" w:rsidP="00790E75">
            <w:pPr>
              <w:rPr>
                <w:sz w:val="27"/>
                <w:szCs w:val="27"/>
              </w:rPr>
            </w:pPr>
            <w:r w:rsidRPr="008F0330">
              <w:rPr>
                <w:sz w:val="27"/>
                <w:szCs w:val="27"/>
              </w:rPr>
              <w:t>Министерство сельского хозяйства Алтайского края</w:t>
            </w:r>
          </w:p>
        </w:tc>
      </w:tr>
      <w:tr w:rsidR="00AA7C01" w:rsidRPr="008F0330" w:rsidTr="009863DF">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8F0330" w:rsidRDefault="00AA7C01" w:rsidP="00790E75">
            <w:pPr>
              <w:ind w:left="-24" w:firstLine="24"/>
              <w:jc w:val="both"/>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«Комплексное развитие сель</w:t>
            </w:r>
            <w:r w:rsidRPr="008F0330">
              <w:rPr>
                <w:rFonts w:eastAsia="Calibri"/>
                <w:color w:val="000000"/>
                <w:sz w:val="27"/>
                <w:szCs w:val="27"/>
                <w:shd w:val="clear" w:color="auto" w:fill="FFFFFF"/>
                <w:lang w:eastAsia="en-US"/>
              </w:rPr>
              <w:lastRenderedPageBreak/>
              <w:t>ских территорий Алтайского края»</w:t>
            </w:r>
          </w:p>
        </w:tc>
        <w:tc>
          <w:tcPr>
            <w:tcW w:w="4536" w:type="dxa"/>
            <w:shd w:val="clear" w:color="auto" w:fill="auto"/>
          </w:tcPr>
          <w:p w:rsidR="00AA7C01" w:rsidRPr="008F0330" w:rsidRDefault="003322FF" w:rsidP="002D6E41">
            <w:pPr>
              <w:rPr>
                <w:sz w:val="27"/>
                <w:szCs w:val="27"/>
              </w:rPr>
            </w:pPr>
            <w:hyperlink r:id="rId30" w:tgtFrame="_ blank" w:history="1">
              <w:r w:rsidR="00986A51" w:rsidRPr="008F0330">
                <w:rPr>
                  <w:sz w:val="27"/>
                  <w:szCs w:val="27"/>
                </w:rPr>
                <w:t>Постановление Правительства Ал</w:t>
              </w:r>
              <w:r w:rsidR="00986A51" w:rsidRPr="008F0330">
                <w:rPr>
                  <w:sz w:val="27"/>
                  <w:szCs w:val="27"/>
                </w:rPr>
                <w:lastRenderedPageBreak/>
                <w:t xml:space="preserve">тайского края </w:t>
              </w:r>
              <w:r w:rsidR="002D6E41" w:rsidRPr="002D6E41">
                <w:rPr>
                  <w:sz w:val="27"/>
                  <w:szCs w:val="27"/>
                </w:rPr>
                <w:t xml:space="preserve">№ 530 </w:t>
              </w:r>
              <w:r w:rsidR="00986A51" w:rsidRPr="008F0330">
                <w:rPr>
                  <w:sz w:val="27"/>
                  <w:szCs w:val="27"/>
                </w:rPr>
                <w:t xml:space="preserve">от 20.12.2019 </w:t>
              </w:r>
            </w:hyperlink>
          </w:p>
        </w:tc>
        <w:tc>
          <w:tcPr>
            <w:tcW w:w="3969" w:type="dxa"/>
            <w:shd w:val="clear" w:color="auto" w:fill="auto"/>
          </w:tcPr>
          <w:p w:rsidR="00AA7C01" w:rsidRPr="008F0330" w:rsidRDefault="00AA7C01" w:rsidP="00790E75">
            <w:pPr>
              <w:rPr>
                <w:sz w:val="27"/>
                <w:szCs w:val="27"/>
              </w:rPr>
            </w:pPr>
            <w:r w:rsidRPr="008F0330">
              <w:rPr>
                <w:sz w:val="27"/>
                <w:szCs w:val="27"/>
              </w:rPr>
              <w:lastRenderedPageBreak/>
              <w:t>Министерство сельского хозяй</w:t>
            </w:r>
            <w:r w:rsidRPr="008F0330">
              <w:rPr>
                <w:sz w:val="27"/>
                <w:szCs w:val="27"/>
              </w:rPr>
              <w:lastRenderedPageBreak/>
              <w:t>ства Алтайского края</w:t>
            </w:r>
          </w:p>
        </w:tc>
      </w:tr>
      <w:tr w:rsidR="00AA7C01" w:rsidRPr="008F0330" w:rsidTr="009863DF">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8F0330" w:rsidRDefault="00AA7C01" w:rsidP="00790E75">
            <w:pPr>
              <w:ind w:left="-24" w:firstLine="24"/>
              <w:jc w:val="both"/>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 Развитие малого и среднего предпринимательства в Алтайском крае»</w:t>
            </w:r>
          </w:p>
        </w:tc>
        <w:tc>
          <w:tcPr>
            <w:tcW w:w="4536" w:type="dxa"/>
            <w:shd w:val="clear" w:color="auto" w:fill="auto"/>
          </w:tcPr>
          <w:p w:rsidR="00AA7C01" w:rsidRPr="008F0330" w:rsidRDefault="003322FF" w:rsidP="002D6E41">
            <w:pPr>
              <w:rPr>
                <w:sz w:val="27"/>
                <w:szCs w:val="27"/>
              </w:rPr>
            </w:pPr>
            <w:hyperlink r:id="rId31" w:tgtFrame="_ blank" w:history="1">
              <w:r w:rsidR="00986A51" w:rsidRPr="008F0330">
                <w:rPr>
                  <w:sz w:val="27"/>
                  <w:szCs w:val="27"/>
                </w:rPr>
                <w:t xml:space="preserve">Постановление Правительства Алтайского края </w:t>
              </w:r>
              <w:r w:rsidR="002D6E41" w:rsidRPr="002D6E41">
                <w:rPr>
                  <w:sz w:val="27"/>
                  <w:szCs w:val="27"/>
                </w:rPr>
                <w:t xml:space="preserve">№ 90 </w:t>
              </w:r>
              <w:r w:rsidR="00986A51" w:rsidRPr="008F0330">
                <w:rPr>
                  <w:sz w:val="27"/>
                  <w:szCs w:val="27"/>
                </w:rPr>
                <w:t xml:space="preserve">от 02.03.2020 </w:t>
              </w:r>
            </w:hyperlink>
          </w:p>
        </w:tc>
        <w:tc>
          <w:tcPr>
            <w:tcW w:w="3969" w:type="dxa"/>
            <w:shd w:val="clear" w:color="auto" w:fill="auto"/>
          </w:tcPr>
          <w:p w:rsidR="00AA7C01" w:rsidRPr="008F0330" w:rsidRDefault="00986A51" w:rsidP="00790E75">
            <w:pPr>
              <w:rPr>
                <w:sz w:val="27"/>
                <w:szCs w:val="27"/>
              </w:rPr>
            </w:pPr>
            <w:r w:rsidRPr="008F0330">
              <w:rPr>
                <w:sz w:val="27"/>
                <w:szCs w:val="27"/>
              </w:rPr>
              <w:t>У</w:t>
            </w:r>
            <w:r w:rsidR="00AA7C01" w:rsidRPr="008F0330">
              <w:rPr>
                <w:sz w:val="27"/>
                <w:szCs w:val="27"/>
              </w:rPr>
              <w:t>правление Алтайского края по развитию предпринимательства и рыночной инфраструктуры</w:t>
            </w:r>
          </w:p>
        </w:tc>
      </w:tr>
      <w:tr w:rsidR="00AA7C01" w:rsidRPr="008F0330" w:rsidTr="009863DF">
        <w:tc>
          <w:tcPr>
            <w:tcW w:w="733" w:type="dxa"/>
            <w:shd w:val="clear" w:color="auto" w:fill="auto"/>
          </w:tcPr>
          <w:p w:rsidR="00AA7C01" w:rsidRPr="008F0330" w:rsidRDefault="00B72320" w:rsidP="00790E75">
            <w:pPr>
              <w:jc w:val="center"/>
              <w:rPr>
                <w:sz w:val="27"/>
                <w:szCs w:val="27"/>
              </w:rPr>
            </w:pPr>
            <w:r>
              <w:rPr>
                <w:sz w:val="27"/>
                <w:szCs w:val="27"/>
              </w:rPr>
              <w:t>3</w:t>
            </w:r>
          </w:p>
        </w:tc>
        <w:tc>
          <w:tcPr>
            <w:tcW w:w="14684" w:type="dxa"/>
            <w:gridSpan w:val="3"/>
            <w:shd w:val="clear" w:color="auto" w:fill="auto"/>
          </w:tcPr>
          <w:p w:rsidR="00AA7C01" w:rsidRPr="008F0330" w:rsidRDefault="00AA7C01" w:rsidP="00790E75">
            <w:pPr>
              <w:ind w:left="709" w:hanging="709"/>
              <w:rPr>
                <w:b/>
                <w:sz w:val="27"/>
                <w:szCs w:val="27"/>
              </w:rPr>
            </w:pPr>
            <w:r w:rsidRPr="008F0330">
              <w:rPr>
                <w:rFonts w:eastAsia="Calibri"/>
                <w:b/>
                <w:color w:val="000000"/>
                <w:sz w:val="27"/>
                <w:szCs w:val="27"/>
                <w:shd w:val="clear" w:color="auto" w:fill="FFFFFF"/>
                <w:lang w:eastAsia="en-US"/>
              </w:rPr>
              <w:t>Цель 3. Развитая инфраструктура</w:t>
            </w:r>
          </w:p>
        </w:tc>
      </w:tr>
      <w:tr w:rsidR="00AA7C01" w:rsidRPr="008F0330" w:rsidTr="009863DF">
        <w:trPr>
          <w:trHeight w:val="872"/>
        </w:trPr>
        <w:tc>
          <w:tcPr>
            <w:tcW w:w="733" w:type="dxa"/>
            <w:shd w:val="clear" w:color="auto" w:fill="auto"/>
          </w:tcPr>
          <w:p w:rsidR="00AA7C01" w:rsidRPr="008F0330" w:rsidRDefault="00AA7C01" w:rsidP="00790E75">
            <w:pPr>
              <w:jc w:val="center"/>
              <w:rPr>
                <w:sz w:val="27"/>
                <w:szCs w:val="27"/>
              </w:rPr>
            </w:pPr>
          </w:p>
        </w:tc>
        <w:tc>
          <w:tcPr>
            <w:tcW w:w="6179" w:type="dxa"/>
            <w:shd w:val="clear" w:color="auto" w:fill="auto"/>
          </w:tcPr>
          <w:p w:rsidR="00AA7C01" w:rsidRPr="00796A42" w:rsidRDefault="00986A51" w:rsidP="009B5381">
            <w:pPr>
              <w:widowControl w:val="0"/>
              <w:shd w:val="clear" w:color="auto" w:fill="FFFFFF"/>
              <w:autoSpaceDE w:val="0"/>
              <w:autoSpaceDN w:val="0"/>
              <w:adjustRightInd w:val="0"/>
              <w:ind w:left="5" w:right="320"/>
              <w:rPr>
                <w:rFonts w:eastAsia="Calibri"/>
                <w:color w:val="000000"/>
                <w:sz w:val="27"/>
                <w:szCs w:val="27"/>
                <w:shd w:val="clear" w:color="auto" w:fill="FFFFFF"/>
                <w:lang w:eastAsia="en-US"/>
              </w:rPr>
            </w:pPr>
            <w:r w:rsidRPr="00796A42">
              <w:rPr>
                <w:sz w:val="27"/>
                <w:szCs w:val="27"/>
              </w:rPr>
              <w:t xml:space="preserve">МП </w:t>
            </w:r>
            <w:r w:rsidR="00AA7C01" w:rsidRPr="00796A42">
              <w:rPr>
                <w:sz w:val="27"/>
                <w:szCs w:val="27"/>
              </w:rPr>
              <w:t xml:space="preserve">«Повышение безопасности дорожного движения в </w:t>
            </w:r>
            <w:proofErr w:type="spellStart"/>
            <w:r w:rsidR="00AA7C01" w:rsidRPr="00796A42">
              <w:rPr>
                <w:sz w:val="27"/>
                <w:szCs w:val="27"/>
              </w:rPr>
              <w:t>Шелаболихинском</w:t>
            </w:r>
            <w:proofErr w:type="spellEnd"/>
            <w:r w:rsidR="00AA7C01" w:rsidRPr="00796A42">
              <w:rPr>
                <w:sz w:val="27"/>
                <w:szCs w:val="27"/>
              </w:rPr>
              <w:t xml:space="preserve"> районе» на 20</w:t>
            </w:r>
            <w:r w:rsidR="009B5381" w:rsidRPr="00796A42">
              <w:rPr>
                <w:sz w:val="27"/>
                <w:szCs w:val="27"/>
              </w:rPr>
              <w:t>21</w:t>
            </w:r>
            <w:r w:rsidR="00AA7C01" w:rsidRPr="00796A42">
              <w:rPr>
                <w:sz w:val="27"/>
                <w:szCs w:val="27"/>
              </w:rPr>
              <w:t xml:space="preserve"> -202</w:t>
            </w:r>
            <w:r w:rsidR="009B5381" w:rsidRPr="00796A42">
              <w:rPr>
                <w:sz w:val="27"/>
                <w:szCs w:val="27"/>
              </w:rPr>
              <w:t>5</w:t>
            </w:r>
            <w:r w:rsidR="00AA7C01" w:rsidRPr="00796A42">
              <w:rPr>
                <w:sz w:val="27"/>
                <w:szCs w:val="27"/>
              </w:rPr>
              <w:t xml:space="preserve"> годы</w:t>
            </w:r>
          </w:p>
        </w:tc>
        <w:tc>
          <w:tcPr>
            <w:tcW w:w="4536" w:type="dxa"/>
            <w:shd w:val="clear" w:color="auto" w:fill="auto"/>
          </w:tcPr>
          <w:p w:rsidR="00AA7C01" w:rsidRPr="00796A42" w:rsidRDefault="00AA7C01" w:rsidP="007A6EC4">
            <w:pPr>
              <w:rPr>
                <w:sz w:val="27"/>
                <w:szCs w:val="27"/>
              </w:rPr>
            </w:pPr>
            <w:r w:rsidRPr="00796A42">
              <w:rPr>
                <w:sz w:val="27"/>
                <w:szCs w:val="27"/>
              </w:rPr>
              <w:t xml:space="preserve">Постановление Администрации </w:t>
            </w:r>
            <w:proofErr w:type="spellStart"/>
            <w:r w:rsidRPr="00796A42">
              <w:rPr>
                <w:sz w:val="27"/>
                <w:szCs w:val="27"/>
              </w:rPr>
              <w:t>Шелаболихинского</w:t>
            </w:r>
            <w:proofErr w:type="spellEnd"/>
            <w:r w:rsidRPr="00796A42">
              <w:rPr>
                <w:sz w:val="27"/>
                <w:szCs w:val="27"/>
              </w:rPr>
              <w:t xml:space="preserve"> района № </w:t>
            </w:r>
            <w:r w:rsidR="007A6EC4" w:rsidRPr="00796A42">
              <w:rPr>
                <w:sz w:val="27"/>
                <w:szCs w:val="27"/>
              </w:rPr>
              <w:t>562</w:t>
            </w:r>
            <w:r w:rsidRPr="00796A42">
              <w:rPr>
                <w:sz w:val="27"/>
                <w:szCs w:val="27"/>
              </w:rPr>
              <w:t xml:space="preserve"> от </w:t>
            </w:r>
            <w:r w:rsidR="007A6EC4" w:rsidRPr="00796A42">
              <w:rPr>
                <w:sz w:val="27"/>
                <w:szCs w:val="27"/>
              </w:rPr>
              <w:t>21.12.2020</w:t>
            </w:r>
          </w:p>
        </w:tc>
        <w:tc>
          <w:tcPr>
            <w:tcW w:w="3969" w:type="dxa"/>
            <w:shd w:val="clear" w:color="auto" w:fill="auto"/>
          </w:tcPr>
          <w:p w:rsidR="00AA7C01" w:rsidRPr="008F0330" w:rsidRDefault="007714A1" w:rsidP="00790E75">
            <w:pPr>
              <w:rPr>
                <w:sz w:val="27"/>
                <w:szCs w:val="27"/>
              </w:rPr>
            </w:pPr>
            <w:r w:rsidRPr="008F0330">
              <w:rPr>
                <w:sz w:val="27"/>
                <w:szCs w:val="27"/>
              </w:rPr>
              <w:t>Отдел по ЖКХ управления Администрации района по экономике</w:t>
            </w:r>
          </w:p>
        </w:tc>
      </w:tr>
      <w:tr w:rsidR="00207332" w:rsidRPr="008F0330" w:rsidTr="009863DF">
        <w:trPr>
          <w:trHeight w:val="872"/>
        </w:trPr>
        <w:tc>
          <w:tcPr>
            <w:tcW w:w="733" w:type="dxa"/>
            <w:shd w:val="clear" w:color="auto" w:fill="auto"/>
          </w:tcPr>
          <w:p w:rsidR="00207332" w:rsidRPr="008F0330" w:rsidRDefault="00207332" w:rsidP="00790E75">
            <w:pPr>
              <w:jc w:val="center"/>
              <w:rPr>
                <w:sz w:val="27"/>
                <w:szCs w:val="27"/>
              </w:rPr>
            </w:pPr>
          </w:p>
        </w:tc>
        <w:tc>
          <w:tcPr>
            <w:tcW w:w="6179" w:type="dxa"/>
            <w:shd w:val="clear" w:color="auto" w:fill="auto"/>
          </w:tcPr>
          <w:p w:rsidR="00207332" w:rsidRPr="008F0330" w:rsidRDefault="00207332" w:rsidP="009B5381">
            <w:pPr>
              <w:widowControl w:val="0"/>
              <w:shd w:val="clear" w:color="auto" w:fill="FFFFFF"/>
              <w:autoSpaceDE w:val="0"/>
              <w:autoSpaceDN w:val="0"/>
              <w:adjustRightInd w:val="0"/>
              <w:ind w:left="5" w:right="320"/>
              <w:rPr>
                <w:sz w:val="27"/>
                <w:szCs w:val="27"/>
              </w:rPr>
            </w:pPr>
            <w:r>
              <w:rPr>
                <w:sz w:val="27"/>
                <w:szCs w:val="27"/>
              </w:rPr>
              <w:t xml:space="preserve">МП «Комплексное развитие дорожной инфраструктуры </w:t>
            </w:r>
            <w:proofErr w:type="spellStart"/>
            <w:r>
              <w:rPr>
                <w:sz w:val="27"/>
                <w:szCs w:val="27"/>
              </w:rPr>
              <w:t>Шелаболихинского</w:t>
            </w:r>
            <w:proofErr w:type="spellEnd"/>
            <w:r>
              <w:rPr>
                <w:sz w:val="27"/>
                <w:szCs w:val="27"/>
              </w:rPr>
              <w:t xml:space="preserve"> района» на 2021-2025 годы</w:t>
            </w:r>
          </w:p>
        </w:tc>
        <w:tc>
          <w:tcPr>
            <w:tcW w:w="4536" w:type="dxa"/>
            <w:shd w:val="clear" w:color="auto" w:fill="auto"/>
          </w:tcPr>
          <w:p w:rsidR="00207332" w:rsidRPr="008F0330" w:rsidRDefault="00425D6F" w:rsidP="00425D6F">
            <w:pPr>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 № </w:t>
            </w:r>
            <w:r>
              <w:rPr>
                <w:sz w:val="27"/>
                <w:szCs w:val="27"/>
              </w:rPr>
              <w:t>366</w:t>
            </w:r>
            <w:r w:rsidRPr="008F0330">
              <w:rPr>
                <w:sz w:val="27"/>
                <w:szCs w:val="27"/>
              </w:rPr>
              <w:t xml:space="preserve"> от </w:t>
            </w:r>
            <w:r>
              <w:rPr>
                <w:sz w:val="27"/>
                <w:szCs w:val="27"/>
              </w:rPr>
              <w:t>10</w:t>
            </w:r>
            <w:r w:rsidRPr="008F0330">
              <w:rPr>
                <w:sz w:val="27"/>
                <w:szCs w:val="27"/>
              </w:rPr>
              <w:t>.</w:t>
            </w:r>
            <w:r>
              <w:rPr>
                <w:sz w:val="27"/>
                <w:szCs w:val="27"/>
              </w:rPr>
              <w:t>09</w:t>
            </w:r>
            <w:r w:rsidRPr="008F0330">
              <w:rPr>
                <w:sz w:val="27"/>
                <w:szCs w:val="27"/>
              </w:rPr>
              <w:t>.20</w:t>
            </w:r>
            <w:r>
              <w:rPr>
                <w:sz w:val="27"/>
                <w:szCs w:val="27"/>
              </w:rPr>
              <w:t>20</w:t>
            </w:r>
          </w:p>
        </w:tc>
        <w:tc>
          <w:tcPr>
            <w:tcW w:w="3969" w:type="dxa"/>
            <w:shd w:val="clear" w:color="auto" w:fill="auto"/>
          </w:tcPr>
          <w:p w:rsidR="00207332" w:rsidRPr="008F0330" w:rsidRDefault="00E24800" w:rsidP="00790E75">
            <w:pPr>
              <w:rPr>
                <w:sz w:val="27"/>
                <w:szCs w:val="27"/>
              </w:rPr>
            </w:pPr>
            <w:r w:rsidRPr="008F0330">
              <w:rPr>
                <w:sz w:val="27"/>
                <w:szCs w:val="27"/>
              </w:rPr>
              <w:t>Отдел по ЖКХ управления Администрации района по экономике</w:t>
            </w:r>
          </w:p>
        </w:tc>
      </w:tr>
      <w:tr w:rsidR="00986A51" w:rsidRPr="008F0330" w:rsidTr="009863DF">
        <w:trPr>
          <w:trHeight w:val="872"/>
        </w:trPr>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FD19DE" w:rsidRDefault="00986A51" w:rsidP="009B5381">
            <w:pPr>
              <w:widowControl w:val="0"/>
              <w:shd w:val="clear" w:color="auto" w:fill="FFFFFF"/>
              <w:autoSpaceDE w:val="0"/>
              <w:autoSpaceDN w:val="0"/>
              <w:adjustRightInd w:val="0"/>
              <w:ind w:left="6" w:right="318"/>
              <w:rPr>
                <w:sz w:val="27"/>
                <w:szCs w:val="27"/>
              </w:rPr>
            </w:pPr>
            <w:r w:rsidRPr="00FD19DE">
              <w:rPr>
                <w:sz w:val="27"/>
                <w:szCs w:val="27"/>
              </w:rPr>
              <w:t xml:space="preserve">МП «Комплексное развитие систем коммунальной инфраструктуры муниципального образования </w:t>
            </w:r>
            <w:proofErr w:type="spellStart"/>
            <w:r w:rsidRPr="00FD19DE">
              <w:rPr>
                <w:sz w:val="27"/>
                <w:szCs w:val="27"/>
              </w:rPr>
              <w:t>Шелаболихинский</w:t>
            </w:r>
            <w:proofErr w:type="spellEnd"/>
            <w:r w:rsidRPr="00FD19DE">
              <w:rPr>
                <w:sz w:val="27"/>
                <w:szCs w:val="27"/>
              </w:rPr>
              <w:t xml:space="preserve"> район» на 20</w:t>
            </w:r>
            <w:r w:rsidR="009B5381" w:rsidRPr="00FD19DE">
              <w:rPr>
                <w:sz w:val="27"/>
                <w:szCs w:val="27"/>
              </w:rPr>
              <w:t>21</w:t>
            </w:r>
            <w:r w:rsidRPr="00FD19DE">
              <w:rPr>
                <w:sz w:val="27"/>
                <w:szCs w:val="27"/>
              </w:rPr>
              <w:t xml:space="preserve"> – 202</w:t>
            </w:r>
            <w:r w:rsidR="009B5381" w:rsidRPr="00FD19DE">
              <w:rPr>
                <w:sz w:val="27"/>
                <w:szCs w:val="27"/>
              </w:rPr>
              <w:t>5</w:t>
            </w:r>
            <w:r w:rsidRPr="00FD19DE">
              <w:rPr>
                <w:sz w:val="27"/>
                <w:szCs w:val="27"/>
              </w:rPr>
              <w:t xml:space="preserve"> годы</w:t>
            </w:r>
          </w:p>
        </w:tc>
        <w:tc>
          <w:tcPr>
            <w:tcW w:w="4536" w:type="dxa"/>
            <w:shd w:val="clear" w:color="auto" w:fill="auto"/>
          </w:tcPr>
          <w:p w:rsidR="00986A51" w:rsidRPr="00FD19DE" w:rsidRDefault="00986A51" w:rsidP="00796A42">
            <w:pPr>
              <w:rPr>
                <w:sz w:val="27"/>
                <w:szCs w:val="27"/>
              </w:rPr>
            </w:pPr>
            <w:r w:rsidRPr="00FD19DE">
              <w:rPr>
                <w:sz w:val="27"/>
                <w:szCs w:val="27"/>
              </w:rPr>
              <w:t xml:space="preserve">Постановление Администрации </w:t>
            </w:r>
            <w:proofErr w:type="spellStart"/>
            <w:r w:rsidRPr="00FD19DE">
              <w:rPr>
                <w:sz w:val="27"/>
                <w:szCs w:val="27"/>
              </w:rPr>
              <w:t>Шелаболихинского</w:t>
            </w:r>
            <w:proofErr w:type="spellEnd"/>
            <w:r w:rsidRPr="00FD19DE">
              <w:rPr>
                <w:sz w:val="27"/>
                <w:szCs w:val="27"/>
              </w:rPr>
              <w:t xml:space="preserve"> района № 56</w:t>
            </w:r>
            <w:r w:rsidR="00796A42" w:rsidRPr="00FD19DE">
              <w:rPr>
                <w:sz w:val="27"/>
                <w:szCs w:val="27"/>
              </w:rPr>
              <w:t>0</w:t>
            </w:r>
            <w:r w:rsidRPr="00FD19DE">
              <w:rPr>
                <w:sz w:val="27"/>
                <w:szCs w:val="27"/>
              </w:rPr>
              <w:t xml:space="preserve"> от 2</w:t>
            </w:r>
            <w:r w:rsidR="00796A42" w:rsidRPr="00FD19DE">
              <w:rPr>
                <w:sz w:val="27"/>
                <w:szCs w:val="27"/>
              </w:rPr>
              <w:t>1</w:t>
            </w:r>
            <w:r w:rsidRPr="00FD19DE">
              <w:rPr>
                <w:sz w:val="27"/>
                <w:szCs w:val="27"/>
              </w:rPr>
              <w:t>.</w:t>
            </w:r>
            <w:r w:rsidR="00796A42" w:rsidRPr="00FD19DE">
              <w:rPr>
                <w:sz w:val="27"/>
                <w:szCs w:val="27"/>
              </w:rPr>
              <w:t>12</w:t>
            </w:r>
            <w:r w:rsidRPr="00FD19DE">
              <w:rPr>
                <w:sz w:val="27"/>
                <w:szCs w:val="27"/>
              </w:rPr>
              <w:t>.20</w:t>
            </w:r>
            <w:r w:rsidR="00796A42" w:rsidRPr="00FD19DE">
              <w:rPr>
                <w:sz w:val="27"/>
                <w:szCs w:val="27"/>
              </w:rPr>
              <w:t>20</w:t>
            </w:r>
            <w:r w:rsidRPr="00FD19DE">
              <w:rPr>
                <w:sz w:val="27"/>
                <w:szCs w:val="27"/>
              </w:rPr>
              <w:t xml:space="preserve">  </w:t>
            </w:r>
          </w:p>
        </w:tc>
        <w:tc>
          <w:tcPr>
            <w:tcW w:w="3969" w:type="dxa"/>
            <w:shd w:val="clear" w:color="auto" w:fill="auto"/>
          </w:tcPr>
          <w:p w:rsidR="00986A51" w:rsidRPr="008F0330" w:rsidRDefault="00986A51" w:rsidP="00790E75">
            <w:pPr>
              <w:rPr>
                <w:sz w:val="27"/>
                <w:szCs w:val="27"/>
              </w:rPr>
            </w:pPr>
            <w:r w:rsidRPr="008F0330">
              <w:rPr>
                <w:sz w:val="27"/>
                <w:szCs w:val="27"/>
              </w:rPr>
              <w:t>Отдел по ЖКХ управления Администрации района по экономике</w:t>
            </w:r>
          </w:p>
        </w:tc>
      </w:tr>
      <w:tr w:rsidR="007714A1" w:rsidRPr="008F0330" w:rsidTr="009863DF">
        <w:tc>
          <w:tcPr>
            <w:tcW w:w="733" w:type="dxa"/>
            <w:shd w:val="clear" w:color="auto" w:fill="auto"/>
          </w:tcPr>
          <w:p w:rsidR="007714A1" w:rsidRPr="008F0330" w:rsidRDefault="007714A1" w:rsidP="00790E75">
            <w:pPr>
              <w:jc w:val="both"/>
              <w:rPr>
                <w:sz w:val="27"/>
                <w:szCs w:val="27"/>
              </w:rPr>
            </w:pPr>
          </w:p>
        </w:tc>
        <w:tc>
          <w:tcPr>
            <w:tcW w:w="6179" w:type="dxa"/>
            <w:shd w:val="clear" w:color="auto" w:fill="auto"/>
          </w:tcPr>
          <w:p w:rsidR="007714A1" w:rsidRPr="008F0330" w:rsidRDefault="007714A1" w:rsidP="00790E75">
            <w:pPr>
              <w:widowControl w:val="0"/>
              <w:autoSpaceDE w:val="0"/>
              <w:autoSpaceDN w:val="0"/>
              <w:adjustRightInd w:val="0"/>
              <w:jc w:val="both"/>
              <w:rPr>
                <w:color w:val="000000"/>
                <w:sz w:val="27"/>
                <w:szCs w:val="27"/>
              </w:rPr>
            </w:pPr>
            <w:r w:rsidRPr="008F0330">
              <w:rPr>
                <w:color w:val="000000"/>
                <w:sz w:val="27"/>
                <w:szCs w:val="27"/>
              </w:rPr>
              <w:t xml:space="preserve">МП «Комплексное развитие системы ритуальных  услуг и организации мест захоронения на территории  </w:t>
            </w:r>
            <w:proofErr w:type="spellStart"/>
            <w:r w:rsidRPr="008F0330">
              <w:rPr>
                <w:color w:val="000000"/>
                <w:sz w:val="27"/>
                <w:szCs w:val="27"/>
              </w:rPr>
              <w:t>Шелаболихинского</w:t>
            </w:r>
            <w:proofErr w:type="spellEnd"/>
            <w:r w:rsidRPr="008F0330">
              <w:rPr>
                <w:color w:val="000000"/>
                <w:sz w:val="27"/>
                <w:szCs w:val="27"/>
              </w:rPr>
              <w:t xml:space="preserve"> района» на 2019-2023 </w:t>
            </w:r>
          </w:p>
          <w:p w:rsidR="007714A1" w:rsidRPr="008F0330" w:rsidRDefault="007714A1" w:rsidP="00790E75">
            <w:pPr>
              <w:ind w:left="709" w:hanging="709"/>
              <w:jc w:val="both"/>
              <w:rPr>
                <w:rFonts w:eastAsia="Calibri"/>
                <w:color w:val="000000"/>
                <w:sz w:val="27"/>
                <w:szCs w:val="27"/>
                <w:shd w:val="clear" w:color="auto" w:fill="FFFFFF"/>
                <w:lang w:eastAsia="en-US"/>
              </w:rPr>
            </w:pPr>
          </w:p>
        </w:tc>
        <w:tc>
          <w:tcPr>
            <w:tcW w:w="4536" w:type="dxa"/>
            <w:shd w:val="clear" w:color="auto" w:fill="auto"/>
          </w:tcPr>
          <w:p w:rsidR="007714A1" w:rsidRPr="008F0330" w:rsidRDefault="007714A1" w:rsidP="002D6E41">
            <w:pPr>
              <w:jc w:val="both"/>
              <w:rPr>
                <w:sz w:val="27"/>
                <w:szCs w:val="27"/>
              </w:rPr>
            </w:pPr>
            <w:r w:rsidRPr="008F0330">
              <w:rPr>
                <w:sz w:val="27"/>
                <w:szCs w:val="27"/>
              </w:rPr>
              <w:t xml:space="preserve">Постановление Администрации </w:t>
            </w:r>
            <w:proofErr w:type="spellStart"/>
            <w:r w:rsidRPr="008F0330">
              <w:rPr>
                <w:sz w:val="27"/>
                <w:szCs w:val="27"/>
              </w:rPr>
              <w:t>Шелаболихинского</w:t>
            </w:r>
            <w:proofErr w:type="spellEnd"/>
            <w:r w:rsidRPr="008F0330">
              <w:rPr>
                <w:sz w:val="27"/>
                <w:szCs w:val="27"/>
              </w:rPr>
              <w:t xml:space="preserve"> района</w:t>
            </w:r>
            <w:r w:rsidR="002D6E41">
              <w:rPr>
                <w:sz w:val="27"/>
                <w:szCs w:val="27"/>
              </w:rPr>
              <w:t xml:space="preserve"> </w:t>
            </w:r>
            <w:r w:rsidR="002D6E41" w:rsidRPr="008F0330">
              <w:rPr>
                <w:color w:val="000000"/>
                <w:sz w:val="27"/>
                <w:szCs w:val="27"/>
              </w:rPr>
              <w:t>№ 408</w:t>
            </w:r>
            <w:r w:rsidRPr="008F0330">
              <w:rPr>
                <w:color w:val="000000"/>
                <w:sz w:val="27"/>
                <w:szCs w:val="27"/>
              </w:rPr>
              <w:t xml:space="preserve"> от 25.09.2019 </w:t>
            </w:r>
          </w:p>
        </w:tc>
        <w:tc>
          <w:tcPr>
            <w:tcW w:w="3969" w:type="dxa"/>
            <w:shd w:val="clear" w:color="auto" w:fill="auto"/>
          </w:tcPr>
          <w:p w:rsidR="007714A1" w:rsidRPr="008F0330" w:rsidRDefault="007714A1" w:rsidP="00790E75">
            <w:pPr>
              <w:jc w:val="both"/>
              <w:rPr>
                <w:sz w:val="27"/>
                <w:szCs w:val="27"/>
              </w:rPr>
            </w:pPr>
            <w:r w:rsidRPr="008F0330">
              <w:rPr>
                <w:sz w:val="27"/>
                <w:szCs w:val="27"/>
              </w:rPr>
              <w:t>Отдел по ЖКХ управления Администрации района по экономике</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8F0330" w:rsidRDefault="00986A51"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«Развитие транспортной системы Алтайского края»</w:t>
            </w:r>
          </w:p>
        </w:tc>
        <w:tc>
          <w:tcPr>
            <w:tcW w:w="4536" w:type="dxa"/>
            <w:shd w:val="clear" w:color="auto" w:fill="auto"/>
          </w:tcPr>
          <w:p w:rsidR="00986A51" w:rsidRPr="008F0330" w:rsidRDefault="003322FF" w:rsidP="002D6E41">
            <w:pPr>
              <w:rPr>
                <w:sz w:val="27"/>
                <w:szCs w:val="27"/>
              </w:rPr>
            </w:pPr>
            <w:hyperlink r:id="rId32" w:tgtFrame="_blank" w:history="1">
              <w:r w:rsidR="00986A51" w:rsidRPr="008F0330">
                <w:rPr>
                  <w:sz w:val="27"/>
                  <w:szCs w:val="27"/>
                </w:rPr>
                <w:t xml:space="preserve">Постановление Администрации Алтайского края </w:t>
              </w:r>
              <w:r w:rsidR="002D6E41" w:rsidRPr="002D6E41">
                <w:rPr>
                  <w:sz w:val="27"/>
                  <w:szCs w:val="27"/>
                </w:rPr>
                <w:t>№ 479</w:t>
              </w:r>
              <w:r w:rsidR="002D6E41">
                <w:rPr>
                  <w:sz w:val="27"/>
                  <w:szCs w:val="27"/>
                </w:rPr>
                <w:t xml:space="preserve"> </w:t>
              </w:r>
              <w:r w:rsidR="00986A51" w:rsidRPr="008F0330">
                <w:rPr>
                  <w:sz w:val="27"/>
                  <w:szCs w:val="27"/>
                </w:rPr>
                <w:t xml:space="preserve">от 16.10.2014  </w:t>
              </w:r>
            </w:hyperlink>
          </w:p>
        </w:tc>
        <w:tc>
          <w:tcPr>
            <w:tcW w:w="3969" w:type="dxa"/>
            <w:shd w:val="clear" w:color="auto" w:fill="auto"/>
          </w:tcPr>
          <w:p w:rsidR="00986A51" w:rsidRPr="008F0330" w:rsidRDefault="00986A51" w:rsidP="00790E75">
            <w:pPr>
              <w:rPr>
                <w:sz w:val="27"/>
                <w:szCs w:val="27"/>
              </w:rPr>
            </w:pPr>
            <w:r w:rsidRPr="008F0330">
              <w:rPr>
                <w:sz w:val="27"/>
                <w:szCs w:val="27"/>
              </w:rPr>
              <w:t>Министерство транспорта Алтайского края</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967D17" w:rsidRDefault="00986A51" w:rsidP="00790E75">
            <w:pPr>
              <w:rPr>
                <w:rFonts w:eastAsia="Calibri"/>
                <w:color w:val="000000"/>
                <w:sz w:val="27"/>
                <w:szCs w:val="27"/>
                <w:shd w:val="clear" w:color="auto" w:fill="FFFFFF"/>
                <w:lang w:eastAsia="en-US"/>
              </w:rPr>
            </w:pPr>
            <w:r w:rsidRPr="00967D17">
              <w:rPr>
                <w:rFonts w:eastAsia="Calibri"/>
                <w:color w:val="000000"/>
                <w:sz w:val="27"/>
                <w:szCs w:val="27"/>
                <w:shd w:val="clear" w:color="auto" w:fill="FFFFFF"/>
                <w:lang w:eastAsia="en-US"/>
              </w:rPr>
              <w:t>ГП Алтайского края «Обеспечение населения Алтайского края жилищно-коммунальными услугами»</w:t>
            </w:r>
          </w:p>
        </w:tc>
        <w:tc>
          <w:tcPr>
            <w:tcW w:w="4536" w:type="dxa"/>
            <w:shd w:val="clear" w:color="auto" w:fill="auto"/>
          </w:tcPr>
          <w:p w:rsidR="00986A51" w:rsidRPr="008F0330" w:rsidRDefault="00986A51" w:rsidP="002D6E41">
            <w:pPr>
              <w:rPr>
                <w:sz w:val="27"/>
                <w:szCs w:val="27"/>
              </w:rPr>
            </w:pPr>
            <w:r w:rsidRPr="008F0330">
              <w:rPr>
                <w:sz w:val="27"/>
                <w:szCs w:val="27"/>
              </w:rPr>
              <w:t>Постановление Правительства Алтайского края</w:t>
            </w:r>
            <w:r w:rsidR="002D6E41">
              <w:rPr>
                <w:sz w:val="27"/>
                <w:szCs w:val="27"/>
              </w:rPr>
              <w:t xml:space="preserve"> </w:t>
            </w:r>
            <w:r w:rsidR="002D6E41" w:rsidRPr="002D6E41">
              <w:rPr>
                <w:sz w:val="27"/>
                <w:szCs w:val="27"/>
              </w:rPr>
              <w:t>№ 297</w:t>
            </w:r>
            <w:r w:rsidRPr="008F0330">
              <w:rPr>
                <w:sz w:val="27"/>
                <w:szCs w:val="27"/>
              </w:rPr>
              <w:t xml:space="preserve"> от </w:t>
            </w:r>
            <w:hyperlink r:id="rId33" w:tgtFrame="_ blank" w:history="1">
              <w:r w:rsidRPr="008F0330">
                <w:rPr>
                  <w:sz w:val="27"/>
                  <w:szCs w:val="27"/>
                </w:rPr>
                <w:t xml:space="preserve">31.07.2019 </w:t>
              </w:r>
            </w:hyperlink>
          </w:p>
        </w:tc>
        <w:tc>
          <w:tcPr>
            <w:tcW w:w="3969" w:type="dxa"/>
            <w:shd w:val="clear" w:color="auto" w:fill="auto"/>
          </w:tcPr>
          <w:p w:rsidR="00986A51" w:rsidRPr="008F0330" w:rsidRDefault="00986A51" w:rsidP="00790E75">
            <w:pPr>
              <w:rPr>
                <w:sz w:val="27"/>
                <w:szCs w:val="27"/>
              </w:rPr>
            </w:pPr>
            <w:r w:rsidRPr="008F0330">
              <w:rPr>
                <w:sz w:val="27"/>
                <w:szCs w:val="27"/>
              </w:rPr>
              <w:t>Министерство строительства и жилищно-коммунального хозяйства Алтайского края</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8F0330" w:rsidRDefault="00986A51"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ГП Алтайского края «Энергосбережение и повышение энергетической эффективности»</w:t>
            </w:r>
          </w:p>
        </w:tc>
        <w:tc>
          <w:tcPr>
            <w:tcW w:w="4536" w:type="dxa"/>
            <w:shd w:val="clear" w:color="auto" w:fill="auto"/>
          </w:tcPr>
          <w:p w:rsidR="00986A51" w:rsidRPr="008F0330" w:rsidRDefault="003322FF" w:rsidP="002D6E41">
            <w:pPr>
              <w:rPr>
                <w:sz w:val="27"/>
                <w:szCs w:val="27"/>
              </w:rPr>
            </w:pPr>
            <w:hyperlink r:id="rId34" w:tgtFrame="_ blank" w:history="1">
              <w:r w:rsidR="00986A51" w:rsidRPr="008F0330">
                <w:rPr>
                  <w:sz w:val="27"/>
                  <w:szCs w:val="27"/>
                </w:rPr>
                <w:t xml:space="preserve">Постановление Правительства Алтайского края </w:t>
              </w:r>
              <w:r w:rsidR="002D6E41" w:rsidRPr="002D6E41">
                <w:rPr>
                  <w:sz w:val="27"/>
                  <w:szCs w:val="27"/>
                </w:rPr>
                <w:t xml:space="preserve">№ 543 </w:t>
              </w:r>
              <w:r w:rsidR="00986A51" w:rsidRPr="008F0330">
                <w:rPr>
                  <w:sz w:val="27"/>
                  <w:szCs w:val="27"/>
                </w:rPr>
                <w:t xml:space="preserve">от 31.12.2019 </w:t>
              </w:r>
            </w:hyperlink>
          </w:p>
        </w:tc>
        <w:tc>
          <w:tcPr>
            <w:tcW w:w="3969" w:type="dxa"/>
            <w:shd w:val="clear" w:color="auto" w:fill="auto"/>
          </w:tcPr>
          <w:p w:rsidR="00986A51" w:rsidRPr="008F0330" w:rsidRDefault="00986A51" w:rsidP="00790E75">
            <w:pPr>
              <w:rPr>
                <w:sz w:val="27"/>
                <w:szCs w:val="27"/>
              </w:rPr>
            </w:pPr>
            <w:r w:rsidRPr="008F0330">
              <w:rPr>
                <w:sz w:val="27"/>
                <w:szCs w:val="27"/>
              </w:rPr>
              <w:t>Министерство промышленности и энергетики Алтайского края</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8F0330" w:rsidRDefault="00986A51" w:rsidP="00790E75">
            <w:pPr>
              <w:rPr>
                <w:rFonts w:eastAsia="Calibri"/>
                <w:color w:val="000000"/>
                <w:sz w:val="27"/>
                <w:szCs w:val="27"/>
                <w:shd w:val="clear" w:color="auto" w:fill="FFFFFF"/>
                <w:lang w:eastAsia="en-US"/>
              </w:rPr>
            </w:pPr>
            <w:r w:rsidRPr="008F0330">
              <w:rPr>
                <w:rFonts w:eastAsia="Calibri"/>
                <w:color w:val="000000"/>
                <w:sz w:val="27"/>
                <w:szCs w:val="27"/>
                <w:shd w:val="clear" w:color="auto" w:fill="FFFFFF"/>
                <w:lang w:eastAsia="en-US"/>
              </w:rPr>
              <w:t xml:space="preserve">ГП Алтайского края «Охрана окружающей среды, </w:t>
            </w:r>
            <w:r w:rsidRPr="008F0330">
              <w:rPr>
                <w:rFonts w:eastAsia="Calibri"/>
                <w:color w:val="000000"/>
                <w:sz w:val="27"/>
                <w:szCs w:val="27"/>
                <w:shd w:val="clear" w:color="auto" w:fill="FFFFFF"/>
                <w:lang w:eastAsia="en-US"/>
              </w:rPr>
              <w:lastRenderedPageBreak/>
              <w:t xml:space="preserve">воспроизводство и рациональное использование природных </w:t>
            </w:r>
            <w:proofErr w:type="gramStart"/>
            <w:r w:rsidRPr="008F0330">
              <w:rPr>
                <w:rFonts w:eastAsia="Calibri"/>
                <w:color w:val="000000"/>
                <w:sz w:val="27"/>
                <w:szCs w:val="27"/>
                <w:shd w:val="clear" w:color="auto" w:fill="FFFFFF"/>
                <w:lang w:eastAsia="en-US"/>
              </w:rPr>
              <w:t>ресурсов ,</w:t>
            </w:r>
            <w:proofErr w:type="gramEnd"/>
            <w:r w:rsidRPr="008F0330">
              <w:rPr>
                <w:rFonts w:eastAsia="Calibri"/>
                <w:color w:val="000000"/>
                <w:sz w:val="27"/>
                <w:szCs w:val="27"/>
                <w:shd w:val="clear" w:color="auto" w:fill="FFFFFF"/>
                <w:lang w:eastAsia="en-US"/>
              </w:rPr>
              <w:t xml:space="preserve"> развитие лесного хозяйства Алтайского края»</w:t>
            </w:r>
          </w:p>
        </w:tc>
        <w:tc>
          <w:tcPr>
            <w:tcW w:w="4536" w:type="dxa"/>
            <w:shd w:val="clear" w:color="auto" w:fill="auto"/>
          </w:tcPr>
          <w:p w:rsidR="00986A51" w:rsidRPr="008F0330" w:rsidRDefault="00E36F19" w:rsidP="002D6E41">
            <w:pPr>
              <w:rPr>
                <w:sz w:val="27"/>
                <w:szCs w:val="27"/>
              </w:rPr>
            </w:pPr>
            <w:r w:rsidRPr="008F0330">
              <w:rPr>
                <w:sz w:val="27"/>
                <w:szCs w:val="27"/>
              </w:rPr>
              <w:lastRenderedPageBreak/>
              <w:t>Постановление Правительства Ал</w:t>
            </w:r>
            <w:r w:rsidRPr="008F0330">
              <w:rPr>
                <w:sz w:val="27"/>
                <w:szCs w:val="27"/>
              </w:rPr>
              <w:lastRenderedPageBreak/>
              <w:t>тайского края</w:t>
            </w:r>
            <w:r w:rsidR="002D6E41">
              <w:rPr>
                <w:sz w:val="27"/>
                <w:szCs w:val="27"/>
              </w:rPr>
              <w:t xml:space="preserve"> </w:t>
            </w:r>
            <w:r w:rsidR="002D6E41" w:rsidRPr="002D6E41">
              <w:rPr>
                <w:sz w:val="27"/>
                <w:szCs w:val="27"/>
              </w:rPr>
              <w:t>№ 287</w:t>
            </w:r>
            <w:r w:rsidRPr="008F0330">
              <w:rPr>
                <w:sz w:val="27"/>
                <w:szCs w:val="27"/>
              </w:rPr>
              <w:t xml:space="preserve"> от </w:t>
            </w:r>
            <w:hyperlink r:id="rId35" w:tgtFrame="_ blank" w:history="1">
              <w:r w:rsidRPr="008F0330">
                <w:rPr>
                  <w:sz w:val="27"/>
                  <w:szCs w:val="27"/>
                </w:rPr>
                <w:t xml:space="preserve">03.07.2020 </w:t>
              </w:r>
            </w:hyperlink>
          </w:p>
        </w:tc>
        <w:tc>
          <w:tcPr>
            <w:tcW w:w="3969" w:type="dxa"/>
            <w:shd w:val="clear" w:color="auto" w:fill="auto"/>
          </w:tcPr>
          <w:p w:rsidR="00986A51" w:rsidRPr="008F0330" w:rsidRDefault="00986A51" w:rsidP="00790E75">
            <w:pPr>
              <w:rPr>
                <w:sz w:val="27"/>
                <w:szCs w:val="27"/>
              </w:rPr>
            </w:pPr>
            <w:r w:rsidRPr="008F0330">
              <w:rPr>
                <w:sz w:val="27"/>
                <w:szCs w:val="27"/>
              </w:rPr>
              <w:lastRenderedPageBreak/>
              <w:t>Министерство природных ре</w:t>
            </w:r>
            <w:r w:rsidRPr="008F0330">
              <w:rPr>
                <w:sz w:val="27"/>
                <w:szCs w:val="27"/>
              </w:rPr>
              <w:lastRenderedPageBreak/>
              <w:t>сурсов и экологии Алтайского края</w:t>
            </w:r>
          </w:p>
        </w:tc>
      </w:tr>
      <w:tr w:rsidR="00986A51" w:rsidRPr="008F0330" w:rsidTr="009863DF">
        <w:tc>
          <w:tcPr>
            <w:tcW w:w="733" w:type="dxa"/>
            <w:shd w:val="clear" w:color="auto" w:fill="auto"/>
          </w:tcPr>
          <w:p w:rsidR="00986A51" w:rsidRPr="008F0330" w:rsidRDefault="00B72320" w:rsidP="00790E75">
            <w:pPr>
              <w:jc w:val="center"/>
              <w:rPr>
                <w:sz w:val="27"/>
                <w:szCs w:val="27"/>
              </w:rPr>
            </w:pPr>
            <w:r>
              <w:rPr>
                <w:sz w:val="27"/>
                <w:szCs w:val="27"/>
              </w:rPr>
              <w:t>4</w:t>
            </w:r>
          </w:p>
        </w:tc>
        <w:tc>
          <w:tcPr>
            <w:tcW w:w="14684" w:type="dxa"/>
            <w:gridSpan w:val="3"/>
            <w:shd w:val="clear" w:color="auto" w:fill="auto"/>
          </w:tcPr>
          <w:p w:rsidR="00986A51" w:rsidRPr="008F0330" w:rsidRDefault="00986A51" w:rsidP="00790E75">
            <w:pPr>
              <w:rPr>
                <w:b/>
                <w:sz w:val="27"/>
                <w:szCs w:val="27"/>
              </w:rPr>
            </w:pPr>
            <w:r w:rsidRPr="008F0330">
              <w:rPr>
                <w:rFonts w:eastAsia="Calibri"/>
                <w:b/>
                <w:color w:val="000000"/>
                <w:sz w:val="27"/>
                <w:szCs w:val="27"/>
                <w:shd w:val="clear" w:color="auto" w:fill="FFFFFF"/>
                <w:lang w:eastAsia="en-US"/>
              </w:rPr>
              <w:t xml:space="preserve"> Цель 4. Эффективное управление</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8F0330" w:rsidRDefault="00C2642D" w:rsidP="009B5381">
            <w:pPr>
              <w:jc w:val="both"/>
              <w:rPr>
                <w:sz w:val="27"/>
                <w:szCs w:val="27"/>
              </w:rPr>
            </w:pPr>
            <w:r w:rsidRPr="008F0330">
              <w:rPr>
                <w:sz w:val="27"/>
                <w:szCs w:val="27"/>
              </w:rPr>
              <w:t>МП «</w:t>
            </w:r>
            <w:r w:rsidR="00986A51" w:rsidRPr="008F0330">
              <w:rPr>
                <w:sz w:val="27"/>
                <w:szCs w:val="27"/>
              </w:rPr>
              <w:t xml:space="preserve">Оформление земельных участков и имущества в собственность муниципального образования </w:t>
            </w:r>
            <w:proofErr w:type="spellStart"/>
            <w:r w:rsidR="00986A51" w:rsidRPr="008F0330">
              <w:rPr>
                <w:sz w:val="27"/>
                <w:szCs w:val="27"/>
              </w:rPr>
              <w:t>Шелаболихинский</w:t>
            </w:r>
            <w:proofErr w:type="spellEnd"/>
            <w:r w:rsidR="00986A51" w:rsidRPr="008F0330">
              <w:rPr>
                <w:sz w:val="27"/>
                <w:szCs w:val="27"/>
              </w:rPr>
              <w:t xml:space="preserve"> район Алтайского края» на 20</w:t>
            </w:r>
            <w:r w:rsidR="009B5381">
              <w:rPr>
                <w:sz w:val="27"/>
                <w:szCs w:val="27"/>
              </w:rPr>
              <w:t>21</w:t>
            </w:r>
            <w:r w:rsidR="00986A51" w:rsidRPr="008F0330">
              <w:rPr>
                <w:sz w:val="27"/>
                <w:szCs w:val="27"/>
              </w:rPr>
              <w:t>-2</w:t>
            </w:r>
            <w:r w:rsidR="009B5381">
              <w:rPr>
                <w:sz w:val="27"/>
                <w:szCs w:val="27"/>
              </w:rPr>
              <w:t>025</w:t>
            </w:r>
            <w:r w:rsidR="00986A51" w:rsidRPr="008F0330">
              <w:rPr>
                <w:sz w:val="27"/>
                <w:szCs w:val="27"/>
              </w:rPr>
              <w:t xml:space="preserve"> годы</w:t>
            </w:r>
          </w:p>
        </w:tc>
        <w:tc>
          <w:tcPr>
            <w:tcW w:w="4536" w:type="dxa"/>
            <w:shd w:val="clear" w:color="auto" w:fill="auto"/>
          </w:tcPr>
          <w:p w:rsidR="00986A51" w:rsidRPr="008F0330" w:rsidRDefault="00C2642D" w:rsidP="00C43E67">
            <w:pPr>
              <w:jc w:val="both"/>
              <w:rPr>
                <w:sz w:val="27"/>
                <w:szCs w:val="27"/>
              </w:rPr>
            </w:pPr>
            <w:r w:rsidRPr="008F0330">
              <w:rPr>
                <w:sz w:val="27"/>
                <w:szCs w:val="27"/>
              </w:rPr>
              <w:t xml:space="preserve">Постановление Администрации района </w:t>
            </w:r>
            <w:r w:rsidR="00EE5FFD" w:rsidRPr="008F0330">
              <w:rPr>
                <w:sz w:val="27"/>
                <w:szCs w:val="27"/>
              </w:rPr>
              <w:t xml:space="preserve">№ </w:t>
            </w:r>
            <w:r w:rsidR="00C43E67">
              <w:rPr>
                <w:sz w:val="27"/>
                <w:szCs w:val="27"/>
              </w:rPr>
              <w:t>479</w:t>
            </w:r>
            <w:r w:rsidR="00EE5FFD" w:rsidRPr="008F0330">
              <w:rPr>
                <w:sz w:val="27"/>
                <w:szCs w:val="27"/>
              </w:rPr>
              <w:t xml:space="preserve"> от </w:t>
            </w:r>
            <w:r w:rsidR="00C43E67">
              <w:rPr>
                <w:sz w:val="27"/>
                <w:szCs w:val="27"/>
              </w:rPr>
              <w:t>20</w:t>
            </w:r>
            <w:r w:rsidR="00EE5FFD" w:rsidRPr="008F0330">
              <w:rPr>
                <w:sz w:val="27"/>
                <w:szCs w:val="27"/>
              </w:rPr>
              <w:t>.1</w:t>
            </w:r>
            <w:r w:rsidR="00C43E67">
              <w:rPr>
                <w:sz w:val="27"/>
                <w:szCs w:val="27"/>
              </w:rPr>
              <w:t>1</w:t>
            </w:r>
            <w:r w:rsidR="00EE5FFD" w:rsidRPr="008F0330">
              <w:rPr>
                <w:sz w:val="27"/>
                <w:szCs w:val="27"/>
              </w:rPr>
              <w:t>.20</w:t>
            </w:r>
            <w:r w:rsidR="00C43E67">
              <w:rPr>
                <w:sz w:val="27"/>
                <w:szCs w:val="27"/>
              </w:rPr>
              <w:t>20</w:t>
            </w:r>
          </w:p>
        </w:tc>
        <w:tc>
          <w:tcPr>
            <w:tcW w:w="3969" w:type="dxa"/>
            <w:shd w:val="clear" w:color="auto" w:fill="auto"/>
          </w:tcPr>
          <w:p w:rsidR="00986A51" w:rsidRPr="008F0330" w:rsidRDefault="00986A51" w:rsidP="00790E75">
            <w:pPr>
              <w:jc w:val="center"/>
              <w:rPr>
                <w:sz w:val="27"/>
                <w:szCs w:val="27"/>
              </w:rPr>
            </w:pPr>
            <w:r w:rsidRPr="008F0330">
              <w:rPr>
                <w:sz w:val="27"/>
                <w:szCs w:val="27"/>
              </w:rPr>
              <w:t>Отдел по имуществу и земельным отношениям управления Администрации района по экономике</w:t>
            </w:r>
          </w:p>
        </w:tc>
      </w:tr>
      <w:tr w:rsidR="00A1355B" w:rsidRPr="008F0330" w:rsidTr="009863DF">
        <w:tc>
          <w:tcPr>
            <w:tcW w:w="733" w:type="dxa"/>
            <w:shd w:val="clear" w:color="auto" w:fill="auto"/>
          </w:tcPr>
          <w:p w:rsidR="00A1355B" w:rsidRPr="008F0330" w:rsidRDefault="00A1355B" w:rsidP="00790E75">
            <w:pPr>
              <w:jc w:val="center"/>
              <w:rPr>
                <w:sz w:val="27"/>
                <w:szCs w:val="27"/>
              </w:rPr>
            </w:pPr>
          </w:p>
        </w:tc>
        <w:tc>
          <w:tcPr>
            <w:tcW w:w="6179" w:type="dxa"/>
            <w:shd w:val="clear" w:color="auto" w:fill="auto"/>
          </w:tcPr>
          <w:p w:rsidR="00A1355B" w:rsidRPr="008F0330" w:rsidRDefault="00A1355B" w:rsidP="009B5381">
            <w:pPr>
              <w:jc w:val="both"/>
              <w:rPr>
                <w:sz w:val="27"/>
                <w:szCs w:val="27"/>
              </w:rPr>
            </w:pPr>
            <w:r>
              <w:rPr>
                <w:sz w:val="27"/>
                <w:szCs w:val="27"/>
              </w:rPr>
              <w:t xml:space="preserve">МП «Развитие информационно-коммуникационных технологий в органах местного самоуправления </w:t>
            </w:r>
            <w:proofErr w:type="spellStart"/>
            <w:r>
              <w:rPr>
                <w:sz w:val="27"/>
                <w:szCs w:val="27"/>
              </w:rPr>
              <w:t>Шелаболихинского</w:t>
            </w:r>
            <w:proofErr w:type="spellEnd"/>
            <w:r>
              <w:rPr>
                <w:sz w:val="27"/>
                <w:szCs w:val="27"/>
              </w:rPr>
              <w:t xml:space="preserve"> района» на  2019-2023 годы</w:t>
            </w:r>
          </w:p>
        </w:tc>
        <w:tc>
          <w:tcPr>
            <w:tcW w:w="4536" w:type="dxa"/>
            <w:shd w:val="clear" w:color="auto" w:fill="auto"/>
          </w:tcPr>
          <w:p w:rsidR="00A1355B" w:rsidRPr="008F0330" w:rsidRDefault="00536D73" w:rsidP="004838FD">
            <w:pPr>
              <w:jc w:val="both"/>
              <w:rPr>
                <w:sz w:val="27"/>
                <w:szCs w:val="27"/>
              </w:rPr>
            </w:pPr>
            <w:r w:rsidRPr="008F0330">
              <w:rPr>
                <w:sz w:val="27"/>
                <w:szCs w:val="27"/>
              </w:rPr>
              <w:t xml:space="preserve">Постановление Администрации района </w:t>
            </w:r>
            <w:r w:rsidR="002D6E41" w:rsidRPr="00536D73">
              <w:rPr>
                <w:spacing w:val="-1"/>
                <w:sz w:val="28"/>
                <w:szCs w:val="28"/>
              </w:rPr>
              <w:t>№</w:t>
            </w:r>
            <w:r w:rsidR="002D6E41">
              <w:rPr>
                <w:spacing w:val="-1"/>
                <w:sz w:val="28"/>
                <w:szCs w:val="28"/>
              </w:rPr>
              <w:t xml:space="preserve"> </w:t>
            </w:r>
            <w:r w:rsidR="002D6E41" w:rsidRPr="00536D73">
              <w:rPr>
                <w:spacing w:val="-1"/>
                <w:sz w:val="28"/>
                <w:szCs w:val="28"/>
              </w:rPr>
              <w:t>425</w:t>
            </w:r>
            <w:r w:rsidR="002D6E41">
              <w:rPr>
                <w:spacing w:val="-1"/>
                <w:sz w:val="28"/>
                <w:szCs w:val="28"/>
              </w:rPr>
              <w:t xml:space="preserve"> </w:t>
            </w:r>
            <w:r>
              <w:rPr>
                <w:sz w:val="27"/>
                <w:szCs w:val="27"/>
              </w:rPr>
              <w:t xml:space="preserve">от </w:t>
            </w:r>
            <w:r w:rsidRPr="00536D73">
              <w:rPr>
                <w:spacing w:val="-1"/>
                <w:sz w:val="28"/>
                <w:szCs w:val="28"/>
              </w:rPr>
              <w:t>28</w:t>
            </w:r>
            <w:r>
              <w:rPr>
                <w:spacing w:val="-1"/>
                <w:sz w:val="28"/>
                <w:szCs w:val="28"/>
              </w:rPr>
              <w:t>.11.</w:t>
            </w:r>
            <w:r w:rsidRPr="00536D73">
              <w:rPr>
                <w:spacing w:val="-1"/>
                <w:sz w:val="28"/>
                <w:szCs w:val="28"/>
              </w:rPr>
              <w:t xml:space="preserve"> 2018  </w:t>
            </w:r>
          </w:p>
        </w:tc>
        <w:tc>
          <w:tcPr>
            <w:tcW w:w="3969" w:type="dxa"/>
            <w:shd w:val="clear" w:color="auto" w:fill="auto"/>
          </w:tcPr>
          <w:p w:rsidR="00A1355B" w:rsidRPr="008F0330" w:rsidRDefault="00536D73" w:rsidP="00536D73">
            <w:pPr>
              <w:jc w:val="both"/>
              <w:rPr>
                <w:sz w:val="27"/>
                <w:szCs w:val="27"/>
              </w:rPr>
            </w:pPr>
            <w:r>
              <w:rPr>
                <w:sz w:val="27"/>
                <w:szCs w:val="27"/>
              </w:rPr>
              <w:t xml:space="preserve">Информационно-методический отдел </w:t>
            </w:r>
            <w:r w:rsidRPr="008F0330">
              <w:rPr>
                <w:sz w:val="27"/>
                <w:szCs w:val="27"/>
              </w:rPr>
              <w:t>управления Делами Администрации района</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8F0330" w:rsidRDefault="00986A51" w:rsidP="00790E75">
            <w:pPr>
              <w:jc w:val="both"/>
              <w:rPr>
                <w:sz w:val="27"/>
                <w:szCs w:val="27"/>
              </w:rPr>
            </w:pPr>
            <w:r w:rsidRPr="008F0330">
              <w:rPr>
                <w:sz w:val="27"/>
                <w:szCs w:val="27"/>
              </w:rPr>
              <w:t>ГП Алтайского края «Совершенствование государственного и муниципального управления и противодействие коррупции в Алтайском крае»</w:t>
            </w:r>
          </w:p>
        </w:tc>
        <w:tc>
          <w:tcPr>
            <w:tcW w:w="4536" w:type="dxa"/>
            <w:shd w:val="clear" w:color="auto" w:fill="auto"/>
          </w:tcPr>
          <w:p w:rsidR="00986A51" w:rsidRPr="008F0330" w:rsidRDefault="003322FF" w:rsidP="00790E75">
            <w:pPr>
              <w:jc w:val="both"/>
              <w:rPr>
                <w:sz w:val="27"/>
                <w:szCs w:val="27"/>
              </w:rPr>
            </w:pPr>
            <w:hyperlink r:id="rId36" w:tgtFrame="_ blank" w:history="1">
              <w:r w:rsidR="00EE5FFD" w:rsidRPr="008F0330">
                <w:rPr>
                  <w:sz w:val="27"/>
                  <w:szCs w:val="27"/>
                </w:rPr>
                <w:t xml:space="preserve">Постановление Правительства Алтайского края от № 12 17.01.2020 </w:t>
              </w:r>
            </w:hyperlink>
          </w:p>
        </w:tc>
        <w:tc>
          <w:tcPr>
            <w:tcW w:w="3969" w:type="dxa"/>
            <w:shd w:val="clear" w:color="auto" w:fill="auto"/>
          </w:tcPr>
          <w:p w:rsidR="00986A51" w:rsidRPr="008F0330" w:rsidRDefault="00986A51" w:rsidP="00536D73">
            <w:pPr>
              <w:jc w:val="both"/>
              <w:rPr>
                <w:sz w:val="27"/>
                <w:szCs w:val="27"/>
              </w:rPr>
            </w:pPr>
            <w:r w:rsidRPr="008F0330">
              <w:rPr>
                <w:sz w:val="27"/>
                <w:szCs w:val="27"/>
              </w:rPr>
              <w:t>Департамент  Администрации Губернатора и Правительства Алтайского края по вопросам государственной службы и кадров</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8F0330" w:rsidRDefault="00986A51" w:rsidP="00790E75">
            <w:pPr>
              <w:jc w:val="both"/>
              <w:rPr>
                <w:sz w:val="27"/>
                <w:szCs w:val="27"/>
              </w:rPr>
            </w:pPr>
            <w:r w:rsidRPr="008F0330">
              <w:rPr>
                <w:sz w:val="27"/>
                <w:szCs w:val="27"/>
              </w:rPr>
              <w:t>ГП Алтайского края «Создание условий для эффективного и ответственного управления региональными и муниципальными финансами»</w:t>
            </w:r>
          </w:p>
        </w:tc>
        <w:tc>
          <w:tcPr>
            <w:tcW w:w="4536" w:type="dxa"/>
            <w:shd w:val="clear" w:color="auto" w:fill="auto"/>
          </w:tcPr>
          <w:p w:rsidR="00986A51" w:rsidRPr="008F0330" w:rsidRDefault="00EE5FFD" w:rsidP="00790E75">
            <w:pPr>
              <w:jc w:val="both"/>
              <w:rPr>
                <w:sz w:val="27"/>
                <w:szCs w:val="27"/>
              </w:rPr>
            </w:pPr>
            <w:r w:rsidRPr="008F0330">
              <w:rPr>
                <w:sz w:val="27"/>
                <w:szCs w:val="27"/>
              </w:rPr>
              <w:t xml:space="preserve">Постановление Правительства Алтайского края № 423 от 29.10.2019 </w:t>
            </w:r>
          </w:p>
        </w:tc>
        <w:tc>
          <w:tcPr>
            <w:tcW w:w="3969" w:type="dxa"/>
            <w:shd w:val="clear" w:color="auto" w:fill="auto"/>
          </w:tcPr>
          <w:p w:rsidR="00986A51" w:rsidRPr="008F0330" w:rsidRDefault="00986A51" w:rsidP="00790E75">
            <w:pPr>
              <w:jc w:val="center"/>
              <w:rPr>
                <w:sz w:val="27"/>
                <w:szCs w:val="27"/>
              </w:rPr>
            </w:pPr>
            <w:r w:rsidRPr="008F0330">
              <w:rPr>
                <w:sz w:val="27"/>
                <w:szCs w:val="27"/>
              </w:rPr>
              <w:t>Министерство финансов Алтайского края</w:t>
            </w:r>
          </w:p>
        </w:tc>
      </w:tr>
      <w:tr w:rsidR="00986A51" w:rsidRPr="008F0330" w:rsidTr="009863DF">
        <w:tc>
          <w:tcPr>
            <w:tcW w:w="733" w:type="dxa"/>
            <w:shd w:val="clear" w:color="auto" w:fill="auto"/>
          </w:tcPr>
          <w:p w:rsidR="00986A51" w:rsidRPr="008F0330" w:rsidRDefault="00986A51" w:rsidP="00790E75">
            <w:pPr>
              <w:jc w:val="center"/>
              <w:rPr>
                <w:sz w:val="27"/>
                <w:szCs w:val="27"/>
              </w:rPr>
            </w:pPr>
          </w:p>
        </w:tc>
        <w:tc>
          <w:tcPr>
            <w:tcW w:w="6179" w:type="dxa"/>
            <w:shd w:val="clear" w:color="auto" w:fill="auto"/>
          </w:tcPr>
          <w:p w:rsidR="00986A51" w:rsidRPr="008F0330" w:rsidRDefault="00986A51" w:rsidP="00790E75">
            <w:pPr>
              <w:jc w:val="both"/>
              <w:rPr>
                <w:sz w:val="27"/>
                <w:szCs w:val="27"/>
              </w:rPr>
            </w:pPr>
            <w:r w:rsidRPr="008F0330">
              <w:rPr>
                <w:sz w:val="27"/>
                <w:szCs w:val="27"/>
              </w:rPr>
              <w:t>ГП Алтайского края «Повышение уровня финансовой грамотности населения в Алтайском крае»</w:t>
            </w:r>
          </w:p>
        </w:tc>
        <w:tc>
          <w:tcPr>
            <w:tcW w:w="4536" w:type="dxa"/>
            <w:shd w:val="clear" w:color="auto" w:fill="auto"/>
          </w:tcPr>
          <w:p w:rsidR="00986A51" w:rsidRPr="008F0330" w:rsidRDefault="00EE5FFD" w:rsidP="002D6E41">
            <w:pPr>
              <w:jc w:val="both"/>
              <w:rPr>
                <w:sz w:val="27"/>
                <w:szCs w:val="27"/>
              </w:rPr>
            </w:pPr>
            <w:r w:rsidRPr="008F0330">
              <w:rPr>
                <w:sz w:val="27"/>
                <w:szCs w:val="27"/>
              </w:rPr>
              <w:t xml:space="preserve">Постановление Администрации Алтайского края </w:t>
            </w:r>
            <w:r w:rsidR="002D6E41" w:rsidRPr="002D6E41">
              <w:rPr>
                <w:sz w:val="27"/>
                <w:szCs w:val="27"/>
              </w:rPr>
              <w:t xml:space="preserve"> № 450 </w:t>
            </w:r>
            <w:r w:rsidRPr="008F0330">
              <w:rPr>
                <w:sz w:val="27"/>
                <w:szCs w:val="27"/>
              </w:rPr>
              <w:t xml:space="preserve">от </w:t>
            </w:r>
            <w:hyperlink r:id="rId37" w:tgtFrame="_blank" w:history="1">
              <w:r w:rsidRPr="008F0330">
                <w:rPr>
                  <w:sz w:val="27"/>
                  <w:szCs w:val="27"/>
                </w:rPr>
                <w:t>03.10.2014</w:t>
              </w:r>
            </w:hyperlink>
          </w:p>
        </w:tc>
        <w:tc>
          <w:tcPr>
            <w:tcW w:w="3969" w:type="dxa"/>
            <w:shd w:val="clear" w:color="auto" w:fill="auto"/>
          </w:tcPr>
          <w:p w:rsidR="00986A51" w:rsidRPr="008F0330" w:rsidRDefault="00986A51" w:rsidP="00790E75">
            <w:pPr>
              <w:jc w:val="center"/>
              <w:rPr>
                <w:sz w:val="27"/>
                <w:szCs w:val="27"/>
              </w:rPr>
            </w:pPr>
            <w:r w:rsidRPr="008F0330">
              <w:rPr>
                <w:sz w:val="27"/>
                <w:szCs w:val="27"/>
              </w:rPr>
              <w:t>Министерство финансов Алтайского края</w:t>
            </w:r>
          </w:p>
        </w:tc>
      </w:tr>
    </w:tbl>
    <w:p w:rsidR="00F50280" w:rsidRDefault="00F50280" w:rsidP="00F50280">
      <w:pPr>
        <w:shd w:val="clear" w:color="auto" w:fill="FFFFFF"/>
        <w:tabs>
          <w:tab w:val="left" w:pos="709"/>
          <w:tab w:val="left" w:pos="1138"/>
        </w:tabs>
        <w:rPr>
          <w:rFonts w:eastAsia="Calibri"/>
          <w:sz w:val="28"/>
          <w:szCs w:val="28"/>
          <w:lang w:eastAsia="en-US"/>
        </w:rPr>
      </w:pPr>
    </w:p>
    <w:p w:rsidR="00F50280" w:rsidRDefault="00F50280" w:rsidP="00F50280">
      <w:pPr>
        <w:shd w:val="clear" w:color="auto" w:fill="FFFFFF"/>
        <w:tabs>
          <w:tab w:val="left" w:pos="709"/>
          <w:tab w:val="left" w:pos="1138"/>
        </w:tabs>
        <w:rPr>
          <w:rFonts w:eastAsia="Calibri"/>
          <w:sz w:val="28"/>
          <w:szCs w:val="28"/>
          <w:lang w:eastAsia="en-US"/>
        </w:rPr>
      </w:pPr>
    </w:p>
    <w:p w:rsidR="00F50280" w:rsidRPr="00F50280" w:rsidRDefault="00F50280" w:rsidP="00F50280">
      <w:pPr>
        <w:shd w:val="clear" w:color="auto" w:fill="FFFFFF"/>
        <w:tabs>
          <w:tab w:val="left" w:pos="709"/>
          <w:tab w:val="left" w:pos="1138"/>
        </w:tabs>
        <w:rPr>
          <w:rFonts w:eastAsia="Calibri"/>
          <w:sz w:val="28"/>
          <w:szCs w:val="28"/>
          <w:lang w:eastAsia="en-US"/>
        </w:rPr>
      </w:pPr>
      <w:r w:rsidRPr="00F50280">
        <w:rPr>
          <w:rFonts w:eastAsia="Calibri"/>
          <w:sz w:val="28"/>
          <w:szCs w:val="28"/>
          <w:lang w:eastAsia="en-US"/>
        </w:rPr>
        <w:t xml:space="preserve">Глава района </w:t>
      </w:r>
      <w:r w:rsidRPr="00F50280">
        <w:rPr>
          <w:rFonts w:eastAsia="Calibri"/>
          <w:sz w:val="28"/>
          <w:szCs w:val="28"/>
          <w:lang w:eastAsia="en-US"/>
        </w:rPr>
        <w:tab/>
      </w:r>
      <w:r w:rsidRPr="00F50280">
        <w:rPr>
          <w:rFonts w:eastAsia="Calibri"/>
          <w:sz w:val="28"/>
          <w:szCs w:val="28"/>
          <w:lang w:eastAsia="en-US"/>
        </w:rPr>
        <w:tab/>
      </w:r>
      <w:r w:rsidRPr="00F50280">
        <w:rPr>
          <w:rFonts w:eastAsia="Calibri"/>
          <w:sz w:val="28"/>
          <w:szCs w:val="28"/>
          <w:lang w:eastAsia="en-US"/>
        </w:rPr>
        <w:tab/>
      </w:r>
      <w:r w:rsidRPr="00F50280">
        <w:rPr>
          <w:rFonts w:eastAsia="Calibri"/>
          <w:sz w:val="28"/>
          <w:szCs w:val="28"/>
          <w:lang w:eastAsia="en-US"/>
        </w:rPr>
        <w:tab/>
      </w:r>
      <w:r w:rsidRPr="00F50280">
        <w:rPr>
          <w:rFonts w:eastAsia="Calibri"/>
          <w:sz w:val="28"/>
          <w:szCs w:val="28"/>
          <w:lang w:eastAsia="en-US"/>
        </w:rPr>
        <w:tab/>
      </w:r>
      <w:r w:rsidRPr="00F50280">
        <w:rPr>
          <w:rFonts w:eastAsia="Calibri"/>
          <w:sz w:val="28"/>
          <w:szCs w:val="28"/>
          <w:lang w:eastAsia="en-US"/>
        </w:rPr>
        <w:tab/>
      </w:r>
      <w:r w:rsidRPr="00F50280">
        <w:rPr>
          <w:rFonts w:eastAsia="Calibri"/>
          <w:sz w:val="28"/>
          <w:szCs w:val="28"/>
          <w:lang w:eastAsia="en-US"/>
        </w:rPr>
        <w:tab/>
      </w:r>
      <w:r w:rsidRPr="00F50280">
        <w:rPr>
          <w:rFonts w:eastAsia="Calibri"/>
          <w:sz w:val="28"/>
          <w:szCs w:val="28"/>
          <w:lang w:eastAsia="en-US"/>
        </w:rPr>
        <w:tab/>
      </w:r>
      <w:r w:rsidRPr="00F50280">
        <w:rPr>
          <w:rFonts w:eastAsia="Calibri"/>
          <w:sz w:val="28"/>
          <w:szCs w:val="28"/>
          <w:lang w:eastAsia="en-US"/>
        </w:rPr>
        <w:tab/>
        <w:t xml:space="preserve">       </w:t>
      </w:r>
      <w:r>
        <w:rPr>
          <w:rFonts w:eastAsia="Calibri"/>
          <w:sz w:val="28"/>
          <w:szCs w:val="28"/>
          <w:lang w:eastAsia="en-US"/>
        </w:rPr>
        <w:t xml:space="preserve">                                                                      </w:t>
      </w:r>
      <w:r w:rsidRPr="00F50280">
        <w:rPr>
          <w:rFonts w:eastAsia="Calibri"/>
          <w:sz w:val="28"/>
          <w:szCs w:val="28"/>
          <w:lang w:eastAsia="en-US"/>
        </w:rPr>
        <w:t xml:space="preserve"> А.Н. Шушунов</w:t>
      </w:r>
    </w:p>
    <w:p w:rsidR="00F50280" w:rsidRPr="00F50280" w:rsidRDefault="00F50280" w:rsidP="00F50280">
      <w:pPr>
        <w:shd w:val="clear" w:color="auto" w:fill="FFFFFF"/>
        <w:tabs>
          <w:tab w:val="left" w:pos="709"/>
          <w:tab w:val="left" w:pos="1138"/>
        </w:tabs>
        <w:rPr>
          <w:rFonts w:eastAsia="Calibri"/>
          <w:sz w:val="28"/>
          <w:szCs w:val="28"/>
          <w:lang w:eastAsia="en-US"/>
        </w:rPr>
      </w:pPr>
      <w:r w:rsidRPr="00F50280">
        <w:rPr>
          <w:rFonts w:eastAsia="Calibri"/>
          <w:sz w:val="28"/>
          <w:szCs w:val="28"/>
          <w:lang w:eastAsia="en-US"/>
        </w:rPr>
        <w:t>«</w:t>
      </w:r>
      <w:r w:rsidR="00B3549D">
        <w:rPr>
          <w:rFonts w:eastAsia="Calibri"/>
          <w:sz w:val="28"/>
          <w:szCs w:val="28"/>
          <w:lang w:eastAsia="en-US"/>
        </w:rPr>
        <w:t>26</w:t>
      </w:r>
      <w:r w:rsidRPr="00F50280">
        <w:rPr>
          <w:rFonts w:eastAsia="Calibri"/>
          <w:sz w:val="28"/>
          <w:szCs w:val="28"/>
          <w:lang w:eastAsia="en-US"/>
        </w:rPr>
        <w:t>» марта 2021 г.</w:t>
      </w:r>
    </w:p>
    <w:p w:rsidR="00F50280" w:rsidRPr="00F50280" w:rsidRDefault="00F50280" w:rsidP="00F50280">
      <w:pPr>
        <w:shd w:val="clear" w:color="auto" w:fill="FFFFFF"/>
        <w:tabs>
          <w:tab w:val="left" w:pos="709"/>
          <w:tab w:val="left" w:pos="1138"/>
        </w:tabs>
        <w:rPr>
          <w:rFonts w:eastAsia="Calibri"/>
          <w:color w:val="000000"/>
          <w:sz w:val="28"/>
          <w:szCs w:val="28"/>
          <w:shd w:val="clear" w:color="auto" w:fill="FFFFFF"/>
          <w:lang w:eastAsia="en-US"/>
        </w:rPr>
      </w:pPr>
      <w:r w:rsidRPr="00F50280">
        <w:rPr>
          <w:rFonts w:eastAsia="Calibri"/>
          <w:sz w:val="28"/>
          <w:szCs w:val="28"/>
          <w:lang w:eastAsia="en-US"/>
        </w:rPr>
        <w:t xml:space="preserve">№ </w:t>
      </w:r>
      <w:r w:rsidR="00B3549D">
        <w:rPr>
          <w:rFonts w:eastAsia="Calibri"/>
          <w:sz w:val="28"/>
          <w:szCs w:val="28"/>
          <w:lang w:eastAsia="en-US"/>
        </w:rPr>
        <w:t>7</w:t>
      </w:r>
    </w:p>
    <w:p w:rsidR="00776CF1" w:rsidRPr="008F0330" w:rsidRDefault="00776CF1" w:rsidP="00967D17">
      <w:pPr>
        <w:spacing w:before="120" w:after="60"/>
        <w:ind w:firstLine="567"/>
        <w:jc w:val="both"/>
        <w:rPr>
          <w:sz w:val="27"/>
          <w:szCs w:val="27"/>
        </w:rPr>
      </w:pPr>
    </w:p>
    <w:sectPr w:rsidR="00776CF1" w:rsidRPr="008F0330" w:rsidSect="00967D17">
      <w:pgSz w:w="16838" w:h="11906" w:orient="landscape"/>
      <w:pgMar w:top="851" w:right="53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22FF" w:rsidRDefault="003322FF">
      <w:r>
        <w:separator/>
      </w:r>
    </w:p>
  </w:endnote>
  <w:endnote w:type="continuationSeparator" w:id="0">
    <w:p w:rsidR="003322FF" w:rsidRDefault="0033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Default="00D74415">
    <w:pPr>
      <w:pStyle w:val="af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D74415" w:rsidRDefault="00D74415">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Pr="00842246" w:rsidRDefault="00D74415" w:rsidP="00842246">
    <w:pPr>
      <w:pStyle w:val="af6"/>
      <w:pBdr>
        <w:top w:val="thinThickSmallGap" w:sz="24" w:space="1" w:color="823B0B"/>
      </w:pBdr>
      <w:rPr>
        <w:rFonts w:ascii="Calibri Light" w:hAnsi="Calibri Light"/>
      </w:rPr>
    </w:pPr>
    <w:r w:rsidRPr="00842246">
      <w:rPr>
        <w:rFonts w:ascii="Calibri Light" w:hAnsi="Calibri Light"/>
      </w:rPr>
      <w:ptab w:relativeTo="margin" w:alignment="right" w:leader="none"/>
    </w:r>
    <w:r w:rsidRPr="00842246">
      <w:rPr>
        <w:rFonts w:ascii="Calibri Light" w:hAnsi="Calibri Light"/>
      </w:rPr>
      <w:t xml:space="preserve">Страница </w:t>
    </w:r>
    <w:r w:rsidRPr="00842246">
      <w:rPr>
        <w:rFonts w:ascii="Calibri" w:hAnsi="Calibri"/>
      </w:rPr>
      <w:fldChar w:fldCharType="begin"/>
    </w:r>
    <w:r>
      <w:instrText>PAGE   \* MERGEFORMAT</w:instrText>
    </w:r>
    <w:r w:rsidRPr="00842246">
      <w:rPr>
        <w:rFonts w:ascii="Calibri" w:hAnsi="Calibri"/>
      </w:rPr>
      <w:fldChar w:fldCharType="separate"/>
    </w:r>
    <w:r w:rsidR="00B3549D" w:rsidRPr="00842246">
      <w:rPr>
        <w:rFonts w:ascii="Calibri Light" w:hAnsi="Calibri Light"/>
        <w:noProof/>
      </w:rPr>
      <w:t>1</w:t>
    </w:r>
    <w:r w:rsidRPr="00842246">
      <w:rPr>
        <w:rFonts w:ascii="Calibri Light" w:hAnsi="Calibri Light"/>
      </w:rPr>
      <w:fldChar w:fldCharType="end"/>
    </w:r>
  </w:p>
  <w:p w:rsidR="00D74415" w:rsidRDefault="00D7441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A98" w:rsidRPr="00842246" w:rsidRDefault="003322FF" w:rsidP="00842246">
    <w:pPr>
      <w:pStyle w:val="af6"/>
      <w:pBdr>
        <w:top w:val="thinThickSmallGap" w:sz="24" w:space="1" w:color="823B0B"/>
      </w:pBdr>
      <w:rPr>
        <w:rFonts w:ascii="Calibri Light" w:hAnsi="Calibri Light"/>
      </w:rPr>
    </w:pPr>
    <w:sdt>
      <w:sdtPr>
        <w:rPr>
          <w:rFonts w:ascii="Calibri Light" w:hAnsi="Calibri Light"/>
        </w:rPr>
        <w:id w:val="742914523"/>
        <w:placeholder>
          <w:docPart w:val="092AF516FBFA49D6B4139D416268051D"/>
        </w:placeholder>
        <w:temporary/>
        <w:showingPlcHdr/>
      </w:sdtPr>
      <w:sdtEndPr/>
      <w:sdtContent>
        <w:r w:rsidR="00256A98" w:rsidRPr="00842246">
          <w:rPr>
            <w:rFonts w:ascii="Calibri Light" w:hAnsi="Calibri Light"/>
          </w:rPr>
          <w:t>[Введите текст]</w:t>
        </w:r>
      </w:sdtContent>
    </w:sdt>
    <w:r w:rsidR="00256A98" w:rsidRPr="00842246">
      <w:rPr>
        <w:rFonts w:ascii="Calibri Light" w:hAnsi="Calibri Light"/>
      </w:rPr>
      <w:ptab w:relativeTo="margin" w:alignment="right" w:leader="none"/>
    </w:r>
    <w:r w:rsidR="00256A98" w:rsidRPr="00842246">
      <w:rPr>
        <w:rFonts w:ascii="Calibri Light" w:hAnsi="Calibri Light"/>
      </w:rPr>
      <w:t xml:space="preserve">Страница </w:t>
    </w:r>
    <w:r w:rsidR="00256A98" w:rsidRPr="00842246">
      <w:rPr>
        <w:rFonts w:ascii="Calibri" w:hAnsi="Calibri"/>
      </w:rPr>
      <w:fldChar w:fldCharType="begin"/>
    </w:r>
    <w:r w:rsidR="00256A98">
      <w:instrText>PAGE   \* MERGEFORMAT</w:instrText>
    </w:r>
    <w:r w:rsidR="00256A98" w:rsidRPr="00842246">
      <w:rPr>
        <w:rFonts w:ascii="Calibri" w:hAnsi="Calibri"/>
      </w:rPr>
      <w:fldChar w:fldCharType="separate"/>
    </w:r>
    <w:r w:rsidR="00B3549D" w:rsidRPr="00842246">
      <w:rPr>
        <w:rFonts w:ascii="Calibri Light" w:hAnsi="Calibri Light"/>
        <w:noProof/>
      </w:rPr>
      <w:t>31</w:t>
    </w:r>
    <w:r w:rsidR="00256A98" w:rsidRPr="00842246">
      <w:rPr>
        <w:rFonts w:ascii="Calibri Light" w:hAnsi="Calibri Light"/>
      </w:rPr>
      <w:fldChar w:fldCharType="end"/>
    </w:r>
  </w:p>
  <w:p w:rsidR="00256A98" w:rsidRDefault="00256A98">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6A98" w:rsidRDefault="003322FF">
    <w:pPr>
      <w:pStyle w:val="af6"/>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C1E8A0A383B0436389FA28677599C05E"/>
        </w:placeholder>
        <w:temporary/>
        <w:showingPlcHdr/>
      </w:sdtPr>
      <w:sdtEndPr/>
      <w:sdtContent>
        <w:r w:rsidR="00256A98">
          <w:rPr>
            <w:rFonts w:asciiTheme="majorHAnsi" w:eastAsiaTheme="majorEastAsia" w:hAnsiTheme="majorHAnsi" w:cstheme="majorBidi"/>
          </w:rPr>
          <w:t>[Введите текст]</w:t>
        </w:r>
      </w:sdtContent>
    </w:sdt>
    <w:r w:rsidR="00256A98">
      <w:rPr>
        <w:rFonts w:asciiTheme="majorHAnsi" w:eastAsiaTheme="majorEastAsia" w:hAnsiTheme="majorHAnsi" w:cstheme="majorBidi"/>
      </w:rPr>
      <w:ptab w:relativeTo="margin" w:alignment="right" w:leader="none"/>
    </w:r>
    <w:r w:rsidR="00256A98">
      <w:rPr>
        <w:rFonts w:asciiTheme="majorHAnsi" w:eastAsiaTheme="majorEastAsia" w:hAnsiTheme="majorHAnsi" w:cstheme="majorBidi"/>
      </w:rPr>
      <w:t xml:space="preserve">Страница </w:t>
    </w:r>
    <w:r w:rsidR="00256A98">
      <w:rPr>
        <w:rFonts w:asciiTheme="minorHAnsi" w:eastAsiaTheme="minorEastAsia" w:hAnsiTheme="minorHAnsi" w:cstheme="minorBidi"/>
      </w:rPr>
      <w:fldChar w:fldCharType="begin"/>
    </w:r>
    <w:r w:rsidR="00256A98">
      <w:instrText>PAGE   \* MERGEFORMAT</w:instrText>
    </w:r>
    <w:r w:rsidR="00256A98">
      <w:rPr>
        <w:rFonts w:asciiTheme="minorHAnsi" w:eastAsiaTheme="minorEastAsia" w:hAnsiTheme="minorHAnsi" w:cstheme="minorBidi"/>
      </w:rPr>
      <w:fldChar w:fldCharType="separate"/>
    </w:r>
    <w:r w:rsidR="00B3549D" w:rsidRPr="00B3549D">
      <w:rPr>
        <w:rFonts w:asciiTheme="majorHAnsi" w:eastAsiaTheme="majorEastAsia" w:hAnsiTheme="majorHAnsi" w:cstheme="majorBidi"/>
        <w:noProof/>
      </w:rPr>
      <w:t>32</w:t>
    </w:r>
    <w:r w:rsidR="00256A98">
      <w:rPr>
        <w:rFonts w:asciiTheme="majorHAnsi" w:eastAsiaTheme="majorEastAsia" w:hAnsiTheme="majorHAnsi" w:cstheme="majorBidi"/>
      </w:rPr>
      <w:fldChar w:fldCharType="end"/>
    </w:r>
  </w:p>
  <w:p w:rsidR="00256A98" w:rsidRDefault="00256A98">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22FF" w:rsidRDefault="003322FF">
      <w:r>
        <w:separator/>
      </w:r>
    </w:p>
  </w:footnote>
  <w:footnote w:type="continuationSeparator" w:id="0">
    <w:p w:rsidR="003322FF" w:rsidRDefault="0033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Default="00D74415" w:rsidP="00A86757">
    <w:pPr>
      <w:pStyle w:val="a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D74415" w:rsidRDefault="00D74415" w:rsidP="00402AB4">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Default="00D74415" w:rsidP="005455B0">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Default="00D74415">
    <w:pPr>
      <w:pStyle w:val="a6"/>
      <w:jc w:val="right"/>
    </w:pPr>
  </w:p>
  <w:p w:rsidR="00D74415" w:rsidRDefault="00D7441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Pr="00FA7E3B" w:rsidRDefault="00D74415" w:rsidP="00FA7E3B">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Default="00D74415" w:rsidP="00FA7E3B">
    <w:pPr>
      <w:pStyle w:val="a6"/>
      <w:jc w:val="right"/>
    </w:pPr>
    <w:r>
      <w:t>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15" w:rsidRDefault="00D74415">
    <w:pPr>
      <w:pStyle w:val="a6"/>
      <w:jc w:val="right"/>
    </w:pPr>
  </w:p>
  <w:p w:rsidR="00D74415" w:rsidRDefault="00D744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260"/>
    <w:multiLevelType w:val="hybridMultilevel"/>
    <w:tmpl w:val="EF02E05E"/>
    <w:lvl w:ilvl="0" w:tplc="0419000D">
      <w:start w:val="1"/>
      <w:numFmt w:val="bullet"/>
      <w:lvlText w:val=""/>
      <w:lvlJc w:val="left"/>
      <w:pPr>
        <w:tabs>
          <w:tab w:val="num" w:pos="2241"/>
        </w:tabs>
        <w:ind w:left="2241" w:hanging="360"/>
      </w:pPr>
      <w:rPr>
        <w:rFonts w:ascii="Wingdings" w:hAnsi="Wingdings" w:hint="default"/>
      </w:rPr>
    </w:lvl>
    <w:lvl w:ilvl="1" w:tplc="76E0D504">
      <w:start w:val="1"/>
      <w:numFmt w:val="bullet"/>
      <w:lvlText w:val=""/>
      <w:lvlJc w:val="left"/>
      <w:pPr>
        <w:tabs>
          <w:tab w:val="num" w:pos="5464"/>
        </w:tabs>
        <w:ind w:left="5464" w:hanging="360"/>
      </w:pPr>
      <w:rPr>
        <w:rFonts w:ascii="Wingdings" w:hAnsi="Wingdings" w:hint="default"/>
      </w:rPr>
    </w:lvl>
    <w:lvl w:ilvl="2" w:tplc="04190005" w:tentative="1">
      <w:start w:val="1"/>
      <w:numFmt w:val="bullet"/>
      <w:lvlText w:val=""/>
      <w:lvlJc w:val="left"/>
      <w:pPr>
        <w:tabs>
          <w:tab w:val="num" w:pos="3681"/>
        </w:tabs>
        <w:ind w:left="3681" w:hanging="360"/>
      </w:pPr>
      <w:rPr>
        <w:rFonts w:ascii="Wingdings" w:hAnsi="Wingdings" w:hint="default"/>
      </w:rPr>
    </w:lvl>
    <w:lvl w:ilvl="3" w:tplc="04190001" w:tentative="1">
      <w:start w:val="1"/>
      <w:numFmt w:val="bullet"/>
      <w:lvlText w:val=""/>
      <w:lvlJc w:val="left"/>
      <w:pPr>
        <w:tabs>
          <w:tab w:val="num" w:pos="4401"/>
        </w:tabs>
        <w:ind w:left="4401" w:hanging="360"/>
      </w:pPr>
      <w:rPr>
        <w:rFonts w:ascii="Symbol" w:hAnsi="Symbol" w:hint="default"/>
      </w:rPr>
    </w:lvl>
    <w:lvl w:ilvl="4" w:tplc="04190003" w:tentative="1">
      <w:start w:val="1"/>
      <w:numFmt w:val="bullet"/>
      <w:lvlText w:val="o"/>
      <w:lvlJc w:val="left"/>
      <w:pPr>
        <w:tabs>
          <w:tab w:val="num" w:pos="5121"/>
        </w:tabs>
        <w:ind w:left="5121" w:hanging="360"/>
      </w:pPr>
      <w:rPr>
        <w:rFonts w:ascii="Courier New" w:hAnsi="Courier New" w:cs="Courier New" w:hint="default"/>
      </w:rPr>
    </w:lvl>
    <w:lvl w:ilvl="5" w:tplc="04190005" w:tentative="1">
      <w:start w:val="1"/>
      <w:numFmt w:val="bullet"/>
      <w:lvlText w:val=""/>
      <w:lvlJc w:val="left"/>
      <w:pPr>
        <w:tabs>
          <w:tab w:val="num" w:pos="5841"/>
        </w:tabs>
        <w:ind w:left="5841" w:hanging="360"/>
      </w:pPr>
      <w:rPr>
        <w:rFonts w:ascii="Wingdings" w:hAnsi="Wingdings" w:hint="default"/>
      </w:rPr>
    </w:lvl>
    <w:lvl w:ilvl="6" w:tplc="04190001" w:tentative="1">
      <w:start w:val="1"/>
      <w:numFmt w:val="bullet"/>
      <w:lvlText w:val=""/>
      <w:lvlJc w:val="left"/>
      <w:pPr>
        <w:tabs>
          <w:tab w:val="num" w:pos="6561"/>
        </w:tabs>
        <w:ind w:left="6561" w:hanging="360"/>
      </w:pPr>
      <w:rPr>
        <w:rFonts w:ascii="Symbol" w:hAnsi="Symbol" w:hint="default"/>
      </w:rPr>
    </w:lvl>
    <w:lvl w:ilvl="7" w:tplc="04190003" w:tentative="1">
      <w:start w:val="1"/>
      <w:numFmt w:val="bullet"/>
      <w:lvlText w:val="o"/>
      <w:lvlJc w:val="left"/>
      <w:pPr>
        <w:tabs>
          <w:tab w:val="num" w:pos="7281"/>
        </w:tabs>
        <w:ind w:left="7281" w:hanging="360"/>
      </w:pPr>
      <w:rPr>
        <w:rFonts w:ascii="Courier New" w:hAnsi="Courier New" w:cs="Courier New" w:hint="default"/>
      </w:rPr>
    </w:lvl>
    <w:lvl w:ilvl="8" w:tplc="04190005" w:tentative="1">
      <w:start w:val="1"/>
      <w:numFmt w:val="bullet"/>
      <w:lvlText w:val=""/>
      <w:lvlJc w:val="left"/>
      <w:pPr>
        <w:tabs>
          <w:tab w:val="num" w:pos="8001"/>
        </w:tabs>
        <w:ind w:left="8001" w:hanging="360"/>
      </w:pPr>
      <w:rPr>
        <w:rFonts w:ascii="Wingdings" w:hAnsi="Wingdings" w:hint="default"/>
      </w:rPr>
    </w:lvl>
  </w:abstractNum>
  <w:abstractNum w:abstractNumId="1" w15:restartNumberingAfterBreak="0">
    <w:nsid w:val="010D000A"/>
    <w:multiLevelType w:val="hybridMultilevel"/>
    <w:tmpl w:val="4CB4FCEC"/>
    <w:lvl w:ilvl="0" w:tplc="E012C4C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901ACE"/>
    <w:multiLevelType w:val="hybridMultilevel"/>
    <w:tmpl w:val="29B2E244"/>
    <w:lvl w:ilvl="0" w:tplc="F1445438">
      <w:start w:val="1"/>
      <w:numFmt w:val="upperRoman"/>
      <w:lvlText w:val="%1."/>
      <w:lvlJc w:val="left"/>
      <w:pPr>
        <w:tabs>
          <w:tab w:val="num" w:pos="1288"/>
        </w:tabs>
        <w:ind w:left="1288" w:hanging="720"/>
      </w:pPr>
      <w:rPr>
        <w:rFonts w:hint="default"/>
      </w:rPr>
    </w:lvl>
    <w:lvl w:ilvl="1" w:tplc="7416DA22">
      <w:numFmt w:val="none"/>
      <w:lvlText w:val=""/>
      <w:lvlJc w:val="left"/>
      <w:pPr>
        <w:tabs>
          <w:tab w:val="num" w:pos="568"/>
        </w:tabs>
      </w:pPr>
    </w:lvl>
    <w:lvl w:ilvl="2" w:tplc="D36A33F8">
      <w:numFmt w:val="none"/>
      <w:lvlText w:val=""/>
      <w:lvlJc w:val="left"/>
      <w:pPr>
        <w:tabs>
          <w:tab w:val="num" w:pos="568"/>
        </w:tabs>
      </w:pPr>
    </w:lvl>
    <w:lvl w:ilvl="3" w:tplc="05FCD9AE">
      <w:numFmt w:val="none"/>
      <w:lvlText w:val=""/>
      <w:lvlJc w:val="left"/>
      <w:pPr>
        <w:tabs>
          <w:tab w:val="num" w:pos="568"/>
        </w:tabs>
      </w:pPr>
    </w:lvl>
    <w:lvl w:ilvl="4" w:tplc="6B309882">
      <w:numFmt w:val="none"/>
      <w:lvlText w:val=""/>
      <w:lvlJc w:val="left"/>
      <w:pPr>
        <w:tabs>
          <w:tab w:val="num" w:pos="568"/>
        </w:tabs>
      </w:pPr>
    </w:lvl>
    <w:lvl w:ilvl="5" w:tplc="1E46C21A">
      <w:numFmt w:val="none"/>
      <w:lvlText w:val=""/>
      <w:lvlJc w:val="left"/>
      <w:pPr>
        <w:tabs>
          <w:tab w:val="num" w:pos="568"/>
        </w:tabs>
      </w:pPr>
    </w:lvl>
    <w:lvl w:ilvl="6" w:tplc="08FE751E">
      <w:numFmt w:val="none"/>
      <w:lvlText w:val=""/>
      <w:lvlJc w:val="left"/>
      <w:pPr>
        <w:tabs>
          <w:tab w:val="num" w:pos="568"/>
        </w:tabs>
      </w:pPr>
    </w:lvl>
    <w:lvl w:ilvl="7" w:tplc="6514064C">
      <w:numFmt w:val="none"/>
      <w:lvlText w:val=""/>
      <w:lvlJc w:val="left"/>
      <w:pPr>
        <w:tabs>
          <w:tab w:val="num" w:pos="568"/>
        </w:tabs>
      </w:pPr>
    </w:lvl>
    <w:lvl w:ilvl="8" w:tplc="E8104334">
      <w:numFmt w:val="none"/>
      <w:lvlText w:val=""/>
      <w:lvlJc w:val="left"/>
      <w:pPr>
        <w:tabs>
          <w:tab w:val="num" w:pos="568"/>
        </w:tabs>
      </w:pPr>
    </w:lvl>
  </w:abstractNum>
  <w:abstractNum w:abstractNumId="3" w15:restartNumberingAfterBreak="0">
    <w:nsid w:val="06E8182E"/>
    <w:multiLevelType w:val="hybridMultilevel"/>
    <w:tmpl w:val="102A683E"/>
    <w:lvl w:ilvl="0" w:tplc="97946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3B72C3"/>
    <w:multiLevelType w:val="hybridMultilevel"/>
    <w:tmpl w:val="D22A1BC6"/>
    <w:lvl w:ilvl="0" w:tplc="FA4CB7C8">
      <w:start w:val="1"/>
      <w:numFmt w:val="bullet"/>
      <w:pStyle w:val="1"/>
      <w:lvlText w:val="–"/>
      <w:lvlJc w:val="left"/>
      <w:pPr>
        <w:tabs>
          <w:tab w:val="num" w:pos="680"/>
        </w:tabs>
        <w:ind w:left="680" w:hanging="396"/>
      </w:pPr>
      <w:rPr>
        <w:rFonts w:ascii="Georgia" w:hAnsi="Georgia" w:cs="Tunga" w:hint="default"/>
        <w:color w:val="auto"/>
        <w:sz w:val="22"/>
        <w:szCs w:val="22"/>
      </w:rPr>
    </w:lvl>
    <w:lvl w:ilvl="1" w:tplc="1A8274AC">
      <w:start w:val="1"/>
      <w:numFmt w:val="bullet"/>
      <w:lvlText w:val="o"/>
      <w:lvlJc w:val="left"/>
      <w:pPr>
        <w:tabs>
          <w:tab w:val="num" w:pos="1440"/>
        </w:tabs>
        <w:ind w:left="1440" w:hanging="360"/>
      </w:pPr>
      <w:rPr>
        <w:rFonts w:ascii="Courier New" w:hAnsi="Courier New" w:cs="Courier New" w:hint="default"/>
      </w:rPr>
    </w:lvl>
    <w:lvl w:ilvl="2" w:tplc="57B6388E" w:tentative="1">
      <w:start w:val="1"/>
      <w:numFmt w:val="bullet"/>
      <w:lvlText w:val=""/>
      <w:lvlJc w:val="left"/>
      <w:pPr>
        <w:tabs>
          <w:tab w:val="num" w:pos="2160"/>
        </w:tabs>
        <w:ind w:left="2160" w:hanging="360"/>
      </w:pPr>
      <w:rPr>
        <w:rFonts w:ascii="Wingdings" w:hAnsi="Wingdings" w:hint="default"/>
      </w:rPr>
    </w:lvl>
    <w:lvl w:ilvl="3" w:tplc="FB442176" w:tentative="1">
      <w:start w:val="1"/>
      <w:numFmt w:val="bullet"/>
      <w:lvlText w:val=""/>
      <w:lvlJc w:val="left"/>
      <w:pPr>
        <w:tabs>
          <w:tab w:val="num" w:pos="2880"/>
        </w:tabs>
        <w:ind w:left="2880" w:hanging="360"/>
      </w:pPr>
      <w:rPr>
        <w:rFonts w:ascii="Symbol" w:hAnsi="Symbol" w:hint="default"/>
      </w:rPr>
    </w:lvl>
    <w:lvl w:ilvl="4" w:tplc="033EC578" w:tentative="1">
      <w:start w:val="1"/>
      <w:numFmt w:val="bullet"/>
      <w:lvlText w:val="o"/>
      <w:lvlJc w:val="left"/>
      <w:pPr>
        <w:tabs>
          <w:tab w:val="num" w:pos="3600"/>
        </w:tabs>
        <w:ind w:left="3600" w:hanging="360"/>
      </w:pPr>
      <w:rPr>
        <w:rFonts w:ascii="Courier New" w:hAnsi="Courier New" w:cs="Courier New" w:hint="default"/>
      </w:rPr>
    </w:lvl>
    <w:lvl w:ilvl="5" w:tplc="14962E86" w:tentative="1">
      <w:start w:val="1"/>
      <w:numFmt w:val="bullet"/>
      <w:lvlText w:val=""/>
      <w:lvlJc w:val="left"/>
      <w:pPr>
        <w:tabs>
          <w:tab w:val="num" w:pos="4320"/>
        </w:tabs>
        <w:ind w:left="4320" w:hanging="360"/>
      </w:pPr>
      <w:rPr>
        <w:rFonts w:ascii="Wingdings" w:hAnsi="Wingdings" w:hint="default"/>
      </w:rPr>
    </w:lvl>
    <w:lvl w:ilvl="6" w:tplc="3822E89A" w:tentative="1">
      <w:start w:val="1"/>
      <w:numFmt w:val="bullet"/>
      <w:lvlText w:val=""/>
      <w:lvlJc w:val="left"/>
      <w:pPr>
        <w:tabs>
          <w:tab w:val="num" w:pos="5040"/>
        </w:tabs>
        <w:ind w:left="5040" w:hanging="360"/>
      </w:pPr>
      <w:rPr>
        <w:rFonts w:ascii="Symbol" w:hAnsi="Symbol" w:hint="default"/>
      </w:rPr>
    </w:lvl>
    <w:lvl w:ilvl="7" w:tplc="1DE433EE" w:tentative="1">
      <w:start w:val="1"/>
      <w:numFmt w:val="bullet"/>
      <w:lvlText w:val="o"/>
      <w:lvlJc w:val="left"/>
      <w:pPr>
        <w:tabs>
          <w:tab w:val="num" w:pos="5760"/>
        </w:tabs>
        <w:ind w:left="5760" w:hanging="360"/>
      </w:pPr>
      <w:rPr>
        <w:rFonts w:ascii="Courier New" w:hAnsi="Courier New" w:cs="Courier New" w:hint="default"/>
      </w:rPr>
    </w:lvl>
    <w:lvl w:ilvl="8" w:tplc="A1AEFA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71E2B"/>
    <w:multiLevelType w:val="hybridMultilevel"/>
    <w:tmpl w:val="06ECD218"/>
    <w:lvl w:ilvl="0" w:tplc="E012C4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436A9"/>
    <w:multiLevelType w:val="hybridMultilevel"/>
    <w:tmpl w:val="8E3651EE"/>
    <w:lvl w:ilvl="0" w:tplc="E012C4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93AC7"/>
    <w:multiLevelType w:val="multilevel"/>
    <w:tmpl w:val="2EE8EB3E"/>
    <w:lvl w:ilvl="0">
      <w:start w:val="1"/>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15:restartNumberingAfterBreak="0">
    <w:nsid w:val="1C2C02ED"/>
    <w:multiLevelType w:val="hybridMultilevel"/>
    <w:tmpl w:val="C5D280E0"/>
    <w:lvl w:ilvl="0" w:tplc="E012C4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F7465"/>
    <w:multiLevelType w:val="hybridMultilevel"/>
    <w:tmpl w:val="52367C4C"/>
    <w:lvl w:ilvl="0" w:tplc="E012C4C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B4578A"/>
    <w:multiLevelType w:val="hybridMultilevel"/>
    <w:tmpl w:val="28444534"/>
    <w:lvl w:ilvl="0" w:tplc="E012C4C8">
      <w:start w:val="1"/>
      <w:numFmt w:val="bullet"/>
      <w:lvlText w:val="-"/>
      <w:lvlJc w:val="left"/>
      <w:pPr>
        <w:ind w:left="1395" w:hanging="360"/>
      </w:pPr>
      <w:rPr>
        <w:rFonts w:ascii="Courier New" w:hAnsi="Courier New"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15:restartNumberingAfterBreak="0">
    <w:nsid w:val="2597467F"/>
    <w:multiLevelType w:val="hybridMultilevel"/>
    <w:tmpl w:val="5D225E16"/>
    <w:lvl w:ilvl="0" w:tplc="6004045C">
      <w:start w:val="1"/>
      <w:numFmt w:val="bullet"/>
      <w:lvlText w:val=""/>
      <w:lvlJc w:val="left"/>
      <w:pPr>
        <w:tabs>
          <w:tab w:val="num" w:pos="5464"/>
        </w:tabs>
        <w:ind w:left="5464"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CD75F19"/>
    <w:multiLevelType w:val="multilevel"/>
    <w:tmpl w:val="09D2095C"/>
    <w:lvl w:ilvl="0">
      <w:start w:val="1"/>
      <w:numFmt w:val="decimal"/>
      <w:lvlText w:val="%1."/>
      <w:lvlJc w:val="left"/>
      <w:pPr>
        <w:ind w:left="420" w:hanging="4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15:restartNumberingAfterBreak="0">
    <w:nsid w:val="36A771DC"/>
    <w:multiLevelType w:val="hybridMultilevel"/>
    <w:tmpl w:val="B1DA88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70874F1"/>
    <w:multiLevelType w:val="hybridMultilevel"/>
    <w:tmpl w:val="A9FA4970"/>
    <w:lvl w:ilvl="0" w:tplc="08143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FA2F42"/>
    <w:multiLevelType w:val="hybridMultilevel"/>
    <w:tmpl w:val="7E3A1864"/>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103A9"/>
    <w:multiLevelType w:val="hybridMultilevel"/>
    <w:tmpl w:val="1CAC5786"/>
    <w:lvl w:ilvl="0" w:tplc="E012C4C8">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B274E7B"/>
    <w:multiLevelType w:val="hybridMultilevel"/>
    <w:tmpl w:val="392E29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3797ECC"/>
    <w:multiLevelType w:val="hybridMultilevel"/>
    <w:tmpl w:val="3AE01986"/>
    <w:lvl w:ilvl="0" w:tplc="E012C4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45F06"/>
    <w:multiLevelType w:val="multilevel"/>
    <w:tmpl w:val="C7408A0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601967FE"/>
    <w:multiLevelType w:val="hybridMultilevel"/>
    <w:tmpl w:val="715AF9E2"/>
    <w:lvl w:ilvl="0" w:tplc="E012C4C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27E92"/>
    <w:multiLevelType w:val="hybridMultilevel"/>
    <w:tmpl w:val="E3722136"/>
    <w:lvl w:ilvl="0" w:tplc="80001E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68F67166"/>
    <w:multiLevelType w:val="hybridMultilevel"/>
    <w:tmpl w:val="47A4D408"/>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61035F"/>
    <w:multiLevelType w:val="hybridMultilevel"/>
    <w:tmpl w:val="A1D87E4C"/>
    <w:lvl w:ilvl="0" w:tplc="F920F16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6A324E46"/>
    <w:multiLevelType w:val="hybridMultilevel"/>
    <w:tmpl w:val="BF4A2F20"/>
    <w:lvl w:ilvl="0" w:tplc="33E428DA">
      <w:start w:val="1"/>
      <w:numFmt w:val="decimal"/>
      <w:lvlText w:val="%1)"/>
      <w:lvlJc w:val="left"/>
      <w:pPr>
        <w:ind w:left="79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25" w15:restartNumberingAfterBreak="0">
    <w:nsid w:val="6C820638"/>
    <w:multiLevelType w:val="hybridMultilevel"/>
    <w:tmpl w:val="3FDE7982"/>
    <w:lvl w:ilvl="0" w:tplc="1D4C6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9E6508"/>
    <w:multiLevelType w:val="hybridMultilevel"/>
    <w:tmpl w:val="7B1658B2"/>
    <w:lvl w:ilvl="0" w:tplc="2E5A8848">
      <w:start w:val="1"/>
      <w:numFmt w:val="bullet"/>
      <w:lvlText w:val=""/>
      <w:lvlJc w:val="left"/>
      <w:pPr>
        <w:tabs>
          <w:tab w:val="num" w:pos="1503"/>
        </w:tabs>
        <w:ind w:left="1503" w:hanging="363"/>
      </w:pPr>
      <w:rPr>
        <w:rFonts w:ascii="Wingdings" w:hAnsi="Wingdings"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723A5ED5"/>
    <w:multiLevelType w:val="multilevel"/>
    <w:tmpl w:val="D83E560E"/>
    <w:lvl w:ilvl="0">
      <w:start w:val="1"/>
      <w:numFmt w:val="decimal"/>
      <w:lvlText w:val="%1."/>
      <w:lvlJc w:val="left"/>
      <w:pPr>
        <w:ind w:left="927" w:hanging="360"/>
      </w:pPr>
      <w:rPr>
        <w:rFonts w:cs="Times New Roman" w:hint="default"/>
      </w:rPr>
    </w:lvl>
    <w:lvl w:ilvl="1">
      <w:start w:val="2"/>
      <w:numFmt w:val="decimal"/>
      <w:isLgl/>
      <w:lvlText w:val="%1.%2."/>
      <w:lvlJc w:val="left"/>
      <w:pPr>
        <w:ind w:left="1392" w:hanging="825"/>
      </w:pPr>
      <w:rPr>
        <w:rFonts w:cs="Times New Roman" w:hint="default"/>
      </w:rPr>
    </w:lvl>
    <w:lvl w:ilvl="2">
      <w:start w:val="9"/>
      <w:numFmt w:val="decimal"/>
      <w:isLgl/>
      <w:lvlText w:val="%1.%2.%3."/>
      <w:lvlJc w:val="left"/>
      <w:pPr>
        <w:ind w:left="1535" w:hanging="825"/>
      </w:pPr>
      <w:rPr>
        <w:rFonts w:cs="Times New Roman" w:hint="default"/>
        <w:color w:val="auto"/>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8" w15:restartNumberingAfterBreak="0">
    <w:nsid w:val="75CF614D"/>
    <w:multiLevelType w:val="hybridMultilevel"/>
    <w:tmpl w:val="86C4B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E62135"/>
    <w:multiLevelType w:val="singleLevel"/>
    <w:tmpl w:val="65E0C79C"/>
    <w:lvl w:ilvl="0">
      <w:start w:val="21"/>
      <w:numFmt w:val="bullet"/>
      <w:lvlText w:val="-"/>
      <w:lvlJc w:val="left"/>
      <w:pPr>
        <w:tabs>
          <w:tab w:val="num" w:pos="360"/>
        </w:tabs>
        <w:ind w:left="360" w:hanging="360"/>
      </w:pPr>
    </w:lvl>
  </w:abstractNum>
  <w:abstractNum w:abstractNumId="30" w15:restartNumberingAfterBreak="0">
    <w:nsid w:val="795F7E7F"/>
    <w:multiLevelType w:val="multilevel"/>
    <w:tmpl w:val="32ECF1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8809FA"/>
    <w:multiLevelType w:val="hybridMultilevel"/>
    <w:tmpl w:val="F2BC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6"/>
  </w:num>
  <w:num w:numId="3">
    <w:abstractNumId w:val="13"/>
  </w:num>
  <w:num w:numId="4">
    <w:abstractNumId w:val="2"/>
  </w:num>
  <w:num w:numId="5">
    <w:abstractNumId w:val="0"/>
  </w:num>
  <w:num w:numId="6">
    <w:abstractNumId w:val="29"/>
  </w:num>
  <w:num w:numId="7">
    <w:abstractNumId w:val="4"/>
  </w:num>
  <w:num w:numId="8">
    <w:abstractNumId w:val="14"/>
  </w:num>
  <w:num w:numId="9">
    <w:abstractNumId w:val="3"/>
  </w:num>
  <w:num w:numId="10">
    <w:abstractNumId w:val="11"/>
  </w:num>
  <w:num w:numId="11">
    <w:abstractNumId w:val="20"/>
  </w:num>
  <w:num w:numId="12">
    <w:abstractNumId w:val="18"/>
  </w:num>
  <w:num w:numId="13">
    <w:abstractNumId w:val="8"/>
  </w:num>
  <w:num w:numId="14">
    <w:abstractNumId w:val="6"/>
  </w:num>
  <w:num w:numId="15">
    <w:abstractNumId w:val="1"/>
  </w:num>
  <w:num w:numId="16">
    <w:abstractNumId w:val="5"/>
  </w:num>
  <w:num w:numId="17">
    <w:abstractNumId w:val="16"/>
  </w:num>
  <w:num w:numId="18">
    <w:abstractNumId w:val="9"/>
  </w:num>
  <w:num w:numId="19">
    <w:abstractNumId w:val="25"/>
  </w:num>
  <w:num w:numId="20">
    <w:abstractNumId w:val="30"/>
  </w:num>
  <w:num w:numId="21">
    <w:abstractNumId w:val="24"/>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5"/>
  </w:num>
  <w:num w:numId="25">
    <w:abstractNumId w:val="10"/>
  </w:num>
  <w:num w:numId="26">
    <w:abstractNumId w:val="12"/>
  </w:num>
  <w:num w:numId="27">
    <w:abstractNumId w:val="21"/>
  </w:num>
  <w:num w:numId="28">
    <w:abstractNumId w:val="19"/>
  </w:num>
  <w:num w:numId="29">
    <w:abstractNumId w:val="7"/>
  </w:num>
  <w:num w:numId="30">
    <w:abstractNumId w:val="31"/>
  </w:num>
  <w:num w:numId="31">
    <w:abstractNumId w:val="23"/>
  </w:num>
  <w:num w:numId="3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13E"/>
    <w:rsid w:val="00001B0B"/>
    <w:rsid w:val="00003026"/>
    <w:rsid w:val="00005708"/>
    <w:rsid w:val="00005758"/>
    <w:rsid w:val="00006429"/>
    <w:rsid w:val="00006712"/>
    <w:rsid w:val="00007640"/>
    <w:rsid w:val="000100D6"/>
    <w:rsid w:val="00011152"/>
    <w:rsid w:val="0001177D"/>
    <w:rsid w:val="0001297C"/>
    <w:rsid w:val="00012C94"/>
    <w:rsid w:val="00012ECB"/>
    <w:rsid w:val="000139A3"/>
    <w:rsid w:val="000146F2"/>
    <w:rsid w:val="000147F1"/>
    <w:rsid w:val="00014ACE"/>
    <w:rsid w:val="00014D1C"/>
    <w:rsid w:val="00017292"/>
    <w:rsid w:val="0002233D"/>
    <w:rsid w:val="00022E35"/>
    <w:rsid w:val="00024719"/>
    <w:rsid w:val="000257B6"/>
    <w:rsid w:val="00027275"/>
    <w:rsid w:val="00027D63"/>
    <w:rsid w:val="0003216C"/>
    <w:rsid w:val="00032CEE"/>
    <w:rsid w:val="00033044"/>
    <w:rsid w:val="00033073"/>
    <w:rsid w:val="00034865"/>
    <w:rsid w:val="00035CD2"/>
    <w:rsid w:val="000372D9"/>
    <w:rsid w:val="000405B1"/>
    <w:rsid w:val="00041396"/>
    <w:rsid w:val="00041750"/>
    <w:rsid w:val="00043853"/>
    <w:rsid w:val="000445D1"/>
    <w:rsid w:val="00045540"/>
    <w:rsid w:val="00047190"/>
    <w:rsid w:val="00047FE4"/>
    <w:rsid w:val="00050D06"/>
    <w:rsid w:val="00051FDA"/>
    <w:rsid w:val="0005201A"/>
    <w:rsid w:val="0005210D"/>
    <w:rsid w:val="00052516"/>
    <w:rsid w:val="00052F3E"/>
    <w:rsid w:val="000535FB"/>
    <w:rsid w:val="000538F2"/>
    <w:rsid w:val="00055107"/>
    <w:rsid w:val="000551BA"/>
    <w:rsid w:val="000552E1"/>
    <w:rsid w:val="00055535"/>
    <w:rsid w:val="00055A23"/>
    <w:rsid w:val="00056321"/>
    <w:rsid w:val="000565DA"/>
    <w:rsid w:val="00060900"/>
    <w:rsid w:val="000629BD"/>
    <w:rsid w:val="00063CB9"/>
    <w:rsid w:val="00064A45"/>
    <w:rsid w:val="00066A24"/>
    <w:rsid w:val="00072D5F"/>
    <w:rsid w:val="000738BA"/>
    <w:rsid w:val="0007397E"/>
    <w:rsid w:val="00073C06"/>
    <w:rsid w:val="00075062"/>
    <w:rsid w:val="00075779"/>
    <w:rsid w:val="00075AA6"/>
    <w:rsid w:val="000761F2"/>
    <w:rsid w:val="00077B51"/>
    <w:rsid w:val="00080554"/>
    <w:rsid w:val="00083F97"/>
    <w:rsid w:val="00084A6A"/>
    <w:rsid w:val="00084E65"/>
    <w:rsid w:val="00085445"/>
    <w:rsid w:val="00086227"/>
    <w:rsid w:val="000871C7"/>
    <w:rsid w:val="00090C67"/>
    <w:rsid w:val="0009117C"/>
    <w:rsid w:val="00092E05"/>
    <w:rsid w:val="00092F51"/>
    <w:rsid w:val="000930D1"/>
    <w:rsid w:val="0009575E"/>
    <w:rsid w:val="00095875"/>
    <w:rsid w:val="00095E81"/>
    <w:rsid w:val="00096D63"/>
    <w:rsid w:val="00097B4E"/>
    <w:rsid w:val="00097C5B"/>
    <w:rsid w:val="00097F29"/>
    <w:rsid w:val="000A0835"/>
    <w:rsid w:val="000A0A11"/>
    <w:rsid w:val="000A159C"/>
    <w:rsid w:val="000A1C25"/>
    <w:rsid w:val="000A304A"/>
    <w:rsid w:val="000A3CD8"/>
    <w:rsid w:val="000A3F83"/>
    <w:rsid w:val="000A4173"/>
    <w:rsid w:val="000A46A0"/>
    <w:rsid w:val="000A4CD0"/>
    <w:rsid w:val="000A5D18"/>
    <w:rsid w:val="000A6D91"/>
    <w:rsid w:val="000B0730"/>
    <w:rsid w:val="000B146D"/>
    <w:rsid w:val="000B2AFB"/>
    <w:rsid w:val="000B4D38"/>
    <w:rsid w:val="000B60AC"/>
    <w:rsid w:val="000B6577"/>
    <w:rsid w:val="000B6E93"/>
    <w:rsid w:val="000B7E61"/>
    <w:rsid w:val="000C1BBC"/>
    <w:rsid w:val="000C26BE"/>
    <w:rsid w:val="000C2FCA"/>
    <w:rsid w:val="000C329B"/>
    <w:rsid w:val="000C3D42"/>
    <w:rsid w:val="000C512F"/>
    <w:rsid w:val="000D0B17"/>
    <w:rsid w:val="000D11E5"/>
    <w:rsid w:val="000D22A9"/>
    <w:rsid w:val="000D2708"/>
    <w:rsid w:val="000D3E31"/>
    <w:rsid w:val="000D57B0"/>
    <w:rsid w:val="000D5B0B"/>
    <w:rsid w:val="000D5F5F"/>
    <w:rsid w:val="000D7CC5"/>
    <w:rsid w:val="000E02D6"/>
    <w:rsid w:val="000E0991"/>
    <w:rsid w:val="000E0C26"/>
    <w:rsid w:val="000E0CC0"/>
    <w:rsid w:val="000E256F"/>
    <w:rsid w:val="000E293F"/>
    <w:rsid w:val="000E3130"/>
    <w:rsid w:val="000E3702"/>
    <w:rsid w:val="000E3F47"/>
    <w:rsid w:val="000E54E8"/>
    <w:rsid w:val="000E6CB9"/>
    <w:rsid w:val="000E7BEB"/>
    <w:rsid w:val="000F00C3"/>
    <w:rsid w:val="000F0450"/>
    <w:rsid w:val="000F0BCF"/>
    <w:rsid w:val="000F14A3"/>
    <w:rsid w:val="000F1913"/>
    <w:rsid w:val="000F1B0D"/>
    <w:rsid w:val="000F3813"/>
    <w:rsid w:val="000F47F4"/>
    <w:rsid w:val="000F4AA4"/>
    <w:rsid w:val="000F5A30"/>
    <w:rsid w:val="000F5F76"/>
    <w:rsid w:val="000F74B0"/>
    <w:rsid w:val="000F77D3"/>
    <w:rsid w:val="000F7EC6"/>
    <w:rsid w:val="0010116D"/>
    <w:rsid w:val="00101CF5"/>
    <w:rsid w:val="00102355"/>
    <w:rsid w:val="00102593"/>
    <w:rsid w:val="001025DE"/>
    <w:rsid w:val="00102AED"/>
    <w:rsid w:val="001032D8"/>
    <w:rsid w:val="0010372A"/>
    <w:rsid w:val="001048C5"/>
    <w:rsid w:val="00107C16"/>
    <w:rsid w:val="00110AD9"/>
    <w:rsid w:val="00112EAD"/>
    <w:rsid w:val="001130F4"/>
    <w:rsid w:val="001160E3"/>
    <w:rsid w:val="00117360"/>
    <w:rsid w:val="00121C13"/>
    <w:rsid w:val="001222B6"/>
    <w:rsid w:val="00125AA2"/>
    <w:rsid w:val="001260D0"/>
    <w:rsid w:val="001270D7"/>
    <w:rsid w:val="0012738C"/>
    <w:rsid w:val="00130A2B"/>
    <w:rsid w:val="00130E4B"/>
    <w:rsid w:val="0013204A"/>
    <w:rsid w:val="00133C0E"/>
    <w:rsid w:val="00134722"/>
    <w:rsid w:val="001355E7"/>
    <w:rsid w:val="00140181"/>
    <w:rsid w:val="00140288"/>
    <w:rsid w:val="00140822"/>
    <w:rsid w:val="0014122A"/>
    <w:rsid w:val="00141614"/>
    <w:rsid w:val="0014241E"/>
    <w:rsid w:val="00143E38"/>
    <w:rsid w:val="00144845"/>
    <w:rsid w:val="001457C9"/>
    <w:rsid w:val="00145D61"/>
    <w:rsid w:val="001479C5"/>
    <w:rsid w:val="0015038F"/>
    <w:rsid w:val="00150C1B"/>
    <w:rsid w:val="00150F55"/>
    <w:rsid w:val="001526CF"/>
    <w:rsid w:val="00152DA0"/>
    <w:rsid w:val="0015459D"/>
    <w:rsid w:val="00154A34"/>
    <w:rsid w:val="001578F8"/>
    <w:rsid w:val="00157F50"/>
    <w:rsid w:val="00160CF1"/>
    <w:rsid w:val="0016100D"/>
    <w:rsid w:val="00161376"/>
    <w:rsid w:val="00161C29"/>
    <w:rsid w:val="00162782"/>
    <w:rsid w:val="00162ED1"/>
    <w:rsid w:val="00164CA9"/>
    <w:rsid w:val="00164F92"/>
    <w:rsid w:val="0016550A"/>
    <w:rsid w:val="001660FA"/>
    <w:rsid w:val="00170B35"/>
    <w:rsid w:val="00170FC9"/>
    <w:rsid w:val="00172983"/>
    <w:rsid w:val="001740B2"/>
    <w:rsid w:val="0017444A"/>
    <w:rsid w:val="001751C9"/>
    <w:rsid w:val="00175B8F"/>
    <w:rsid w:val="00176038"/>
    <w:rsid w:val="00176B93"/>
    <w:rsid w:val="001772E9"/>
    <w:rsid w:val="00177C91"/>
    <w:rsid w:val="00177D98"/>
    <w:rsid w:val="00180C54"/>
    <w:rsid w:val="00180E9E"/>
    <w:rsid w:val="00181555"/>
    <w:rsid w:val="00182337"/>
    <w:rsid w:val="00182813"/>
    <w:rsid w:val="001834A8"/>
    <w:rsid w:val="0018524E"/>
    <w:rsid w:val="0018578E"/>
    <w:rsid w:val="00185B37"/>
    <w:rsid w:val="00187FE7"/>
    <w:rsid w:val="00192288"/>
    <w:rsid w:val="0019244B"/>
    <w:rsid w:val="00193825"/>
    <w:rsid w:val="00193A52"/>
    <w:rsid w:val="00193FC7"/>
    <w:rsid w:val="00194567"/>
    <w:rsid w:val="00194710"/>
    <w:rsid w:val="001947D9"/>
    <w:rsid w:val="00195E27"/>
    <w:rsid w:val="00197133"/>
    <w:rsid w:val="001A0BE0"/>
    <w:rsid w:val="001A1307"/>
    <w:rsid w:val="001A131D"/>
    <w:rsid w:val="001A15F6"/>
    <w:rsid w:val="001A1B8E"/>
    <w:rsid w:val="001A1EDC"/>
    <w:rsid w:val="001A39B9"/>
    <w:rsid w:val="001A4308"/>
    <w:rsid w:val="001A46D6"/>
    <w:rsid w:val="001A4C9B"/>
    <w:rsid w:val="001A534D"/>
    <w:rsid w:val="001A613E"/>
    <w:rsid w:val="001A69DE"/>
    <w:rsid w:val="001A6FD3"/>
    <w:rsid w:val="001A7100"/>
    <w:rsid w:val="001A7475"/>
    <w:rsid w:val="001A7752"/>
    <w:rsid w:val="001B2A9D"/>
    <w:rsid w:val="001B2F96"/>
    <w:rsid w:val="001B33ED"/>
    <w:rsid w:val="001B372F"/>
    <w:rsid w:val="001B4986"/>
    <w:rsid w:val="001B4A84"/>
    <w:rsid w:val="001B4EE8"/>
    <w:rsid w:val="001B5F5E"/>
    <w:rsid w:val="001B7233"/>
    <w:rsid w:val="001B726B"/>
    <w:rsid w:val="001C0F37"/>
    <w:rsid w:val="001C124F"/>
    <w:rsid w:val="001C3A3C"/>
    <w:rsid w:val="001C3A6B"/>
    <w:rsid w:val="001C3E9C"/>
    <w:rsid w:val="001C4448"/>
    <w:rsid w:val="001C4F55"/>
    <w:rsid w:val="001C5BC6"/>
    <w:rsid w:val="001C5D22"/>
    <w:rsid w:val="001C78DE"/>
    <w:rsid w:val="001D190A"/>
    <w:rsid w:val="001D2E1E"/>
    <w:rsid w:val="001D4286"/>
    <w:rsid w:val="001D6B7D"/>
    <w:rsid w:val="001E08FC"/>
    <w:rsid w:val="001E125E"/>
    <w:rsid w:val="001E241C"/>
    <w:rsid w:val="001E296F"/>
    <w:rsid w:val="001E3F1E"/>
    <w:rsid w:val="001E50C9"/>
    <w:rsid w:val="001E6577"/>
    <w:rsid w:val="001E67A5"/>
    <w:rsid w:val="001E6BF3"/>
    <w:rsid w:val="001E7DA5"/>
    <w:rsid w:val="001F1003"/>
    <w:rsid w:val="001F218D"/>
    <w:rsid w:val="001F2231"/>
    <w:rsid w:val="001F2AD4"/>
    <w:rsid w:val="001F555D"/>
    <w:rsid w:val="001F70AE"/>
    <w:rsid w:val="001F7911"/>
    <w:rsid w:val="002009AD"/>
    <w:rsid w:val="00202013"/>
    <w:rsid w:val="00202162"/>
    <w:rsid w:val="002023B1"/>
    <w:rsid w:val="00202743"/>
    <w:rsid w:val="002029EA"/>
    <w:rsid w:val="00202FCC"/>
    <w:rsid w:val="002059C5"/>
    <w:rsid w:val="00207299"/>
    <w:rsid w:val="00207332"/>
    <w:rsid w:val="00207498"/>
    <w:rsid w:val="00210273"/>
    <w:rsid w:val="0021094A"/>
    <w:rsid w:val="00211778"/>
    <w:rsid w:val="00212735"/>
    <w:rsid w:val="00216F72"/>
    <w:rsid w:val="00217E8F"/>
    <w:rsid w:val="002204D7"/>
    <w:rsid w:val="002206A6"/>
    <w:rsid w:val="00220F19"/>
    <w:rsid w:val="002233FC"/>
    <w:rsid w:val="00223A44"/>
    <w:rsid w:val="002240EE"/>
    <w:rsid w:val="00224558"/>
    <w:rsid w:val="00225D84"/>
    <w:rsid w:val="00227BD4"/>
    <w:rsid w:val="00230711"/>
    <w:rsid w:val="00232379"/>
    <w:rsid w:val="00232634"/>
    <w:rsid w:val="00233847"/>
    <w:rsid w:val="002351CA"/>
    <w:rsid w:val="002356E0"/>
    <w:rsid w:val="002359AE"/>
    <w:rsid w:val="0023652D"/>
    <w:rsid w:val="00236CA5"/>
    <w:rsid w:val="00236DD3"/>
    <w:rsid w:val="0024042C"/>
    <w:rsid w:val="002432A6"/>
    <w:rsid w:val="002435B8"/>
    <w:rsid w:val="00243DD7"/>
    <w:rsid w:val="0024422D"/>
    <w:rsid w:val="002444F5"/>
    <w:rsid w:val="00245CAE"/>
    <w:rsid w:val="00246260"/>
    <w:rsid w:val="00246447"/>
    <w:rsid w:val="002466DE"/>
    <w:rsid w:val="002467F7"/>
    <w:rsid w:val="00246B88"/>
    <w:rsid w:val="002529E9"/>
    <w:rsid w:val="00254C08"/>
    <w:rsid w:val="002557C2"/>
    <w:rsid w:val="00255A36"/>
    <w:rsid w:val="00255EEB"/>
    <w:rsid w:val="00256A98"/>
    <w:rsid w:val="002579E6"/>
    <w:rsid w:val="00260AC8"/>
    <w:rsid w:val="0026142A"/>
    <w:rsid w:val="002616B5"/>
    <w:rsid w:val="002618DC"/>
    <w:rsid w:val="002625A6"/>
    <w:rsid w:val="00263360"/>
    <w:rsid w:val="00263866"/>
    <w:rsid w:val="00263B73"/>
    <w:rsid w:val="002640D9"/>
    <w:rsid w:val="00264BB6"/>
    <w:rsid w:val="0026596A"/>
    <w:rsid w:val="0026667C"/>
    <w:rsid w:val="0026798B"/>
    <w:rsid w:val="00272006"/>
    <w:rsid w:val="002729D3"/>
    <w:rsid w:val="002737CF"/>
    <w:rsid w:val="00273A76"/>
    <w:rsid w:val="00275958"/>
    <w:rsid w:val="00276CF2"/>
    <w:rsid w:val="002771D7"/>
    <w:rsid w:val="00277B81"/>
    <w:rsid w:val="00277F92"/>
    <w:rsid w:val="00280E64"/>
    <w:rsid w:val="0028159E"/>
    <w:rsid w:val="002823F0"/>
    <w:rsid w:val="00282804"/>
    <w:rsid w:val="002828C0"/>
    <w:rsid w:val="002828FB"/>
    <w:rsid w:val="00282982"/>
    <w:rsid w:val="0028392A"/>
    <w:rsid w:val="00283C0C"/>
    <w:rsid w:val="00283DA0"/>
    <w:rsid w:val="002841E7"/>
    <w:rsid w:val="002848D3"/>
    <w:rsid w:val="002849B5"/>
    <w:rsid w:val="002865E4"/>
    <w:rsid w:val="00286A19"/>
    <w:rsid w:val="002874C2"/>
    <w:rsid w:val="00287B8E"/>
    <w:rsid w:val="00287C8E"/>
    <w:rsid w:val="00287E2A"/>
    <w:rsid w:val="00290259"/>
    <w:rsid w:val="002904A4"/>
    <w:rsid w:val="0029055F"/>
    <w:rsid w:val="00290998"/>
    <w:rsid w:val="00290EB3"/>
    <w:rsid w:val="00292057"/>
    <w:rsid w:val="002941DF"/>
    <w:rsid w:val="002A01C9"/>
    <w:rsid w:val="002A0224"/>
    <w:rsid w:val="002A05CC"/>
    <w:rsid w:val="002A061A"/>
    <w:rsid w:val="002A0C4B"/>
    <w:rsid w:val="002A1180"/>
    <w:rsid w:val="002A2DF8"/>
    <w:rsid w:val="002A31BD"/>
    <w:rsid w:val="002A4286"/>
    <w:rsid w:val="002A4B00"/>
    <w:rsid w:val="002A591E"/>
    <w:rsid w:val="002A6508"/>
    <w:rsid w:val="002A71D2"/>
    <w:rsid w:val="002B0919"/>
    <w:rsid w:val="002B10A7"/>
    <w:rsid w:val="002B10BB"/>
    <w:rsid w:val="002B20D5"/>
    <w:rsid w:val="002B2B83"/>
    <w:rsid w:val="002B4560"/>
    <w:rsid w:val="002B5977"/>
    <w:rsid w:val="002B62DF"/>
    <w:rsid w:val="002B6349"/>
    <w:rsid w:val="002B6D6F"/>
    <w:rsid w:val="002B6E53"/>
    <w:rsid w:val="002C313F"/>
    <w:rsid w:val="002C3518"/>
    <w:rsid w:val="002C3F44"/>
    <w:rsid w:val="002C457C"/>
    <w:rsid w:val="002C5191"/>
    <w:rsid w:val="002C604F"/>
    <w:rsid w:val="002C6211"/>
    <w:rsid w:val="002C64DE"/>
    <w:rsid w:val="002C7C0D"/>
    <w:rsid w:val="002D24B9"/>
    <w:rsid w:val="002D27A8"/>
    <w:rsid w:val="002D2B9C"/>
    <w:rsid w:val="002D4076"/>
    <w:rsid w:val="002D54EA"/>
    <w:rsid w:val="002D5C2C"/>
    <w:rsid w:val="002D5FE9"/>
    <w:rsid w:val="002D66B8"/>
    <w:rsid w:val="002D6E41"/>
    <w:rsid w:val="002D6E80"/>
    <w:rsid w:val="002D77FD"/>
    <w:rsid w:val="002D7C6B"/>
    <w:rsid w:val="002E05E4"/>
    <w:rsid w:val="002E157E"/>
    <w:rsid w:val="002E167A"/>
    <w:rsid w:val="002E21DC"/>
    <w:rsid w:val="002E2239"/>
    <w:rsid w:val="002E2A20"/>
    <w:rsid w:val="002E3302"/>
    <w:rsid w:val="002E5CE4"/>
    <w:rsid w:val="002E696D"/>
    <w:rsid w:val="002E6D62"/>
    <w:rsid w:val="002E6F13"/>
    <w:rsid w:val="002E6FF6"/>
    <w:rsid w:val="002F0222"/>
    <w:rsid w:val="002F29E6"/>
    <w:rsid w:val="002F2E5E"/>
    <w:rsid w:val="002F32F3"/>
    <w:rsid w:val="002F35DF"/>
    <w:rsid w:val="002F3966"/>
    <w:rsid w:val="002F3F74"/>
    <w:rsid w:val="002F4284"/>
    <w:rsid w:val="002F4D69"/>
    <w:rsid w:val="002F4F44"/>
    <w:rsid w:val="002F4F4A"/>
    <w:rsid w:val="002F5D7E"/>
    <w:rsid w:val="002F672A"/>
    <w:rsid w:val="002F7ADE"/>
    <w:rsid w:val="002F7CDD"/>
    <w:rsid w:val="00300EAC"/>
    <w:rsid w:val="00301024"/>
    <w:rsid w:val="003015BD"/>
    <w:rsid w:val="00301B39"/>
    <w:rsid w:val="00302D64"/>
    <w:rsid w:val="003030FD"/>
    <w:rsid w:val="00304B4D"/>
    <w:rsid w:val="00304F0A"/>
    <w:rsid w:val="003074FB"/>
    <w:rsid w:val="00307972"/>
    <w:rsid w:val="00307B0C"/>
    <w:rsid w:val="00310494"/>
    <w:rsid w:val="00311523"/>
    <w:rsid w:val="0031275E"/>
    <w:rsid w:val="00312AB4"/>
    <w:rsid w:val="00312CC5"/>
    <w:rsid w:val="00315FE4"/>
    <w:rsid w:val="00316136"/>
    <w:rsid w:val="00317FE0"/>
    <w:rsid w:val="00320B4B"/>
    <w:rsid w:val="003221D3"/>
    <w:rsid w:val="00322338"/>
    <w:rsid w:val="003226A2"/>
    <w:rsid w:val="003233F1"/>
    <w:rsid w:val="0032391C"/>
    <w:rsid w:val="0032458C"/>
    <w:rsid w:val="00324F24"/>
    <w:rsid w:val="00326305"/>
    <w:rsid w:val="00326462"/>
    <w:rsid w:val="00327F12"/>
    <w:rsid w:val="00330F9B"/>
    <w:rsid w:val="003315B1"/>
    <w:rsid w:val="003319FA"/>
    <w:rsid w:val="00331E73"/>
    <w:rsid w:val="00331E85"/>
    <w:rsid w:val="003322FF"/>
    <w:rsid w:val="0033270E"/>
    <w:rsid w:val="00332F8F"/>
    <w:rsid w:val="003335A8"/>
    <w:rsid w:val="00333AA8"/>
    <w:rsid w:val="00333FAE"/>
    <w:rsid w:val="003348B5"/>
    <w:rsid w:val="003349EC"/>
    <w:rsid w:val="00335003"/>
    <w:rsid w:val="0033607B"/>
    <w:rsid w:val="0033705F"/>
    <w:rsid w:val="00340922"/>
    <w:rsid w:val="00340C47"/>
    <w:rsid w:val="0034109F"/>
    <w:rsid w:val="003425DC"/>
    <w:rsid w:val="00342D45"/>
    <w:rsid w:val="00342FDC"/>
    <w:rsid w:val="00343DFE"/>
    <w:rsid w:val="00345233"/>
    <w:rsid w:val="00346B16"/>
    <w:rsid w:val="00350A50"/>
    <w:rsid w:val="00350AEF"/>
    <w:rsid w:val="00351BEF"/>
    <w:rsid w:val="003558CF"/>
    <w:rsid w:val="00357AC8"/>
    <w:rsid w:val="00360478"/>
    <w:rsid w:val="0036163D"/>
    <w:rsid w:val="0036260E"/>
    <w:rsid w:val="003631FE"/>
    <w:rsid w:val="0036360D"/>
    <w:rsid w:val="00363CBD"/>
    <w:rsid w:val="00364905"/>
    <w:rsid w:val="00365383"/>
    <w:rsid w:val="003667B5"/>
    <w:rsid w:val="003679B8"/>
    <w:rsid w:val="00367E11"/>
    <w:rsid w:val="00370E7C"/>
    <w:rsid w:val="00371FBE"/>
    <w:rsid w:val="00373F38"/>
    <w:rsid w:val="00374380"/>
    <w:rsid w:val="003744BF"/>
    <w:rsid w:val="003751CB"/>
    <w:rsid w:val="00375D50"/>
    <w:rsid w:val="003764FA"/>
    <w:rsid w:val="00376F1A"/>
    <w:rsid w:val="00380D5B"/>
    <w:rsid w:val="00381370"/>
    <w:rsid w:val="003832C1"/>
    <w:rsid w:val="003873E5"/>
    <w:rsid w:val="003907FA"/>
    <w:rsid w:val="003910F0"/>
    <w:rsid w:val="003920EB"/>
    <w:rsid w:val="0039238B"/>
    <w:rsid w:val="00392DAC"/>
    <w:rsid w:val="003936CC"/>
    <w:rsid w:val="00393988"/>
    <w:rsid w:val="00394DBE"/>
    <w:rsid w:val="003951DC"/>
    <w:rsid w:val="00396557"/>
    <w:rsid w:val="003972C3"/>
    <w:rsid w:val="00397AFE"/>
    <w:rsid w:val="00397E52"/>
    <w:rsid w:val="003A0C10"/>
    <w:rsid w:val="003A0E36"/>
    <w:rsid w:val="003A1718"/>
    <w:rsid w:val="003A261A"/>
    <w:rsid w:val="003A2B9C"/>
    <w:rsid w:val="003A2BA0"/>
    <w:rsid w:val="003A2BB4"/>
    <w:rsid w:val="003A308B"/>
    <w:rsid w:val="003A31BC"/>
    <w:rsid w:val="003A3C67"/>
    <w:rsid w:val="003A502F"/>
    <w:rsid w:val="003A5729"/>
    <w:rsid w:val="003A6532"/>
    <w:rsid w:val="003A675C"/>
    <w:rsid w:val="003A6F98"/>
    <w:rsid w:val="003A76F7"/>
    <w:rsid w:val="003A77CD"/>
    <w:rsid w:val="003A78C2"/>
    <w:rsid w:val="003A7D3E"/>
    <w:rsid w:val="003B046B"/>
    <w:rsid w:val="003B0C7D"/>
    <w:rsid w:val="003B1912"/>
    <w:rsid w:val="003B20B0"/>
    <w:rsid w:val="003B20D3"/>
    <w:rsid w:val="003B2E23"/>
    <w:rsid w:val="003B2ED3"/>
    <w:rsid w:val="003B37A8"/>
    <w:rsid w:val="003B40B5"/>
    <w:rsid w:val="003B412E"/>
    <w:rsid w:val="003B422C"/>
    <w:rsid w:val="003B503B"/>
    <w:rsid w:val="003B5772"/>
    <w:rsid w:val="003C01D8"/>
    <w:rsid w:val="003C0A07"/>
    <w:rsid w:val="003C1DCB"/>
    <w:rsid w:val="003C2A71"/>
    <w:rsid w:val="003C471F"/>
    <w:rsid w:val="003C473C"/>
    <w:rsid w:val="003C4828"/>
    <w:rsid w:val="003C4CBF"/>
    <w:rsid w:val="003C58D8"/>
    <w:rsid w:val="003C6758"/>
    <w:rsid w:val="003C6B98"/>
    <w:rsid w:val="003C72C9"/>
    <w:rsid w:val="003D0179"/>
    <w:rsid w:val="003D12AD"/>
    <w:rsid w:val="003D13FE"/>
    <w:rsid w:val="003D17CC"/>
    <w:rsid w:val="003D1E00"/>
    <w:rsid w:val="003D230D"/>
    <w:rsid w:val="003D241E"/>
    <w:rsid w:val="003D3343"/>
    <w:rsid w:val="003D4718"/>
    <w:rsid w:val="003D50E1"/>
    <w:rsid w:val="003D582F"/>
    <w:rsid w:val="003D705A"/>
    <w:rsid w:val="003E0FDF"/>
    <w:rsid w:val="003E3053"/>
    <w:rsid w:val="003E32CB"/>
    <w:rsid w:val="003E3597"/>
    <w:rsid w:val="003E39DF"/>
    <w:rsid w:val="003E5C34"/>
    <w:rsid w:val="003E5FE1"/>
    <w:rsid w:val="003E6965"/>
    <w:rsid w:val="003E6FD3"/>
    <w:rsid w:val="003E7E63"/>
    <w:rsid w:val="003F098B"/>
    <w:rsid w:val="003F1F09"/>
    <w:rsid w:val="003F3B63"/>
    <w:rsid w:val="003F534D"/>
    <w:rsid w:val="003F6288"/>
    <w:rsid w:val="004006F9"/>
    <w:rsid w:val="00401F8F"/>
    <w:rsid w:val="00402117"/>
    <w:rsid w:val="00402AB4"/>
    <w:rsid w:val="00402F14"/>
    <w:rsid w:val="00404686"/>
    <w:rsid w:val="00405935"/>
    <w:rsid w:val="00405E50"/>
    <w:rsid w:val="00406BE6"/>
    <w:rsid w:val="004071CA"/>
    <w:rsid w:val="00407241"/>
    <w:rsid w:val="004104BE"/>
    <w:rsid w:val="00410E29"/>
    <w:rsid w:val="004120F1"/>
    <w:rsid w:val="00412737"/>
    <w:rsid w:val="00413000"/>
    <w:rsid w:val="00413A6C"/>
    <w:rsid w:val="00413AA8"/>
    <w:rsid w:val="00414570"/>
    <w:rsid w:val="00414DFD"/>
    <w:rsid w:val="0041512F"/>
    <w:rsid w:val="00416F83"/>
    <w:rsid w:val="004170A3"/>
    <w:rsid w:val="00420620"/>
    <w:rsid w:val="004220DC"/>
    <w:rsid w:val="004229D9"/>
    <w:rsid w:val="00423917"/>
    <w:rsid w:val="00423925"/>
    <w:rsid w:val="004239B7"/>
    <w:rsid w:val="00423B7B"/>
    <w:rsid w:val="00424A4B"/>
    <w:rsid w:val="00424BAD"/>
    <w:rsid w:val="004251A9"/>
    <w:rsid w:val="00425D6F"/>
    <w:rsid w:val="00426230"/>
    <w:rsid w:val="00427222"/>
    <w:rsid w:val="00427747"/>
    <w:rsid w:val="00427F88"/>
    <w:rsid w:val="0043044F"/>
    <w:rsid w:val="00430F8F"/>
    <w:rsid w:val="00431A20"/>
    <w:rsid w:val="004322DF"/>
    <w:rsid w:val="00432ABF"/>
    <w:rsid w:val="00433C5C"/>
    <w:rsid w:val="00435D97"/>
    <w:rsid w:val="00436787"/>
    <w:rsid w:val="00436E05"/>
    <w:rsid w:val="0043786B"/>
    <w:rsid w:val="00440420"/>
    <w:rsid w:val="004413F4"/>
    <w:rsid w:val="004414F5"/>
    <w:rsid w:val="00443085"/>
    <w:rsid w:val="00444AAA"/>
    <w:rsid w:val="0044550B"/>
    <w:rsid w:val="00445718"/>
    <w:rsid w:val="004473B1"/>
    <w:rsid w:val="004474D2"/>
    <w:rsid w:val="0044783C"/>
    <w:rsid w:val="00450381"/>
    <w:rsid w:val="004547B1"/>
    <w:rsid w:val="00454CE3"/>
    <w:rsid w:val="004554EF"/>
    <w:rsid w:val="00456384"/>
    <w:rsid w:val="00456A1F"/>
    <w:rsid w:val="00456A6A"/>
    <w:rsid w:val="00460412"/>
    <w:rsid w:val="00460C64"/>
    <w:rsid w:val="0046198E"/>
    <w:rsid w:val="00461B1B"/>
    <w:rsid w:val="004622FC"/>
    <w:rsid w:val="00464FEE"/>
    <w:rsid w:val="00466909"/>
    <w:rsid w:val="004706DC"/>
    <w:rsid w:val="004707C7"/>
    <w:rsid w:val="004709F5"/>
    <w:rsid w:val="00473F83"/>
    <w:rsid w:val="004742F7"/>
    <w:rsid w:val="00474BA1"/>
    <w:rsid w:val="00475A6B"/>
    <w:rsid w:val="00476356"/>
    <w:rsid w:val="00476A4C"/>
    <w:rsid w:val="00476E59"/>
    <w:rsid w:val="0047730B"/>
    <w:rsid w:val="004779C5"/>
    <w:rsid w:val="00480249"/>
    <w:rsid w:val="00480C40"/>
    <w:rsid w:val="00482302"/>
    <w:rsid w:val="00482B29"/>
    <w:rsid w:val="004838FD"/>
    <w:rsid w:val="0048782C"/>
    <w:rsid w:val="004913A8"/>
    <w:rsid w:val="00491836"/>
    <w:rsid w:val="004936E3"/>
    <w:rsid w:val="004950C0"/>
    <w:rsid w:val="004969DB"/>
    <w:rsid w:val="00497437"/>
    <w:rsid w:val="00497545"/>
    <w:rsid w:val="004A154B"/>
    <w:rsid w:val="004A1A83"/>
    <w:rsid w:val="004A1CDC"/>
    <w:rsid w:val="004A721D"/>
    <w:rsid w:val="004A75AD"/>
    <w:rsid w:val="004B06AD"/>
    <w:rsid w:val="004B0D6E"/>
    <w:rsid w:val="004B1230"/>
    <w:rsid w:val="004B256A"/>
    <w:rsid w:val="004B2BD1"/>
    <w:rsid w:val="004B5893"/>
    <w:rsid w:val="004B5C0C"/>
    <w:rsid w:val="004B5CE1"/>
    <w:rsid w:val="004B6ADC"/>
    <w:rsid w:val="004B7451"/>
    <w:rsid w:val="004C0228"/>
    <w:rsid w:val="004C05DF"/>
    <w:rsid w:val="004C0BCB"/>
    <w:rsid w:val="004C2922"/>
    <w:rsid w:val="004C32CF"/>
    <w:rsid w:val="004C36EB"/>
    <w:rsid w:val="004C4419"/>
    <w:rsid w:val="004C6AC1"/>
    <w:rsid w:val="004C7954"/>
    <w:rsid w:val="004C7A3C"/>
    <w:rsid w:val="004C7CFD"/>
    <w:rsid w:val="004D049D"/>
    <w:rsid w:val="004D0998"/>
    <w:rsid w:val="004D0DEB"/>
    <w:rsid w:val="004D0E72"/>
    <w:rsid w:val="004D0E8F"/>
    <w:rsid w:val="004D2183"/>
    <w:rsid w:val="004D28DA"/>
    <w:rsid w:val="004D2B59"/>
    <w:rsid w:val="004D44C1"/>
    <w:rsid w:val="004D4DB2"/>
    <w:rsid w:val="004D53D2"/>
    <w:rsid w:val="004D569E"/>
    <w:rsid w:val="004D57EB"/>
    <w:rsid w:val="004D5A84"/>
    <w:rsid w:val="004D7286"/>
    <w:rsid w:val="004D75DF"/>
    <w:rsid w:val="004D7938"/>
    <w:rsid w:val="004D7B3F"/>
    <w:rsid w:val="004D7FC2"/>
    <w:rsid w:val="004E0A8F"/>
    <w:rsid w:val="004E1759"/>
    <w:rsid w:val="004E21FC"/>
    <w:rsid w:val="004E262E"/>
    <w:rsid w:val="004E27ED"/>
    <w:rsid w:val="004E338F"/>
    <w:rsid w:val="004E4CC7"/>
    <w:rsid w:val="004E73B2"/>
    <w:rsid w:val="004E7F05"/>
    <w:rsid w:val="004F03C6"/>
    <w:rsid w:val="004F0E1F"/>
    <w:rsid w:val="004F299F"/>
    <w:rsid w:val="004F2D03"/>
    <w:rsid w:val="004F2E58"/>
    <w:rsid w:val="004F3E72"/>
    <w:rsid w:val="004F528E"/>
    <w:rsid w:val="004F5961"/>
    <w:rsid w:val="004F5C5F"/>
    <w:rsid w:val="004F6E33"/>
    <w:rsid w:val="00500961"/>
    <w:rsid w:val="00500CAA"/>
    <w:rsid w:val="00501078"/>
    <w:rsid w:val="00502BC7"/>
    <w:rsid w:val="00502F26"/>
    <w:rsid w:val="00503310"/>
    <w:rsid w:val="00503930"/>
    <w:rsid w:val="00504479"/>
    <w:rsid w:val="00504733"/>
    <w:rsid w:val="005048D1"/>
    <w:rsid w:val="00506575"/>
    <w:rsid w:val="00506C35"/>
    <w:rsid w:val="00507A22"/>
    <w:rsid w:val="00507BED"/>
    <w:rsid w:val="00507DE6"/>
    <w:rsid w:val="00510DE9"/>
    <w:rsid w:val="00510FDB"/>
    <w:rsid w:val="005113E5"/>
    <w:rsid w:val="005118E9"/>
    <w:rsid w:val="00511FF0"/>
    <w:rsid w:val="00512B0B"/>
    <w:rsid w:val="00513918"/>
    <w:rsid w:val="00514BB6"/>
    <w:rsid w:val="005157A9"/>
    <w:rsid w:val="0051611B"/>
    <w:rsid w:val="005201C1"/>
    <w:rsid w:val="005219D4"/>
    <w:rsid w:val="0052430D"/>
    <w:rsid w:val="00526382"/>
    <w:rsid w:val="005266D9"/>
    <w:rsid w:val="00527617"/>
    <w:rsid w:val="00527A0D"/>
    <w:rsid w:val="00527CD9"/>
    <w:rsid w:val="00527CE8"/>
    <w:rsid w:val="00531227"/>
    <w:rsid w:val="00531780"/>
    <w:rsid w:val="00531C21"/>
    <w:rsid w:val="0053483B"/>
    <w:rsid w:val="00534A83"/>
    <w:rsid w:val="005352F1"/>
    <w:rsid w:val="00536B1D"/>
    <w:rsid w:val="00536D73"/>
    <w:rsid w:val="00536F2E"/>
    <w:rsid w:val="00537123"/>
    <w:rsid w:val="0053735D"/>
    <w:rsid w:val="005408C3"/>
    <w:rsid w:val="00540FFA"/>
    <w:rsid w:val="00541284"/>
    <w:rsid w:val="0054134F"/>
    <w:rsid w:val="0054263E"/>
    <w:rsid w:val="005445E4"/>
    <w:rsid w:val="00544820"/>
    <w:rsid w:val="005455B0"/>
    <w:rsid w:val="0054598C"/>
    <w:rsid w:val="00545AB1"/>
    <w:rsid w:val="00545D95"/>
    <w:rsid w:val="00546145"/>
    <w:rsid w:val="00550B62"/>
    <w:rsid w:val="00550CBA"/>
    <w:rsid w:val="00551A67"/>
    <w:rsid w:val="00551E96"/>
    <w:rsid w:val="005524D1"/>
    <w:rsid w:val="00552791"/>
    <w:rsid w:val="00552B1D"/>
    <w:rsid w:val="00553865"/>
    <w:rsid w:val="005539A5"/>
    <w:rsid w:val="005548EF"/>
    <w:rsid w:val="00556452"/>
    <w:rsid w:val="00557F4E"/>
    <w:rsid w:val="00560060"/>
    <w:rsid w:val="00560545"/>
    <w:rsid w:val="00560A12"/>
    <w:rsid w:val="00560A32"/>
    <w:rsid w:val="00562C2C"/>
    <w:rsid w:val="005649A9"/>
    <w:rsid w:val="00564B85"/>
    <w:rsid w:val="00566F62"/>
    <w:rsid w:val="005675FE"/>
    <w:rsid w:val="005710C5"/>
    <w:rsid w:val="005713A7"/>
    <w:rsid w:val="00573477"/>
    <w:rsid w:val="005739A3"/>
    <w:rsid w:val="00574E79"/>
    <w:rsid w:val="00574FEF"/>
    <w:rsid w:val="00575C44"/>
    <w:rsid w:val="0057617B"/>
    <w:rsid w:val="00576878"/>
    <w:rsid w:val="00576F87"/>
    <w:rsid w:val="005820FB"/>
    <w:rsid w:val="005822E4"/>
    <w:rsid w:val="00582E54"/>
    <w:rsid w:val="00582E60"/>
    <w:rsid w:val="00583696"/>
    <w:rsid w:val="00584593"/>
    <w:rsid w:val="005851A7"/>
    <w:rsid w:val="005855A0"/>
    <w:rsid w:val="0058663F"/>
    <w:rsid w:val="00586898"/>
    <w:rsid w:val="00586ABF"/>
    <w:rsid w:val="00586C6C"/>
    <w:rsid w:val="005906A7"/>
    <w:rsid w:val="005920D3"/>
    <w:rsid w:val="00592B60"/>
    <w:rsid w:val="00592F74"/>
    <w:rsid w:val="005930A4"/>
    <w:rsid w:val="00594E5E"/>
    <w:rsid w:val="00595A13"/>
    <w:rsid w:val="0059631A"/>
    <w:rsid w:val="005A091A"/>
    <w:rsid w:val="005A236E"/>
    <w:rsid w:val="005A3934"/>
    <w:rsid w:val="005A5267"/>
    <w:rsid w:val="005A5951"/>
    <w:rsid w:val="005A63AD"/>
    <w:rsid w:val="005B0CB6"/>
    <w:rsid w:val="005B0DD9"/>
    <w:rsid w:val="005B1278"/>
    <w:rsid w:val="005B2ECF"/>
    <w:rsid w:val="005B3A92"/>
    <w:rsid w:val="005B6E5A"/>
    <w:rsid w:val="005B78AB"/>
    <w:rsid w:val="005B7B34"/>
    <w:rsid w:val="005C07DA"/>
    <w:rsid w:val="005C07DD"/>
    <w:rsid w:val="005C0911"/>
    <w:rsid w:val="005C0F58"/>
    <w:rsid w:val="005C1FCE"/>
    <w:rsid w:val="005C3CC3"/>
    <w:rsid w:val="005C6315"/>
    <w:rsid w:val="005D0813"/>
    <w:rsid w:val="005D0D4D"/>
    <w:rsid w:val="005D5426"/>
    <w:rsid w:val="005D5884"/>
    <w:rsid w:val="005E11FC"/>
    <w:rsid w:val="005E19E5"/>
    <w:rsid w:val="005E2104"/>
    <w:rsid w:val="005E32D6"/>
    <w:rsid w:val="005E50F6"/>
    <w:rsid w:val="005E667B"/>
    <w:rsid w:val="005F0D97"/>
    <w:rsid w:val="005F2495"/>
    <w:rsid w:val="005F2743"/>
    <w:rsid w:val="005F2CC7"/>
    <w:rsid w:val="005F35CE"/>
    <w:rsid w:val="005F4203"/>
    <w:rsid w:val="005F43E2"/>
    <w:rsid w:val="005F4B40"/>
    <w:rsid w:val="005F6D63"/>
    <w:rsid w:val="005F796B"/>
    <w:rsid w:val="0060032B"/>
    <w:rsid w:val="006018E6"/>
    <w:rsid w:val="0060296A"/>
    <w:rsid w:val="0060369F"/>
    <w:rsid w:val="00603F90"/>
    <w:rsid w:val="00603FBC"/>
    <w:rsid w:val="00604603"/>
    <w:rsid w:val="00604DE8"/>
    <w:rsid w:val="00605FB7"/>
    <w:rsid w:val="00607D01"/>
    <w:rsid w:val="00607EF6"/>
    <w:rsid w:val="00610DD3"/>
    <w:rsid w:val="00611466"/>
    <w:rsid w:val="00611FF4"/>
    <w:rsid w:val="00612082"/>
    <w:rsid w:val="00612F6D"/>
    <w:rsid w:val="00613425"/>
    <w:rsid w:val="0061349A"/>
    <w:rsid w:val="006147E9"/>
    <w:rsid w:val="00616B2A"/>
    <w:rsid w:val="00617B24"/>
    <w:rsid w:val="00621ED1"/>
    <w:rsid w:val="00624E0C"/>
    <w:rsid w:val="00625CDC"/>
    <w:rsid w:val="00626260"/>
    <w:rsid w:val="00626386"/>
    <w:rsid w:val="006274CB"/>
    <w:rsid w:val="00627BAC"/>
    <w:rsid w:val="006305AD"/>
    <w:rsid w:val="00630786"/>
    <w:rsid w:val="00631E16"/>
    <w:rsid w:val="00631E56"/>
    <w:rsid w:val="00632875"/>
    <w:rsid w:val="00632D6A"/>
    <w:rsid w:val="006330ED"/>
    <w:rsid w:val="006361E5"/>
    <w:rsid w:val="006368D5"/>
    <w:rsid w:val="00636D22"/>
    <w:rsid w:val="00640EA7"/>
    <w:rsid w:val="00644515"/>
    <w:rsid w:val="006446B8"/>
    <w:rsid w:val="00644B91"/>
    <w:rsid w:val="006459C8"/>
    <w:rsid w:val="00646BDA"/>
    <w:rsid w:val="00646D47"/>
    <w:rsid w:val="00646FCA"/>
    <w:rsid w:val="00652CB7"/>
    <w:rsid w:val="00654CAB"/>
    <w:rsid w:val="0065546A"/>
    <w:rsid w:val="00656F18"/>
    <w:rsid w:val="00657834"/>
    <w:rsid w:val="006600FD"/>
    <w:rsid w:val="00660B35"/>
    <w:rsid w:val="00661451"/>
    <w:rsid w:val="00661D73"/>
    <w:rsid w:val="00661F81"/>
    <w:rsid w:val="006627FA"/>
    <w:rsid w:val="006653A8"/>
    <w:rsid w:val="00667D56"/>
    <w:rsid w:val="00670090"/>
    <w:rsid w:val="00670BB4"/>
    <w:rsid w:val="006728BB"/>
    <w:rsid w:val="0067364B"/>
    <w:rsid w:val="0067488D"/>
    <w:rsid w:val="00674DCC"/>
    <w:rsid w:val="00676559"/>
    <w:rsid w:val="00683707"/>
    <w:rsid w:val="0068391A"/>
    <w:rsid w:val="00683AD5"/>
    <w:rsid w:val="006841ED"/>
    <w:rsid w:val="00685FFA"/>
    <w:rsid w:val="00686029"/>
    <w:rsid w:val="00691409"/>
    <w:rsid w:val="00691657"/>
    <w:rsid w:val="006932C1"/>
    <w:rsid w:val="0069476F"/>
    <w:rsid w:val="006971F7"/>
    <w:rsid w:val="006A0256"/>
    <w:rsid w:val="006A0450"/>
    <w:rsid w:val="006A1641"/>
    <w:rsid w:val="006A1F20"/>
    <w:rsid w:val="006A1F7D"/>
    <w:rsid w:val="006A2760"/>
    <w:rsid w:val="006A33C8"/>
    <w:rsid w:val="006A3E7E"/>
    <w:rsid w:val="006A4148"/>
    <w:rsid w:val="006A518B"/>
    <w:rsid w:val="006A56D2"/>
    <w:rsid w:val="006A7BE8"/>
    <w:rsid w:val="006B06DE"/>
    <w:rsid w:val="006B51DB"/>
    <w:rsid w:val="006B5C19"/>
    <w:rsid w:val="006B70A4"/>
    <w:rsid w:val="006B72B6"/>
    <w:rsid w:val="006B7742"/>
    <w:rsid w:val="006C05D8"/>
    <w:rsid w:val="006C31DD"/>
    <w:rsid w:val="006C3655"/>
    <w:rsid w:val="006C4033"/>
    <w:rsid w:val="006C59F0"/>
    <w:rsid w:val="006C62D6"/>
    <w:rsid w:val="006C767B"/>
    <w:rsid w:val="006C7947"/>
    <w:rsid w:val="006D0580"/>
    <w:rsid w:val="006D141E"/>
    <w:rsid w:val="006D15F7"/>
    <w:rsid w:val="006D1B9A"/>
    <w:rsid w:val="006D1C89"/>
    <w:rsid w:val="006D1E90"/>
    <w:rsid w:val="006D2142"/>
    <w:rsid w:val="006D26EF"/>
    <w:rsid w:val="006D37D2"/>
    <w:rsid w:val="006D54CA"/>
    <w:rsid w:val="006D5EA7"/>
    <w:rsid w:val="006D63FD"/>
    <w:rsid w:val="006D640E"/>
    <w:rsid w:val="006D6568"/>
    <w:rsid w:val="006D663C"/>
    <w:rsid w:val="006D7869"/>
    <w:rsid w:val="006D7EC6"/>
    <w:rsid w:val="006E08F2"/>
    <w:rsid w:val="006E0C13"/>
    <w:rsid w:val="006E1391"/>
    <w:rsid w:val="006E2278"/>
    <w:rsid w:val="006E2940"/>
    <w:rsid w:val="006E35CA"/>
    <w:rsid w:val="006E492F"/>
    <w:rsid w:val="006E504F"/>
    <w:rsid w:val="006E52B8"/>
    <w:rsid w:val="006E536B"/>
    <w:rsid w:val="006E6009"/>
    <w:rsid w:val="006F1843"/>
    <w:rsid w:val="006F1927"/>
    <w:rsid w:val="006F2277"/>
    <w:rsid w:val="006F4A38"/>
    <w:rsid w:val="006F5B2F"/>
    <w:rsid w:val="006F7B3C"/>
    <w:rsid w:val="006F7C89"/>
    <w:rsid w:val="00700A7D"/>
    <w:rsid w:val="007025E1"/>
    <w:rsid w:val="0070315B"/>
    <w:rsid w:val="00703C7B"/>
    <w:rsid w:val="00704050"/>
    <w:rsid w:val="0070458E"/>
    <w:rsid w:val="0070556B"/>
    <w:rsid w:val="00705807"/>
    <w:rsid w:val="007076BC"/>
    <w:rsid w:val="0071025C"/>
    <w:rsid w:val="00710B13"/>
    <w:rsid w:val="00713E82"/>
    <w:rsid w:val="0071404B"/>
    <w:rsid w:val="007155C6"/>
    <w:rsid w:val="00716AC0"/>
    <w:rsid w:val="00716E26"/>
    <w:rsid w:val="00720476"/>
    <w:rsid w:val="00720DBD"/>
    <w:rsid w:val="007213EE"/>
    <w:rsid w:val="007214D6"/>
    <w:rsid w:val="00721641"/>
    <w:rsid w:val="00721CA8"/>
    <w:rsid w:val="007229A6"/>
    <w:rsid w:val="007232E6"/>
    <w:rsid w:val="00724CA8"/>
    <w:rsid w:val="00725EBD"/>
    <w:rsid w:val="00726176"/>
    <w:rsid w:val="00726250"/>
    <w:rsid w:val="0072629E"/>
    <w:rsid w:val="0072765D"/>
    <w:rsid w:val="007279B9"/>
    <w:rsid w:val="00730737"/>
    <w:rsid w:val="00730B0F"/>
    <w:rsid w:val="007310B6"/>
    <w:rsid w:val="00733EC4"/>
    <w:rsid w:val="00734502"/>
    <w:rsid w:val="00734AE4"/>
    <w:rsid w:val="00735EDA"/>
    <w:rsid w:val="0073603E"/>
    <w:rsid w:val="007400E4"/>
    <w:rsid w:val="007415EE"/>
    <w:rsid w:val="00741640"/>
    <w:rsid w:val="00741E54"/>
    <w:rsid w:val="00742339"/>
    <w:rsid w:val="00744784"/>
    <w:rsid w:val="00745847"/>
    <w:rsid w:val="007461B7"/>
    <w:rsid w:val="00746E3B"/>
    <w:rsid w:val="00753697"/>
    <w:rsid w:val="00753847"/>
    <w:rsid w:val="00753FF6"/>
    <w:rsid w:val="00755AA5"/>
    <w:rsid w:val="007569F2"/>
    <w:rsid w:val="00757081"/>
    <w:rsid w:val="007572F5"/>
    <w:rsid w:val="00757E99"/>
    <w:rsid w:val="0076136C"/>
    <w:rsid w:val="0076183A"/>
    <w:rsid w:val="00761974"/>
    <w:rsid w:val="0076241B"/>
    <w:rsid w:val="007629D2"/>
    <w:rsid w:val="00763054"/>
    <w:rsid w:val="00765832"/>
    <w:rsid w:val="007659CC"/>
    <w:rsid w:val="0076709B"/>
    <w:rsid w:val="00770916"/>
    <w:rsid w:val="007714A1"/>
    <w:rsid w:val="00771FBC"/>
    <w:rsid w:val="007726AD"/>
    <w:rsid w:val="00772D02"/>
    <w:rsid w:val="007733BA"/>
    <w:rsid w:val="0077486A"/>
    <w:rsid w:val="0077501B"/>
    <w:rsid w:val="00775358"/>
    <w:rsid w:val="00775A70"/>
    <w:rsid w:val="00776CAC"/>
    <w:rsid w:val="00776CF1"/>
    <w:rsid w:val="007779B8"/>
    <w:rsid w:val="00780908"/>
    <w:rsid w:val="00782D25"/>
    <w:rsid w:val="00782E97"/>
    <w:rsid w:val="007830D9"/>
    <w:rsid w:val="00783D35"/>
    <w:rsid w:val="00784C5A"/>
    <w:rsid w:val="00785655"/>
    <w:rsid w:val="007856F2"/>
    <w:rsid w:val="00785913"/>
    <w:rsid w:val="0078730C"/>
    <w:rsid w:val="00790950"/>
    <w:rsid w:val="00790E75"/>
    <w:rsid w:val="00791254"/>
    <w:rsid w:val="00792D10"/>
    <w:rsid w:val="007951C8"/>
    <w:rsid w:val="00796A42"/>
    <w:rsid w:val="007A08FA"/>
    <w:rsid w:val="007A128A"/>
    <w:rsid w:val="007A4784"/>
    <w:rsid w:val="007A4E95"/>
    <w:rsid w:val="007A6829"/>
    <w:rsid w:val="007A6EC4"/>
    <w:rsid w:val="007B12A4"/>
    <w:rsid w:val="007B1BE1"/>
    <w:rsid w:val="007B36B4"/>
    <w:rsid w:val="007B38F0"/>
    <w:rsid w:val="007B774D"/>
    <w:rsid w:val="007C01DA"/>
    <w:rsid w:val="007C0932"/>
    <w:rsid w:val="007C1904"/>
    <w:rsid w:val="007C1BD8"/>
    <w:rsid w:val="007C2555"/>
    <w:rsid w:val="007C278F"/>
    <w:rsid w:val="007C2CCD"/>
    <w:rsid w:val="007C44FB"/>
    <w:rsid w:val="007C49B5"/>
    <w:rsid w:val="007C6566"/>
    <w:rsid w:val="007D0A1B"/>
    <w:rsid w:val="007D1660"/>
    <w:rsid w:val="007D4071"/>
    <w:rsid w:val="007D425F"/>
    <w:rsid w:val="007D45C9"/>
    <w:rsid w:val="007D7CAC"/>
    <w:rsid w:val="007E0EEB"/>
    <w:rsid w:val="007E104C"/>
    <w:rsid w:val="007E1101"/>
    <w:rsid w:val="007E18A5"/>
    <w:rsid w:val="007E1B4D"/>
    <w:rsid w:val="007E3904"/>
    <w:rsid w:val="007E40B7"/>
    <w:rsid w:val="007E7437"/>
    <w:rsid w:val="007E7C54"/>
    <w:rsid w:val="007F42DE"/>
    <w:rsid w:val="007F490D"/>
    <w:rsid w:val="007F599D"/>
    <w:rsid w:val="007F6DD6"/>
    <w:rsid w:val="007F7092"/>
    <w:rsid w:val="007F797C"/>
    <w:rsid w:val="00800D86"/>
    <w:rsid w:val="008010B3"/>
    <w:rsid w:val="00802485"/>
    <w:rsid w:val="00803514"/>
    <w:rsid w:val="00804663"/>
    <w:rsid w:val="00804A45"/>
    <w:rsid w:val="00804D67"/>
    <w:rsid w:val="00805AB2"/>
    <w:rsid w:val="00805AB7"/>
    <w:rsid w:val="008073F9"/>
    <w:rsid w:val="00807884"/>
    <w:rsid w:val="008101A9"/>
    <w:rsid w:val="00810251"/>
    <w:rsid w:val="0081109D"/>
    <w:rsid w:val="008111CA"/>
    <w:rsid w:val="00811227"/>
    <w:rsid w:val="0081203F"/>
    <w:rsid w:val="00812BB7"/>
    <w:rsid w:val="0081459D"/>
    <w:rsid w:val="00814ACE"/>
    <w:rsid w:val="00814D3A"/>
    <w:rsid w:val="00816FD2"/>
    <w:rsid w:val="008173E5"/>
    <w:rsid w:val="00820E70"/>
    <w:rsid w:val="0082101F"/>
    <w:rsid w:val="008219BE"/>
    <w:rsid w:val="008234E6"/>
    <w:rsid w:val="00825410"/>
    <w:rsid w:val="00825831"/>
    <w:rsid w:val="00826989"/>
    <w:rsid w:val="00826E0C"/>
    <w:rsid w:val="00827E96"/>
    <w:rsid w:val="00830A90"/>
    <w:rsid w:val="00832139"/>
    <w:rsid w:val="00836874"/>
    <w:rsid w:val="00837890"/>
    <w:rsid w:val="00840ACD"/>
    <w:rsid w:val="0084155C"/>
    <w:rsid w:val="00842246"/>
    <w:rsid w:val="0084448B"/>
    <w:rsid w:val="00845CCE"/>
    <w:rsid w:val="00847EB9"/>
    <w:rsid w:val="00850874"/>
    <w:rsid w:val="00852A7E"/>
    <w:rsid w:val="0085424A"/>
    <w:rsid w:val="0085496F"/>
    <w:rsid w:val="00854F1B"/>
    <w:rsid w:val="008555FF"/>
    <w:rsid w:val="00855641"/>
    <w:rsid w:val="00855930"/>
    <w:rsid w:val="00856399"/>
    <w:rsid w:val="00856D0D"/>
    <w:rsid w:val="008619AC"/>
    <w:rsid w:val="008643B1"/>
    <w:rsid w:val="0086513A"/>
    <w:rsid w:val="008657A4"/>
    <w:rsid w:val="00867CC5"/>
    <w:rsid w:val="00870AAD"/>
    <w:rsid w:val="00871636"/>
    <w:rsid w:val="0087179C"/>
    <w:rsid w:val="00872D18"/>
    <w:rsid w:val="00872FA2"/>
    <w:rsid w:val="00873C9F"/>
    <w:rsid w:val="00873D35"/>
    <w:rsid w:val="0087497A"/>
    <w:rsid w:val="008751F8"/>
    <w:rsid w:val="008756CF"/>
    <w:rsid w:val="00875C52"/>
    <w:rsid w:val="00875DE9"/>
    <w:rsid w:val="008771DC"/>
    <w:rsid w:val="0088015A"/>
    <w:rsid w:val="00880421"/>
    <w:rsid w:val="008807C5"/>
    <w:rsid w:val="00881057"/>
    <w:rsid w:val="008815AA"/>
    <w:rsid w:val="00883C60"/>
    <w:rsid w:val="00885FA7"/>
    <w:rsid w:val="00886AED"/>
    <w:rsid w:val="008918D5"/>
    <w:rsid w:val="0089328D"/>
    <w:rsid w:val="008944AC"/>
    <w:rsid w:val="00894EB0"/>
    <w:rsid w:val="00896A3B"/>
    <w:rsid w:val="008974DC"/>
    <w:rsid w:val="00897597"/>
    <w:rsid w:val="0089777D"/>
    <w:rsid w:val="008A01AA"/>
    <w:rsid w:val="008A0238"/>
    <w:rsid w:val="008A07D2"/>
    <w:rsid w:val="008A0FC1"/>
    <w:rsid w:val="008A1264"/>
    <w:rsid w:val="008A2E54"/>
    <w:rsid w:val="008A3D2A"/>
    <w:rsid w:val="008A79C1"/>
    <w:rsid w:val="008B19F2"/>
    <w:rsid w:val="008B223C"/>
    <w:rsid w:val="008B2B87"/>
    <w:rsid w:val="008B3206"/>
    <w:rsid w:val="008B431E"/>
    <w:rsid w:val="008B496B"/>
    <w:rsid w:val="008B63D1"/>
    <w:rsid w:val="008B67CD"/>
    <w:rsid w:val="008C0817"/>
    <w:rsid w:val="008C0904"/>
    <w:rsid w:val="008C17B2"/>
    <w:rsid w:val="008C1D06"/>
    <w:rsid w:val="008C3D70"/>
    <w:rsid w:val="008C4056"/>
    <w:rsid w:val="008C429E"/>
    <w:rsid w:val="008C4E0C"/>
    <w:rsid w:val="008C5355"/>
    <w:rsid w:val="008C599E"/>
    <w:rsid w:val="008C6324"/>
    <w:rsid w:val="008C6B36"/>
    <w:rsid w:val="008C741F"/>
    <w:rsid w:val="008C76D9"/>
    <w:rsid w:val="008C7BD8"/>
    <w:rsid w:val="008D0411"/>
    <w:rsid w:val="008D145F"/>
    <w:rsid w:val="008D1E6F"/>
    <w:rsid w:val="008D274F"/>
    <w:rsid w:val="008D4038"/>
    <w:rsid w:val="008D51D8"/>
    <w:rsid w:val="008D53EE"/>
    <w:rsid w:val="008D5BC3"/>
    <w:rsid w:val="008D600E"/>
    <w:rsid w:val="008D6F57"/>
    <w:rsid w:val="008D7922"/>
    <w:rsid w:val="008E25B1"/>
    <w:rsid w:val="008E30FD"/>
    <w:rsid w:val="008E3841"/>
    <w:rsid w:val="008E44FE"/>
    <w:rsid w:val="008E46B5"/>
    <w:rsid w:val="008E5AD9"/>
    <w:rsid w:val="008E6003"/>
    <w:rsid w:val="008E6C23"/>
    <w:rsid w:val="008E6CE9"/>
    <w:rsid w:val="008F0330"/>
    <w:rsid w:val="008F036D"/>
    <w:rsid w:val="008F32B5"/>
    <w:rsid w:val="008F3EF9"/>
    <w:rsid w:val="008F4764"/>
    <w:rsid w:val="008F52D7"/>
    <w:rsid w:val="008F5884"/>
    <w:rsid w:val="008F5ADF"/>
    <w:rsid w:val="008F5FF0"/>
    <w:rsid w:val="008F6A89"/>
    <w:rsid w:val="008F7D39"/>
    <w:rsid w:val="00900FF9"/>
    <w:rsid w:val="00902A53"/>
    <w:rsid w:val="00902CCD"/>
    <w:rsid w:val="00903A8E"/>
    <w:rsid w:val="009060A5"/>
    <w:rsid w:val="009068BF"/>
    <w:rsid w:val="009103CD"/>
    <w:rsid w:val="00910BF0"/>
    <w:rsid w:val="0091117D"/>
    <w:rsid w:val="00912F0B"/>
    <w:rsid w:val="00913027"/>
    <w:rsid w:val="00914DA2"/>
    <w:rsid w:val="00916796"/>
    <w:rsid w:val="00916F48"/>
    <w:rsid w:val="00920949"/>
    <w:rsid w:val="0092096A"/>
    <w:rsid w:val="00921A09"/>
    <w:rsid w:val="009224FA"/>
    <w:rsid w:val="0092338E"/>
    <w:rsid w:val="00923C1B"/>
    <w:rsid w:val="00923CFE"/>
    <w:rsid w:val="009245AF"/>
    <w:rsid w:val="0092709C"/>
    <w:rsid w:val="00927BC9"/>
    <w:rsid w:val="00927CC1"/>
    <w:rsid w:val="009307BF"/>
    <w:rsid w:val="00930E9C"/>
    <w:rsid w:val="00931376"/>
    <w:rsid w:val="00933174"/>
    <w:rsid w:val="0093378E"/>
    <w:rsid w:val="00933E04"/>
    <w:rsid w:val="00934C19"/>
    <w:rsid w:val="00934F03"/>
    <w:rsid w:val="00934FFF"/>
    <w:rsid w:val="0093563C"/>
    <w:rsid w:val="0093579E"/>
    <w:rsid w:val="00937140"/>
    <w:rsid w:val="00937590"/>
    <w:rsid w:val="00940809"/>
    <w:rsid w:val="00940B72"/>
    <w:rsid w:val="009423A3"/>
    <w:rsid w:val="00946EE5"/>
    <w:rsid w:val="00947B88"/>
    <w:rsid w:val="00950490"/>
    <w:rsid w:val="009509BE"/>
    <w:rsid w:val="00951364"/>
    <w:rsid w:val="0095198E"/>
    <w:rsid w:val="00952449"/>
    <w:rsid w:val="00954A24"/>
    <w:rsid w:val="00954FA0"/>
    <w:rsid w:val="0095537B"/>
    <w:rsid w:val="0095541D"/>
    <w:rsid w:val="00955DC0"/>
    <w:rsid w:val="00957B16"/>
    <w:rsid w:val="00957BE9"/>
    <w:rsid w:val="0096098E"/>
    <w:rsid w:val="00961773"/>
    <w:rsid w:val="00962BB2"/>
    <w:rsid w:val="00965AAF"/>
    <w:rsid w:val="00965BA2"/>
    <w:rsid w:val="00967579"/>
    <w:rsid w:val="00967713"/>
    <w:rsid w:val="00967D17"/>
    <w:rsid w:val="009707E0"/>
    <w:rsid w:val="00972E93"/>
    <w:rsid w:val="00973B32"/>
    <w:rsid w:val="00975085"/>
    <w:rsid w:val="00975A61"/>
    <w:rsid w:val="00975D82"/>
    <w:rsid w:val="00975E35"/>
    <w:rsid w:val="00976067"/>
    <w:rsid w:val="00976788"/>
    <w:rsid w:val="009769D1"/>
    <w:rsid w:val="0098137E"/>
    <w:rsid w:val="00981D5E"/>
    <w:rsid w:val="00982396"/>
    <w:rsid w:val="00983DD2"/>
    <w:rsid w:val="00985527"/>
    <w:rsid w:val="00985662"/>
    <w:rsid w:val="00985751"/>
    <w:rsid w:val="0098623B"/>
    <w:rsid w:val="009863DF"/>
    <w:rsid w:val="0098676E"/>
    <w:rsid w:val="00986A51"/>
    <w:rsid w:val="009871DF"/>
    <w:rsid w:val="009875BA"/>
    <w:rsid w:val="0099099B"/>
    <w:rsid w:val="009912E6"/>
    <w:rsid w:val="009925BF"/>
    <w:rsid w:val="00996B22"/>
    <w:rsid w:val="009976B8"/>
    <w:rsid w:val="00997EA1"/>
    <w:rsid w:val="009A014D"/>
    <w:rsid w:val="009A1565"/>
    <w:rsid w:val="009A1657"/>
    <w:rsid w:val="009A1F40"/>
    <w:rsid w:val="009A1FD5"/>
    <w:rsid w:val="009A24D9"/>
    <w:rsid w:val="009A24DF"/>
    <w:rsid w:val="009A37F5"/>
    <w:rsid w:val="009A450F"/>
    <w:rsid w:val="009A55BB"/>
    <w:rsid w:val="009A65BE"/>
    <w:rsid w:val="009A6FAF"/>
    <w:rsid w:val="009B03FF"/>
    <w:rsid w:val="009B07AB"/>
    <w:rsid w:val="009B0A23"/>
    <w:rsid w:val="009B0AAC"/>
    <w:rsid w:val="009B14AF"/>
    <w:rsid w:val="009B1893"/>
    <w:rsid w:val="009B221F"/>
    <w:rsid w:val="009B35E4"/>
    <w:rsid w:val="009B4184"/>
    <w:rsid w:val="009B4307"/>
    <w:rsid w:val="009B46BB"/>
    <w:rsid w:val="009B4843"/>
    <w:rsid w:val="009B5355"/>
    <w:rsid w:val="009B5381"/>
    <w:rsid w:val="009B54E5"/>
    <w:rsid w:val="009B6A31"/>
    <w:rsid w:val="009C13F7"/>
    <w:rsid w:val="009C20BA"/>
    <w:rsid w:val="009C2E38"/>
    <w:rsid w:val="009C30D3"/>
    <w:rsid w:val="009C4FC1"/>
    <w:rsid w:val="009C6A2C"/>
    <w:rsid w:val="009C6E22"/>
    <w:rsid w:val="009C7E25"/>
    <w:rsid w:val="009C7F8E"/>
    <w:rsid w:val="009D1A63"/>
    <w:rsid w:val="009D1D0A"/>
    <w:rsid w:val="009D2F51"/>
    <w:rsid w:val="009D5A4D"/>
    <w:rsid w:val="009D5D1B"/>
    <w:rsid w:val="009D699E"/>
    <w:rsid w:val="009E041B"/>
    <w:rsid w:val="009E1CBA"/>
    <w:rsid w:val="009E2800"/>
    <w:rsid w:val="009E512B"/>
    <w:rsid w:val="009E6884"/>
    <w:rsid w:val="009E6A91"/>
    <w:rsid w:val="009E6B63"/>
    <w:rsid w:val="009F0A15"/>
    <w:rsid w:val="009F139B"/>
    <w:rsid w:val="009F1F22"/>
    <w:rsid w:val="009F2398"/>
    <w:rsid w:val="009F3ED7"/>
    <w:rsid w:val="009F4140"/>
    <w:rsid w:val="009F5B80"/>
    <w:rsid w:val="00A003A1"/>
    <w:rsid w:val="00A019F3"/>
    <w:rsid w:val="00A02833"/>
    <w:rsid w:val="00A033CF"/>
    <w:rsid w:val="00A03B74"/>
    <w:rsid w:val="00A04286"/>
    <w:rsid w:val="00A046B3"/>
    <w:rsid w:val="00A04E80"/>
    <w:rsid w:val="00A067AA"/>
    <w:rsid w:val="00A06C42"/>
    <w:rsid w:val="00A10748"/>
    <w:rsid w:val="00A10E9B"/>
    <w:rsid w:val="00A10F32"/>
    <w:rsid w:val="00A11741"/>
    <w:rsid w:val="00A1355B"/>
    <w:rsid w:val="00A13D71"/>
    <w:rsid w:val="00A143F3"/>
    <w:rsid w:val="00A144CA"/>
    <w:rsid w:val="00A200DB"/>
    <w:rsid w:val="00A220AB"/>
    <w:rsid w:val="00A2257C"/>
    <w:rsid w:val="00A22838"/>
    <w:rsid w:val="00A22899"/>
    <w:rsid w:val="00A22C2B"/>
    <w:rsid w:val="00A23ADD"/>
    <w:rsid w:val="00A24DA1"/>
    <w:rsid w:val="00A24DFF"/>
    <w:rsid w:val="00A2531D"/>
    <w:rsid w:val="00A25635"/>
    <w:rsid w:val="00A274C3"/>
    <w:rsid w:val="00A27621"/>
    <w:rsid w:val="00A276F8"/>
    <w:rsid w:val="00A30B1A"/>
    <w:rsid w:val="00A3120D"/>
    <w:rsid w:val="00A3365E"/>
    <w:rsid w:val="00A34613"/>
    <w:rsid w:val="00A34715"/>
    <w:rsid w:val="00A34C38"/>
    <w:rsid w:val="00A369C9"/>
    <w:rsid w:val="00A373BA"/>
    <w:rsid w:val="00A418F3"/>
    <w:rsid w:val="00A4246D"/>
    <w:rsid w:val="00A439E4"/>
    <w:rsid w:val="00A44466"/>
    <w:rsid w:val="00A44D38"/>
    <w:rsid w:val="00A45925"/>
    <w:rsid w:val="00A45E77"/>
    <w:rsid w:val="00A46A49"/>
    <w:rsid w:val="00A479B8"/>
    <w:rsid w:val="00A5288F"/>
    <w:rsid w:val="00A54135"/>
    <w:rsid w:val="00A5413B"/>
    <w:rsid w:val="00A54B92"/>
    <w:rsid w:val="00A57397"/>
    <w:rsid w:val="00A57B06"/>
    <w:rsid w:val="00A57B78"/>
    <w:rsid w:val="00A62C81"/>
    <w:rsid w:val="00A63939"/>
    <w:rsid w:val="00A642E4"/>
    <w:rsid w:val="00A64BC5"/>
    <w:rsid w:val="00A7031C"/>
    <w:rsid w:val="00A70641"/>
    <w:rsid w:val="00A7078D"/>
    <w:rsid w:val="00A71961"/>
    <w:rsid w:val="00A71DAE"/>
    <w:rsid w:val="00A72E66"/>
    <w:rsid w:val="00A7376C"/>
    <w:rsid w:val="00A74A90"/>
    <w:rsid w:val="00A7503C"/>
    <w:rsid w:val="00A75ECD"/>
    <w:rsid w:val="00A761DD"/>
    <w:rsid w:val="00A7641D"/>
    <w:rsid w:val="00A76C2B"/>
    <w:rsid w:val="00A77E43"/>
    <w:rsid w:val="00A8162B"/>
    <w:rsid w:val="00A81F12"/>
    <w:rsid w:val="00A82031"/>
    <w:rsid w:val="00A8255B"/>
    <w:rsid w:val="00A831D3"/>
    <w:rsid w:val="00A8394C"/>
    <w:rsid w:val="00A83CB5"/>
    <w:rsid w:val="00A858ED"/>
    <w:rsid w:val="00A85B27"/>
    <w:rsid w:val="00A86279"/>
    <w:rsid w:val="00A86339"/>
    <w:rsid w:val="00A86757"/>
    <w:rsid w:val="00A8727E"/>
    <w:rsid w:val="00A87859"/>
    <w:rsid w:val="00A87DB6"/>
    <w:rsid w:val="00A91AA6"/>
    <w:rsid w:val="00A9268C"/>
    <w:rsid w:val="00A92DD2"/>
    <w:rsid w:val="00A96F76"/>
    <w:rsid w:val="00AA0399"/>
    <w:rsid w:val="00AA13A5"/>
    <w:rsid w:val="00AA2363"/>
    <w:rsid w:val="00AA2955"/>
    <w:rsid w:val="00AA4095"/>
    <w:rsid w:val="00AA5D59"/>
    <w:rsid w:val="00AA658C"/>
    <w:rsid w:val="00AA7C01"/>
    <w:rsid w:val="00AB08FB"/>
    <w:rsid w:val="00AB0F79"/>
    <w:rsid w:val="00AB1429"/>
    <w:rsid w:val="00AB209F"/>
    <w:rsid w:val="00AB4053"/>
    <w:rsid w:val="00AB4D8F"/>
    <w:rsid w:val="00AB5BD5"/>
    <w:rsid w:val="00AB604E"/>
    <w:rsid w:val="00AB62A4"/>
    <w:rsid w:val="00AB6343"/>
    <w:rsid w:val="00AB71B8"/>
    <w:rsid w:val="00AB735D"/>
    <w:rsid w:val="00AB7725"/>
    <w:rsid w:val="00AB78ED"/>
    <w:rsid w:val="00AB7BC9"/>
    <w:rsid w:val="00AC0760"/>
    <w:rsid w:val="00AC0D8D"/>
    <w:rsid w:val="00AC1931"/>
    <w:rsid w:val="00AC240C"/>
    <w:rsid w:val="00AC4181"/>
    <w:rsid w:val="00AC446E"/>
    <w:rsid w:val="00AC5602"/>
    <w:rsid w:val="00AC561A"/>
    <w:rsid w:val="00AC66AD"/>
    <w:rsid w:val="00AC6E10"/>
    <w:rsid w:val="00AC7154"/>
    <w:rsid w:val="00AC71DD"/>
    <w:rsid w:val="00AC7C98"/>
    <w:rsid w:val="00AD0086"/>
    <w:rsid w:val="00AD19A9"/>
    <w:rsid w:val="00AD2176"/>
    <w:rsid w:val="00AD2481"/>
    <w:rsid w:val="00AD423C"/>
    <w:rsid w:val="00AD528D"/>
    <w:rsid w:val="00AD52DF"/>
    <w:rsid w:val="00AD5E87"/>
    <w:rsid w:val="00AE093E"/>
    <w:rsid w:val="00AE0A6F"/>
    <w:rsid w:val="00AE2910"/>
    <w:rsid w:val="00AE3242"/>
    <w:rsid w:val="00AE39DB"/>
    <w:rsid w:val="00AE49C8"/>
    <w:rsid w:val="00AE4D6F"/>
    <w:rsid w:val="00AE549C"/>
    <w:rsid w:val="00AE566F"/>
    <w:rsid w:val="00AF01F7"/>
    <w:rsid w:val="00AF13AB"/>
    <w:rsid w:val="00AF1BEC"/>
    <w:rsid w:val="00AF38A5"/>
    <w:rsid w:val="00AF6420"/>
    <w:rsid w:val="00AF706E"/>
    <w:rsid w:val="00AF744C"/>
    <w:rsid w:val="00B00823"/>
    <w:rsid w:val="00B01500"/>
    <w:rsid w:val="00B01C83"/>
    <w:rsid w:val="00B033A3"/>
    <w:rsid w:val="00B0406F"/>
    <w:rsid w:val="00B0631D"/>
    <w:rsid w:val="00B069BA"/>
    <w:rsid w:val="00B06BFC"/>
    <w:rsid w:val="00B073EA"/>
    <w:rsid w:val="00B07C3F"/>
    <w:rsid w:val="00B104A9"/>
    <w:rsid w:val="00B106E3"/>
    <w:rsid w:val="00B10928"/>
    <w:rsid w:val="00B10C93"/>
    <w:rsid w:val="00B111D3"/>
    <w:rsid w:val="00B126F0"/>
    <w:rsid w:val="00B128D7"/>
    <w:rsid w:val="00B136BD"/>
    <w:rsid w:val="00B13CC1"/>
    <w:rsid w:val="00B14D7F"/>
    <w:rsid w:val="00B15A20"/>
    <w:rsid w:val="00B20498"/>
    <w:rsid w:val="00B20F3F"/>
    <w:rsid w:val="00B21A5E"/>
    <w:rsid w:val="00B223EE"/>
    <w:rsid w:val="00B24A0F"/>
    <w:rsid w:val="00B253C4"/>
    <w:rsid w:val="00B25ABC"/>
    <w:rsid w:val="00B25D83"/>
    <w:rsid w:val="00B2603F"/>
    <w:rsid w:val="00B26412"/>
    <w:rsid w:val="00B26926"/>
    <w:rsid w:val="00B26CF0"/>
    <w:rsid w:val="00B27522"/>
    <w:rsid w:val="00B27C4A"/>
    <w:rsid w:val="00B308D3"/>
    <w:rsid w:val="00B310BB"/>
    <w:rsid w:val="00B32263"/>
    <w:rsid w:val="00B34290"/>
    <w:rsid w:val="00B347F7"/>
    <w:rsid w:val="00B34CD0"/>
    <w:rsid w:val="00B34E13"/>
    <w:rsid w:val="00B3549D"/>
    <w:rsid w:val="00B358C0"/>
    <w:rsid w:val="00B3597A"/>
    <w:rsid w:val="00B359F6"/>
    <w:rsid w:val="00B35EF6"/>
    <w:rsid w:val="00B373F7"/>
    <w:rsid w:val="00B373FC"/>
    <w:rsid w:val="00B37726"/>
    <w:rsid w:val="00B40A91"/>
    <w:rsid w:val="00B40AFD"/>
    <w:rsid w:val="00B41A5D"/>
    <w:rsid w:val="00B45FFC"/>
    <w:rsid w:val="00B461CE"/>
    <w:rsid w:val="00B46B36"/>
    <w:rsid w:val="00B474DE"/>
    <w:rsid w:val="00B4767C"/>
    <w:rsid w:val="00B478F7"/>
    <w:rsid w:val="00B47D87"/>
    <w:rsid w:val="00B47EBB"/>
    <w:rsid w:val="00B5122F"/>
    <w:rsid w:val="00B5196B"/>
    <w:rsid w:val="00B546E5"/>
    <w:rsid w:val="00B54C3A"/>
    <w:rsid w:val="00B55155"/>
    <w:rsid w:val="00B5603C"/>
    <w:rsid w:val="00B5739E"/>
    <w:rsid w:val="00B616C8"/>
    <w:rsid w:val="00B628FE"/>
    <w:rsid w:val="00B63A84"/>
    <w:rsid w:val="00B63E10"/>
    <w:rsid w:val="00B65EE9"/>
    <w:rsid w:val="00B66B97"/>
    <w:rsid w:val="00B67343"/>
    <w:rsid w:val="00B67EDC"/>
    <w:rsid w:val="00B70CD9"/>
    <w:rsid w:val="00B72320"/>
    <w:rsid w:val="00B745E9"/>
    <w:rsid w:val="00B752C3"/>
    <w:rsid w:val="00B76CE0"/>
    <w:rsid w:val="00B77513"/>
    <w:rsid w:val="00B776A3"/>
    <w:rsid w:val="00B77D98"/>
    <w:rsid w:val="00B80579"/>
    <w:rsid w:val="00B83650"/>
    <w:rsid w:val="00B83726"/>
    <w:rsid w:val="00B8389B"/>
    <w:rsid w:val="00B85991"/>
    <w:rsid w:val="00B85AB3"/>
    <w:rsid w:val="00B8618F"/>
    <w:rsid w:val="00B865C7"/>
    <w:rsid w:val="00B900DD"/>
    <w:rsid w:val="00B90971"/>
    <w:rsid w:val="00B92D5C"/>
    <w:rsid w:val="00B9391C"/>
    <w:rsid w:val="00B95D72"/>
    <w:rsid w:val="00B9730A"/>
    <w:rsid w:val="00BA093E"/>
    <w:rsid w:val="00BA323F"/>
    <w:rsid w:val="00BA3E06"/>
    <w:rsid w:val="00BA4E08"/>
    <w:rsid w:val="00BA52E1"/>
    <w:rsid w:val="00BA62D6"/>
    <w:rsid w:val="00BA7CAD"/>
    <w:rsid w:val="00BB0491"/>
    <w:rsid w:val="00BB08DB"/>
    <w:rsid w:val="00BB1F98"/>
    <w:rsid w:val="00BB25DB"/>
    <w:rsid w:val="00BB317C"/>
    <w:rsid w:val="00BB34A1"/>
    <w:rsid w:val="00BB5E09"/>
    <w:rsid w:val="00BB6CE2"/>
    <w:rsid w:val="00BB6EB7"/>
    <w:rsid w:val="00BB7052"/>
    <w:rsid w:val="00BC0057"/>
    <w:rsid w:val="00BC0EE0"/>
    <w:rsid w:val="00BC3E37"/>
    <w:rsid w:val="00BD291A"/>
    <w:rsid w:val="00BD3315"/>
    <w:rsid w:val="00BD3FE6"/>
    <w:rsid w:val="00BD5F07"/>
    <w:rsid w:val="00BD67F3"/>
    <w:rsid w:val="00BD7BA8"/>
    <w:rsid w:val="00BD7D4A"/>
    <w:rsid w:val="00BE1531"/>
    <w:rsid w:val="00BE1BF2"/>
    <w:rsid w:val="00BE1CB7"/>
    <w:rsid w:val="00BE2AD7"/>
    <w:rsid w:val="00BE41E7"/>
    <w:rsid w:val="00BE4814"/>
    <w:rsid w:val="00BE4ABC"/>
    <w:rsid w:val="00BE5103"/>
    <w:rsid w:val="00BE5F8D"/>
    <w:rsid w:val="00BE6139"/>
    <w:rsid w:val="00BE6579"/>
    <w:rsid w:val="00BF3595"/>
    <w:rsid w:val="00BF3B50"/>
    <w:rsid w:val="00BF4889"/>
    <w:rsid w:val="00BF4953"/>
    <w:rsid w:val="00BF53FC"/>
    <w:rsid w:val="00BF577A"/>
    <w:rsid w:val="00BF5AE3"/>
    <w:rsid w:val="00BF5C19"/>
    <w:rsid w:val="00BF659A"/>
    <w:rsid w:val="00BF673E"/>
    <w:rsid w:val="00C00F18"/>
    <w:rsid w:val="00C010D2"/>
    <w:rsid w:val="00C01CA1"/>
    <w:rsid w:val="00C01DF2"/>
    <w:rsid w:val="00C0250E"/>
    <w:rsid w:val="00C0348D"/>
    <w:rsid w:val="00C04ABD"/>
    <w:rsid w:val="00C05169"/>
    <w:rsid w:val="00C05602"/>
    <w:rsid w:val="00C06800"/>
    <w:rsid w:val="00C06B86"/>
    <w:rsid w:val="00C10939"/>
    <w:rsid w:val="00C127C0"/>
    <w:rsid w:val="00C13014"/>
    <w:rsid w:val="00C13DE6"/>
    <w:rsid w:val="00C14F03"/>
    <w:rsid w:val="00C155CA"/>
    <w:rsid w:val="00C15642"/>
    <w:rsid w:val="00C156D1"/>
    <w:rsid w:val="00C15A27"/>
    <w:rsid w:val="00C16A09"/>
    <w:rsid w:val="00C20A5D"/>
    <w:rsid w:val="00C20E35"/>
    <w:rsid w:val="00C21F4D"/>
    <w:rsid w:val="00C2215C"/>
    <w:rsid w:val="00C23530"/>
    <w:rsid w:val="00C24176"/>
    <w:rsid w:val="00C25888"/>
    <w:rsid w:val="00C25A67"/>
    <w:rsid w:val="00C25C48"/>
    <w:rsid w:val="00C2642D"/>
    <w:rsid w:val="00C264DE"/>
    <w:rsid w:val="00C31144"/>
    <w:rsid w:val="00C323A4"/>
    <w:rsid w:val="00C32BBA"/>
    <w:rsid w:val="00C3303C"/>
    <w:rsid w:val="00C3645C"/>
    <w:rsid w:val="00C379C6"/>
    <w:rsid w:val="00C401DC"/>
    <w:rsid w:val="00C404BF"/>
    <w:rsid w:val="00C407D5"/>
    <w:rsid w:val="00C4100B"/>
    <w:rsid w:val="00C420D7"/>
    <w:rsid w:val="00C42F30"/>
    <w:rsid w:val="00C43C6E"/>
    <w:rsid w:val="00C43CA7"/>
    <w:rsid w:val="00C43E67"/>
    <w:rsid w:val="00C4464D"/>
    <w:rsid w:val="00C465AC"/>
    <w:rsid w:val="00C47C23"/>
    <w:rsid w:val="00C51B86"/>
    <w:rsid w:val="00C52073"/>
    <w:rsid w:val="00C527E9"/>
    <w:rsid w:val="00C52975"/>
    <w:rsid w:val="00C53F54"/>
    <w:rsid w:val="00C54535"/>
    <w:rsid w:val="00C5573E"/>
    <w:rsid w:val="00C56947"/>
    <w:rsid w:val="00C57025"/>
    <w:rsid w:val="00C61DF8"/>
    <w:rsid w:val="00C62DD7"/>
    <w:rsid w:val="00C63948"/>
    <w:rsid w:val="00C63FE2"/>
    <w:rsid w:val="00C657BA"/>
    <w:rsid w:val="00C65904"/>
    <w:rsid w:val="00C66995"/>
    <w:rsid w:val="00C70880"/>
    <w:rsid w:val="00C71768"/>
    <w:rsid w:val="00C71B70"/>
    <w:rsid w:val="00C71BB7"/>
    <w:rsid w:val="00C71F16"/>
    <w:rsid w:val="00C72079"/>
    <w:rsid w:val="00C722A1"/>
    <w:rsid w:val="00C736C5"/>
    <w:rsid w:val="00C743F4"/>
    <w:rsid w:val="00C75FC1"/>
    <w:rsid w:val="00C76FE5"/>
    <w:rsid w:val="00C77454"/>
    <w:rsid w:val="00C802C1"/>
    <w:rsid w:val="00C80715"/>
    <w:rsid w:val="00C81F75"/>
    <w:rsid w:val="00C82A97"/>
    <w:rsid w:val="00C82DE6"/>
    <w:rsid w:val="00C83C35"/>
    <w:rsid w:val="00C848E4"/>
    <w:rsid w:val="00C85135"/>
    <w:rsid w:val="00C86427"/>
    <w:rsid w:val="00C865AD"/>
    <w:rsid w:val="00C8794C"/>
    <w:rsid w:val="00C87EAC"/>
    <w:rsid w:val="00C9069D"/>
    <w:rsid w:val="00C919E5"/>
    <w:rsid w:val="00C91A38"/>
    <w:rsid w:val="00C91DB3"/>
    <w:rsid w:val="00C92457"/>
    <w:rsid w:val="00C92D3E"/>
    <w:rsid w:val="00C934C9"/>
    <w:rsid w:val="00C93DBE"/>
    <w:rsid w:val="00C94BE3"/>
    <w:rsid w:val="00C9501A"/>
    <w:rsid w:val="00C95A65"/>
    <w:rsid w:val="00C96271"/>
    <w:rsid w:val="00C966D1"/>
    <w:rsid w:val="00C96B9B"/>
    <w:rsid w:val="00C977B6"/>
    <w:rsid w:val="00CA02EE"/>
    <w:rsid w:val="00CA08DB"/>
    <w:rsid w:val="00CA1F7E"/>
    <w:rsid w:val="00CA388F"/>
    <w:rsid w:val="00CA4385"/>
    <w:rsid w:val="00CA46E0"/>
    <w:rsid w:val="00CA56A9"/>
    <w:rsid w:val="00CA589B"/>
    <w:rsid w:val="00CA69E8"/>
    <w:rsid w:val="00CA73B9"/>
    <w:rsid w:val="00CB03C4"/>
    <w:rsid w:val="00CB3F08"/>
    <w:rsid w:val="00CB428E"/>
    <w:rsid w:val="00CB43F1"/>
    <w:rsid w:val="00CB5D2F"/>
    <w:rsid w:val="00CB64AE"/>
    <w:rsid w:val="00CB6DF8"/>
    <w:rsid w:val="00CB6F1C"/>
    <w:rsid w:val="00CC196B"/>
    <w:rsid w:val="00CC205F"/>
    <w:rsid w:val="00CC375A"/>
    <w:rsid w:val="00CC37F9"/>
    <w:rsid w:val="00CC67F3"/>
    <w:rsid w:val="00CC6ED0"/>
    <w:rsid w:val="00CC75FC"/>
    <w:rsid w:val="00CD0E60"/>
    <w:rsid w:val="00CD1CEB"/>
    <w:rsid w:val="00CD3666"/>
    <w:rsid w:val="00CD39A1"/>
    <w:rsid w:val="00CD3F93"/>
    <w:rsid w:val="00CD608A"/>
    <w:rsid w:val="00CD6ABD"/>
    <w:rsid w:val="00CD7C9D"/>
    <w:rsid w:val="00CE01C1"/>
    <w:rsid w:val="00CE0510"/>
    <w:rsid w:val="00CE1F9E"/>
    <w:rsid w:val="00CE3B67"/>
    <w:rsid w:val="00CE4D2A"/>
    <w:rsid w:val="00CE576B"/>
    <w:rsid w:val="00CE6441"/>
    <w:rsid w:val="00CE65C1"/>
    <w:rsid w:val="00CF04C9"/>
    <w:rsid w:val="00CF15D4"/>
    <w:rsid w:val="00CF3A96"/>
    <w:rsid w:val="00CF3CBD"/>
    <w:rsid w:val="00CF41EC"/>
    <w:rsid w:val="00CF427A"/>
    <w:rsid w:val="00CF6BE9"/>
    <w:rsid w:val="00D005A2"/>
    <w:rsid w:val="00D00654"/>
    <w:rsid w:val="00D0154C"/>
    <w:rsid w:val="00D01C0F"/>
    <w:rsid w:val="00D0334C"/>
    <w:rsid w:val="00D04478"/>
    <w:rsid w:val="00D04A6C"/>
    <w:rsid w:val="00D052B9"/>
    <w:rsid w:val="00D052D5"/>
    <w:rsid w:val="00D057DD"/>
    <w:rsid w:val="00D05CAF"/>
    <w:rsid w:val="00D113F9"/>
    <w:rsid w:val="00D116EB"/>
    <w:rsid w:val="00D129A7"/>
    <w:rsid w:val="00D1322E"/>
    <w:rsid w:val="00D13B29"/>
    <w:rsid w:val="00D14702"/>
    <w:rsid w:val="00D1552C"/>
    <w:rsid w:val="00D15719"/>
    <w:rsid w:val="00D16109"/>
    <w:rsid w:val="00D16835"/>
    <w:rsid w:val="00D16D55"/>
    <w:rsid w:val="00D206D7"/>
    <w:rsid w:val="00D216A8"/>
    <w:rsid w:val="00D22C7E"/>
    <w:rsid w:val="00D2324B"/>
    <w:rsid w:val="00D23369"/>
    <w:rsid w:val="00D23F19"/>
    <w:rsid w:val="00D25DE6"/>
    <w:rsid w:val="00D262A1"/>
    <w:rsid w:val="00D276B4"/>
    <w:rsid w:val="00D31866"/>
    <w:rsid w:val="00D332C5"/>
    <w:rsid w:val="00D34147"/>
    <w:rsid w:val="00D34FD2"/>
    <w:rsid w:val="00D3503F"/>
    <w:rsid w:val="00D35C84"/>
    <w:rsid w:val="00D36F57"/>
    <w:rsid w:val="00D37943"/>
    <w:rsid w:val="00D4164E"/>
    <w:rsid w:val="00D4177B"/>
    <w:rsid w:val="00D41925"/>
    <w:rsid w:val="00D42DEF"/>
    <w:rsid w:val="00D4305B"/>
    <w:rsid w:val="00D43D72"/>
    <w:rsid w:val="00D43F13"/>
    <w:rsid w:val="00D45BBC"/>
    <w:rsid w:val="00D45FBA"/>
    <w:rsid w:val="00D471D8"/>
    <w:rsid w:val="00D50F7B"/>
    <w:rsid w:val="00D515EB"/>
    <w:rsid w:val="00D51D46"/>
    <w:rsid w:val="00D52AEB"/>
    <w:rsid w:val="00D52FF0"/>
    <w:rsid w:val="00D54569"/>
    <w:rsid w:val="00D54CA6"/>
    <w:rsid w:val="00D558A9"/>
    <w:rsid w:val="00D562BE"/>
    <w:rsid w:val="00D57E9B"/>
    <w:rsid w:val="00D60409"/>
    <w:rsid w:val="00D616D1"/>
    <w:rsid w:val="00D63625"/>
    <w:rsid w:val="00D63B8D"/>
    <w:rsid w:val="00D64328"/>
    <w:rsid w:val="00D64684"/>
    <w:rsid w:val="00D64F37"/>
    <w:rsid w:val="00D657A2"/>
    <w:rsid w:val="00D66125"/>
    <w:rsid w:val="00D6653A"/>
    <w:rsid w:val="00D66957"/>
    <w:rsid w:val="00D67DC6"/>
    <w:rsid w:val="00D71278"/>
    <w:rsid w:val="00D72022"/>
    <w:rsid w:val="00D720A7"/>
    <w:rsid w:val="00D72B9B"/>
    <w:rsid w:val="00D74415"/>
    <w:rsid w:val="00D749E2"/>
    <w:rsid w:val="00D749E8"/>
    <w:rsid w:val="00D75074"/>
    <w:rsid w:val="00D77AF5"/>
    <w:rsid w:val="00D80637"/>
    <w:rsid w:val="00D80732"/>
    <w:rsid w:val="00D80A7E"/>
    <w:rsid w:val="00D80C7F"/>
    <w:rsid w:val="00D811E9"/>
    <w:rsid w:val="00D8181D"/>
    <w:rsid w:val="00D83235"/>
    <w:rsid w:val="00D860D7"/>
    <w:rsid w:val="00D865E4"/>
    <w:rsid w:val="00D86F3D"/>
    <w:rsid w:val="00D874E5"/>
    <w:rsid w:val="00D90EE7"/>
    <w:rsid w:val="00D92045"/>
    <w:rsid w:val="00D923F8"/>
    <w:rsid w:val="00D9361A"/>
    <w:rsid w:val="00D951C7"/>
    <w:rsid w:val="00D95F28"/>
    <w:rsid w:val="00D97058"/>
    <w:rsid w:val="00D9748F"/>
    <w:rsid w:val="00DA0196"/>
    <w:rsid w:val="00DA1417"/>
    <w:rsid w:val="00DA23D3"/>
    <w:rsid w:val="00DA2BC7"/>
    <w:rsid w:val="00DA3313"/>
    <w:rsid w:val="00DA33F8"/>
    <w:rsid w:val="00DA387D"/>
    <w:rsid w:val="00DA3E02"/>
    <w:rsid w:val="00DA57F2"/>
    <w:rsid w:val="00DA5C41"/>
    <w:rsid w:val="00DA66AD"/>
    <w:rsid w:val="00DA7543"/>
    <w:rsid w:val="00DA7E46"/>
    <w:rsid w:val="00DB16F6"/>
    <w:rsid w:val="00DB23EE"/>
    <w:rsid w:val="00DB4307"/>
    <w:rsid w:val="00DB43D0"/>
    <w:rsid w:val="00DB759D"/>
    <w:rsid w:val="00DC0F68"/>
    <w:rsid w:val="00DC1F84"/>
    <w:rsid w:val="00DC294C"/>
    <w:rsid w:val="00DC3165"/>
    <w:rsid w:val="00DC328F"/>
    <w:rsid w:val="00DC3AC2"/>
    <w:rsid w:val="00DC3D98"/>
    <w:rsid w:val="00DC3F48"/>
    <w:rsid w:val="00DC46B0"/>
    <w:rsid w:val="00DC4E39"/>
    <w:rsid w:val="00DC54CC"/>
    <w:rsid w:val="00DC6978"/>
    <w:rsid w:val="00DC704E"/>
    <w:rsid w:val="00DD02FF"/>
    <w:rsid w:val="00DD1098"/>
    <w:rsid w:val="00DD1DC0"/>
    <w:rsid w:val="00DD2B47"/>
    <w:rsid w:val="00DD3640"/>
    <w:rsid w:val="00DD37E1"/>
    <w:rsid w:val="00DD3CC7"/>
    <w:rsid w:val="00DD5BD7"/>
    <w:rsid w:val="00DE004A"/>
    <w:rsid w:val="00DE1088"/>
    <w:rsid w:val="00DE17D4"/>
    <w:rsid w:val="00DE18A6"/>
    <w:rsid w:val="00DE3736"/>
    <w:rsid w:val="00DE5061"/>
    <w:rsid w:val="00DE53B3"/>
    <w:rsid w:val="00DE5AE1"/>
    <w:rsid w:val="00DE5DCC"/>
    <w:rsid w:val="00DE644B"/>
    <w:rsid w:val="00DE76FA"/>
    <w:rsid w:val="00DF3368"/>
    <w:rsid w:val="00DF6C2C"/>
    <w:rsid w:val="00DF78EC"/>
    <w:rsid w:val="00E00047"/>
    <w:rsid w:val="00E0004F"/>
    <w:rsid w:val="00E01FA4"/>
    <w:rsid w:val="00E0339E"/>
    <w:rsid w:val="00E0388C"/>
    <w:rsid w:val="00E0440E"/>
    <w:rsid w:val="00E05327"/>
    <w:rsid w:val="00E0597F"/>
    <w:rsid w:val="00E059D6"/>
    <w:rsid w:val="00E05E1E"/>
    <w:rsid w:val="00E06E70"/>
    <w:rsid w:val="00E10697"/>
    <w:rsid w:val="00E12157"/>
    <w:rsid w:val="00E12668"/>
    <w:rsid w:val="00E12A25"/>
    <w:rsid w:val="00E141F9"/>
    <w:rsid w:val="00E142EC"/>
    <w:rsid w:val="00E1445F"/>
    <w:rsid w:val="00E15785"/>
    <w:rsid w:val="00E158F7"/>
    <w:rsid w:val="00E16DD2"/>
    <w:rsid w:val="00E22EE5"/>
    <w:rsid w:val="00E23A55"/>
    <w:rsid w:val="00E23DE1"/>
    <w:rsid w:val="00E242A9"/>
    <w:rsid w:val="00E24800"/>
    <w:rsid w:val="00E25B17"/>
    <w:rsid w:val="00E26531"/>
    <w:rsid w:val="00E26614"/>
    <w:rsid w:val="00E26E63"/>
    <w:rsid w:val="00E2706B"/>
    <w:rsid w:val="00E300E7"/>
    <w:rsid w:val="00E31FFD"/>
    <w:rsid w:val="00E3218D"/>
    <w:rsid w:val="00E33C55"/>
    <w:rsid w:val="00E35038"/>
    <w:rsid w:val="00E361B3"/>
    <w:rsid w:val="00E36F19"/>
    <w:rsid w:val="00E42379"/>
    <w:rsid w:val="00E43B61"/>
    <w:rsid w:val="00E442AA"/>
    <w:rsid w:val="00E45129"/>
    <w:rsid w:val="00E45FA0"/>
    <w:rsid w:val="00E4621F"/>
    <w:rsid w:val="00E462F0"/>
    <w:rsid w:val="00E47144"/>
    <w:rsid w:val="00E4723E"/>
    <w:rsid w:val="00E5102F"/>
    <w:rsid w:val="00E51CF1"/>
    <w:rsid w:val="00E52103"/>
    <w:rsid w:val="00E52172"/>
    <w:rsid w:val="00E5328E"/>
    <w:rsid w:val="00E5352B"/>
    <w:rsid w:val="00E53875"/>
    <w:rsid w:val="00E53F86"/>
    <w:rsid w:val="00E54155"/>
    <w:rsid w:val="00E5562B"/>
    <w:rsid w:val="00E573A7"/>
    <w:rsid w:val="00E5746F"/>
    <w:rsid w:val="00E60541"/>
    <w:rsid w:val="00E610F4"/>
    <w:rsid w:val="00E61CEA"/>
    <w:rsid w:val="00E61FEE"/>
    <w:rsid w:val="00E62811"/>
    <w:rsid w:val="00E628CA"/>
    <w:rsid w:val="00E62B43"/>
    <w:rsid w:val="00E632BA"/>
    <w:rsid w:val="00E634E5"/>
    <w:rsid w:val="00E636B5"/>
    <w:rsid w:val="00E63828"/>
    <w:rsid w:val="00E639E1"/>
    <w:rsid w:val="00E63FD8"/>
    <w:rsid w:val="00E64529"/>
    <w:rsid w:val="00E64E1A"/>
    <w:rsid w:val="00E64E20"/>
    <w:rsid w:val="00E65CB4"/>
    <w:rsid w:val="00E65F2C"/>
    <w:rsid w:val="00E66CAB"/>
    <w:rsid w:val="00E66D2E"/>
    <w:rsid w:val="00E7189D"/>
    <w:rsid w:val="00E72528"/>
    <w:rsid w:val="00E75035"/>
    <w:rsid w:val="00E75270"/>
    <w:rsid w:val="00E75D2B"/>
    <w:rsid w:val="00E75D73"/>
    <w:rsid w:val="00E80349"/>
    <w:rsid w:val="00E80441"/>
    <w:rsid w:val="00E81F43"/>
    <w:rsid w:val="00E820A3"/>
    <w:rsid w:val="00E8335E"/>
    <w:rsid w:val="00E84002"/>
    <w:rsid w:val="00E843BE"/>
    <w:rsid w:val="00E86753"/>
    <w:rsid w:val="00E87CAA"/>
    <w:rsid w:val="00E90095"/>
    <w:rsid w:val="00E90B31"/>
    <w:rsid w:val="00E9139A"/>
    <w:rsid w:val="00E91705"/>
    <w:rsid w:val="00E96364"/>
    <w:rsid w:val="00E96CA8"/>
    <w:rsid w:val="00E97943"/>
    <w:rsid w:val="00EA02C7"/>
    <w:rsid w:val="00EA4594"/>
    <w:rsid w:val="00EA4642"/>
    <w:rsid w:val="00EA4B91"/>
    <w:rsid w:val="00EA4D4D"/>
    <w:rsid w:val="00EA4E72"/>
    <w:rsid w:val="00EA4F9E"/>
    <w:rsid w:val="00EA52ED"/>
    <w:rsid w:val="00EA5C22"/>
    <w:rsid w:val="00EA5CEC"/>
    <w:rsid w:val="00EA64B5"/>
    <w:rsid w:val="00EA6DF0"/>
    <w:rsid w:val="00EB1A9E"/>
    <w:rsid w:val="00EB211D"/>
    <w:rsid w:val="00EB23DE"/>
    <w:rsid w:val="00EB3550"/>
    <w:rsid w:val="00EB3909"/>
    <w:rsid w:val="00EB5E67"/>
    <w:rsid w:val="00EB6978"/>
    <w:rsid w:val="00EB6A5F"/>
    <w:rsid w:val="00EC009A"/>
    <w:rsid w:val="00EC06D4"/>
    <w:rsid w:val="00EC287F"/>
    <w:rsid w:val="00EC4ED7"/>
    <w:rsid w:val="00EC4FD4"/>
    <w:rsid w:val="00EC59C4"/>
    <w:rsid w:val="00EC5A0A"/>
    <w:rsid w:val="00EC75E7"/>
    <w:rsid w:val="00EC79CB"/>
    <w:rsid w:val="00ED01F7"/>
    <w:rsid w:val="00ED063E"/>
    <w:rsid w:val="00ED1FFD"/>
    <w:rsid w:val="00ED27DB"/>
    <w:rsid w:val="00ED2B4A"/>
    <w:rsid w:val="00ED3D99"/>
    <w:rsid w:val="00ED62F2"/>
    <w:rsid w:val="00ED6D98"/>
    <w:rsid w:val="00EE005B"/>
    <w:rsid w:val="00EE0D4E"/>
    <w:rsid w:val="00EE41F1"/>
    <w:rsid w:val="00EE42F7"/>
    <w:rsid w:val="00EE4692"/>
    <w:rsid w:val="00EE4774"/>
    <w:rsid w:val="00EE4ADB"/>
    <w:rsid w:val="00EE5DC8"/>
    <w:rsid w:val="00EE5FFD"/>
    <w:rsid w:val="00EF002C"/>
    <w:rsid w:val="00EF05E5"/>
    <w:rsid w:val="00EF192C"/>
    <w:rsid w:val="00EF35DE"/>
    <w:rsid w:val="00EF65FE"/>
    <w:rsid w:val="00EF6B55"/>
    <w:rsid w:val="00EF723C"/>
    <w:rsid w:val="00EF7B57"/>
    <w:rsid w:val="00F0014F"/>
    <w:rsid w:val="00F0054D"/>
    <w:rsid w:val="00F0208D"/>
    <w:rsid w:val="00F02C00"/>
    <w:rsid w:val="00F02D2E"/>
    <w:rsid w:val="00F02E14"/>
    <w:rsid w:val="00F03D38"/>
    <w:rsid w:val="00F054AD"/>
    <w:rsid w:val="00F05CE9"/>
    <w:rsid w:val="00F06951"/>
    <w:rsid w:val="00F071C3"/>
    <w:rsid w:val="00F073B4"/>
    <w:rsid w:val="00F11F7E"/>
    <w:rsid w:val="00F12DA6"/>
    <w:rsid w:val="00F13509"/>
    <w:rsid w:val="00F1432F"/>
    <w:rsid w:val="00F15790"/>
    <w:rsid w:val="00F176A2"/>
    <w:rsid w:val="00F20383"/>
    <w:rsid w:val="00F20B7D"/>
    <w:rsid w:val="00F215CC"/>
    <w:rsid w:val="00F21FEF"/>
    <w:rsid w:val="00F258CE"/>
    <w:rsid w:val="00F27220"/>
    <w:rsid w:val="00F3188E"/>
    <w:rsid w:val="00F3190C"/>
    <w:rsid w:val="00F31E11"/>
    <w:rsid w:val="00F32607"/>
    <w:rsid w:val="00F32B50"/>
    <w:rsid w:val="00F33B78"/>
    <w:rsid w:val="00F343DE"/>
    <w:rsid w:val="00F3543E"/>
    <w:rsid w:val="00F35D38"/>
    <w:rsid w:val="00F36CA4"/>
    <w:rsid w:val="00F370CE"/>
    <w:rsid w:val="00F37F3E"/>
    <w:rsid w:val="00F40D36"/>
    <w:rsid w:val="00F40D91"/>
    <w:rsid w:val="00F412E6"/>
    <w:rsid w:val="00F41679"/>
    <w:rsid w:val="00F4171E"/>
    <w:rsid w:val="00F44A20"/>
    <w:rsid w:val="00F4506B"/>
    <w:rsid w:val="00F456F6"/>
    <w:rsid w:val="00F45FB1"/>
    <w:rsid w:val="00F462EF"/>
    <w:rsid w:val="00F50280"/>
    <w:rsid w:val="00F51993"/>
    <w:rsid w:val="00F51C2C"/>
    <w:rsid w:val="00F52104"/>
    <w:rsid w:val="00F53373"/>
    <w:rsid w:val="00F54CEA"/>
    <w:rsid w:val="00F5516A"/>
    <w:rsid w:val="00F56A81"/>
    <w:rsid w:val="00F56BC8"/>
    <w:rsid w:val="00F60BF6"/>
    <w:rsid w:val="00F60EB9"/>
    <w:rsid w:val="00F62636"/>
    <w:rsid w:val="00F62F65"/>
    <w:rsid w:val="00F62F7E"/>
    <w:rsid w:val="00F630B7"/>
    <w:rsid w:val="00F63316"/>
    <w:rsid w:val="00F63C5D"/>
    <w:rsid w:val="00F6420D"/>
    <w:rsid w:val="00F64C58"/>
    <w:rsid w:val="00F651FA"/>
    <w:rsid w:val="00F6557B"/>
    <w:rsid w:val="00F67B14"/>
    <w:rsid w:val="00F70054"/>
    <w:rsid w:val="00F701A5"/>
    <w:rsid w:val="00F701ED"/>
    <w:rsid w:val="00F71DCC"/>
    <w:rsid w:val="00F73A55"/>
    <w:rsid w:val="00F74386"/>
    <w:rsid w:val="00F744DF"/>
    <w:rsid w:val="00F74847"/>
    <w:rsid w:val="00F75423"/>
    <w:rsid w:val="00F763EF"/>
    <w:rsid w:val="00F80AED"/>
    <w:rsid w:val="00F80EF9"/>
    <w:rsid w:val="00F82AC6"/>
    <w:rsid w:val="00F83659"/>
    <w:rsid w:val="00F83B33"/>
    <w:rsid w:val="00F83E48"/>
    <w:rsid w:val="00F84D53"/>
    <w:rsid w:val="00F87F25"/>
    <w:rsid w:val="00F90D2D"/>
    <w:rsid w:val="00F92D36"/>
    <w:rsid w:val="00F93D21"/>
    <w:rsid w:val="00F952F3"/>
    <w:rsid w:val="00F953E2"/>
    <w:rsid w:val="00F957B0"/>
    <w:rsid w:val="00F95D76"/>
    <w:rsid w:val="00F9633D"/>
    <w:rsid w:val="00FA0482"/>
    <w:rsid w:val="00FA0EBD"/>
    <w:rsid w:val="00FA1F12"/>
    <w:rsid w:val="00FA2768"/>
    <w:rsid w:val="00FA2871"/>
    <w:rsid w:val="00FA2A05"/>
    <w:rsid w:val="00FA3F2D"/>
    <w:rsid w:val="00FA4610"/>
    <w:rsid w:val="00FA4F8B"/>
    <w:rsid w:val="00FA7A55"/>
    <w:rsid w:val="00FA7E3B"/>
    <w:rsid w:val="00FB04EE"/>
    <w:rsid w:val="00FB0E38"/>
    <w:rsid w:val="00FB29DD"/>
    <w:rsid w:val="00FB2A25"/>
    <w:rsid w:val="00FB6F07"/>
    <w:rsid w:val="00FC014A"/>
    <w:rsid w:val="00FC09A4"/>
    <w:rsid w:val="00FC0C10"/>
    <w:rsid w:val="00FC21A2"/>
    <w:rsid w:val="00FC22D1"/>
    <w:rsid w:val="00FC2AC1"/>
    <w:rsid w:val="00FC35E0"/>
    <w:rsid w:val="00FC4158"/>
    <w:rsid w:val="00FC4366"/>
    <w:rsid w:val="00FC4D7F"/>
    <w:rsid w:val="00FC4E73"/>
    <w:rsid w:val="00FC5A2C"/>
    <w:rsid w:val="00FC6FF6"/>
    <w:rsid w:val="00FC7705"/>
    <w:rsid w:val="00FD042F"/>
    <w:rsid w:val="00FD0B12"/>
    <w:rsid w:val="00FD19DE"/>
    <w:rsid w:val="00FD259E"/>
    <w:rsid w:val="00FD46B0"/>
    <w:rsid w:val="00FD59C2"/>
    <w:rsid w:val="00FD6390"/>
    <w:rsid w:val="00FD735E"/>
    <w:rsid w:val="00FE123C"/>
    <w:rsid w:val="00FE1512"/>
    <w:rsid w:val="00FE1AA3"/>
    <w:rsid w:val="00FE3DB2"/>
    <w:rsid w:val="00FE4A18"/>
    <w:rsid w:val="00FE4D2E"/>
    <w:rsid w:val="00FE7048"/>
    <w:rsid w:val="00FF10E4"/>
    <w:rsid w:val="00FF1187"/>
    <w:rsid w:val="00FF1E0C"/>
    <w:rsid w:val="00FF2D3D"/>
    <w:rsid w:val="00FF48EB"/>
    <w:rsid w:val="00FF5D61"/>
    <w:rsid w:val="00FF5ED0"/>
    <w:rsid w:val="00FF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F4F605D-14B5-4069-BF7E-5C3EC8B2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13E"/>
  </w:style>
  <w:style w:type="paragraph" w:styleId="10">
    <w:name w:val="heading 1"/>
    <w:aliases w:val="ГЛАВА"/>
    <w:basedOn w:val="a"/>
    <w:next w:val="a"/>
    <w:link w:val="11"/>
    <w:qFormat/>
    <w:rsid w:val="001A613E"/>
    <w:pPr>
      <w:keepNext/>
      <w:widowControl w:val="0"/>
      <w:autoSpaceDE w:val="0"/>
      <w:autoSpaceDN w:val="0"/>
      <w:adjustRightInd w:val="0"/>
      <w:spacing w:before="240" w:after="60"/>
      <w:outlineLvl w:val="0"/>
    </w:pPr>
    <w:rPr>
      <w:rFonts w:ascii="Arial" w:hAnsi="Arial"/>
      <w:b/>
      <w:kern w:val="32"/>
      <w:sz w:val="32"/>
    </w:rPr>
  </w:style>
  <w:style w:type="paragraph" w:styleId="2">
    <w:name w:val="heading 2"/>
    <w:basedOn w:val="a"/>
    <w:next w:val="a"/>
    <w:link w:val="20"/>
    <w:qFormat/>
    <w:rsid w:val="001A613E"/>
    <w:pPr>
      <w:keepNext/>
      <w:widowControl w:val="0"/>
      <w:autoSpaceDE w:val="0"/>
      <w:autoSpaceDN w:val="0"/>
      <w:adjustRightInd w:val="0"/>
      <w:spacing w:before="240" w:after="60"/>
      <w:outlineLvl w:val="1"/>
    </w:pPr>
    <w:rPr>
      <w:rFonts w:ascii="Arial" w:hAnsi="Arial"/>
      <w:b/>
      <w:i/>
      <w:sz w:val="28"/>
    </w:rPr>
  </w:style>
  <w:style w:type="paragraph" w:styleId="3">
    <w:name w:val="heading 3"/>
    <w:aliases w:val=" Знак2,Заголовок 3 Знак1"/>
    <w:basedOn w:val="a"/>
    <w:next w:val="a"/>
    <w:link w:val="30"/>
    <w:qFormat/>
    <w:rsid w:val="001A613E"/>
    <w:pPr>
      <w:keepNext/>
      <w:tabs>
        <w:tab w:val="left" w:pos="4962"/>
      </w:tabs>
      <w:jc w:val="center"/>
      <w:outlineLvl w:val="2"/>
    </w:pPr>
    <w:rPr>
      <w:b/>
      <w:caps/>
      <w:sz w:val="24"/>
    </w:rPr>
  </w:style>
  <w:style w:type="paragraph" w:styleId="4">
    <w:name w:val="heading 4"/>
    <w:basedOn w:val="a"/>
    <w:next w:val="a"/>
    <w:link w:val="40"/>
    <w:qFormat/>
    <w:rsid w:val="001A613E"/>
    <w:pPr>
      <w:keepNext/>
      <w:shd w:val="clear" w:color="auto" w:fill="FFFFFF"/>
      <w:ind w:left="1550"/>
      <w:outlineLvl w:val="3"/>
    </w:pPr>
    <w:rPr>
      <w:b/>
      <w:spacing w:val="-3"/>
      <w:sz w:val="24"/>
    </w:rPr>
  </w:style>
  <w:style w:type="paragraph" w:styleId="5">
    <w:name w:val="heading 5"/>
    <w:basedOn w:val="a"/>
    <w:next w:val="a"/>
    <w:link w:val="50"/>
    <w:qFormat/>
    <w:rsid w:val="001A613E"/>
    <w:pPr>
      <w:ind w:firstLine="567"/>
      <w:outlineLvl w:val="4"/>
    </w:pPr>
    <w:rPr>
      <w:b/>
      <w:sz w:val="28"/>
    </w:rPr>
  </w:style>
  <w:style w:type="paragraph" w:styleId="6">
    <w:name w:val="heading 6"/>
    <w:basedOn w:val="a"/>
    <w:next w:val="a"/>
    <w:link w:val="60"/>
    <w:qFormat/>
    <w:rsid w:val="001A613E"/>
    <w:pPr>
      <w:keepNext/>
      <w:shd w:val="clear" w:color="auto" w:fill="FFFFFF"/>
      <w:spacing w:line="278" w:lineRule="exact"/>
      <w:ind w:right="725"/>
      <w:outlineLvl w:val="5"/>
    </w:pPr>
    <w:rPr>
      <w:b/>
      <w:spacing w:val="-3"/>
      <w:sz w:val="24"/>
    </w:rPr>
  </w:style>
  <w:style w:type="paragraph" w:styleId="7">
    <w:name w:val="heading 7"/>
    <w:basedOn w:val="a"/>
    <w:next w:val="a"/>
    <w:link w:val="70"/>
    <w:qFormat/>
    <w:rsid w:val="00176B93"/>
    <w:pPr>
      <w:keepNext/>
      <w:spacing w:before="120" w:after="120"/>
      <w:jc w:val="both"/>
      <w:outlineLvl w:val="6"/>
    </w:pPr>
    <w:rPr>
      <w:b/>
      <w:sz w:val="24"/>
    </w:rPr>
  </w:style>
  <w:style w:type="paragraph" w:styleId="8">
    <w:name w:val="heading 8"/>
    <w:basedOn w:val="a"/>
    <w:next w:val="a"/>
    <w:link w:val="80"/>
    <w:qFormat/>
    <w:rsid w:val="001A613E"/>
    <w:pPr>
      <w:keepNext/>
      <w:outlineLvl w:val="7"/>
    </w:pPr>
    <w:rPr>
      <w:b/>
      <w:sz w:val="24"/>
    </w:rPr>
  </w:style>
  <w:style w:type="paragraph" w:styleId="9">
    <w:name w:val="heading 9"/>
    <w:basedOn w:val="a"/>
    <w:next w:val="a"/>
    <w:link w:val="90"/>
    <w:qFormat/>
    <w:rsid w:val="00176B93"/>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1 Знак Знак Знак Знак Знак Знак"/>
    <w:basedOn w:val="a"/>
    <w:rsid w:val="00CC375A"/>
    <w:pPr>
      <w:spacing w:after="160" w:line="240" w:lineRule="exact"/>
    </w:pPr>
    <w:rPr>
      <w:rFonts w:ascii="Verdana" w:hAnsi="Verdana" w:cs="Verdana"/>
      <w:lang w:val="en-US" w:eastAsia="en-US"/>
    </w:rPr>
  </w:style>
  <w:style w:type="character" w:styleId="a3">
    <w:name w:val="Hyperlink"/>
    <w:rsid w:val="001A613E"/>
    <w:rPr>
      <w:color w:val="0000FF"/>
      <w:u w:val="single"/>
    </w:rPr>
  </w:style>
  <w:style w:type="paragraph" w:styleId="21">
    <w:name w:val="toc 2"/>
    <w:basedOn w:val="a"/>
    <w:next w:val="a"/>
    <w:autoRedefine/>
    <w:rsid w:val="00D80637"/>
    <w:pPr>
      <w:tabs>
        <w:tab w:val="right" w:leader="dot" w:pos="9639"/>
        <w:tab w:val="right" w:leader="dot" w:pos="9720"/>
      </w:tabs>
      <w:autoSpaceDE w:val="0"/>
      <w:autoSpaceDN w:val="0"/>
      <w:adjustRightInd w:val="0"/>
      <w:ind w:hanging="342"/>
      <w:jc w:val="center"/>
    </w:pPr>
    <w:rPr>
      <w:b/>
      <w:sz w:val="24"/>
      <w:szCs w:val="24"/>
    </w:rPr>
  </w:style>
  <w:style w:type="paragraph" w:styleId="31">
    <w:name w:val="Body Text 3"/>
    <w:basedOn w:val="a"/>
    <w:link w:val="32"/>
    <w:rsid w:val="001A613E"/>
    <w:pPr>
      <w:spacing w:after="120"/>
    </w:pPr>
    <w:rPr>
      <w:sz w:val="16"/>
    </w:rPr>
  </w:style>
  <w:style w:type="paragraph" w:customStyle="1" w:styleId="22">
    <w:name w:val="Заголовок_2 Знак"/>
    <w:basedOn w:val="a"/>
    <w:next w:val="a"/>
    <w:rsid w:val="001A613E"/>
    <w:pPr>
      <w:keepNext/>
      <w:tabs>
        <w:tab w:val="num" w:pos="360"/>
      </w:tabs>
      <w:spacing w:before="60" w:after="60"/>
      <w:jc w:val="center"/>
      <w:outlineLvl w:val="0"/>
    </w:pPr>
    <w:rPr>
      <w:b/>
      <w:kern w:val="32"/>
      <w:sz w:val="28"/>
      <w:lang w:val="en-US"/>
    </w:rPr>
  </w:style>
  <w:style w:type="paragraph" w:styleId="a4">
    <w:name w:val="Body Text Indent"/>
    <w:aliases w:val="Основной текст 1,Нумерованный список !!,Надин стиль,Body Text Indent,Мой Заголовок 1,Основной текст без отступа,Основной текст с отступом Знак Знак,Основной текст с отступом Знак Знак Знак,дисер,Знак6"/>
    <w:basedOn w:val="a"/>
    <w:link w:val="a5"/>
    <w:rsid w:val="001A613E"/>
    <w:pPr>
      <w:ind w:firstLine="700"/>
      <w:jc w:val="both"/>
    </w:pPr>
    <w:rPr>
      <w:sz w:val="28"/>
    </w:rPr>
  </w:style>
  <w:style w:type="paragraph" w:styleId="a6">
    <w:name w:val="header"/>
    <w:aliases w:val="ВерхКолонтитул,Верхний колонтитул Знак1,Верхний колонтитул Знак Знак,Знак6 Знак Знак"/>
    <w:basedOn w:val="a"/>
    <w:link w:val="a7"/>
    <w:uiPriority w:val="99"/>
    <w:rsid w:val="001A613E"/>
    <w:pPr>
      <w:widowControl w:val="0"/>
      <w:tabs>
        <w:tab w:val="center" w:pos="4677"/>
        <w:tab w:val="right" w:pos="9355"/>
      </w:tabs>
      <w:autoSpaceDE w:val="0"/>
      <w:autoSpaceDN w:val="0"/>
      <w:adjustRightInd w:val="0"/>
    </w:pPr>
    <w:rPr>
      <w:rFonts w:ascii="Arial" w:hAnsi="Arial"/>
    </w:rPr>
  </w:style>
  <w:style w:type="character" w:customStyle="1" w:styleId="a7">
    <w:name w:val="Верхний колонтитул Знак"/>
    <w:aliases w:val="ВерхКолонтитул Знак,Верхний колонтитул Знак1 Знак,Верхний колонтитул Знак Знак Знак,Знак6 Знак Знак Знак"/>
    <w:link w:val="a6"/>
    <w:uiPriority w:val="99"/>
    <w:rsid w:val="0047730B"/>
    <w:rPr>
      <w:rFonts w:ascii="Arial" w:hAnsi="Arial"/>
      <w:lang w:val="ru-RU" w:eastAsia="ru-RU" w:bidi="ar-SA"/>
    </w:rPr>
  </w:style>
  <w:style w:type="character" w:styleId="a8">
    <w:name w:val="FollowedHyperlink"/>
    <w:rsid w:val="001A613E"/>
    <w:rPr>
      <w:color w:val="800080"/>
      <w:u w:val="single"/>
    </w:rPr>
  </w:style>
  <w:style w:type="paragraph" w:styleId="23">
    <w:name w:val="Body Text 2"/>
    <w:basedOn w:val="a"/>
    <w:link w:val="24"/>
    <w:rsid w:val="001A613E"/>
    <w:rPr>
      <w:noProof/>
      <w:sz w:val="32"/>
    </w:rPr>
  </w:style>
  <w:style w:type="paragraph" w:customStyle="1" w:styleId="a9">
    <w:name w:val="Таблица"/>
    <w:basedOn w:val="a"/>
    <w:link w:val="aa"/>
    <w:rsid w:val="001A613E"/>
    <w:pPr>
      <w:widowControl w:val="0"/>
      <w:spacing w:line="264" w:lineRule="auto"/>
      <w:jc w:val="both"/>
    </w:pPr>
    <w:rPr>
      <w:sz w:val="24"/>
    </w:rPr>
  </w:style>
  <w:style w:type="paragraph" w:customStyle="1" w:styleId="BodyText21">
    <w:name w:val="Body Text 21"/>
    <w:basedOn w:val="a"/>
    <w:rsid w:val="001A613E"/>
    <w:pPr>
      <w:widowControl w:val="0"/>
      <w:spacing w:before="120"/>
      <w:jc w:val="center"/>
    </w:pPr>
    <w:rPr>
      <w:sz w:val="26"/>
    </w:rPr>
  </w:style>
  <w:style w:type="paragraph" w:customStyle="1" w:styleId="ConsPlusNormal">
    <w:name w:val="ConsPlusNormal"/>
    <w:link w:val="ConsPlusNormal0"/>
    <w:rsid w:val="001A613E"/>
    <w:pPr>
      <w:widowControl w:val="0"/>
      <w:autoSpaceDE w:val="0"/>
      <w:autoSpaceDN w:val="0"/>
      <w:adjustRightInd w:val="0"/>
      <w:ind w:firstLine="720"/>
    </w:pPr>
    <w:rPr>
      <w:rFonts w:ascii="Arial" w:hAnsi="Arial"/>
    </w:rPr>
  </w:style>
  <w:style w:type="paragraph" w:customStyle="1" w:styleId="ConsNormal">
    <w:name w:val="ConsNormal"/>
    <w:rsid w:val="001A613E"/>
    <w:pPr>
      <w:widowControl w:val="0"/>
      <w:autoSpaceDE w:val="0"/>
      <w:autoSpaceDN w:val="0"/>
      <w:adjustRightInd w:val="0"/>
      <w:ind w:right="19772" w:firstLine="720"/>
    </w:pPr>
    <w:rPr>
      <w:rFonts w:ascii="Arial" w:hAnsi="Arial"/>
    </w:rPr>
  </w:style>
  <w:style w:type="paragraph" w:customStyle="1" w:styleId="13">
    <w:name w:val="Обычный1"/>
    <w:rsid w:val="001A613E"/>
    <w:pPr>
      <w:widowControl w:val="0"/>
      <w:spacing w:line="300" w:lineRule="auto"/>
      <w:ind w:firstLine="860"/>
      <w:jc w:val="both"/>
    </w:pPr>
    <w:rPr>
      <w:snapToGrid w:val="0"/>
      <w:sz w:val="24"/>
    </w:rPr>
  </w:style>
  <w:style w:type="paragraph" w:customStyle="1" w:styleId="110">
    <w:name w:val="Обычный11"/>
    <w:link w:val="14"/>
    <w:qFormat/>
    <w:rsid w:val="001A613E"/>
    <w:pPr>
      <w:widowControl w:val="0"/>
    </w:pPr>
  </w:style>
  <w:style w:type="paragraph" w:customStyle="1" w:styleId="25">
    <w:name w:val="Стиль2"/>
    <w:basedOn w:val="5"/>
    <w:link w:val="26"/>
    <w:qFormat/>
    <w:rsid w:val="001A613E"/>
    <w:rPr>
      <w:sz w:val="26"/>
    </w:rPr>
  </w:style>
  <w:style w:type="paragraph" w:customStyle="1" w:styleId="BodyText210">
    <w:name w:val="Body Text 2.Основной текст 1"/>
    <w:basedOn w:val="a"/>
    <w:rsid w:val="001A613E"/>
    <w:pPr>
      <w:autoSpaceDE w:val="0"/>
      <w:autoSpaceDN w:val="0"/>
      <w:spacing w:line="300" w:lineRule="exact"/>
      <w:ind w:right="-193"/>
      <w:jc w:val="both"/>
    </w:pPr>
    <w:rPr>
      <w:sz w:val="26"/>
    </w:rPr>
  </w:style>
  <w:style w:type="paragraph" w:customStyle="1" w:styleId="210">
    <w:name w:val="Основной текст 21"/>
    <w:basedOn w:val="a"/>
    <w:rsid w:val="001A613E"/>
    <w:pPr>
      <w:spacing w:after="120"/>
      <w:ind w:firstLine="720"/>
      <w:jc w:val="both"/>
    </w:pPr>
    <w:rPr>
      <w:sz w:val="24"/>
    </w:rPr>
  </w:style>
  <w:style w:type="paragraph" w:customStyle="1" w:styleId="Iauiue">
    <w:name w:val="Iau?iue"/>
    <w:rsid w:val="001A613E"/>
    <w:pPr>
      <w:widowControl w:val="0"/>
    </w:pPr>
    <w:rPr>
      <w:sz w:val="24"/>
    </w:rPr>
  </w:style>
  <w:style w:type="paragraph" w:customStyle="1" w:styleId="15">
    <w:name w:val="Стиль1"/>
    <w:basedOn w:val="a"/>
    <w:link w:val="16"/>
    <w:qFormat/>
    <w:rsid w:val="001A613E"/>
    <w:pPr>
      <w:tabs>
        <w:tab w:val="num" w:pos="700"/>
      </w:tabs>
      <w:ind w:left="284" w:firstLine="56"/>
      <w:jc w:val="both"/>
    </w:pPr>
    <w:rPr>
      <w:sz w:val="24"/>
    </w:rPr>
  </w:style>
  <w:style w:type="paragraph" w:customStyle="1" w:styleId="81">
    <w:name w:val="заголовок 8"/>
    <w:basedOn w:val="a"/>
    <w:next w:val="a"/>
    <w:rsid w:val="001A613E"/>
    <w:pPr>
      <w:keepNext/>
      <w:spacing w:after="58"/>
    </w:pPr>
    <w:rPr>
      <w:b/>
      <w:sz w:val="24"/>
    </w:rPr>
  </w:style>
  <w:style w:type="paragraph" w:customStyle="1" w:styleId="FR1">
    <w:name w:val="FR1"/>
    <w:rsid w:val="001A613E"/>
    <w:pPr>
      <w:widowControl w:val="0"/>
      <w:snapToGrid w:val="0"/>
      <w:jc w:val="right"/>
    </w:pPr>
    <w:rPr>
      <w:b/>
      <w:sz w:val="12"/>
    </w:rPr>
  </w:style>
  <w:style w:type="paragraph" w:customStyle="1" w:styleId="BodyTextIndent21">
    <w:name w:val="Body Text Indent 21"/>
    <w:basedOn w:val="a"/>
    <w:rsid w:val="001A613E"/>
    <w:pPr>
      <w:spacing w:line="360" w:lineRule="auto"/>
      <w:ind w:firstLine="426"/>
      <w:jc w:val="both"/>
    </w:pPr>
    <w:rPr>
      <w:sz w:val="28"/>
    </w:rPr>
  </w:style>
  <w:style w:type="paragraph" w:customStyle="1" w:styleId="ConsTitle">
    <w:name w:val="ConsTitle"/>
    <w:rsid w:val="001A613E"/>
    <w:pPr>
      <w:widowControl w:val="0"/>
      <w:autoSpaceDE w:val="0"/>
      <w:autoSpaceDN w:val="0"/>
    </w:pPr>
    <w:rPr>
      <w:rFonts w:ascii="Arial" w:hAnsi="Arial"/>
      <w:b/>
      <w:sz w:val="16"/>
    </w:rPr>
  </w:style>
  <w:style w:type="paragraph" w:customStyle="1" w:styleId="RulesNormal">
    <w:name w:val="Rules Normal"/>
    <w:basedOn w:val="a"/>
    <w:rsid w:val="001A613E"/>
    <w:pPr>
      <w:widowControl w:val="0"/>
      <w:spacing w:after="120"/>
      <w:ind w:firstLine="720"/>
      <w:jc w:val="both"/>
    </w:pPr>
    <w:rPr>
      <w:sz w:val="24"/>
    </w:rPr>
  </w:style>
  <w:style w:type="paragraph" w:customStyle="1" w:styleId="BodyText31">
    <w:name w:val="Body Text 31"/>
    <w:basedOn w:val="a"/>
    <w:rsid w:val="001A613E"/>
    <w:rPr>
      <w:sz w:val="28"/>
      <w:lang w:val="en-US"/>
    </w:rPr>
  </w:style>
  <w:style w:type="paragraph" w:customStyle="1" w:styleId="Normal1">
    <w:name w:val="Normal1"/>
    <w:rsid w:val="001A613E"/>
    <w:pPr>
      <w:widowControl w:val="0"/>
      <w:spacing w:before="40"/>
      <w:ind w:left="200"/>
    </w:pPr>
    <w:rPr>
      <w:snapToGrid w:val="0"/>
      <w:sz w:val="22"/>
    </w:rPr>
  </w:style>
  <w:style w:type="paragraph" w:customStyle="1" w:styleId="Iaeeiaaiiuenienie3">
    <w:name w:val="Ia?ee?iaaiiue nienie 3"/>
    <w:basedOn w:val="a"/>
    <w:rsid w:val="001A613E"/>
    <w:pPr>
      <w:widowControl w:val="0"/>
      <w:spacing w:after="120"/>
      <w:ind w:left="1080" w:hanging="360"/>
      <w:jc w:val="both"/>
    </w:pPr>
    <w:rPr>
      <w:sz w:val="24"/>
    </w:rPr>
  </w:style>
  <w:style w:type="paragraph" w:customStyle="1" w:styleId="Iniiaiieoaenonionooiii3">
    <w:name w:val="Iniiaiie oaeno n ionooiii 3"/>
    <w:basedOn w:val="a"/>
    <w:rsid w:val="001A613E"/>
    <w:pPr>
      <w:widowControl w:val="0"/>
      <w:spacing w:line="360" w:lineRule="auto"/>
      <w:ind w:firstLine="720"/>
      <w:jc w:val="both"/>
    </w:pPr>
    <w:rPr>
      <w:rFonts w:ascii="Peterburg" w:hAnsi="Peterburg"/>
      <w:sz w:val="24"/>
    </w:rPr>
  </w:style>
  <w:style w:type="paragraph" w:customStyle="1" w:styleId="17">
    <w:name w:val="Обычный (веб)1"/>
    <w:aliases w:val="Обычный (Web),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 Знак Знак Знак"/>
    <w:basedOn w:val="a"/>
    <w:uiPriority w:val="99"/>
    <w:qFormat/>
    <w:rsid w:val="001A613E"/>
    <w:pPr>
      <w:spacing w:before="100" w:after="100"/>
    </w:pPr>
    <w:rPr>
      <w:rFonts w:ascii="Arial Unicode MS" w:eastAsia="Arial Unicode MS" w:hAnsi="Arial Unicode MS"/>
      <w:sz w:val="24"/>
    </w:rPr>
  </w:style>
  <w:style w:type="paragraph" w:customStyle="1" w:styleId="rvps698610">
    <w:name w:val="rvps698610"/>
    <w:basedOn w:val="a"/>
    <w:rsid w:val="001A613E"/>
    <w:pPr>
      <w:spacing w:after="167"/>
      <w:ind w:right="335"/>
    </w:pPr>
    <w:rPr>
      <w:sz w:val="24"/>
    </w:rPr>
  </w:style>
  <w:style w:type="paragraph" w:customStyle="1" w:styleId="18">
    <w:name w:val="Основной текст с отступом.Основной текст 1.Нумерованный список !!.Надин стиль"/>
    <w:basedOn w:val="a"/>
    <w:rsid w:val="001A613E"/>
    <w:pPr>
      <w:shd w:val="clear" w:color="auto" w:fill="FFFFFF"/>
      <w:spacing w:before="60"/>
      <w:ind w:left="200"/>
    </w:pPr>
    <w:rPr>
      <w:color w:val="000000"/>
      <w:sz w:val="24"/>
    </w:rPr>
  </w:style>
  <w:style w:type="paragraph" w:customStyle="1" w:styleId="xl31">
    <w:name w:val="xl31"/>
    <w:basedOn w:val="a"/>
    <w:rsid w:val="001A613E"/>
    <w:pPr>
      <w:spacing w:before="100" w:after="100"/>
      <w:jc w:val="center"/>
      <w:textAlignment w:val="top"/>
    </w:pPr>
    <w:rPr>
      <w:sz w:val="24"/>
    </w:rPr>
  </w:style>
  <w:style w:type="paragraph" w:customStyle="1" w:styleId="font7">
    <w:name w:val="font7"/>
    <w:basedOn w:val="a"/>
    <w:rsid w:val="001A613E"/>
    <w:pPr>
      <w:spacing w:before="100" w:after="100"/>
    </w:pPr>
    <w:rPr>
      <w:sz w:val="21"/>
    </w:rPr>
  </w:style>
  <w:style w:type="paragraph" w:customStyle="1" w:styleId="xl26">
    <w:name w:val="xl26"/>
    <w:basedOn w:val="a"/>
    <w:rsid w:val="001A613E"/>
    <w:pPr>
      <w:pBdr>
        <w:left w:val="single" w:sz="4" w:space="0" w:color="auto"/>
        <w:right w:val="single" w:sz="4" w:space="0" w:color="auto"/>
      </w:pBdr>
      <w:spacing w:before="100" w:after="100"/>
      <w:jc w:val="center"/>
    </w:pPr>
    <w:rPr>
      <w:sz w:val="21"/>
    </w:rPr>
  </w:style>
  <w:style w:type="paragraph" w:customStyle="1" w:styleId="font5">
    <w:name w:val="font5"/>
    <w:basedOn w:val="a"/>
    <w:rsid w:val="001A613E"/>
    <w:pPr>
      <w:spacing w:before="100" w:after="100"/>
    </w:pPr>
  </w:style>
  <w:style w:type="paragraph" w:customStyle="1" w:styleId="xl69">
    <w:name w:val="xl69"/>
    <w:basedOn w:val="a"/>
    <w:rsid w:val="001A613E"/>
    <w:pPr>
      <w:pBdr>
        <w:left w:val="single" w:sz="4" w:space="0" w:color="auto"/>
        <w:right w:val="single" w:sz="4" w:space="0" w:color="auto"/>
      </w:pBdr>
      <w:spacing w:before="100" w:after="100"/>
      <w:textAlignment w:val="top"/>
    </w:pPr>
    <w:rPr>
      <w:b/>
      <w:sz w:val="21"/>
    </w:rPr>
  </w:style>
  <w:style w:type="paragraph" w:customStyle="1" w:styleId="ab">
    <w:name w:val="Шапка приложения"/>
    <w:basedOn w:val="a"/>
    <w:rsid w:val="001A613E"/>
    <w:pPr>
      <w:pageBreakBefore/>
      <w:spacing w:after="720"/>
      <w:ind w:left="5670"/>
      <w:jc w:val="center"/>
    </w:pPr>
    <w:rPr>
      <w:sz w:val="26"/>
    </w:rPr>
  </w:style>
  <w:style w:type="paragraph" w:customStyle="1" w:styleId="ac">
    <w:name w:val="Шапка документа"/>
    <w:basedOn w:val="a"/>
    <w:rsid w:val="001A613E"/>
    <w:pPr>
      <w:spacing w:after="720"/>
      <w:jc w:val="center"/>
    </w:pPr>
    <w:rPr>
      <w:b/>
      <w:sz w:val="36"/>
    </w:rPr>
  </w:style>
  <w:style w:type="paragraph" w:customStyle="1" w:styleId="ad">
    <w:name w:val="Содержание документа"/>
    <w:basedOn w:val="a"/>
    <w:rsid w:val="001A613E"/>
    <w:pPr>
      <w:spacing w:line="360" w:lineRule="auto"/>
      <w:ind w:firstLine="709"/>
      <w:jc w:val="both"/>
    </w:pPr>
    <w:rPr>
      <w:sz w:val="26"/>
    </w:rPr>
  </w:style>
  <w:style w:type="paragraph" w:customStyle="1" w:styleId="ae">
    <w:name w:val="Статья"/>
    <w:basedOn w:val="a"/>
    <w:next w:val="a"/>
    <w:autoRedefine/>
    <w:rsid w:val="001A613E"/>
    <w:pPr>
      <w:keepNext/>
      <w:tabs>
        <w:tab w:val="left" w:pos="1985"/>
      </w:tabs>
      <w:spacing w:before="240" w:after="120"/>
      <w:ind w:left="1985" w:hanging="1276"/>
    </w:pPr>
    <w:rPr>
      <w:b/>
      <w:sz w:val="26"/>
    </w:rPr>
  </w:style>
  <w:style w:type="character" w:customStyle="1" w:styleId="text">
    <w:name w:val="text"/>
    <w:basedOn w:val="a0"/>
    <w:rsid w:val="001A613E"/>
  </w:style>
  <w:style w:type="paragraph" w:customStyle="1" w:styleId="NumList1">
    <w:name w:val="NumList1"/>
    <w:basedOn w:val="a"/>
    <w:rsid w:val="001A613E"/>
    <w:pPr>
      <w:spacing w:before="120" w:line="360" w:lineRule="auto"/>
      <w:jc w:val="both"/>
    </w:pPr>
    <w:rPr>
      <w:rFonts w:ascii="Peterburg" w:hAnsi="Peterburg"/>
      <w:sz w:val="24"/>
    </w:rPr>
  </w:style>
  <w:style w:type="paragraph" w:styleId="af">
    <w:name w:val="Body Text"/>
    <w:aliases w:val="Основной текст1, Знак, Знак1 Знак,bt,Основной текст Знак1,Основной текст Знак Знак Знак"/>
    <w:basedOn w:val="a"/>
    <w:link w:val="af0"/>
    <w:rsid w:val="001A613E"/>
    <w:pPr>
      <w:ind w:firstLine="567"/>
      <w:jc w:val="both"/>
    </w:pPr>
    <w:rPr>
      <w:sz w:val="28"/>
    </w:rPr>
  </w:style>
  <w:style w:type="paragraph" w:styleId="af1">
    <w:name w:val="Title"/>
    <w:basedOn w:val="a"/>
    <w:link w:val="af2"/>
    <w:qFormat/>
    <w:rsid w:val="001A613E"/>
    <w:pPr>
      <w:jc w:val="center"/>
    </w:pPr>
    <w:rPr>
      <w:sz w:val="28"/>
    </w:rPr>
  </w:style>
  <w:style w:type="paragraph" w:styleId="33">
    <w:name w:val="Body Text Indent 3"/>
    <w:basedOn w:val="a"/>
    <w:link w:val="34"/>
    <w:rsid w:val="001A613E"/>
    <w:pPr>
      <w:spacing w:after="120"/>
      <w:ind w:left="283"/>
    </w:pPr>
    <w:rPr>
      <w:sz w:val="16"/>
    </w:rPr>
  </w:style>
  <w:style w:type="paragraph" w:styleId="27">
    <w:name w:val="Body Text Indent 2"/>
    <w:aliases w:val="Знак2 Знак"/>
    <w:basedOn w:val="a"/>
    <w:link w:val="28"/>
    <w:rsid w:val="001A613E"/>
    <w:pPr>
      <w:ind w:firstLine="567"/>
    </w:pPr>
    <w:rPr>
      <w:b/>
      <w:sz w:val="28"/>
    </w:rPr>
  </w:style>
  <w:style w:type="character" w:customStyle="1" w:styleId="af3">
    <w:name w:val="Цветовое выделение"/>
    <w:rsid w:val="001A613E"/>
    <w:rPr>
      <w:b/>
      <w:color w:val="000080"/>
      <w:sz w:val="20"/>
    </w:rPr>
  </w:style>
  <w:style w:type="paragraph" w:customStyle="1" w:styleId="af4">
    <w:name w:val="Таблицы (моноширинный)"/>
    <w:basedOn w:val="a"/>
    <w:next w:val="a"/>
    <w:rsid w:val="001A613E"/>
    <w:pPr>
      <w:widowControl w:val="0"/>
      <w:jc w:val="both"/>
    </w:pPr>
    <w:rPr>
      <w:rFonts w:ascii="Courier New" w:hAnsi="Courier New"/>
    </w:rPr>
  </w:style>
  <w:style w:type="character" w:styleId="af5">
    <w:name w:val="Emphasis"/>
    <w:qFormat/>
    <w:rsid w:val="001A613E"/>
    <w:rPr>
      <w:i/>
      <w:iCs/>
    </w:rPr>
  </w:style>
  <w:style w:type="paragraph" w:styleId="af6">
    <w:name w:val="footer"/>
    <w:aliases w:val="Знак5"/>
    <w:basedOn w:val="a"/>
    <w:link w:val="af7"/>
    <w:uiPriority w:val="99"/>
    <w:rsid w:val="001A613E"/>
    <w:pPr>
      <w:tabs>
        <w:tab w:val="center" w:pos="4677"/>
        <w:tab w:val="right" w:pos="9355"/>
      </w:tabs>
      <w:autoSpaceDE w:val="0"/>
      <w:autoSpaceDN w:val="0"/>
    </w:pPr>
  </w:style>
  <w:style w:type="character" w:customStyle="1" w:styleId="af7">
    <w:name w:val="Нижний колонтитул Знак"/>
    <w:aliases w:val="Знак5 Знак"/>
    <w:link w:val="af6"/>
    <w:uiPriority w:val="99"/>
    <w:rsid w:val="0047730B"/>
    <w:rPr>
      <w:lang w:val="ru-RU" w:eastAsia="ru-RU" w:bidi="ar-SA"/>
    </w:rPr>
  </w:style>
  <w:style w:type="paragraph" w:customStyle="1" w:styleId="310">
    <w:name w:val="Основной текст с отступом 31"/>
    <w:basedOn w:val="a"/>
    <w:rsid w:val="001A613E"/>
    <w:pPr>
      <w:spacing w:before="120" w:line="360" w:lineRule="auto"/>
      <w:ind w:firstLine="567"/>
      <w:jc w:val="both"/>
    </w:pPr>
    <w:rPr>
      <w:rFonts w:ascii="TimesDL" w:hAnsi="TimesDL"/>
      <w:sz w:val="28"/>
    </w:rPr>
  </w:style>
  <w:style w:type="paragraph" w:customStyle="1" w:styleId="19">
    <w:name w:val="Название1"/>
    <w:rsid w:val="001A613E"/>
    <w:pPr>
      <w:ind w:firstLine="1134"/>
    </w:pPr>
    <w:rPr>
      <w:noProof/>
      <w:sz w:val="28"/>
    </w:rPr>
  </w:style>
  <w:style w:type="paragraph" w:customStyle="1" w:styleId="af8">
    <w:name w:val="Формула"/>
    <w:rsid w:val="001A613E"/>
    <w:pPr>
      <w:spacing w:before="120" w:after="120"/>
      <w:jc w:val="center"/>
    </w:pPr>
    <w:rPr>
      <w:noProof/>
    </w:rPr>
  </w:style>
  <w:style w:type="paragraph" w:customStyle="1" w:styleId="1a">
    <w:name w:val="Заголовок_1"/>
    <w:basedOn w:val="10"/>
    <w:next w:val="a"/>
    <w:rsid w:val="001A613E"/>
    <w:pPr>
      <w:widowControl/>
      <w:tabs>
        <w:tab w:val="num" w:pos="360"/>
      </w:tabs>
      <w:autoSpaceDE/>
      <w:autoSpaceDN/>
      <w:adjustRightInd/>
      <w:spacing w:before="60"/>
      <w:jc w:val="center"/>
    </w:pPr>
    <w:rPr>
      <w:rFonts w:ascii="Times New Roman" w:hAnsi="Times New Roman"/>
      <w:sz w:val="28"/>
      <w:lang w:val="en-US"/>
    </w:rPr>
  </w:style>
  <w:style w:type="paragraph" w:customStyle="1" w:styleId="29">
    <w:name w:val="Заголовок_2 Знак Знак"/>
    <w:basedOn w:val="a"/>
    <w:next w:val="a"/>
    <w:rsid w:val="001A613E"/>
    <w:pPr>
      <w:keepNext/>
      <w:tabs>
        <w:tab w:val="num" w:pos="360"/>
      </w:tabs>
      <w:spacing w:before="60" w:after="60"/>
      <w:jc w:val="center"/>
      <w:outlineLvl w:val="0"/>
    </w:pPr>
    <w:rPr>
      <w:b/>
      <w:kern w:val="32"/>
      <w:sz w:val="28"/>
      <w:lang w:val="en-US"/>
    </w:rPr>
  </w:style>
  <w:style w:type="paragraph" w:customStyle="1" w:styleId="af9">
    <w:name w:val="обычный"/>
    <w:basedOn w:val="a"/>
    <w:rsid w:val="001A613E"/>
    <w:pPr>
      <w:spacing w:line="300" w:lineRule="exact"/>
      <w:ind w:firstLine="720"/>
      <w:jc w:val="both"/>
    </w:pPr>
    <w:rPr>
      <w:sz w:val="26"/>
    </w:rPr>
  </w:style>
  <w:style w:type="paragraph" w:styleId="afa">
    <w:name w:val="annotation text"/>
    <w:basedOn w:val="a"/>
    <w:link w:val="1b"/>
    <w:semiHidden/>
    <w:rsid w:val="001A613E"/>
  </w:style>
  <w:style w:type="character" w:styleId="afb">
    <w:name w:val="page number"/>
    <w:basedOn w:val="a0"/>
    <w:rsid w:val="001A613E"/>
  </w:style>
  <w:style w:type="paragraph" w:styleId="afc">
    <w:name w:val="Subtitle"/>
    <w:basedOn w:val="a"/>
    <w:link w:val="afd"/>
    <w:qFormat/>
    <w:rsid w:val="001A613E"/>
    <w:pPr>
      <w:jc w:val="center"/>
    </w:pPr>
    <w:rPr>
      <w:b/>
      <w:sz w:val="24"/>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rsid w:val="003951DC"/>
  </w:style>
  <w:style w:type="paragraph" w:customStyle="1" w:styleId="xl40">
    <w:name w:val="xl40"/>
    <w:basedOn w:val="a"/>
    <w:rsid w:val="003951DC"/>
    <w:pPr>
      <w:spacing w:before="100" w:after="100"/>
    </w:pPr>
    <w:rPr>
      <w:rFonts w:ascii="Courier New" w:eastAsia="Arial Unicode MS" w:hAnsi="Courier New"/>
      <w:sz w:val="16"/>
    </w:rPr>
  </w:style>
  <w:style w:type="paragraph" w:customStyle="1" w:styleId="35">
    <w:name w:val="Знак3"/>
    <w:basedOn w:val="a"/>
    <w:rsid w:val="005E11FC"/>
    <w:pPr>
      <w:spacing w:after="160" w:line="240" w:lineRule="exact"/>
    </w:pPr>
    <w:rPr>
      <w:rFonts w:ascii="Verdana" w:hAnsi="Verdana" w:cs="Verdana"/>
      <w:lang w:val="en-US" w:eastAsia="en-US"/>
    </w:rPr>
  </w:style>
  <w:style w:type="paragraph" w:customStyle="1" w:styleId="aff0">
    <w:name w:val="Обычный + Лиловый"/>
    <w:basedOn w:val="a"/>
    <w:rsid w:val="00F62F65"/>
    <w:pPr>
      <w:ind w:left="110"/>
    </w:pPr>
    <w:rPr>
      <w:color w:val="FF00FF"/>
      <w:sz w:val="24"/>
      <w:szCs w:val="24"/>
    </w:rPr>
  </w:style>
  <w:style w:type="paragraph" w:customStyle="1" w:styleId="36">
    <w:name w:val="Знак Знак3 Знак"/>
    <w:basedOn w:val="a"/>
    <w:rsid w:val="00AC1931"/>
    <w:pPr>
      <w:spacing w:after="160" w:line="240" w:lineRule="exact"/>
    </w:pPr>
    <w:rPr>
      <w:rFonts w:ascii="Verdana" w:hAnsi="Verdana"/>
      <w:lang w:val="en-US" w:eastAsia="en-US"/>
    </w:rPr>
  </w:style>
  <w:style w:type="character" w:customStyle="1" w:styleId="aa">
    <w:name w:val="Таблица Знак"/>
    <w:link w:val="a9"/>
    <w:rsid w:val="00C420D7"/>
    <w:rPr>
      <w:sz w:val="24"/>
      <w:lang w:val="ru-RU" w:eastAsia="ru-RU" w:bidi="ar-SA"/>
    </w:rPr>
  </w:style>
  <w:style w:type="character" w:customStyle="1" w:styleId="14">
    <w:name w:val="Обычный1 Знак"/>
    <w:link w:val="110"/>
    <w:rsid w:val="001355E7"/>
    <w:rPr>
      <w:lang w:val="ru-RU" w:eastAsia="ru-RU" w:bidi="ar-SA"/>
    </w:rPr>
  </w:style>
  <w:style w:type="paragraph" w:customStyle="1" w:styleId="aff1">
    <w:name w:val="Нормальный (таблица)"/>
    <w:basedOn w:val="a"/>
    <w:next w:val="a"/>
    <w:rsid w:val="00A143F3"/>
    <w:pPr>
      <w:widowControl w:val="0"/>
      <w:autoSpaceDE w:val="0"/>
      <w:autoSpaceDN w:val="0"/>
      <w:adjustRightInd w:val="0"/>
      <w:jc w:val="both"/>
    </w:pPr>
    <w:rPr>
      <w:rFonts w:ascii="Arial" w:eastAsia="Calibri" w:hAnsi="Arial"/>
      <w:sz w:val="24"/>
      <w:szCs w:val="24"/>
    </w:rPr>
  </w:style>
  <w:style w:type="paragraph" w:styleId="37">
    <w:name w:val="toc 3"/>
    <w:basedOn w:val="a"/>
    <w:next w:val="a"/>
    <w:autoRedefine/>
    <w:rsid w:val="00E462F0"/>
    <w:pPr>
      <w:ind w:left="400"/>
    </w:pPr>
  </w:style>
  <w:style w:type="paragraph" w:customStyle="1" w:styleId="1c">
    <w:name w:val="Заголовок оглавления1"/>
    <w:basedOn w:val="10"/>
    <w:next w:val="a"/>
    <w:rsid w:val="00E462F0"/>
    <w:pPr>
      <w:keepLines/>
      <w:widowControl/>
      <w:autoSpaceDE/>
      <w:autoSpaceDN/>
      <w:adjustRightInd/>
      <w:spacing w:before="480" w:after="0" w:line="276" w:lineRule="auto"/>
      <w:outlineLvl w:val="9"/>
    </w:pPr>
    <w:rPr>
      <w:rFonts w:ascii="Cambria" w:eastAsia="Calibri" w:hAnsi="Cambria"/>
      <w:bCs/>
      <w:color w:val="365F91"/>
      <w:kern w:val="0"/>
      <w:sz w:val="28"/>
      <w:szCs w:val="28"/>
      <w:lang w:eastAsia="en-US"/>
    </w:rPr>
  </w:style>
  <w:style w:type="paragraph" w:customStyle="1" w:styleId="1d">
    <w:name w:val="Абзац списка1"/>
    <w:basedOn w:val="a"/>
    <w:rsid w:val="007E40B7"/>
    <w:pPr>
      <w:ind w:left="720"/>
      <w:contextualSpacing/>
    </w:pPr>
    <w:rPr>
      <w:rFonts w:eastAsia="Calibri"/>
      <w:sz w:val="24"/>
      <w:szCs w:val="24"/>
    </w:rPr>
  </w:style>
  <w:style w:type="paragraph" w:customStyle="1" w:styleId="ConsPlusNonformat">
    <w:name w:val="ConsPlusNonformat"/>
    <w:rsid w:val="005B0CB6"/>
    <w:pPr>
      <w:autoSpaceDE w:val="0"/>
      <w:autoSpaceDN w:val="0"/>
      <w:adjustRightInd w:val="0"/>
    </w:pPr>
    <w:rPr>
      <w:rFonts w:ascii="Courier New" w:eastAsia="Calibri" w:hAnsi="Courier New" w:cs="Courier New"/>
    </w:rPr>
  </w:style>
  <w:style w:type="paragraph" w:styleId="aff2">
    <w:name w:val="List Paragraph"/>
    <w:aliases w:val="ПАРАГРАФ,Абзац списка для документа,Абзац списка основной,Текст с номером,Варианты ответов,Абзац списка11,маркированный,Абзац списка2"/>
    <w:basedOn w:val="a"/>
    <w:link w:val="aff3"/>
    <w:qFormat/>
    <w:rsid w:val="00910BF0"/>
    <w:pPr>
      <w:ind w:left="720"/>
      <w:contextualSpacing/>
    </w:pPr>
    <w:rPr>
      <w:sz w:val="24"/>
      <w:szCs w:val="24"/>
    </w:rPr>
  </w:style>
  <w:style w:type="character" w:customStyle="1" w:styleId="41">
    <w:name w:val="Знак Знак4"/>
    <w:rsid w:val="002C457C"/>
    <w:rPr>
      <w:rFonts w:ascii="Arial" w:hAnsi="Arial"/>
      <w:szCs w:val="24"/>
      <w:lang w:val="ru-RU" w:eastAsia="ru-RU" w:bidi="ar-SA"/>
    </w:rPr>
  </w:style>
  <w:style w:type="character" w:customStyle="1" w:styleId="38">
    <w:name w:val="Знак Знак3"/>
    <w:rsid w:val="002C457C"/>
    <w:rPr>
      <w:sz w:val="28"/>
      <w:lang w:val="ru-RU" w:eastAsia="ru-RU" w:bidi="ar-SA"/>
    </w:rPr>
  </w:style>
  <w:style w:type="paragraph" w:customStyle="1" w:styleId="aff4">
    <w:name w:val="Основа"/>
    <w:basedOn w:val="a"/>
    <w:link w:val="aff5"/>
    <w:rsid w:val="00F84D53"/>
    <w:pPr>
      <w:spacing w:before="120" w:line="360" w:lineRule="auto"/>
      <w:ind w:firstLine="567"/>
      <w:jc w:val="both"/>
    </w:pPr>
    <w:rPr>
      <w:sz w:val="24"/>
      <w:szCs w:val="24"/>
    </w:rPr>
  </w:style>
  <w:style w:type="character" w:customStyle="1" w:styleId="aff5">
    <w:name w:val="Основа Знак"/>
    <w:link w:val="aff4"/>
    <w:rsid w:val="00F84D53"/>
    <w:rPr>
      <w:sz w:val="24"/>
      <w:szCs w:val="24"/>
      <w:lang w:val="ru-RU" w:eastAsia="ru-RU" w:bidi="ar-SA"/>
    </w:rPr>
  </w:style>
  <w:style w:type="paragraph" w:customStyle="1" w:styleId="aji5m00">
    <w:name w:val="aji5m0_0"/>
    <w:basedOn w:val="a"/>
    <w:rsid w:val="00F412E6"/>
    <w:pPr>
      <w:ind w:firstLine="600"/>
      <w:jc w:val="both"/>
    </w:pPr>
    <w:rPr>
      <w:sz w:val="24"/>
      <w:szCs w:val="24"/>
    </w:rPr>
  </w:style>
  <w:style w:type="paragraph" w:customStyle="1" w:styleId="ConsPlusCell">
    <w:name w:val="ConsPlusCell"/>
    <w:rsid w:val="00B70CD9"/>
    <w:pPr>
      <w:widowControl w:val="0"/>
      <w:autoSpaceDE w:val="0"/>
      <w:autoSpaceDN w:val="0"/>
      <w:adjustRightInd w:val="0"/>
    </w:pPr>
    <w:rPr>
      <w:rFonts w:ascii="Arial" w:eastAsia="Calibri" w:hAnsi="Arial" w:cs="Arial"/>
    </w:rPr>
  </w:style>
  <w:style w:type="character" w:customStyle="1" w:styleId="HeaderChar1">
    <w:name w:val="Header Char1"/>
    <w:locked/>
    <w:rsid w:val="00B70CD9"/>
    <w:rPr>
      <w:rFonts w:cs="Times New Roman"/>
      <w:lang w:val="ru-RU" w:eastAsia="ru-RU"/>
    </w:rPr>
  </w:style>
  <w:style w:type="character" w:customStyle="1" w:styleId="16">
    <w:name w:val="Стиль1 Знак"/>
    <w:link w:val="15"/>
    <w:locked/>
    <w:rsid w:val="00B70CD9"/>
    <w:rPr>
      <w:sz w:val="24"/>
      <w:lang w:val="ru-RU" w:eastAsia="ru-RU" w:bidi="ar-SA"/>
    </w:rPr>
  </w:style>
  <w:style w:type="table" w:styleId="aff6">
    <w:name w:val="Table Grid"/>
    <w:basedOn w:val="a1"/>
    <w:rsid w:val="008D2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sid w:val="00500961"/>
    <w:rPr>
      <w:rFonts w:cs="Times New Roman"/>
      <w:b/>
      <w:bCs/>
    </w:rPr>
  </w:style>
  <w:style w:type="paragraph" w:styleId="aff8">
    <w:name w:val="caption"/>
    <w:aliases w:val="Название объекта Знак1,Название объекта Знак Знак1,диаграммы Знак Знак1,Название объекта таблица Знак Знак1,Caption Char Знак Знак1,Caption Char1 Char Знак Знак1,Caption Char Char Char Знак Знак1,Caption Char1 Знак Знак1,диаграммы Знак"/>
    <w:basedOn w:val="a"/>
    <w:next w:val="a"/>
    <w:link w:val="aff9"/>
    <w:qFormat/>
    <w:rsid w:val="00726250"/>
    <w:pPr>
      <w:suppressAutoHyphens/>
      <w:jc w:val="center"/>
    </w:pPr>
    <w:rPr>
      <w:b/>
      <w:bCs/>
      <w:sz w:val="28"/>
      <w:szCs w:val="24"/>
    </w:rPr>
  </w:style>
  <w:style w:type="paragraph" w:styleId="affa">
    <w:name w:val="Balloon Text"/>
    <w:aliases w:val="Знак7"/>
    <w:basedOn w:val="a"/>
    <w:link w:val="affb"/>
    <w:rsid w:val="00E63828"/>
    <w:rPr>
      <w:rFonts w:ascii="Tahoma" w:hAnsi="Tahoma"/>
      <w:sz w:val="16"/>
      <w:szCs w:val="16"/>
    </w:rPr>
  </w:style>
  <w:style w:type="character" w:customStyle="1" w:styleId="af0">
    <w:name w:val="Основной текст Знак"/>
    <w:aliases w:val="Основной текст1 Знак, Знак Знак, Знак1 Знак Знак,bt Знак,Основной текст Знак1 Знак1,Основной текст Знак Знак Знак Знак1"/>
    <w:link w:val="af"/>
    <w:rsid w:val="00CD6ABD"/>
    <w:rPr>
      <w:sz w:val="28"/>
      <w:lang w:val="ru-RU" w:eastAsia="ru-RU" w:bidi="ar-SA"/>
    </w:rPr>
  </w:style>
  <w:style w:type="paragraph" w:customStyle="1" w:styleId="Default">
    <w:name w:val="Default"/>
    <w:qFormat/>
    <w:rsid w:val="00F701ED"/>
    <w:pPr>
      <w:autoSpaceDE w:val="0"/>
      <w:autoSpaceDN w:val="0"/>
      <w:adjustRightInd w:val="0"/>
    </w:pPr>
    <w:rPr>
      <w:rFonts w:eastAsia="Calibri"/>
      <w:color w:val="000000"/>
      <w:sz w:val="24"/>
      <w:szCs w:val="24"/>
      <w:lang w:eastAsia="en-US"/>
    </w:rPr>
  </w:style>
  <w:style w:type="character" w:customStyle="1" w:styleId="71">
    <w:name w:val="Знак Знак7"/>
    <w:rsid w:val="003873E5"/>
    <w:rPr>
      <w:rFonts w:ascii="Arial" w:hAnsi="Arial"/>
      <w:lang w:val="ru-RU" w:eastAsia="ru-RU" w:bidi="ar-SA"/>
    </w:rPr>
  </w:style>
  <w:style w:type="character" w:customStyle="1" w:styleId="51">
    <w:name w:val="Знак Знак5"/>
    <w:rsid w:val="003873E5"/>
    <w:rPr>
      <w:lang w:val="ru-RU" w:eastAsia="ru-RU" w:bidi="ar-SA"/>
    </w:rPr>
  </w:style>
  <w:style w:type="character" w:customStyle="1" w:styleId="11">
    <w:name w:val="Заголовок 1 Знак"/>
    <w:aliases w:val="ГЛАВА Знак"/>
    <w:link w:val="10"/>
    <w:rsid w:val="003873E5"/>
    <w:rPr>
      <w:rFonts w:ascii="Arial" w:hAnsi="Arial"/>
      <w:b/>
      <w:kern w:val="32"/>
      <w:sz w:val="32"/>
      <w:lang w:val="ru-RU" w:eastAsia="ru-RU" w:bidi="ar-SA"/>
    </w:rPr>
  </w:style>
  <w:style w:type="paragraph" w:customStyle="1" w:styleId="affc">
    <w:name w:val="Знак"/>
    <w:basedOn w:val="a"/>
    <w:autoRedefine/>
    <w:rsid w:val="003873E5"/>
    <w:pPr>
      <w:spacing w:after="160" w:line="240" w:lineRule="exact"/>
    </w:pPr>
    <w:rPr>
      <w:sz w:val="28"/>
      <w:lang w:val="en-US" w:eastAsia="en-US"/>
    </w:rPr>
  </w:style>
  <w:style w:type="character" w:customStyle="1" w:styleId="24">
    <w:name w:val="Основной текст 2 Знак"/>
    <w:link w:val="23"/>
    <w:rsid w:val="003873E5"/>
    <w:rPr>
      <w:noProof/>
      <w:sz w:val="32"/>
      <w:lang w:val="ru-RU" w:eastAsia="ru-RU" w:bidi="ar-SA"/>
    </w:rPr>
  </w:style>
  <w:style w:type="paragraph" w:customStyle="1" w:styleId="affd">
    <w:name w:val="МОН"/>
    <w:basedOn w:val="a"/>
    <w:link w:val="affe"/>
    <w:rsid w:val="003873E5"/>
    <w:pPr>
      <w:spacing w:line="360" w:lineRule="auto"/>
      <w:ind w:firstLine="709"/>
      <w:jc w:val="both"/>
    </w:pPr>
    <w:rPr>
      <w:sz w:val="28"/>
      <w:szCs w:val="28"/>
    </w:rPr>
  </w:style>
  <w:style w:type="paragraph" w:customStyle="1" w:styleId="1">
    <w:name w:val="Маркер 1"/>
    <w:basedOn w:val="a"/>
    <w:link w:val="1e"/>
    <w:rsid w:val="003873E5"/>
    <w:pPr>
      <w:numPr>
        <w:numId w:val="7"/>
      </w:numPr>
      <w:jc w:val="both"/>
    </w:pPr>
    <w:rPr>
      <w:sz w:val="24"/>
      <w:szCs w:val="24"/>
    </w:rPr>
  </w:style>
  <w:style w:type="character" w:customStyle="1" w:styleId="1e">
    <w:name w:val="Маркер 1 Знак Знак"/>
    <w:link w:val="1"/>
    <w:rsid w:val="003873E5"/>
    <w:rPr>
      <w:sz w:val="24"/>
      <w:szCs w:val="24"/>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Мой Заголовок 1 Знак,Основной текст без отступа Знак,Основной текст с отступом Знак Знак Знак1,дисер Знак,Знак6 Знак"/>
    <w:link w:val="a4"/>
    <w:rsid w:val="003873E5"/>
    <w:rPr>
      <w:sz w:val="28"/>
      <w:lang w:val="ru-RU" w:eastAsia="ru-RU" w:bidi="ar-SA"/>
    </w:rPr>
  </w:style>
  <w:style w:type="paragraph" w:customStyle="1" w:styleId="afff">
    <w:name w:val="Прижатый влево"/>
    <w:basedOn w:val="a"/>
    <w:next w:val="a"/>
    <w:rsid w:val="003873E5"/>
    <w:pPr>
      <w:autoSpaceDE w:val="0"/>
      <w:autoSpaceDN w:val="0"/>
      <w:adjustRightInd w:val="0"/>
    </w:pPr>
    <w:rPr>
      <w:rFonts w:ascii="Arial" w:hAnsi="Arial"/>
      <w:sz w:val="24"/>
      <w:szCs w:val="24"/>
    </w:rPr>
  </w:style>
  <w:style w:type="paragraph" w:customStyle="1" w:styleId="1f">
    <w:name w:val="Знак1"/>
    <w:basedOn w:val="a"/>
    <w:rsid w:val="003873E5"/>
    <w:pPr>
      <w:tabs>
        <w:tab w:val="num" w:pos="1069"/>
      </w:tabs>
      <w:spacing w:after="160" w:line="240" w:lineRule="exact"/>
      <w:ind w:left="1069" w:hanging="360"/>
      <w:jc w:val="both"/>
    </w:pPr>
    <w:rPr>
      <w:rFonts w:ascii="Verdana" w:hAnsi="Verdana" w:cs="Arial"/>
      <w:lang w:val="en-US" w:eastAsia="en-US"/>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3873E5"/>
    <w:rPr>
      <w:lang w:val="ru-RU" w:eastAsia="ru-RU" w:bidi="ar-SA"/>
    </w:rPr>
  </w:style>
  <w:style w:type="character" w:styleId="afff0">
    <w:name w:val="footnote reference"/>
    <w:aliases w:val="Знак сноски 1,Знак сноски-FN,Ciae niinee-FN,Referencia nota al pie,Ссылка на сноску 45,Appel note de bas de page,16 Point,Superscript 6 Point,Footnote Reference Number,Footnote Reference_LVL6,Footnote Reference_LVL61"/>
    <w:rsid w:val="003873E5"/>
    <w:rPr>
      <w:vertAlign w:val="superscript"/>
    </w:rPr>
  </w:style>
  <w:style w:type="paragraph" w:styleId="afff1">
    <w:name w:val="No Spacing"/>
    <w:qFormat/>
    <w:rsid w:val="003873E5"/>
    <w:rPr>
      <w:rFonts w:ascii="Calibri" w:eastAsia="Calibri" w:hAnsi="Calibri"/>
      <w:sz w:val="22"/>
      <w:szCs w:val="22"/>
      <w:lang w:eastAsia="en-US"/>
    </w:rPr>
  </w:style>
  <w:style w:type="paragraph" w:customStyle="1" w:styleId="afff2">
    <w:name w:val="Подзагол."/>
    <w:basedOn w:val="a"/>
    <w:rsid w:val="003873E5"/>
    <w:pPr>
      <w:spacing w:before="120" w:after="120"/>
      <w:jc w:val="both"/>
    </w:pPr>
    <w:rPr>
      <w:b/>
      <w:i/>
      <w:sz w:val="24"/>
      <w:szCs w:val="24"/>
    </w:rPr>
  </w:style>
  <w:style w:type="character" w:customStyle="1" w:styleId="textread1">
    <w:name w:val="textread1"/>
    <w:rsid w:val="003873E5"/>
    <w:rPr>
      <w:rFonts w:ascii="Arial" w:hAnsi="Arial" w:cs="Arial" w:hint="default"/>
      <w:strike w:val="0"/>
      <w:dstrike w:val="0"/>
      <w:color w:val="454545"/>
      <w:sz w:val="18"/>
      <w:szCs w:val="18"/>
      <w:u w:val="none"/>
      <w:effect w:val="none"/>
    </w:rPr>
  </w:style>
  <w:style w:type="paragraph" w:customStyle="1" w:styleId="afff3">
    <w:name w:val="Дата создания"/>
    <w:rsid w:val="003873E5"/>
  </w:style>
  <w:style w:type="character" w:customStyle="1" w:styleId="26">
    <w:name w:val="Стиль2 Знак"/>
    <w:link w:val="25"/>
    <w:rsid w:val="003873E5"/>
    <w:rPr>
      <w:b/>
      <w:sz w:val="26"/>
      <w:lang w:val="ru-RU" w:eastAsia="ru-RU" w:bidi="ar-SA"/>
    </w:rPr>
  </w:style>
  <w:style w:type="character" w:customStyle="1" w:styleId="afd">
    <w:name w:val="Подзаголовок Знак"/>
    <w:link w:val="afc"/>
    <w:rsid w:val="003873E5"/>
    <w:rPr>
      <w:b/>
      <w:sz w:val="24"/>
      <w:lang w:val="ru-RU" w:eastAsia="ru-RU" w:bidi="ar-SA"/>
    </w:rPr>
  </w:style>
  <w:style w:type="paragraph" w:customStyle="1" w:styleId="220">
    <w:name w:val="Знак2 Знак Знак Знак2 Знак Знак Знак Знак Знак Знак Знак Знак Знак"/>
    <w:basedOn w:val="a"/>
    <w:rsid w:val="003873E5"/>
    <w:pPr>
      <w:spacing w:after="160" w:line="240" w:lineRule="exact"/>
    </w:pPr>
    <w:rPr>
      <w:rFonts w:ascii="Verdana" w:hAnsi="Verdana" w:cs="Verdana"/>
      <w:lang w:val="en-US" w:eastAsia="en-US"/>
    </w:rPr>
  </w:style>
  <w:style w:type="character" w:customStyle="1" w:styleId="28">
    <w:name w:val="Основной текст с отступом 2 Знак"/>
    <w:aliases w:val="Знак2 Знак Знак2"/>
    <w:link w:val="27"/>
    <w:rsid w:val="003873E5"/>
    <w:rPr>
      <w:b/>
      <w:sz w:val="28"/>
      <w:lang w:val="ru-RU" w:eastAsia="ru-RU" w:bidi="ar-SA"/>
    </w:rPr>
  </w:style>
  <w:style w:type="character" w:customStyle="1" w:styleId="ConsPlusNormal0">
    <w:name w:val="ConsPlusNormal Знак"/>
    <w:link w:val="ConsPlusNormal"/>
    <w:rsid w:val="003873E5"/>
    <w:rPr>
      <w:rFonts w:ascii="Arial" w:hAnsi="Arial"/>
      <w:lang w:val="ru-RU" w:eastAsia="ru-RU" w:bidi="ar-SA"/>
    </w:rPr>
  </w:style>
  <w:style w:type="paragraph" w:customStyle="1" w:styleId="1f0">
    <w:name w:val="Ñòèëü1"/>
    <w:basedOn w:val="a"/>
    <w:rsid w:val="003873E5"/>
    <w:pPr>
      <w:ind w:firstLine="567"/>
      <w:jc w:val="both"/>
    </w:pPr>
    <w:rPr>
      <w:color w:val="FF0000"/>
      <w:sz w:val="28"/>
      <w:szCs w:val="28"/>
    </w:rPr>
  </w:style>
  <w:style w:type="paragraph" w:customStyle="1" w:styleId="ConsPlusNormal1">
    <w:name w:val="ConsPlusNormal Знак Знак"/>
    <w:link w:val="ConsPlusNormal2"/>
    <w:rsid w:val="003873E5"/>
    <w:pPr>
      <w:autoSpaceDE w:val="0"/>
      <w:autoSpaceDN w:val="0"/>
      <w:adjustRightInd w:val="0"/>
      <w:ind w:firstLine="720"/>
    </w:pPr>
    <w:rPr>
      <w:rFonts w:ascii="Arial" w:hAnsi="Arial"/>
    </w:rPr>
  </w:style>
  <w:style w:type="character" w:customStyle="1" w:styleId="ConsPlusNormal2">
    <w:name w:val="ConsPlusNormal Знак Знак Знак"/>
    <w:link w:val="ConsPlusNormal1"/>
    <w:rsid w:val="003873E5"/>
    <w:rPr>
      <w:rFonts w:ascii="Arial" w:hAnsi="Arial"/>
      <w:lang w:val="ru-RU" w:eastAsia="ru-RU" w:bidi="ar-SA"/>
    </w:rPr>
  </w:style>
  <w:style w:type="paragraph" w:customStyle="1" w:styleId="1416">
    <w:name w:val="Стиль 14 пт Черный По ширине Первая строка:  16 см"/>
    <w:basedOn w:val="a"/>
    <w:rsid w:val="003873E5"/>
    <w:pPr>
      <w:shd w:val="clear" w:color="auto" w:fill="FFFFFF"/>
      <w:ind w:firstLine="907"/>
      <w:jc w:val="both"/>
    </w:pPr>
    <w:rPr>
      <w:color w:val="000000"/>
      <w:sz w:val="28"/>
    </w:rPr>
  </w:style>
  <w:style w:type="character" w:customStyle="1" w:styleId="20">
    <w:name w:val="Заголовок 2 Знак"/>
    <w:link w:val="2"/>
    <w:rsid w:val="003873E5"/>
    <w:rPr>
      <w:rFonts w:ascii="Arial" w:hAnsi="Arial"/>
      <w:b/>
      <w:i/>
      <w:sz w:val="28"/>
      <w:lang w:val="ru-RU" w:eastAsia="ru-RU" w:bidi="ar-SA"/>
    </w:rPr>
  </w:style>
  <w:style w:type="character" w:customStyle="1" w:styleId="30">
    <w:name w:val="Заголовок 3 Знак"/>
    <w:aliases w:val=" Знак2 Знак,Заголовок 3 Знак1 Знак"/>
    <w:link w:val="3"/>
    <w:rsid w:val="003873E5"/>
    <w:rPr>
      <w:b/>
      <w:caps/>
      <w:sz w:val="24"/>
      <w:lang w:val="ru-RU" w:eastAsia="ru-RU" w:bidi="ar-SA"/>
    </w:rPr>
  </w:style>
  <w:style w:type="character" w:customStyle="1" w:styleId="40">
    <w:name w:val="Заголовок 4 Знак"/>
    <w:link w:val="4"/>
    <w:rsid w:val="003873E5"/>
    <w:rPr>
      <w:b/>
      <w:spacing w:val="-3"/>
      <w:sz w:val="24"/>
      <w:lang w:val="ru-RU" w:eastAsia="ru-RU" w:bidi="ar-SA"/>
    </w:rPr>
  </w:style>
  <w:style w:type="paragraph" w:customStyle="1" w:styleId="afff4">
    <w:name w:val="Заголовок статьи"/>
    <w:basedOn w:val="a"/>
    <w:next w:val="a"/>
    <w:rsid w:val="003873E5"/>
    <w:pPr>
      <w:widowControl w:val="0"/>
      <w:autoSpaceDE w:val="0"/>
      <w:autoSpaceDN w:val="0"/>
      <w:adjustRightInd w:val="0"/>
      <w:ind w:left="1612" w:hanging="892"/>
      <w:jc w:val="both"/>
    </w:pPr>
    <w:rPr>
      <w:rFonts w:ascii="Arial" w:hAnsi="Arial" w:cs="Arial"/>
      <w:sz w:val="24"/>
      <w:szCs w:val="24"/>
    </w:rPr>
  </w:style>
  <w:style w:type="character" w:customStyle="1" w:styleId="afff5">
    <w:name w:val="Гипертекстовая ссылка"/>
    <w:rsid w:val="003873E5"/>
    <w:rPr>
      <w:rFonts w:cs="Times New Roman"/>
      <w:b/>
      <w:color w:val="008000"/>
    </w:rPr>
  </w:style>
  <w:style w:type="character" w:customStyle="1" w:styleId="afff6">
    <w:name w:val="Продолжение ссылки"/>
    <w:basedOn w:val="afff5"/>
    <w:rsid w:val="003873E5"/>
    <w:rPr>
      <w:rFonts w:cs="Times New Roman"/>
      <w:b/>
      <w:color w:val="008000"/>
    </w:rPr>
  </w:style>
  <w:style w:type="paragraph" w:customStyle="1" w:styleId="2a">
    <w:name w:val="Знак2"/>
    <w:basedOn w:val="a"/>
    <w:autoRedefine/>
    <w:rsid w:val="00D14702"/>
    <w:pPr>
      <w:spacing w:after="160" w:line="240" w:lineRule="exact"/>
    </w:pPr>
    <w:rPr>
      <w:sz w:val="28"/>
      <w:lang w:val="en-US" w:eastAsia="en-US"/>
    </w:rPr>
  </w:style>
  <w:style w:type="character" w:customStyle="1" w:styleId="aff3">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1 Знак,маркированный Знак,Абзац списка2 Знак"/>
    <w:link w:val="aff2"/>
    <w:locked/>
    <w:rsid w:val="0033607B"/>
    <w:rPr>
      <w:sz w:val="24"/>
      <w:szCs w:val="24"/>
    </w:rPr>
  </w:style>
  <w:style w:type="paragraph" w:customStyle="1" w:styleId="72">
    <w:name w:val="Основной текст7"/>
    <w:basedOn w:val="a"/>
    <w:rsid w:val="000146F2"/>
    <w:pPr>
      <w:widowControl w:val="0"/>
      <w:shd w:val="clear" w:color="auto" w:fill="FFFFFF"/>
      <w:spacing w:before="420" w:line="480" w:lineRule="exact"/>
      <w:jc w:val="both"/>
    </w:pPr>
    <w:rPr>
      <w:sz w:val="27"/>
      <w:szCs w:val="27"/>
      <w:lang w:eastAsia="en-US"/>
    </w:rPr>
  </w:style>
  <w:style w:type="character" w:customStyle="1" w:styleId="affb">
    <w:name w:val="Текст выноски Знак"/>
    <w:aliases w:val="Знак7 Знак"/>
    <w:link w:val="affa"/>
    <w:locked/>
    <w:rsid w:val="009F4140"/>
    <w:rPr>
      <w:rFonts w:ascii="Tahoma" w:hAnsi="Tahoma" w:cs="Tahoma"/>
      <w:sz w:val="16"/>
      <w:szCs w:val="16"/>
    </w:rPr>
  </w:style>
  <w:style w:type="paragraph" w:customStyle="1" w:styleId="1f1">
    <w:name w:val="Знак Знак Знак1"/>
    <w:basedOn w:val="a"/>
    <w:rsid w:val="00705807"/>
    <w:pPr>
      <w:tabs>
        <w:tab w:val="num" w:pos="360"/>
      </w:tabs>
      <w:spacing w:after="160" w:line="240" w:lineRule="exact"/>
    </w:pPr>
    <w:rPr>
      <w:rFonts w:ascii="Verdana" w:hAnsi="Verdana" w:cs="Verdana"/>
      <w:lang w:val="en-US" w:eastAsia="en-US"/>
    </w:rPr>
  </w:style>
  <w:style w:type="character" w:customStyle="1" w:styleId="2b">
    <w:name w:val="Основной текст (2)_"/>
    <w:basedOn w:val="a0"/>
    <w:link w:val="2c"/>
    <w:rsid w:val="00D34147"/>
    <w:rPr>
      <w:sz w:val="28"/>
      <w:szCs w:val="28"/>
      <w:shd w:val="clear" w:color="auto" w:fill="FFFFFF"/>
    </w:rPr>
  </w:style>
  <w:style w:type="paragraph" w:customStyle="1" w:styleId="2c">
    <w:name w:val="Основной текст (2)"/>
    <w:basedOn w:val="a"/>
    <w:link w:val="2b"/>
    <w:rsid w:val="00D34147"/>
    <w:pPr>
      <w:widowControl w:val="0"/>
      <w:shd w:val="clear" w:color="auto" w:fill="FFFFFF"/>
      <w:spacing w:line="322" w:lineRule="exact"/>
      <w:ind w:hanging="1600"/>
    </w:pPr>
    <w:rPr>
      <w:sz w:val="28"/>
      <w:szCs w:val="28"/>
    </w:rPr>
  </w:style>
  <w:style w:type="character" w:customStyle="1" w:styleId="70">
    <w:name w:val="Заголовок 7 Знак"/>
    <w:basedOn w:val="a0"/>
    <w:link w:val="7"/>
    <w:rsid w:val="00176B93"/>
    <w:rPr>
      <w:b/>
      <w:sz w:val="24"/>
    </w:rPr>
  </w:style>
  <w:style w:type="character" w:customStyle="1" w:styleId="90">
    <w:name w:val="Заголовок 9 Знак"/>
    <w:basedOn w:val="a0"/>
    <w:link w:val="9"/>
    <w:rsid w:val="00176B93"/>
    <w:rPr>
      <w:b/>
      <w:sz w:val="28"/>
    </w:rPr>
  </w:style>
  <w:style w:type="numbering" w:customStyle="1" w:styleId="1f2">
    <w:name w:val="Нет списка1"/>
    <w:next w:val="a2"/>
    <w:uiPriority w:val="99"/>
    <w:semiHidden/>
    <w:unhideWhenUsed/>
    <w:rsid w:val="00176B93"/>
  </w:style>
  <w:style w:type="character" w:customStyle="1" w:styleId="50">
    <w:name w:val="Заголовок 5 Знак"/>
    <w:link w:val="5"/>
    <w:locked/>
    <w:rsid w:val="00176B93"/>
    <w:rPr>
      <w:b/>
      <w:sz w:val="28"/>
    </w:rPr>
  </w:style>
  <w:style w:type="character" w:customStyle="1" w:styleId="60">
    <w:name w:val="Заголовок 6 Знак"/>
    <w:link w:val="6"/>
    <w:locked/>
    <w:rsid w:val="00176B93"/>
    <w:rPr>
      <w:b/>
      <w:spacing w:val="-3"/>
      <w:sz w:val="24"/>
      <w:shd w:val="clear" w:color="auto" w:fill="FFFFFF"/>
    </w:rPr>
  </w:style>
  <w:style w:type="character" w:customStyle="1" w:styleId="80">
    <w:name w:val="Заголовок 8 Знак"/>
    <w:link w:val="8"/>
    <w:locked/>
    <w:rsid w:val="00176B93"/>
    <w:rPr>
      <w:b/>
      <w:sz w:val="24"/>
    </w:rPr>
  </w:style>
  <w:style w:type="paragraph" w:styleId="1f3">
    <w:name w:val="toc 1"/>
    <w:basedOn w:val="a"/>
    <w:next w:val="a"/>
    <w:autoRedefine/>
    <w:rsid w:val="00176B9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320"/>
        <w:tab w:val="right" w:leader="dot" w:pos="9345"/>
      </w:tabs>
      <w:spacing w:after="100" w:line="276" w:lineRule="auto"/>
      <w:ind w:firstLine="709"/>
      <w:jc w:val="both"/>
    </w:pPr>
    <w:rPr>
      <w:b/>
      <w:noProof/>
      <w:sz w:val="26"/>
      <w:szCs w:val="26"/>
      <w:lang w:eastAsia="en-US"/>
    </w:rPr>
  </w:style>
  <w:style w:type="character" w:customStyle="1" w:styleId="39">
    <w:name w:val="Основной текст Знак3"/>
    <w:aliases w:val="bt Знак1,Основной текст Знак1 Знак2,Основной текст Знак Знак Знак Знак2"/>
    <w:locked/>
    <w:rsid w:val="00176B93"/>
    <w:rPr>
      <w:rFonts w:eastAsia="Calibri"/>
      <w:lang w:val="ru-RU" w:eastAsia="ru-RU" w:bidi="ar-SA"/>
    </w:rPr>
  </w:style>
  <w:style w:type="character" w:customStyle="1" w:styleId="ListParagraphChar">
    <w:name w:val="List Paragraph Char"/>
    <w:aliases w:val="маркированный Char"/>
    <w:locked/>
    <w:rsid w:val="00176B93"/>
    <w:rPr>
      <w:rFonts w:ascii="Calibri" w:hAnsi="Calibri"/>
      <w:sz w:val="22"/>
      <w:szCs w:val="22"/>
      <w:lang w:val="ru-RU" w:eastAsia="en-US" w:bidi="ar-SA"/>
    </w:rPr>
  </w:style>
  <w:style w:type="paragraph" w:styleId="afff7">
    <w:name w:val="Normal (Web)"/>
    <w:aliases w:val="Обычный (веб) Знак2 Знак,Обычный (веб) Знак Знак1 Знак,Обычный (веб) Знак1 Знак Знак1,Обычный (веб) Знак Знак Знак Знак,Знак Знак Знак"/>
    <w:basedOn w:val="a"/>
    <w:link w:val="afff8"/>
    <w:rsid w:val="00176B93"/>
    <w:pPr>
      <w:spacing w:before="100" w:beforeAutospacing="1" w:after="100" w:afterAutospacing="1"/>
    </w:pPr>
    <w:rPr>
      <w:sz w:val="24"/>
      <w:szCs w:val="24"/>
    </w:rPr>
  </w:style>
  <w:style w:type="character" w:customStyle="1" w:styleId="afff8">
    <w:name w:val="Обычный (Интернет) Знак"/>
    <w:aliases w:val="Обычный (веб) Знак2 Знак Знак,Обычный (веб) Знак Знак1 Знак Знак,Обычный (веб) Знак1 Знак Знак1 Знак,Обычный (веб) Знак Знак Знак Знак Знак,Знак Знак Знак Знак"/>
    <w:link w:val="afff7"/>
    <w:locked/>
    <w:rsid w:val="00176B93"/>
    <w:rPr>
      <w:sz w:val="24"/>
      <w:szCs w:val="24"/>
    </w:rPr>
  </w:style>
  <w:style w:type="paragraph" w:styleId="afff9">
    <w:name w:val="Block Text"/>
    <w:basedOn w:val="a"/>
    <w:unhideWhenUsed/>
    <w:rsid w:val="00176B93"/>
    <w:pPr>
      <w:ind w:left="-284" w:right="-341" w:firstLine="851"/>
      <w:jc w:val="both"/>
    </w:pPr>
    <w:rPr>
      <w:sz w:val="28"/>
    </w:rPr>
  </w:style>
  <w:style w:type="character" w:customStyle="1" w:styleId="221">
    <w:name w:val="Основной текст с отступом 2 Знак2"/>
    <w:aliases w:val="Знак2 Знак Знак3"/>
    <w:rsid w:val="00176B93"/>
    <w:rPr>
      <w:rFonts w:eastAsia="Calibri"/>
      <w:sz w:val="24"/>
      <w:lang w:val="ru-RU" w:eastAsia="en-US" w:bidi="ar-SA"/>
    </w:rPr>
  </w:style>
  <w:style w:type="paragraph" w:customStyle="1" w:styleId="0">
    <w:name w:val="КК0"/>
    <w:basedOn w:val="a"/>
    <w:link w:val="00"/>
    <w:qFormat/>
    <w:rsid w:val="00176B93"/>
    <w:pPr>
      <w:spacing w:before="120" w:after="120"/>
      <w:ind w:firstLine="709"/>
      <w:jc w:val="both"/>
    </w:pPr>
    <w:rPr>
      <w:sz w:val="26"/>
      <w:szCs w:val="26"/>
    </w:rPr>
  </w:style>
  <w:style w:type="character" w:customStyle="1" w:styleId="00">
    <w:name w:val="КК0 Знак"/>
    <w:link w:val="0"/>
    <w:rsid w:val="00176B93"/>
    <w:rPr>
      <w:sz w:val="26"/>
      <w:szCs w:val="26"/>
    </w:rPr>
  </w:style>
  <w:style w:type="paragraph" w:customStyle="1" w:styleId="211">
    <w:name w:val="Основной текст с отступом 21"/>
    <w:basedOn w:val="a"/>
    <w:rsid w:val="00176B93"/>
    <w:pPr>
      <w:overflowPunct w:val="0"/>
      <w:autoSpaceDE w:val="0"/>
      <w:autoSpaceDN w:val="0"/>
      <w:adjustRightInd w:val="0"/>
      <w:ind w:firstLine="567"/>
      <w:jc w:val="both"/>
      <w:textAlignment w:val="baseline"/>
    </w:pPr>
    <w:rPr>
      <w:sz w:val="28"/>
    </w:rPr>
  </w:style>
  <w:style w:type="table" w:customStyle="1" w:styleId="1f4">
    <w:name w:val="Сетка таблицы1"/>
    <w:basedOn w:val="a1"/>
    <w:next w:val="aff6"/>
    <w:uiPriority w:val="59"/>
    <w:rsid w:val="00176B9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176B93"/>
    <w:pPr>
      <w:spacing w:before="100" w:beforeAutospacing="1" w:after="100" w:afterAutospacing="1"/>
    </w:pPr>
    <w:rPr>
      <w:sz w:val="24"/>
      <w:szCs w:val="24"/>
    </w:rPr>
  </w:style>
  <w:style w:type="character" w:customStyle="1" w:styleId="afffa">
    <w:name w:val="Текст примечания Знак"/>
    <w:locked/>
    <w:rsid w:val="00176B93"/>
    <w:rPr>
      <w:rFonts w:ascii="Arial" w:hAnsi="Arial" w:cs="Arial"/>
      <w:lang w:val="ru-RU" w:eastAsia="ru-RU" w:bidi="ar-SA"/>
    </w:rPr>
  </w:style>
  <w:style w:type="paragraph" w:customStyle="1" w:styleId="ConsPlusTitle">
    <w:name w:val="ConsPlusTitle"/>
    <w:qFormat/>
    <w:rsid w:val="00176B93"/>
    <w:pPr>
      <w:widowControl w:val="0"/>
      <w:autoSpaceDE w:val="0"/>
      <w:autoSpaceDN w:val="0"/>
      <w:adjustRightInd w:val="0"/>
    </w:pPr>
    <w:rPr>
      <w:rFonts w:ascii="Arial" w:hAnsi="Arial" w:cs="Arial"/>
      <w:b/>
      <w:bCs/>
    </w:rPr>
  </w:style>
  <w:style w:type="paragraph" w:customStyle="1" w:styleId="book">
    <w:name w:val="book"/>
    <w:basedOn w:val="a"/>
    <w:rsid w:val="00176B93"/>
    <w:pPr>
      <w:spacing w:before="100" w:beforeAutospacing="1" w:after="100" w:afterAutospacing="1"/>
    </w:pPr>
    <w:rPr>
      <w:sz w:val="24"/>
      <w:szCs w:val="24"/>
    </w:rPr>
  </w:style>
  <w:style w:type="character" w:customStyle="1" w:styleId="af2">
    <w:name w:val="Заголовок Знак"/>
    <w:link w:val="af1"/>
    <w:locked/>
    <w:rsid w:val="00176B93"/>
    <w:rPr>
      <w:sz w:val="28"/>
    </w:rPr>
  </w:style>
  <w:style w:type="character" w:customStyle="1" w:styleId="afffb">
    <w:name w:val="Основной текст_"/>
    <w:link w:val="2d"/>
    <w:rsid w:val="00176B93"/>
    <w:rPr>
      <w:sz w:val="26"/>
      <w:szCs w:val="26"/>
      <w:shd w:val="clear" w:color="auto" w:fill="FFFFFF"/>
    </w:rPr>
  </w:style>
  <w:style w:type="paragraph" w:customStyle="1" w:styleId="2d">
    <w:name w:val="Основной текст2"/>
    <w:basedOn w:val="a"/>
    <w:link w:val="afffb"/>
    <w:rsid w:val="00176B93"/>
    <w:pPr>
      <w:widowControl w:val="0"/>
      <w:shd w:val="clear" w:color="auto" w:fill="FFFFFF"/>
      <w:spacing w:before="60" w:after="780" w:line="0" w:lineRule="atLeast"/>
      <w:jc w:val="center"/>
    </w:pPr>
    <w:rPr>
      <w:sz w:val="26"/>
      <w:szCs w:val="26"/>
      <w:shd w:val="clear" w:color="auto" w:fill="FFFFFF"/>
    </w:rPr>
  </w:style>
  <w:style w:type="paragraph" w:customStyle="1" w:styleId="82">
    <w:name w:val="Основной текст8"/>
    <w:basedOn w:val="a"/>
    <w:rsid w:val="00176B93"/>
    <w:pPr>
      <w:widowControl w:val="0"/>
      <w:shd w:val="clear" w:color="auto" w:fill="FFFFFF"/>
      <w:spacing w:before="240" w:after="240" w:line="0" w:lineRule="atLeast"/>
      <w:jc w:val="right"/>
    </w:pPr>
    <w:rPr>
      <w:color w:val="000000"/>
      <w:sz w:val="26"/>
      <w:szCs w:val="26"/>
    </w:rPr>
  </w:style>
  <w:style w:type="character" w:customStyle="1" w:styleId="afffc">
    <w:name w:val="Основной текст + Полужирный"/>
    <w:rsid w:val="00176B93"/>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character" w:customStyle="1" w:styleId="34">
    <w:name w:val="Основной текст с отступом 3 Знак"/>
    <w:link w:val="33"/>
    <w:locked/>
    <w:rsid w:val="00176B93"/>
    <w:rPr>
      <w:sz w:val="16"/>
    </w:rPr>
  </w:style>
  <w:style w:type="paragraph" w:customStyle="1" w:styleId="2210">
    <w:name w:val="Знак2 Знак Знак Знак2 Знак Знак Знак Знак Знак Знак Знак Знак Знак1 Знак Знак Знак"/>
    <w:basedOn w:val="a"/>
    <w:rsid w:val="00176B93"/>
    <w:pPr>
      <w:spacing w:after="160" w:line="240" w:lineRule="exact"/>
    </w:pPr>
    <w:rPr>
      <w:rFonts w:ascii="Verdana" w:hAnsi="Verdana" w:cs="Verdana"/>
      <w:lang w:val="en-US" w:eastAsia="en-US"/>
    </w:rPr>
  </w:style>
  <w:style w:type="paragraph" w:styleId="afffd">
    <w:name w:val="Plain Text"/>
    <w:basedOn w:val="a"/>
    <w:link w:val="afffe"/>
    <w:rsid w:val="00176B93"/>
    <w:rPr>
      <w:rFonts w:ascii="Courier New" w:hAnsi="Courier New"/>
    </w:rPr>
  </w:style>
  <w:style w:type="character" w:customStyle="1" w:styleId="afffe">
    <w:name w:val="Текст Знак"/>
    <w:basedOn w:val="a0"/>
    <w:link w:val="afffd"/>
    <w:rsid w:val="00176B93"/>
    <w:rPr>
      <w:rFonts w:ascii="Courier New" w:hAnsi="Courier New"/>
    </w:rPr>
  </w:style>
  <w:style w:type="paragraph" w:customStyle="1" w:styleId="consplusnormal3">
    <w:name w:val="consplusnormal"/>
    <w:basedOn w:val="a"/>
    <w:rsid w:val="00176B93"/>
    <w:pPr>
      <w:widowControl w:val="0"/>
      <w:spacing w:before="100" w:beforeAutospacing="1" w:after="100" w:afterAutospacing="1"/>
      <w:ind w:firstLine="709"/>
      <w:jc w:val="both"/>
    </w:pPr>
    <w:rPr>
      <w:rFonts w:ascii="Arial" w:hAnsi="Arial" w:cs="Arial"/>
      <w:sz w:val="24"/>
      <w:szCs w:val="24"/>
    </w:rPr>
  </w:style>
  <w:style w:type="character" w:customStyle="1" w:styleId="aff9">
    <w:name w:val="Название объекта Знак"/>
    <w:aliases w:val="Название объекта Знак1 Знак,Название объекта Знак Знак1 Знак,диаграммы Знак Знак1 Знак,Название объекта таблица Знак Знак1 Знак,Caption Char Знак Знак1 Знак,Caption Char1 Char Знак Знак1 Знак,Caption Char Char Char Знак Знак1 Знак"/>
    <w:link w:val="aff8"/>
    <w:locked/>
    <w:rsid w:val="00176B93"/>
    <w:rPr>
      <w:b/>
      <w:bCs/>
      <w:sz w:val="28"/>
      <w:szCs w:val="24"/>
    </w:rPr>
  </w:style>
  <w:style w:type="character" w:customStyle="1" w:styleId="newstext">
    <w:name w:val="newstext"/>
    <w:rsid w:val="00176B93"/>
  </w:style>
  <w:style w:type="character" w:customStyle="1" w:styleId="Char">
    <w:name w:val="Текст сноски Знак Знак Char Знак"/>
    <w:aliases w:val="Texto de nota al pie Char Знак,Texto de nota al pie Знак,Текст сноски Знак Знак Char Char Знак,Schriftart: 9 pt Знак,Schriftart: 10 pt Знак,Schriftart: 8 pt Знак,single space Знак,Текст сноски1 Знак"/>
    <w:locked/>
    <w:rsid w:val="00176B93"/>
    <w:rPr>
      <w:lang w:val="ru-RU" w:eastAsia="ru-RU"/>
    </w:rPr>
  </w:style>
  <w:style w:type="paragraph" w:customStyle="1" w:styleId="affff">
    <w:name w:val="Основной текст_МВ"/>
    <w:basedOn w:val="a"/>
    <w:link w:val="affff0"/>
    <w:rsid w:val="00176B93"/>
    <w:pPr>
      <w:ind w:firstLine="720"/>
      <w:jc w:val="both"/>
    </w:pPr>
    <w:rPr>
      <w:sz w:val="24"/>
    </w:rPr>
  </w:style>
  <w:style w:type="character" w:customStyle="1" w:styleId="affff0">
    <w:name w:val="Основной текст_МВ Знак"/>
    <w:link w:val="affff"/>
    <w:locked/>
    <w:rsid w:val="00176B93"/>
    <w:rPr>
      <w:sz w:val="24"/>
    </w:rPr>
  </w:style>
  <w:style w:type="paragraph" w:customStyle="1" w:styleId="affff1">
    <w:name w:val="Знак Знак Знак Знак Знак Знак Знак Знак Знак Знак Знак Знак Знак"/>
    <w:basedOn w:val="a"/>
    <w:autoRedefine/>
    <w:rsid w:val="00176B93"/>
    <w:pPr>
      <w:spacing w:after="160" w:line="240" w:lineRule="exact"/>
    </w:pPr>
    <w:rPr>
      <w:sz w:val="28"/>
      <w:lang w:val="en-US" w:eastAsia="en-US"/>
    </w:rPr>
  </w:style>
  <w:style w:type="character" w:styleId="affff2">
    <w:name w:val="annotation reference"/>
    <w:rsid w:val="00176B93"/>
    <w:rPr>
      <w:rFonts w:cs="Times New Roman"/>
      <w:sz w:val="16"/>
    </w:rPr>
  </w:style>
  <w:style w:type="paragraph" w:styleId="affff3">
    <w:name w:val="annotation subject"/>
    <w:basedOn w:val="afa"/>
    <w:next w:val="afa"/>
    <w:link w:val="affff4"/>
    <w:rsid w:val="00176B93"/>
    <w:rPr>
      <w:b/>
      <w:bCs/>
    </w:rPr>
  </w:style>
  <w:style w:type="character" w:customStyle="1" w:styleId="1b">
    <w:name w:val="Текст примечания Знак1"/>
    <w:basedOn w:val="a0"/>
    <w:link w:val="afa"/>
    <w:semiHidden/>
    <w:rsid w:val="00176B93"/>
  </w:style>
  <w:style w:type="character" w:customStyle="1" w:styleId="affff4">
    <w:name w:val="Тема примечания Знак"/>
    <w:basedOn w:val="1b"/>
    <w:link w:val="affff3"/>
    <w:rsid w:val="00176B93"/>
    <w:rPr>
      <w:b/>
      <w:bCs/>
    </w:rPr>
  </w:style>
  <w:style w:type="character" w:customStyle="1" w:styleId="PlainTextChar2">
    <w:name w:val="Plain Text Char2"/>
    <w:aliases w:val="Знак Char2"/>
    <w:locked/>
    <w:rsid w:val="00176B93"/>
    <w:rPr>
      <w:rFonts w:ascii="Courier New" w:hAnsi="Courier New"/>
      <w:lang w:val="ru-RU" w:eastAsia="ru-RU"/>
    </w:rPr>
  </w:style>
  <w:style w:type="paragraph" w:customStyle="1" w:styleId="170">
    <w:name w:val="Заголовок 17"/>
    <w:basedOn w:val="2"/>
    <w:rsid w:val="00176B93"/>
    <w:pPr>
      <w:widowControl/>
      <w:pBdr>
        <w:bottom w:val="single" w:sz="12" w:space="1" w:color="auto"/>
      </w:pBdr>
      <w:autoSpaceDE/>
      <w:autoSpaceDN/>
      <w:adjustRightInd/>
      <w:spacing w:before="0" w:after="0"/>
      <w:jc w:val="center"/>
    </w:pPr>
    <w:rPr>
      <w:bCs/>
      <w:i w:val="0"/>
    </w:rPr>
  </w:style>
  <w:style w:type="paragraph" w:customStyle="1" w:styleId="200">
    <w:name w:val="Заголовок 20"/>
    <w:basedOn w:val="170"/>
    <w:rsid w:val="00176B93"/>
  </w:style>
  <w:style w:type="paragraph" w:customStyle="1" w:styleId="212">
    <w:name w:val="Заголовок 21"/>
    <w:basedOn w:val="200"/>
    <w:rsid w:val="00176B93"/>
  </w:style>
  <w:style w:type="paragraph" w:customStyle="1" w:styleId="222">
    <w:name w:val="Заголовок 22"/>
    <w:basedOn w:val="212"/>
    <w:rsid w:val="00176B93"/>
  </w:style>
  <w:style w:type="paragraph" w:customStyle="1" w:styleId="230">
    <w:name w:val="Заголовок 23"/>
    <w:basedOn w:val="222"/>
    <w:rsid w:val="00176B93"/>
  </w:style>
  <w:style w:type="paragraph" w:customStyle="1" w:styleId="240">
    <w:name w:val="Заголовок 24"/>
    <w:basedOn w:val="230"/>
    <w:rsid w:val="00176B93"/>
    <w:rPr>
      <w:sz w:val="26"/>
    </w:rPr>
  </w:style>
  <w:style w:type="paragraph" w:customStyle="1" w:styleId="311">
    <w:name w:val="Заголовок 31"/>
    <w:basedOn w:val="240"/>
    <w:rsid w:val="00176B93"/>
  </w:style>
  <w:style w:type="paragraph" w:customStyle="1" w:styleId="1f5">
    <w:name w:val="Знак Знак Знак Знак Знак1 Знак Знак Знак Знак Знак Знак Знак Знак Знак Знак"/>
    <w:basedOn w:val="a"/>
    <w:rsid w:val="00176B93"/>
    <w:pPr>
      <w:spacing w:after="160" w:line="240" w:lineRule="exact"/>
    </w:pPr>
    <w:rPr>
      <w:rFonts w:ascii="Verdana" w:hAnsi="Verdana" w:cs="Verdana"/>
      <w:lang w:val="en-US" w:eastAsia="en-US"/>
    </w:rPr>
  </w:style>
  <w:style w:type="paragraph" w:styleId="affff5">
    <w:name w:val="Document Map"/>
    <w:basedOn w:val="a"/>
    <w:link w:val="affff6"/>
    <w:rsid w:val="00176B93"/>
    <w:pPr>
      <w:shd w:val="clear" w:color="auto" w:fill="000080"/>
    </w:pPr>
    <w:rPr>
      <w:rFonts w:ascii="Tahoma" w:hAnsi="Tahoma"/>
    </w:rPr>
  </w:style>
  <w:style w:type="character" w:customStyle="1" w:styleId="affff6">
    <w:name w:val="Схема документа Знак"/>
    <w:basedOn w:val="a0"/>
    <w:link w:val="affff5"/>
    <w:rsid w:val="00176B93"/>
    <w:rPr>
      <w:rFonts w:ascii="Tahoma" w:hAnsi="Tahoma"/>
      <w:shd w:val="clear" w:color="auto" w:fill="000080"/>
    </w:rPr>
  </w:style>
  <w:style w:type="paragraph" w:customStyle="1" w:styleId="1f6">
    <w:name w:val="Знак Знак Знак Знак Знак Знак Знак1 Знак Знак Знак"/>
    <w:basedOn w:val="a"/>
    <w:autoRedefine/>
    <w:rsid w:val="00176B93"/>
    <w:pPr>
      <w:spacing w:after="160" w:line="240" w:lineRule="exact"/>
    </w:pPr>
    <w:rPr>
      <w:sz w:val="28"/>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76B93"/>
    <w:pPr>
      <w:spacing w:after="160" w:line="240" w:lineRule="exact"/>
    </w:pPr>
    <w:rPr>
      <w:sz w:val="28"/>
      <w:lang w:val="en-US" w:eastAsia="en-US"/>
    </w:rPr>
  </w:style>
  <w:style w:type="paragraph" w:customStyle="1" w:styleId="affff8">
    <w:name w:val="ОбычныйН"/>
    <w:basedOn w:val="a"/>
    <w:rsid w:val="00176B93"/>
    <w:pPr>
      <w:ind w:firstLine="709"/>
      <w:jc w:val="both"/>
    </w:pPr>
    <w:rPr>
      <w:sz w:val="24"/>
    </w:rPr>
  </w:style>
  <w:style w:type="paragraph" w:customStyle="1" w:styleId="western">
    <w:name w:val="western"/>
    <w:basedOn w:val="a"/>
    <w:rsid w:val="00176B93"/>
    <w:pPr>
      <w:spacing w:before="100" w:beforeAutospacing="1" w:after="100" w:afterAutospacing="1"/>
      <w:jc w:val="both"/>
    </w:pPr>
    <w:rPr>
      <w:sz w:val="24"/>
      <w:szCs w:val="24"/>
    </w:rPr>
  </w:style>
  <w:style w:type="paragraph" w:customStyle="1" w:styleId="affff9">
    <w:name w:val="КАЛ_ТАБ"/>
    <w:rsid w:val="00176B93"/>
    <w:pPr>
      <w:keepNext/>
      <w:spacing w:before="360" w:after="60"/>
      <w:ind w:left="1701" w:hanging="1701"/>
    </w:pPr>
    <w:rPr>
      <w:rFonts w:ascii="Arial" w:hAnsi="Arial" w:cs="Arial"/>
      <w:b/>
      <w:bCs/>
      <w:szCs w:val="16"/>
    </w:rPr>
  </w:style>
  <w:style w:type="paragraph" w:customStyle="1" w:styleId="-">
    <w:name w:val="Кал-рис"/>
    <w:basedOn w:val="a"/>
    <w:rsid w:val="00176B93"/>
    <w:pPr>
      <w:spacing w:before="360" w:after="60"/>
      <w:ind w:left="1701" w:hanging="1701"/>
      <w:jc w:val="center"/>
    </w:pPr>
    <w:rPr>
      <w:rFonts w:ascii="Arial" w:hAnsi="Arial"/>
      <w:b/>
      <w:szCs w:val="24"/>
    </w:rPr>
  </w:style>
  <w:style w:type="paragraph" w:customStyle="1" w:styleId="CharChar">
    <w:name w:val="Char Char"/>
    <w:basedOn w:val="a"/>
    <w:rsid w:val="00176B93"/>
    <w:pPr>
      <w:spacing w:after="160" w:line="240" w:lineRule="exact"/>
    </w:pPr>
    <w:rPr>
      <w:rFonts w:ascii="Verdana" w:hAnsi="Verdana"/>
      <w:sz w:val="24"/>
      <w:szCs w:val="24"/>
      <w:lang w:val="en-US" w:eastAsia="en-US"/>
    </w:rPr>
  </w:style>
  <w:style w:type="paragraph" w:customStyle="1" w:styleId="capu1">
    <w:name w:val="capu1"/>
    <w:basedOn w:val="a"/>
    <w:rsid w:val="00176B93"/>
    <w:pPr>
      <w:spacing w:after="120"/>
    </w:pPr>
    <w:rPr>
      <w:sz w:val="22"/>
      <w:szCs w:val="22"/>
    </w:rPr>
  </w:style>
  <w:style w:type="paragraph" w:styleId="affffa">
    <w:name w:val="Body Text First Indent"/>
    <w:basedOn w:val="af"/>
    <w:link w:val="affffb"/>
    <w:rsid w:val="00176B93"/>
    <w:pPr>
      <w:spacing w:after="120"/>
      <w:ind w:firstLine="210"/>
      <w:jc w:val="left"/>
    </w:pPr>
    <w:rPr>
      <w:sz w:val="24"/>
      <w:szCs w:val="24"/>
    </w:rPr>
  </w:style>
  <w:style w:type="character" w:customStyle="1" w:styleId="affffb">
    <w:name w:val="Красная строка Знак"/>
    <w:basedOn w:val="af0"/>
    <w:link w:val="affffa"/>
    <w:rsid w:val="00176B93"/>
    <w:rPr>
      <w:sz w:val="24"/>
      <w:szCs w:val="24"/>
      <w:lang w:val="ru-RU" w:eastAsia="ru-RU" w:bidi="ar-SA"/>
    </w:rPr>
  </w:style>
  <w:style w:type="paragraph" w:customStyle="1" w:styleId="u">
    <w:name w:val="u"/>
    <w:basedOn w:val="a"/>
    <w:rsid w:val="00176B93"/>
    <w:pPr>
      <w:ind w:firstLine="390"/>
      <w:jc w:val="both"/>
    </w:pPr>
    <w:rPr>
      <w:sz w:val="24"/>
      <w:szCs w:val="24"/>
    </w:rPr>
  </w:style>
  <w:style w:type="paragraph" w:customStyle="1" w:styleId="affffc">
    <w:name w:val="Доклад: основной текст"/>
    <w:basedOn w:val="a"/>
    <w:link w:val="affffd"/>
    <w:rsid w:val="00176B93"/>
    <w:pPr>
      <w:spacing w:line="360" w:lineRule="auto"/>
      <w:ind w:firstLine="567"/>
      <w:jc w:val="both"/>
    </w:pPr>
    <w:rPr>
      <w:rFonts w:ascii="Arial" w:hAnsi="Arial"/>
      <w:sz w:val="28"/>
    </w:rPr>
  </w:style>
  <w:style w:type="character" w:customStyle="1" w:styleId="affffd">
    <w:name w:val="Доклад: основной текст Знак"/>
    <w:link w:val="affffc"/>
    <w:locked/>
    <w:rsid w:val="00176B93"/>
    <w:rPr>
      <w:rFonts w:ascii="Arial" w:hAnsi="Arial"/>
      <w:sz w:val="28"/>
    </w:rPr>
  </w:style>
  <w:style w:type="paragraph" w:customStyle="1" w:styleId="ConsCell">
    <w:name w:val="ConsCell"/>
    <w:rsid w:val="00176B93"/>
    <w:pPr>
      <w:widowControl w:val="0"/>
      <w:autoSpaceDE w:val="0"/>
      <w:autoSpaceDN w:val="0"/>
      <w:adjustRightInd w:val="0"/>
      <w:ind w:right="19772"/>
    </w:pPr>
    <w:rPr>
      <w:rFonts w:ascii="Arial" w:hAnsi="Arial" w:cs="Arial"/>
    </w:rPr>
  </w:style>
  <w:style w:type="paragraph" w:customStyle="1" w:styleId="CharChar6">
    <w:name w:val="Char Char6"/>
    <w:basedOn w:val="a"/>
    <w:rsid w:val="00176B93"/>
    <w:pPr>
      <w:spacing w:after="160" w:line="240" w:lineRule="exact"/>
    </w:pPr>
    <w:rPr>
      <w:rFonts w:ascii="Verdana" w:hAnsi="Verdana" w:cs="Verdana"/>
      <w:lang w:val="en-US" w:eastAsia="en-US"/>
    </w:rPr>
  </w:style>
  <w:style w:type="paragraph" w:customStyle="1" w:styleId="42">
    <w:name w:val="Знак4"/>
    <w:basedOn w:val="a"/>
    <w:rsid w:val="00176B93"/>
    <w:pPr>
      <w:spacing w:after="160" w:line="240" w:lineRule="exact"/>
    </w:pPr>
    <w:rPr>
      <w:rFonts w:ascii="Verdana" w:hAnsi="Verdana"/>
      <w:lang w:val="en-US" w:eastAsia="en-US"/>
    </w:rPr>
  </w:style>
  <w:style w:type="character" w:customStyle="1" w:styleId="WW-Absatz-Standardschriftart11111">
    <w:name w:val="WW-Absatz-Standardschriftart11111"/>
    <w:rsid w:val="00176B93"/>
  </w:style>
  <w:style w:type="paragraph" w:styleId="affffe">
    <w:name w:val="endnote text"/>
    <w:basedOn w:val="a"/>
    <w:link w:val="afffff"/>
    <w:rsid w:val="00176B93"/>
    <w:pPr>
      <w:spacing w:after="200" w:line="276" w:lineRule="auto"/>
    </w:pPr>
    <w:rPr>
      <w:rFonts w:ascii="Calibri" w:hAnsi="Calibri"/>
      <w:sz w:val="22"/>
      <w:szCs w:val="22"/>
      <w:lang w:eastAsia="en-US"/>
    </w:rPr>
  </w:style>
  <w:style w:type="character" w:customStyle="1" w:styleId="afffff">
    <w:name w:val="Текст концевой сноски Знак"/>
    <w:basedOn w:val="a0"/>
    <w:link w:val="affffe"/>
    <w:rsid w:val="00176B93"/>
    <w:rPr>
      <w:rFonts w:ascii="Calibri" w:hAnsi="Calibri"/>
      <w:sz w:val="22"/>
      <w:szCs w:val="22"/>
      <w:lang w:eastAsia="en-US"/>
    </w:rPr>
  </w:style>
  <w:style w:type="character" w:customStyle="1" w:styleId="213">
    <w:name w:val="Основной текст с отступом 2 Знак1"/>
    <w:aliases w:val="Основной текст с отступом 2 Знак Знак,Знак2 Знак Знак"/>
    <w:rsid w:val="00176B93"/>
    <w:rPr>
      <w:rFonts w:ascii="Arial" w:hAnsi="Arial"/>
      <w:color w:val="000000"/>
      <w:sz w:val="24"/>
      <w:lang w:val="ru-RU" w:eastAsia="en-US"/>
    </w:rPr>
  </w:style>
  <w:style w:type="paragraph" w:customStyle="1" w:styleId="1f7">
    <w:name w:val="Знак1 Знак Знак"/>
    <w:basedOn w:val="a"/>
    <w:rsid w:val="00176B93"/>
    <w:pPr>
      <w:spacing w:after="160" w:line="240" w:lineRule="exact"/>
    </w:pPr>
    <w:rPr>
      <w:rFonts w:ascii="Verdana" w:hAnsi="Verdana"/>
      <w:sz w:val="24"/>
      <w:szCs w:val="24"/>
      <w:lang w:val="en-US" w:eastAsia="en-US"/>
    </w:rPr>
  </w:style>
  <w:style w:type="paragraph" w:customStyle="1" w:styleId="asm">
    <w:name w:val="asm"/>
    <w:basedOn w:val="a"/>
    <w:rsid w:val="00176B93"/>
    <w:pPr>
      <w:spacing w:before="100" w:beforeAutospacing="1" w:after="100" w:afterAutospacing="1"/>
    </w:pPr>
    <w:rPr>
      <w:rFonts w:ascii="Tahoma" w:hAnsi="Tahoma" w:cs="Tahoma"/>
      <w:sz w:val="19"/>
      <w:szCs w:val="19"/>
    </w:rPr>
  </w:style>
  <w:style w:type="character" w:customStyle="1" w:styleId="head11">
    <w:name w:val="head11"/>
    <w:rsid w:val="00176B93"/>
    <w:rPr>
      <w:color w:val="CB3131"/>
      <w:sz w:val="27"/>
    </w:rPr>
  </w:style>
  <w:style w:type="character" w:customStyle="1" w:styleId="note1">
    <w:name w:val="note1"/>
    <w:rsid w:val="00176B93"/>
    <w:rPr>
      <w:rFonts w:ascii="Arial" w:hAnsi="Arial"/>
      <w:b/>
      <w:color w:val="FFFFFF"/>
      <w:sz w:val="14"/>
      <w:shd w:val="clear" w:color="auto" w:fill="CB3131"/>
    </w:rPr>
  </w:style>
  <w:style w:type="paragraph" w:customStyle="1" w:styleId="ffig1">
    <w:name w:val="ffig1"/>
    <w:basedOn w:val="a"/>
    <w:rsid w:val="00176B93"/>
    <w:pPr>
      <w:spacing w:before="100" w:beforeAutospacing="1" w:after="100" w:afterAutospacing="1"/>
      <w:ind w:firstLine="600"/>
      <w:jc w:val="both"/>
    </w:pPr>
    <w:rPr>
      <w:rFonts w:ascii="Helvetica" w:hAnsi="Helvetica"/>
      <w:b/>
      <w:bCs/>
      <w:sz w:val="21"/>
      <w:szCs w:val="21"/>
    </w:rPr>
  </w:style>
  <w:style w:type="paragraph" w:customStyle="1" w:styleId="htab1">
    <w:name w:val="htab1"/>
    <w:basedOn w:val="a"/>
    <w:rsid w:val="00176B93"/>
    <w:pPr>
      <w:spacing w:before="100" w:beforeAutospacing="1" w:after="100" w:afterAutospacing="1"/>
      <w:ind w:firstLine="600"/>
      <w:jc w:val="both"/>
    </w:pPr>
    <w:rPr>
      <w:rFonts w:ascii="Helvetica" w:hAnsi="Helvetica"/>
      <w:b/>
      <w:bCs/>
      <w:sz w:val="21"/>
      <w:szCs w:val="21"/>
    </w:rPr>
  </w:style>
  <w:style w:type="paragraph" w:customStyle="1" w:styleId="fref1">
    <w:name w:val="fref1"/>
    <w:basedOn w:val="a"/>
    <w:rsid w:val="00176B93"/>
    <w:pPr>
      <w:ind w:firstLine="600"/>
      <w:jc w:val="both"/>
    </w:pPr>
    <w:rPr>
      <w:rFonts w:ascii="Helvetica" w:hAnsi="Helvetica"/>
      <w:b/>
      <w:bCs/>
      <w:i/>
      <w:iCs/>
      <w:sz w:val="21"/>
      <w:szCs w:val="21"/>
    </w:rPr>
  </w:style>
  <w:style w:type="paragraph" w:customStyle="1" w:styleId="h1">
    <w:name w:val="h1"/>
    <w:basedOn w:val="a"/>
    <w:rsid w:val="00176B93"/>
    <w:pPr>
      <w:spacing w:before="100" w:beforeAutospacing="1" w:after="100" w:afterAutospacing="1"/>
      <w:jc w:val="center"/>
    </w:pPr>
    <w:rPr>
      <w:rFonts w:ascii="Verdana" w:hAnsi="Verdana" w:cs="Arial"/>
      <w:b/>
      <w:bCs/>
      <w:color w:val="CC3333"/>
    </w:rPr>
  </w:style>
  <w:style w:type="paragraph" w:customStyle="1" w:styleId="p2">
    <w:name w:val="p2"/>
    <w:basedOn w:val="a"/>
    <w:rsid w:val="00176B93"/>
    <w:pPr>
      <w:spacing w:before="100" w:beforeAutospacing="1" w:after="100" w:afterAutospacing="1"/>
      <w:jc w:val="both"/>
    </w:pPr>
    <w:rPr>
      <w:rFonts w:ascii="Arial" w:hAnsi="Arial" w:cs="Arial"/>
      <w:color w:val="000000"/>
    </w:rPr>
  </w:style>
  <w:style w:type="paragraph" w:customStyle="1" w:styleId="z1">
    <w:name w:val="z1"/>
    <w:basedOn w:val="a"/>
    <w:rsid w:val="00176B93"/>
    <w:pPr>
      <w:spacing w:before="100" w:beforeAutospacing="1" w:after="100" w:afterAutospacing="1"/>
      <w:jc w:val="center"/>
    </w:pPr>
    <w:rPr>
      <w:rFonts w:ascii="Arial" w:hAnsi="Arial" w:cs="Arial"/>
      <w:b/>
      <w:bCs/>
      <w:color w:val="1A1A1A"/>
    </w:rPr>
  </w:style>
  <w:style w:type="paragraph" w:customStyle="1" w:styleId="2e">
    <w:name w:val="стиль2"/>
    <w:basedOn w:val="a"/>
    <w:rsid w:val="00176B93"/>
    <w:pPr>
      <w:spacing w:before="100" w:beforeAutospacing="1" w:after="100" w:afterAutospacing="1"/>
    </w:pPr>
    <w:rPr>
      <w:sz w:val="24"/>
      <w:szCs w:val="24"/>
    </w:rPr>
  </w:style>
  <w:style w:type="character" w:customStyle="1" w:styleId="223">
    <w:name w:val="стиль22"/>
    <w:rsid w:val="00176B93"/>
    <w:rPr>
      <w:sz w:val="24"/>
    </w:rPr>
  </w:style>
  <w:style w:type="character" w:customStyle="1" w:styleId="291">
    <w:name w:val="стиль291"/>
    <w:rsid w:val="00176B93"/>
    <w:rPr>
      <w:sz w:val="27"/>
    </w:rPr>
  </w:style>
  <w:style w:type="character" w:customStyle="1" w:styleId="2f">
    <w:name w:val="Основной текст Знак2"/>
    <w:aliases w:val="Основной текст Знак1 Знак,Основной текст Знак Знак Знак Знак"/>
    <w:rsid w:val="00176B93"/>
    <w:rPr>
      <w:rFonts w:ascii="Calibri" w:hAnsi="Calibri"/>
      <w:sz w:val="24"/>
      <w:lang w:val="ru-RU" w:eastAsia="ru-RU"/>
    </w:rPr>
  </w:style>
  <w:style w:type="paragraph" w:customStyle="1" w:styleId="Iaudfb">
    <w:name w:val="Iau?.d/fb"/>
    <w:rsid w:val="00176B93"/>
    <w:pPr>
      <w:widowControl w:val="0"/>
      <w:ind w:firstLine="709"/>
      <w:jc w:val="both"/>
    </w:pPr>
    <w:rPr>
      <w:sz w:val="24"/>
    </w:rPr>
  </w:style>
  <w:style w:type="paragraph" w:customStyle="1" w:styleId="312">
    <w:name w:val="Основной текст 31"/>
    <w:basedOn w:val="a"/>
    <w:rsid w:val="00176B93"/>
    <w:pPr>
      <w:widowControl w:val="0"/>
      <w:jc w:val="both"/>
    </w:pPr>
    <w:rPr>
      <w:sz w:val="28"/>
    </w:rPr>
  </w:style>
  <w:style w:type="paragraph" w:customStyle="1" w:styleId="1f8">
    <w:name w:val="заголовок 1"/>
    <w:basedOn w:val="a"/>
    <w:next w:val="a"/>
    <w:rsid w:val="00176B93"/>
    <w:pPr>
      <w:keepNext/>
      <w:ind w:left="567"/>
      <w:jc w:val="center"/>
    </w:pPr>
    <w:rPr>
      <w:b/>
      <w:sz w:val="28"/>
    </w:rPr>
  </w:style>
  <w:style w:type="paragraph" w:customStyle="1" w:styleId="43">
    <w:name w:val="заголовок 4"/>
    <w:basedOn w:val="a"/>
    <w:next w:val="a"/>
    <w:rsid w:val="00176B93"/>
    <w:pPr>
      <w:keepNext/>
      <w:jc w:val="center"/>
    </w:pPr>
    <w:rPr>
      <w:b/>
      <w:sz w:val="26"/>
    </w:rPr>
  </w:style>
  <w:style w:type="paragraph" w:styleId="afffff0">
    <w:name w:val="List Bullet"/>
    <w:basedOn w:val="a"/>
    <w:autoRedefine/>
    <w:rsid w:val="00176B93"/>
    <w:pPr>
      <w:tabs>
        <w:tab w:val="num" w:pos="720"/>
      </w:tabs>
    </w:pPr>
    <w:rPr>
      <w:sz w:val="28"/>
    </w:rPr>
  </w:style>
  <w:style w:type="paragraph" w:customStyle="1" w:styleId="afffff1">
    <w:name w:val="Содержимое таблицы"/>
    <w:basedOn w:val="a"/>
    <w:rsid w:val="00176B93"/>
    <w:pPr>
      <w:widowControl w:val="0"/>
      <w:suppressLineNumbers/>
      <w:suppressAutoHyphens/>
    </w:pPr>
    <w:rPr>
      <w:rFonts w:ascii="Arial" w:hAnsi="Arial"/>
      <w:kern w:val="1"/>
      <w:sz w:val="24"/>
      <w:szCs w:val="24"/>
      <w:lang w:eastAsia="en-US"/>
    </w:rPr>
  </w:style>
  <w:style w:type="paragraph" w:customStyle="1" w:styleId="2110">
    <w:name w:val="Знак2 Знак Знак1 Знак1 Знак Знак Знак Знак Знак Знак Знак Знак Знак Знак Знак Знак Знак Знак"/>
    <w:basedOn w:val="a"/>
    <w:rsid w:val="00176B93"/>
    <w:pPr>
      <w:spacing w:after="160" w:line="240" w:lineRule="exact"/>
    </w:pPr>
    <w:rPr>
      <w:rFonts w:ascii="Verdana" w:hAnsi="Verdana"/>
      <w:lang w:val="en-US" w:eastAsia="en-US"/>
    </w:rPr>
  </w:style>
  <w:style w:type="character" w:customStyle="1" w:styleId="afffff2">
    <w:name w:val="Обычный Полужирный"/>
    <w:rsid w:val="00176B93"/>
    <w:rPr>
      <w:b/>
      <w:sz w:val="24"/>
      <w:lang w:val="ru-RU" w:eastAsia="ru-RU"/>
    </w:rPr>
  </w:style>
  <w:style w:type="character" w:customStyle="1" w:styleId="32">
    <w:name w:val="Основной текст 3 Знак"/>
    <w:link w:val="31"/>
    <w:locked/>
    <w:rsid w:val="00176B93"/>
    <w:rPr>
      <w:sz w:val="16"/>
    </w:rPr>
  </w:style>
  <w:style w:type="paragraph" w:customStyle="1" w:styleId="214">
    <w:name w:val="Знак2 Знак Знак1"/>
    <w:basedOn w:val="a"/>
    <w:rsid w:val="00176B93"/>
    <w:pPr>
      <w:spacing w:after="160" w:line="240" w:lineRule="exact"/>
    </w:pPr>
    <w:rPr>
      <w:rFonts w:ascii="Verdana" w:hAnsi="Verdana"/>
      <w:lang w:val="en-US" w:eastAsia="en-US"/>
    </w:rPr>
  </w:style>
  <w:style w:type="paragraph" w:customStyle="1" w:styleId="afffff3">
    <w:name w:val="ЗАГОЛОВОК !"/>
    <w:basedOn w:val="10"/>
    <w:link w:val="afffff4"/>
    <w:autoRedefine/>
    <w:rsid w:val="00176B93"/>
    <w:pPr>
      <w:keepNext w:val="0"/>
      <w:widowControl/>
      <w:autoSpaceDE/>
      <w:autoSpaceDN/>
      <w:adjustRightInd/>
      <w:spacing w:before="0" w:after="0"/>
      <w:jc w:val="center"/>
    </w:pPr>
    <w:rPr>
      <w:rFonts w:ascii="Times New Roman" w:hAnsi="Times New Roman" w:cs="Arial"/>
      <w:kern w:val="36"/>
      <w:sz w:val="28"/>
      <w:szCs w:val="24"/>
    </w:rPr>
  </w:style>
  <w:style w:type="character" w:customStyle="1" w:styleId="afffff4">
    <w:name w:val="ЗАГОЛОВОК ! Знак"/>
    <w:link w:val="afffff3"/>
    <w:locked/>
    <w:rsid w:val="00176B93"/>
    <w:rPr>
      <w:rFonts w:cs="Arial"/>
      <w:b/>
      <w:kern w:val="36"/>
      <w:sz w:val="28"/>
      <w:szCs w:val="24"/>
    </w:rPr>
  </w:style>
  <w:style w:type="paragraph" w:customStyle="1" w:styleId="afffff5">
    <w:name w:val="ЗАГОЛОВОК!!"/>
    <w:basedOn w:val="2"/>
    <w:link w:val="afffff6"/>
    <w:rsid w:val="00176B93"/>
    <w:pPr>
      <w:keepNext w:val="0"/>
      <w:widowControl/>
      <w:autoSpaceDE/>
      <w:autoSpaceDN/>
      <w:adjustRightInd/>
      <w:spacing w:before="0" w:after="0"/>
      <w:jc w:val="center"/>
    </w:pPr>
    <w:rPr>
      <w:rFonts w:ascii="Times New Roman" w:hAnsi="Times New Roman"/>
      <w:bCs/>
      <w:szCs w:val="28"/>
    </w:rPr>
  </w:style>
  <w:style w:type="character" w:customStyle="1" w:styleId="afffff6">
    <w:name w:val="ЗАГОЛОВОК!! Знак"/>
    <w:link w:val="afffff5"/>
    <w:locked/>
    <w:rsid w:val="00176B93"/>
    <w:rPr>
      <w:b/>
      <w:bCs/>
      <w:i/>
      <w:sz w:val="28"/>
      <w:szCs w:val="28"/>
    </w:rPr>
  </w:style>
  <w:style w:type="character" w:styleId="afffff7">
    <w:name w:val="endnote reference"/>
    <w:rsid w:val="00176B93"/>
    <w:rPr>
      <w:rFonts w:cs="Times New Roman"/>
      <w:vertAlign w:val="superscript"/>
    </w:rPr>
  </w:style>
  <w:style w:type="paragraph" w:customStyle="1" w:styleId="afffff8">
    <w:name w:val="мой любимый"/>
    <w:basedOn w:val="a"/>
    <w:rsid w:val="00176B93"/>
    <w:pPr>
      <w:jc w:val="both"/>
    </w:pPr>
    <w:rPr>
      <w:sz w:val="28"/>
      <w:szCs w:val="24"/>
      <w:lang w:eastAsia="en-US"/>
    </w:rPr>
  </w:style>
  <w:style w:type="character" w:customStyle="1" w:styleId="affe">
    <w:name w:val="МОН Знак"/>
    <w:link w:val="affd"/>
    <w:locked/>
    <w:rsid w:val="00176B93"/>
    <w:rPr>
      <w:sz w:val="28"/>
      <w:szCs w:val="28"/>
    </w:rPr>
  </w:style>
  <w:style w:type="paragraph" w:customStyle="1" w:styleId="1f9">
    <w:name w:val="Знак Знак Знак Знак Знак Знак1 Знак"/>
    <w:basedOn w:val="a"/>
    <w:rsid w:val="00176B93"/>
    <w:rPr>
      <w:rFonts w:ascii="Verdana" w:hAnsi="Verdana" w:cs="Verdana"/>
      <w:lang w:val="en-US" w:eastAsia="en-US"/>
    </w:rPr>
  </w:style>
  <w:style w:type="character" w:customStyle="1" w:styleId="47">
    <w:name w:val="Основной текст + Полужирный47"/>
    <w:aliases w:val="Курсив"/>
    <w:rsid w:val="00176B93"/>
    <w:rPr>
      <w:rFonts w:ascii="Times New Roman" w:hAnsi="Times New Roman"/>
      <w:b/>
      <w:i/>
      <w:spacing w:val="0"/>
      <w:sz w:val="23"/>
      <w:shd w:val="clear" w:color="auto" w:fill="FFFFFF"/>
    </w:rPr>
  </w:style>
  <w:style w:type="character" w:customStyle="1" w:styleId="52">
    <w:name w:val="Основной текст (5)_"/>
    <w:link w:val="510"/>
    <w:locked/>
    <w:rsid w:val="00176B93"/>
    <w:rPr>
      <w:b/>
      <w:i/>
      <w:sz w:val="23"/>
      <w:shd w:val="clear" w:color="auto" w:fill="FFFFFF"/>
    </w:rPr>
  </w:style>
  <w:style w:type="paragraph" w:customStyle="1" w:styleId="510">
    <w:name w:val="Основной текст (5)1"/>
    <w:basedOn w:val="a"/>
    <w:link w:val="52"/>
    <w:rsid w:val="00176B93"/>
    <w:pPr>
      <w:shd w:val="clear" w:color="auto" w:fill="FFFFFF"/>
      <w:spacing w:before="60" w:after="540" w:line="312" w:lineRule="exact"/>
      <w:ind w:hanging="500"/>
      <w:jc w:val="both"/>
    </w:pPr>
    <w:rPr>
      <w:b/>
      <w:i/>
      <w:sz w:val="23"/>
      <w:shd w:val="clear" w:color="auto" w:fill="FFFFFF"/>
    </w:rPr>
  </w:style>
  <w:style w:type="character" w:customStyle="1" w:styleId="517">
    <w:name w:val="Основной текст (5) + Не полужирный17"/>
    <w:aliases w:val="Не курсив25"/>
    <w:rsid w:val="00176B93"/>
    <w:rPr>
      <w:b/>
      <w:i/>
      <w:spacing w:val="0"/>
      <w:sz w:val="23"/>
      <w:shd w:val="clear" w:color="auto" w:fill="FFFFFF"/>
    </w:rPr>
  </w:style>
  <w:style w:type="character" w:customStyle="1" w:styleId="3a">
    <w:name w:val="Заголовок №3_"/>
    <w:link w:val="313"/>
    <w:locked/>
    <w:rsid w:val="00176B93"/>
    <w:rPr>
      <w:b/>
      <w:sz w:val="31"/>
      <w:shd w:val="clear" w:color="auto" w:fill="FFFFFF"/>
    </w:rPr>
  </w:style>
  <w:style w:type="paragraph" w:customStyle="1" w:styleId="313">
    <w:name w:val="Заголовок №31"/>
    <w:basedOn w:val="a"/>
    <w:link w:val="3a"/>
    <w:rsid w:val="00176B93"/>
    <w:pPr>
      <w:shd w:val="clear" w:color="auto" w:fill="FFFFFF"/>
      <w:spacing w:before="180" w:after="180" w:line="240" w:lineRule="atLeast"/>
      <w:jc w:val="both"/>
      <w:outlineLvl w:val="2"/>
    </w:pPr>
    <w:rPr>
      <w:b/>
      <w:sz w:val="31"/>
      <w:shd w:val="clear" w:color="auto" w:fill="FFFFFF"/>
    </w:rPr>
  </w:style>
  <w:style w:type="character" w:customStyle="1" w:styleId="430">
    <w:name w:val="Заголовок №4 (3)_"/>
    <w:link w:val="431"/>
    <w:locked/>
    <w:rsid w:val="00176B93"/>
    <w:rPr>
      <w:b/>
      <w:i/>
      <w:sz w:val="23"/>
      <w:shd w:val="clear" w:color="auto" w:fill="FFFFFF"/>
    </w:rPr>
  </w:style>
  <w:style w:type="paragraph" w:customStyle="1" w:styleId="431">
    <w:name w:val="Заголовок №4 (3)"/>
    <w:basedOn w:val="a"/>
    <w:link w:val="430"/>
    <w:rsid w:val="00176B93"/>
    <w:pPr>
      <w:shd w:val="clear" w:color="auto" w:fill="FFFFFF"/>
      <w:spacing w:before="60" w:after="300" w:line="240" w:lineRule="atLeast"/>
      <w:ind w:hanging="620"/>
      <w:outlineLvl w:val="3"/>
    </w:pPr>
    <w:rPr>
      <w:b/>
      <w:i/>
      <w:sz w:val="23"/>
      <w:shd w:val="clear" w:color="auto" w:fill="FFFFFF"/>
    </w:rPr>
  </w:style>
  <w:style w:type="paragraph" w:customStyle="1" w:styleId="111">
    <w:name w:val="Обычный1 Знак Знак1"/>
    <w:basedOn w:val="a"/>
    <w:link w:val="1110"/>
    <w:rsid w:val="00176B93"/>
    <w:pPr>
      <w:ind w:firstLine="709"/>
      <w:jc w:val="both"/>
    </w:pPr>
    <w:rPr>
      <w:sz w:val="24"/>
      <w:lang w:eastAsia="en-US"/>
    </w:rPr>
  </w:style>
  <w:style w:type="character" w:customStyle="1" w:styleId="1110">
    <w:name w:val="Обычный1 Знак Знак1 Знак1"/>
    <w:link w:val="111"/>
    <w:locked/>
    <w:rsid w:val="00176B93"/>
    <w:rPr>
      <w:sz w:val="24"/>
      <w:lang w:eastAsia="en-US"/>
    </w:rPr>
  </w:style>
  <w:style w:type="character" w:customStyle="1" w:styleId="apple-style-span">
    <w:name w:val="apple-style-span"/>
    <w:rsid w:val="00176B93"/>
  </w:style>
  <w:style w:type="paragraph" w:customStyle="1" w:styleId="112">
    <w:name w:val="Обычный1 Знак Знак1 Знак Знак"/>
    <w:basedOn w:val="a"/>
    <w:link w:val="113"/>
    <w:rsid w:val="00176B93"/>
    <w:pPr>
      <w:ind w:firstLine="709"/>
      <w:jc w:val="both"/>
    </w:pPr>
    <w:rPr>
      <w:sz w:val="24"/>
      <w:lang w:eastAsia="en-US"/>
    </w:rPr>
  </w:style>
  <w:style w:type="character" w:customStyle="1" w:styleId="113">
    <w:name w:val="Обычный1 Знак Знак1 Знак Знак Знак"/>
    <w:link w:val="112"/>
    <w:locked/>
    <w:rsid w:val="00176B93"/>
    <w:rPr>
      <w:sz w:val="24"/>
      <w:lang w:eastAsia="en-US"/>
    </w:rPr>
  </w:style>
  <w:style w:type="character" w:customStyle="1" w:styleId="field-content2">
    <w:name w:val="field-content2"/>
    <w:rsid w:val="00176B93"/>
  </w:style>
  <w:style w:type="character" w:customStyle="1" w:styleId="61">
    <w:name w:val="Основной текст (6)"/>
    <w:rsid w:val="00176B93"/>
    <w:rPr>
      <w:rFonts w:ascii="Times New Roman" w:hAnsi="Times New Roman"/>
      <w:spacing w:val="0"/>
      <w:sz w:val="27"/>
      <w:u w:val="single"/>
    </w:rPr>
  </w:style>
  <w:style w:type="paragraph" w:customStyle="1" w:styleId="114">
    <w:name w:val="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176B93"/>
    <w:pPr>
      <w:spacing w:after="160" w:line="240" w:lineRule="exact"/>
    </w:pPr>
    <w:rPr>
      <w:rFonts w:ascii="Verdana" w:hAnsi="Verdana" w:cs="Verdana"/>
      <w:lang w:val="en-US" w:eastAsia="en-US"/>
    </w:rPr>
  </w:style>
  <w:style w:type="paragraph" w:customStyle="1" w:styleId="afffff9">
    <w:name w:val="Знак Знак Знак Знак Знак Знак Знак Знак Знак Знак"/>
    <w:basedOn w:val="a"/>
    <w:rsid w:val="00176B93"/>
    <w:pPr>
      <w:spacing w:after="160" w:line="240" w:lineRule="exact"/>
    </w:pPr>
    <w:rPr>
      <w:rFonts w:ascii="Verdana" w:hAnsi="Verdana" w:cs="Verdana"/>
      <w:lang w:val="en-US" w:eastAsia="en-US"/>
    </w:rPr>
  </w:style>
  <w:style w:type="paragraph" w:customStyle="1" w:styleId="WebArial0020">
    <w:name w:val="Стиль Обычный (Web) + (латиница) Arial Слева:  002 см Перед:  0 ..."/>
    <w:basedOn w:val="a"/>
    <w:autoRedefine/>
    <w:rsid w:val="00176B93"/>
    <w:pPr>
      <w:ind w:firstLine="709"/>
      <w:jc w:val="both"/>
    </w:pPr>
    <w:rPr>
      <w:sz w:val="26"/>
      <w:szCs w:val="26"/>
    </w:rPr>
  </w:style>
  <w:style w:type="character" w:customStyle="1" w:styleId="dash0410043104370430044600200441043f04380441043a0430char">
    <w:name w:val="dash0410_0431_0437_0430_0446_0020_0441_043f_0438_0441_043a_0430__char"/>
    <w:rsid w:val="00176B93"/>
  </w:style>
  <w:style w:type="character" w:customStyle="1" w:styleId="2f0">
    <w:name w:val="Основной текст 2 Знак Знак Знак"/>
    <w:rsid w:val="00176B93"/>
  </w:style>
  <w:style w:type="paragraph" w:customStyle="1" w:styleId="CM10">
    <w:name w:val="CM10"/>
    <w:basedOn w:val="Default"/>
    <w:next w:val="Default"/>
    <w:rsid w:val="00176B93"/>
    <w:pPr>
      <w:widowControl w:val="0"/>
      <w:spacing w:line="231" w:lineRule="atLeast"/>
    </w:pPr>
    <w:rPr>
      <w:rFonts w:ascii="Myriad Pro" w:eastAsia="Times New Roman" w:hAnsi="Myriad Pro" w:cs="Myriad Pro"/>
      <w:color w:val="auto"/>
      <w:lang w:eastAsia="ru-RU"/>
    </w:rPr>
  </w:style>
  <w:style w:type="paragraph" w:customStyle="1" w:styleId="CM11">
    <w:name w:val="CM11"/>
    <w:basedOn w:val="Default"/>
    <w:next w:val="Default"/>
    <w:rsid w:val="00176B93"/>
    <w:pPr>
      <w:widowControl w:val="0"/>
      <w:spacing w:line="228" w:lineRule="atLeast"/>
    </w:pPr>
    <w:rPr>
      <w:rFonts w:ascii="Myriad Pro" w:eastAsia="Times New Roman" w:hAnsi="Myriad Pro" w:cs="Myriad Pro"/>
      <w:color w:val="auto"/>
      <w:lang w:eastAsia="ru-RU"/>
    </w:rPr>
  </w:style>
  <w:style w:type="paragraph" w:customStyle="1" w:styleId="1fa">
    <w:name w:val="Без интервала1"/>
    <w:link w:val="afffffa"/>
    <w:rsid w:val="00176B93"/>
    <w:rPr>
      <w:rFonts w:ascii="Calibri" w:hAnsi="Calibri"/>
      <w:sz w:val="22"/>
      <w:szCs w:val="22"/>
      <w:lang w:eastAsia="en-US"/>
    </w:rPr>
  </w:style>
  <w:style w:type="character" w:customStyle="1" w:styleId="afffffa">
    <w:name w:val="Без интервала Знак"/>
    <w:link w:val="1fa"/>
    <w:locked/>
    <w:rsid w:val="00176B93"/>
    <w:rPr>
      <w:rFonts w:ascii="Calibri" w:hAnsi="Calibri"/>
      <w:sz w:val="22"/>
      <w:szCs w:val="22"/>
      <w:lang w:eastAsia="en-US"/>
    </w:rPr>
  </w:style>
  <w:style w:type="paragraph" w:styleId="HTML">
    <w:name w:val="HTML Preformatted"/>
    <w:basedOn w:val="a"/>
    <w:link w:val="HTML0"/>
    <w:rsid w:val="0017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76B93"/>
    <w:rPr>
      <w:rFonts w:ascii="Courier New" w:hAnsi="Courier New" w:cs="Courier New"/>
    </w:rPr>
  </w:style>
  <w:style w:type="character" w:customStyle="1" w:styleId="1fb">
    <w:name w:val="Знак Знак1"/>
    <w:semiHidden/>
    <w:locked/>
    <w:rsid w:val="00176B93"/>
    <w:rPr>
      <w:sz w:val="24"/>
      <w:szCs w:val="24"/>
      <w:lang w:val="ru-RU" w:eastAsia="ru-RU" w:bidi="ar-SA"/>
    </w:rPr>
  </w:style>
  <w:style w:type="paragraph" w:customStyle="1" w:styleId="1KGK9">
    <w:name w:val="1KG=K9"/>
    <w:rsid w:val="00176B93"/>
    <w:rPr>
      <w:rFonts w:ascii="MS Sans Serif" w:hAnsi="MS Sans Serif"/>
      <w:snapToGrid w:val="0"/>
      <w:sz w:val="24"/>
    </w:rPr>
  </w:style>
  <w:style w:type="paragraph" w:customStyle="1" w:styleId="afffffb">
    <w:name w:val="Абзац"/>
    <w:link w:val="afffffc"/>
    <w:qFormat/>
    <w:rsid w:val="00176B93"/>
    <w:pPr>
      <w:spacing w:before="120" w:after="60"/>
      <w:ind w:firstLine="567"/>
      <w:jc w:val="both"/>
    </w:pPr>
    <w:rPr>
      <w:sz w:val="24"/>
      <w:szCs w:val="24"/>
    </w:rPr>
  </w:style>
  <w:style w:type="character" w:customStyle="1" w:styleId="afffffc">
    <w:name w:val="Абзац Знак"/>
    <w:link w:val="afffffb"/>
    <w:locked/>
    <w:rsid w:val="00176B93"/>
    <w:rPr>
      <w:sz w:val="24"/>
      <w:szCs w:val="24"/>
    </w:rPr>
  </w:style>
  <w:style w:type="table" w:customStyle="1" w:styleId="115">
    <w:name w:val="Сетка таблицы11"/>
    <w:basedOn w:val="a1"/>
    <w:next w:val="aff6"/>
    <w:uiPriority w:val="59"/>
    <w:rsid w:val="0017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2f1">
    <w:name w:val="Сетка таблицы2"/>
    <w:basedOn w:val="a1"/>
    <w:next w:val="aff6"/>
    <w:uiPriority w:val="59"/>
    <w:rsid w:val="0017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numbering" w:customStyle="1" w:styleId="2f2">
    <w:name w:val="Нет списка2"/>
    <w:next w:val="a2"/>
    <w:uiPriority w:val="99"/>
    <w:semiHidden/>
    <w:unhideWhenUsed/>
    <w:rsid w:val="00934F03"/>
  </w:style>
  <w:style w:type="table" w:customStyle="1" w:styleId="3b">
    <w:name w:val="Сетка таблицы3"/>
    <w:basedOn w:val="a1"/>
    <w:next w:val="aff6"/>
    <w:uiPriority w:val="59"/>
    <w:rsid w:val="00934F0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6"/>
    <w:uiPriority w:val="59"/>
    <w:rsid w:val="00934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53">
    <w:name w:val="Сетка таблицы5"/>
    <w:basedOn w:val="a1"/>
    <w:next w:val="aff6"/>
    <w:uiPriority w:val="59"/>
    <w:rsid w:val="00A22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6"/>
    <w:uiPriority w:val="59"/>
    <w:rsid w:val="00A22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w:basedOn w:val="a"/>
    <w:rsid w:val="00095E81"/>
    <w:pPr>
      <w:spacing w:after="160" w:line="240" w:lineRule="exact"/>
    </w:pPr>
    <w:rPr>
      <w:rFonts w:ascii="Verdana" w:hAnsi="Verdana" w:cs="Verdana"/>
      <w:lang w:val="en-US" w:eastAsia="en-US"/>
    </w:rPr>
  </w:style>
  <w:style w:type="paragraph" w:customStyle="1" w:styleId="Style4">
    <w:name w:val="Style4"/>
    <w:basedOn w:val="a"/>
    <w:rsid w:val="00AE566F"/>
    <w:pPr>
      <w:widowControl w:val="0"/>
      <w:autoSpaceDE w:val="0"/>
      <w:autoSpaceDN w:val="0"/>
      <w:adjustRightInd w:val="0"/>
      <w:spacing w:line="322" w:lineRule="exac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2724">
      <w:bodyDiv w:val="1"/>
      <w:marLeft w:val="0"/>
      <w:marRight w:val="0"/>
      <w:marTop w:val="0"/>
      <w:marBottom w:val="0"/>
      <w:divBdr>
        <w:top w:val="none" w:sz="0" w:space="0" w:color="auto"/>
        <w:left w:val="none" w:sz="0" w:space="0" w:color="auto"/>
        <w:bottom w:val="none" w:sz="0" w:space="0" w:color="auto"/>
        <w:right w:val="none" w:sz="0" w:space="0" w:color="auto"/>
      </w:divBdr>
    </w:div>
    <w:div w:id="102041422">
      <w:bodyDiv w:val="1"/>
      <w:marLeft w:val="0"/>
      <w:marRight w:val="0"/>
      <w:marTop w:val="0"/>
      <w:marBottom w:val="0"/>
      <w:divBdr>
        <w:top w:val="none" w:sz="0" w:space="0" w:color="auto"/>
        <w:left w:val="none" w:sz="0" w:space="0" w:color="auto"/>
        <w:bottom w:val="none" w:sz="0" w:space="0" w:color="auto"/>
        <w:right w:val="none" w:sz="0" w:space="0" w:color="auto"/>
      </w:divBdr>
    </w:div>
    <w:div w:id="141774798">
      <w:bodyDiv w:val="1"/>
      <w:marLeft w:val="0"/>
      <w:marRight w:val="0"/>
      <w:marTop w:val="0"/>
      <w:marBottom w:val="0"/>
      <w:divBdr>
        <w:top w:val="none" w:sz="0" w:space="0" w:color="auto"/>
        <w:left w:val="none" w:sz="0" w:space="0" w:color="auto"/>
        <w:bottom w:val="none" w:sz="0" w:space="0" w:color="auto"/>
        <w:right w:val="none" w:sz="0" w:space="0" w:color="auto"/>
      </w:divBdr>
    </w:div>
    <w:div w:id="173230463">
      <w:bodyDiv w:val="1"/>
      <w:marLeft w:val="0"/>
      <w:marRight w:val="0"/>
      <w:marTop w:val="0"/>
      <w:marBottom w:val="0"/>
      <w:divBdr>
        <w:top w:val="none" w:sz="0" w:space="0" w:color="auto"/>
        <w:left w:val="none" w:sz="0" w:space="0" w:color="auto"/>
        <w:bottom w:val="none" w:sz="0" w:space="0" w:color="auto"/>
        <w:right w:val="none" w:sz="0" w:space="0" w:color="auto"/>
      </w:divBdr>
    </w:div>
    <w:div w:id="336346813">
      <w:bodyDiv w:val="1"/>
      <w:marLeft w:val="0"/>
      <w:marRight w:val="0"/>
      <w:marTop w:val="0"/>
      <w:marBottom w:val="0"/>
      <w:divBdr>
        <w:top w:val="none" w:sz="0" w:space="0" w:color="auto"/>
        <w:left w:val="none" w:sz="0" w:space="0" w:color="auto"/>
        <w:bottom w:val="none" w:sz="0" w:space="0" w:color="auto"/>
        <w:right w:val="none" w:sz="0" w:space="0" w:color="auto"/>
      </w:divBdr>
    </w:div>
    <w:div w:id="415371458">
      <w:bodyDiv w:val="1"/>
      <w:marLeft w:val="0"/>
      <w:marRight w:val="0"/>
      <w:marTop w:val="0"/>
      <w:marBottom w:val="0"/>
      <w:divBdr>
        <w:top w:val="none" w:sz="0" w:space="0" w:color="auto"/>
        <w:left w:val="none" w:sz="0" w:space="0" w:color="auto"/>
        <w:bottom w:val="none" w:sz="0" w:space="0" w:color="auto"/>
        <w:right w:val="none" w:sz="0" w:space="0" w:color="auto"/>
      </w:divBdr>
    </w:div>
    <w:div w:id="420955032">
      <w:bodyDiv w:val="1"/>
      <w:marLeft w:val="0"/>
      <w:marRight w:val="0"/>
      <w:marTop w:val="0"/>
      <w:marBottom w:val="0"/>
      <w:divBdr>
        <w:top w:val="none" w:sz="0" w:space="0" w:color="auto"/>
        <w:left w:val="none" w:sz="0" w:space="0" w:color="auto"/>
        <w:bottom w:val="none" w:sz="0" w:space="0" w:color="auto"/>
        <w:right w:val="none" w:sz="0" w:space="0" w:color="auto"/>
      </w:divBdr>
    </w:div>
    <w:div w:id="429662239">
      <w:bodyDiv w:val="1"/>
      <w:marLeft w:val="0"/>
      <w:marRight w:val="0"/>
      <w:marTop w:val="0"/>
      <w:marBottom w:val="0"/>
      <w:divBdr>
        <w:top w:val="none" w:sz="0" w:space="0" w:color="auto"/>
        <w:left w:val="none" w:sz="0" w:space="0" w:color="auto"/>
        <w:bottom w:val="none" w:sz="0" w:space="0" w:color="auto"/>
        <w:right w:val="none" w:sz="0" w:space="0" w:color="auto"/>
      </w:divBdr>
    </w:div>
    <w:div w:id="470248961">
      <w:bodyDiv w:val="1"/>
      <w:marLeft w:val="0"/>
      <w:marRight w:val="0"/>
      <w:marTop w:val="0"/>
      <w:marBottom w:val="0"/>
      <w:divBdr>
        <w:top w:val="none" w:sz="0" w:space="0" w:color="auto"/>
        <w:left w:val="none" w:sz="0" w:space="0" w:color="auto"/>
        <w:bottom w:val="none" w:sz="0" w:space="0" w:color="auto"/>
        <w:right w:val="none" w:sz="0" w:space="0" w:color="auto"/>
      </w:divBdr>
    </w:div>
    <w:div w:id="515075223">
      <w:bodyDiv w:val="1"/>
      <w:marLeft w:val="0"/>
      <w:marRight w:val="0"/>
      <w:marTop w:val="0"/>
      <w:marBottom w:val="0"/>
      <w:divBdr>
        <w:top w:val="none" w:sz="0" w:space="0" w:color="auto"/>
        <w:left w:val="none" w:sz="0" w:space="0" w:color="auto"/>
        <w:bottom w:val="none" w:sz="0" w:space="0" w:color="auto"/>
        <w:right w:val="none" w:sz="0" w:space="0" w:color="auto"/>
      </w:divBdr>
    </w:div>
    <w:div w:id="553393717">
      <w:bodyDiv w:val="1"/>
      <w:marLeft w:val="0"/>
      <w:marRight w:val="0"/>
      <w:marTop w:val="0"/>
      <w:marBottom w:val="0"/>
      <w:divBdr>
        <w:top w:val="none" w:sz="0" w:space="0" w:color="auto"/>
        <w:left w:val="none" w:sz="0" w:space="0" w:color="auto"/>
        <w:bottom w:val="none" w:sz="0" w:space="0" w:color="auto"/>
        <w:right w:val="none" w:sz="0" w:space="0" w:color="auto"/>
      </w:divBdr>
    </w:div>
    <w:div w:id="741098217">
      <w:bodyDiv w:val="1"/>
      <w:marLeft w:val="0"/>
      <w:marRight w:val="0"/>
      <w:marTop w:val="0"/>
      <w:marBottom w:val="0"/>
      <w:divBdr>
        <w:top w:val="none" w:sz="0" w:space="0" w:color="auto"/>
        <w:left w:val="none" w:sz="0" w:space="0" w:color="auto"/>
        <w:bottom w:val="none" w:sz="0" w:space="0" w:color="auto"/>
        <w:right w:val="none" w:sz="0" w:space="0" w:color="auto"/>
      </w:divBdr>
    </w:div>
    <w:div w:id="797070528">
      <w:bodyDiv w:val="1"/>
      <w:marLeft w:val="0"/>
      <w:marRight w:val="0"/>
      <w:marTop w:val="0"/>
      <w:marBottom w:val="0"/>
      <w:divBdr>
        <w:top w:val="none" w:sz="0" w:space="0" w:color="auto"/>
        <w:left w:val="none" w:sz="0" w:space="0" w:color="auto"/>
        <w:bottom w:val="none" w:sz="0" w:space="0" w:color="auto"/>
        <w:right w:val="none" w:sz="0" w:space="0" w:color="auto"/>
      </w:divBdr>
    </w:div>
    <w:div w:id="811210869">
      <w:bodyDiv w:val="1"/>
      <w:marLeft w:val="0"/>
      <w:marRight w:val="0"/>
      <w:marTop w:val="0"/>
      <w:marBottom w:val="0"/>
      <w:divBdr>
        <w:top w:val="none" w:sz="0" w:space="0" w:color="auto"/>
        <w:left w:val="none" w:sz="0" w:space="0" w:color="auto"/>
        <w:bottom w:val="none" w:sz="0" w:space="0" w:color="auto"/>
        <w:right w:val="none" w:sz="0" w:space="0" w:color="auto"/>
      </w:divBdr>
    </w:div>
    <w:div w:id="952177076">
      <w:bodyDiv w:val="1"/>
      <w:marLeft w:val="0"/>
      <w:marRight w:val="0"/>
      <w:marTop w:val="0"/>
      <w:marBottom w:val="0"/>
      <w:divBdr>
        <w:top w:val="none" w:sz="0" w:space="0" w:color="auto"/>
        <w:left w:val="none" w:sz="0" w:space="0" w:color="auto"/>
        <w:bottom w:val="none" w:sz="0" w:space="0" w:color="auto"/>
        <w:right w:val="none" w:sz="0" w:space="0" w:color="auto"/>
      </w:divBdr>
    </w:div>
    <w:div w:id="983630268">
      <w:bodyDiv w:val="1"/>
      <w:marLeft w:val="0"/>
      <w:marRight w:val="0"/>
      <w:marTop w:val="0"/>
      <w:marBottom w:val="0"/>
      <w:divBdr>
        <w:top w:val="none" w:sz="0" w:space="0" w:color="auto"/>
        <w:left w:val="none" w:sz="0" w:space="0" w:color="auto"/>
        <w:bottom w:val="none" w:sz="0" w:space="0" w:color="auto"/>
        <w:right w:val="none" w:sz="0" w:space="0" w:color="auto"/>
      </w:divBdr>
    </w:div>
    <w:div w:id="1016924940">
      <w:bodyDiv w:val="1"/>
      <w:marLeft w:val="0"/>
      <w:marRight w:val="0"/>
      <w:marTop w:val="0"/>
      <w:marBottom w:val="0"/>
      <w:divBdr>
        <w:top w:val="none" w:sz="0" w:space="0" w:color="auto"/>
        <w:left w:val="none" w:sz="0" w:space="0" w:color="auto"/>
        <w:bottom w:val="none" w:sz="0" w:space="0" w:color="auto"/>
        <w:right w:val="none" w:sz="0" w:space="0" w:color="auto"/>
      </w:divBdr>
    </w:div>
    <w:div w:id="1075778856">
      <w:bodyDiv w:val="1"/>
      <w:marLeft w:val="0"/>
      <w:marRight w:val="0"/>
      <w:marTop w:val="0"/>
      <w:marBottom w:val="0"/>
      <w:divBdr>
        <w:top w:val="none" w:sz="0" w:space="0" w:color="auto"/>
        <w:left w:val="none" w:sz="0" w:space="0" w:color="auto"/>
        <w:bottom w:val="none" w:sz="0" w:space="0" w:color="auto"/>
        <w:right w:val="none" w:sz="0" w:space="0" w:color="auto"/>
      </w:divBdr>
    </w:div>
    <w:div w:id="1278415571">
      <w:bodyDiv w:val="1"/>
      <w:marLeft w:val="0"/>
      <w:marRight w:val="0"/>
      <w:marTop w:val="0"/>
      <w:marBottom w:val="0"/>
      <w:divBdr>
        <w:top w:val="none" w:sz="0" w:space="0" w:color="auto"/>
        <w:left w:val="none" w:sz="0" w:space="0" w:color="auto"/>
        <w:bottom w:val="none" w:sz="0" w:space="0" w:color="auto"/>
        <w:right w:val="none" w:sz="0" w:space="0" w:color="auto"/>
      </w:divBdr>
    </w:div>
    <w:div w:id="1371302466">
      <w:bodyDiv w:val="1"/>
      <w:marLeft w:val="0"/>
      <w:marRight w:val="0"/>
      <w:marTop w:val="0"/>
      <w:marBottom w:val="0"/>
      <w:divBdr>
        <w:top w:val="none" w:sz="0" w:space="0" w:color="auto"/>
        <w:left w:val="none" w:sz="0" w:space="0" w:color="auto"/>
        <w:bottom w:val="none" w:sz="0" w:space="0" w:color="auto"/>
        <w:right w:val="none" w:sz="0" w:space="0" w:color="auto"/>
      </w:divBdr>
    </w:div>
    <w:div w:id="1566601821">
      <w:bodyDiv w:val="1"/>
      <w:marLeft w:val="0"/>
      <w:marRight w:val="0"/>
      <w:marTop w:val="0"/>
      <w:marBottom w:val="0"/>
      <w:divBdr>
        <w:top w:val="none" w:sz="0" w:space="0" w:color="auto"/>
        <w:left w:val="none" w:sz="0" w:space="0" w:color="auto"/>
        <w:bottom w:val="none" w:sz="0" w:space="0" w:color="auto"/>
        <w:right w:val="none" w:sz="0" w:space="0" w:color="auto"/>
      </w:divBdr>
    </w:div>
    <w:div w:id="1569802554">
      <w:bodyDiv w:val="1"/>
      <w:marLeft w:val="0"/>
      <w:marRight w:val="0"/>
      <w:marTop w:val="0"/>
      <w:marBottom w:val="0"/>
      <w:divBdr>
        <w:top w:val="none" w:sz="0" w:space="0" w:color="auto"/>
        <w:left w:val="none" w:sz="0" w:space="0" w:color="auto"/>
        <w:bottom w:val="none" w:sz="0" w:space="0" w:color="auto"/>
        <w:right w:val="none" w:sz="0" w:space="0" w:color="auto"/>
      </w:divBdr>
    </w:div>
    <w:div w:id="1587498139">
      <w:bodyDiv w:val="1"/>
      <w:marLeft w:val="0"/>
      <w:marRight w:val="0"/>
      <w:marTop w:val="0"/>
      <w:marBottom w:val="0"/>
      <w:divBdr>
        <w:top w:val="none" w:sz="0" w:space="0" w:color="auto"/>
        <w:left w:val="none" w:sz="0" w:space="0" w:color="auto"/>
        <w:bottom w:val="none" w:sz="0" w:space="0" w:color="auto"/>
        <w:right w:val="none" w:sz="0" w:space="0" w:color="auto"/>
      </w:divBdr>
    </w:div>
    <w:div w:id="1630816054">
      <w:bodyDiv w:val="1"/>
      <w:marLeft w:val="0"/>
      <w:marRight w:val="0"/>
      <w:marTop w:val="0"/>
      <w:marBottom w:val="0"/>
      <w:divBdr>
        <w:top w:val="none" w:sz="0" w:space="0" w:color="auto"/>
        <w:left w:val="none" w:sz="0" w:space="0" w:color="auto"/>
        <w:bottom w:val="none" w:sz="0" w:space="0" w:color="auto"/>
        <w:right w:val="none" w:sz="0" w:space="0" w:color="auto"/>
      </w:divBdr>
    </w:div>
    <w:div w:id="1992366530">
      <w:bodyDiv w:val="1"/>
      <w:marLeft w:val="0"/>
      <w:marRight w:val="0"/>
      <w:marTop w:val="0"/>
      <w:marBottom w:val="0"/>
      <w:divBdr>
        <w:top w:val="none" w:sz="0" w:space="0" w:color="auto"/>
        <w:left w:val="none" w:sz="0" w:space="0" w:color="auto"/>
        <w:bottom w:val="none" w:sz="0" w:space="0" w:color="auto"/>
        <w:right w:val="none" w:sz="0" w:space="0" w:color="auto"/>
      </w:divBdr>
    </w:div>
    <w:div w:id="2023319654">
      <w:bodyDiv w:val="1"/>
      <w:marLeft w:val="0"/>
      <w:marRight w:val="0"/>
      <w:marTop w:val="0"/>
      <w:marBottom w:val="0"/>
      <w:divBdr>
        <w:top w:val="none" w:sz="0" w:space="0" w:color="auto"/>
        <w:left w:val="none" w:sz="0" w:space="0" w:color="auto"/>
        <w:bottom w:val="none" w:sz="0" w:space="0" w:color="auto"/>
        <w:right w:val="none" w:sz="0" w:space="0" w:color="auto"/>
      </w:divBdr>
    </w:div>
    <w:div w:id="21029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onom22.ru/upload/iblock/3ed/3ed8fa1a140beeb4b10d31a0e24c5490.pdf" TargetMode="External"/><Relationship Id="rId39" Type="http://schemas.openxmlformats.org/officeDocument/2006/relationships/glossaryDocument" Target="glossary/document.xml"/><Relationship Id="rId21" Type="http://schemas.openxmlformats.org/officeDocument/2006/relationships/footer" Target="footer4.xml"/><Relationship Id="rId34" Type="http://schemas.openxmlformats.org/officeDocument/2006/relationships/hyperlink" Target="https://econom22.ru/upload/iblock/3ae/3ae90553004a652c6b920d9feca7e878.pdf" TargetMode="External"/><Relationship Id="rId7" Type="http://schemas.openxmlformats.org/officeDocument/2006/relationships/endnotes" Target="endnotes.xml"/><Relationship Id="rId12" Type="http://schemas.openxmlformats.org/officeDocument/2006/relationships/hyperlink" Target="https://akstat.gks.ru" TargetMode="External"/><Relationship Id="rId17" Type="http://schemas.openxmlformats.org/officeDocument/2006/relationships/header" Target="header3.xml"/><Relationship Id="rId25" Type="http://schemas.openxmlformats.org/officeDocument/2006/relationships/hyperlink" Target="https://econom22.ru/upload/iblock/d23/d23c25bfb503f801ce74a795aaadc813.pdf" TargetMode="External"/><Relationship Id="rId33" Type="http://schemas.openxmlformats.org/officeDocument/2006/relationships/hyperlink" Target="https://econom22.ru/upload/iblock/f9f/f9f4d11fa6d3643fe7f2108cba56f57f.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econom22.ru/upload/iblock/a0e/Post467_141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econom22.ru/upload/iblock/730/7306da79f4b76e29b86944cf104e2e03.pdf" TargetMode="External"/><Relationship Id="rId32" Type="http://schemas.openxmlformats.org/officeDocument/2006/relationships/hyperlink" Target="https://econom22.ru/upload/iblock/182/Post479_141016.pdf" TargetMode="External"/><Relationship Id="rId37" Type="http://schemas.openxmlformats.org/officeDocument/2006/relationships/hyperlink" Target="https://econom22.ru/upload/iblock/53b/Post450_141003.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aksp.ru/" TargetMode="External"/><Relationship Id="rId28" Type="http://schemas.openxmlformats.org/officeDocument/2006/relationships/hyperlink" Target="https://econom22.ru/upload/iblock/577/577acf6d7feaf27d8cd77e81c67aa90f.pdf" TargetMode="External"/><Relationship Id="rId36" Type="http://schemas.openxmlformats.org/officeDocument/2006/relationships/hyperlink" Target="https://econom22.ru/upload/iblock/474/4743318bd870a973224bc3b62adeff5b.pdf" TargetMode="External"/><Relationship Id="rId10" Type="http://schemas.openxmlformats.org/officeDocument/2006/relationships/chart" Target="charts/chart2.xml"/><Relationship Id="rId19" Type="http://schemas.openxmlformats.org/officeDocument/2006/relationships/header" Target="header4.xml"/><Relationship Id="rId31" Type="http://schemas.openxmlformats.org/officeDocument/2006/relationships/hyperlink" Target="https://econom22.ru/upload/iblock/86c/86cd00ee869b528ce2c4ab2cf30a97b4.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econom22.ru/upload/iblock/47b/47b3bb42724dda4a45e760d4f69ec531.pdf" TargetMode="External"/><Relationship Id="rId30" Type="http://schemas.openxmlformats.org/officeDocument/2006/relationships/hyperlink" Target="https://econom22.ru/upload/iblock/c82/c824d6e82b94f1c523f99636ec2dceb4.pdf" TargetMode="External"/><Relationship Id="rId35" Type="http://schemas.openxmlformats.org/officeDocument/2006/relationships/hyperlink" Target="https://econom22.ru/upload/iblock/9a4/9a444a24d7baf2541b0e68204bafaa3a.pdf"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женщины</c:v>
                </c:pt>
              </c:strCache>
            </c:strRef>
          </c:tx>
          <c:spPr>
            <a:scene3d>
              <a:camera prst="orthographicFront"/>
              <a:lightRig rig="threePt" dir="t"/>
            </a:scene3d>
            <a:sp3d>
              <a:bevelT w="190500" h="38100"/>
            </a:sp3d>
          </c:spPr>
          <c:invertIfNegative val="0"/>
          <c:cat>
            <c:strRef>
              <c:f>Лист1!$A$2:$A$5</c:f>
              <c:strCache>
                <c:ptCount val="3"/>
                <c:pt idx="0">
                  <c:v>старше трудоспособного</c:v>
                </c:pt>
                <c:pt idx="1">
                  <c:v>трудоспособное</c:v>
                </c:pt>
                <c:pt idx="2">
                  <c:v>подростки</c:v>
                </c:pt>
              </c:strCache>
            </c:strRef>
          </c:cat>
          <c:val>
            <c:numRef>
              <c:f>Лист1!$B$2:$B$5</c:f>
              <c:numCache>
                <c:formatCode>General</c:formatCode>
                <c:ptCount val="4"/>
                <c:pt idx="0">
                  <c:v>39.700000000000003</c:v>
                </c:pt>
                <c:pt idx="1">
                  <c:v>54.8</c:v>
                </c:pt>
                <c:pt idx="2">
                  <c:v>5.5</c:v>
                </c:pt>
              </c:numCache>
            </c:numRef>
          </c:val>
          <c:extLst>
            <c:ext xmlns:c16="http://schemas.microsoft.com/office/drawing/2014/chart" uri="{C3380CC4-5D6E-409C-BE32-E72D297353CC}">
              <c16:uniqueId val="{00000000-12FA-431A-9568-9078D48D9EF7}"/>
            </c:ext>
          </c:extLst>
        </c:ser>
        <c:ser>
          <c:idx val="1"/>
          <c:order val="1"/>
          <c:tx>
            <c:strRef>
              <c:f>Лист1!$C$1</c:f>
              <c:strCache>
                <c:ptCount val="1"/>
                <c:pt idx="0">
                  <c:v>мужчины</c:v>
                </c:pt>
              </c:strCache>
            </c:strRef>
          </c:tx>
          <c:spPr>
            <a:scene3d>
              <a:camera prst="orthographicFront"/>
              <a:lightRig rig="threePt" dir="t"/>
            </a:scene3d>
            <a:sp3d>
              <a:bevelT w="190500" h="38100"/>
            </a:sp3d>
          </c:spPr>
          <c:invertIfNegative val="0"/>
          <c:cat>
            <c:strRef>
              <c:f>Лист1!$A$2:$A$5</c:f>
              <c:strCache>
                <c:ptCount val="3"/>
                <c:pt idx="0">
                  <c:v>старше трудоспособного</c:v>
                </c:pt>
                <c:pt idx="1">
                  <c:v>трудоспособное</c:v>
                </c:pt>
                <c:pt idx="2">
                  <c:v>подростки</c:v>
                </c:pt>
              </c:strCache>
            </c:strRef>
          </c:cat>
          <c:val>
            <c:numRef>
              <c:f>Лист1!$C$2:$C$5</c:f>
              <c:numCache>
                <c:formatCode>General</c:formatCode>
                <c:ptCount val="4"/>
                <c:pt idx="0">
                  <c:v>22.9</c:v>
                </c:pt>
                <c:pt idx="1">
                  <c:v>70.400000000000006</c:v>
                </c:pt>
                <c:pt idx="2">
                  <c:v>6.7</c:v>
                </c:pt>
              </c:numCache>
            </c:numRef>
          </c:val>
          <c:extLst>
            <c:ext xmlns:c16="http://schemas.microsoft.com/office/drawing/2014/chart" uri="{C3380CC4-5D6E-409C-BE32-E72D297353CC}">
              <c16:uniqueId val="{00000001-12FA-431A-9568-9078D48D9EF7}"/>
            </c:ext>
          </c:extLst>
        </c:ser>
        <c:dLbls>
          <c:showLegendKey val="0"/>
          <c:showVal val="0"/>
          <c:showCatName val="0"/>
          <c:showSerName val="0"/>
          <c:showPercent val="0"/>
          <c:showBubbleSize val="0"/>
        </c:dLbls>
        <c:gapWidth val="150"/>
        <c:axId val="130907136"/>
        <c:axId val="130917120"/>
      </c:barChart>
      <c:catAx>
        <c:axId val="130907136"/>
        <c:scaling>
          <c:orientation val="minMax"/>
        </c:scaling>
        <c:delete val="0"/>
        <c:axPos val="b"/>
        <c:numFmt formatCode="General" sourceLinked="0"/>
        <c:majorTickMark val="out"/>
        <c:minorTickMark val="none"/>
        <c:tickLblPos val="nextTo"/>
        <c:crossAx val="130917120"/>
        <c:crosses val="autoZero"/>
        <c:auto val="1"/>
        <c:lblAlgn val="ctr"/>
        <c:lblOffset val="100"/>
        <c:noMultiLvlLbl val="0"/>
      </c:catAx>
      <c:valAx>
        <c:axId val="130917120"/>
        <c:scaling>
          <c:orientation val="minMax"/>
        </c:scaling>
        <c:delete val="0"/>
        <c:axPos val="l"/>
        <c:majorGridlines/>
        <c:numFmt formatCode="General" sourceLinked="1"/>
        <c:majorTickMark val="out"/>
        <c:minorTickMark val="none"/>
        <c:tickLblPos val="nextTo"/>
        <c:crossAx val="130907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Столбец2</c:v>
                </c:pt>
              </c:strCache>
            </c:strRef>
          </c:tx>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Лист1!$A$2:$A$11</c:f>
              <c:strCache>
                <c:ptCount val="9"/>
                <c:pt idx="0">
                  <c:v>обеспечение э\энергией, паром, водоснабжение</c:v>
                </c:pt>
                <c:pt idx="1">
                  <c:v>сельское хозяйство</c:v>
                </c:pt>
                <c:pt idx="2">
                  <c:v>обрабатывающие производства</c:v>
                </c:pt>
                <c:pt idx="3">
                  <c:v>строительство</c:v>
                </c:pt>
                <c:pt idx="4">
                  <c:v>торговля</c:v>
                </c:pt>
                <c:pt idx="5">
                  <c:v>образование</c:v>
                </c:pt>
                <c:pt idx="6">
                  <c:v>здравоохранение</c:v>
                </c:pt>
                <c:pt idx="7">
                  <c:v>иные виды деятельности</c:v>
                </c:pt>
                <c:pt idx="8">
                  <c:v>государственное и муниципальное управление</c:v>
                </c:pt>
              </c:strCache>
            </c:strRef>
          </c:cat>
          <c:val>
            <c:numRef>
              <c:f>Лист1!$B$2:$B$11</c:f>
              <c:numCache>
                <c:formatCode>0.00%</c:formatCode>
                <c:ptCount val="10"/>
                <c:pt idx="0">
                  <c:v>2.9000000000000001E-2</c:v>
                </c:pt>
                <c:pt idx="1">
                  <c:v>0.41499999999999998</c:v>
                </c:pt>
                <c:pt idx="2">
                  <c:v>7.1999999999999995E-2</c:v>
                </c:pt>
                <c:pt idx="3">
                  <c:v>1.6E-2</c:v>
                </c:pt>
                <c:pt idx="4">
                  <c:v>9.8000000000000004E-2</c:v>
                </c:pt>
                <c:pt idx="5">
                  <c:v>0.108</c:v>
                </c:pt>
                <c:pt idx="6">
                  <c:v>8.8999999999999996E-2</c:v>
                </c:pt>
                <c:pt idx="7">
                  <c:v>0.111</c:v>
                </c:pt>
                <c:pt idx="8">
                  <c:v>6.2E-2</c:v>
                </c:pt>
              </c:numCache>
            </c:numRef>
          </c:val>
          <c:extLst>
            <c:ext xmlns:c16="http://schemas.microsoft.com/office/drawing/2014/chart" uri="{C3380CC4-5D6E-409C-BE32-E72D297353CC}">
              <c16:uniqueId val="{00000000-F7A5-4658-B1E5-902CA7E4F46C}"/>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Объем инвестиций в основной капитал,млн.руб.</c:v>
                </c:pt>
              </c:strCache>
            </c:strRef>
          </c:tx>
          <c:marker>
            <c:symbol val="none"/>
          </c:marker>
          <c:dLbls>
            <c:dLbl>
              <c:idx val="0"/>
              <c:layout>
                <c:manualLayout>
                  <c:x val="-2.6422764227642278E-2"/>
                  <c:y val="5.4054054054054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A9-4CD4-83E8-A00F59D1E4AE}"/>
                </c:ext>
              </c:extLst>
            </c:dLbl>
            <c:dLbl>
              <c:idx val="1"/>
              <c:layout>
                <c:manualLayout>
                  <c:x val="-2.8455284552845527E-2"/>
                  <c:y val="7.2072072072072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A9-4CD4-83E8-A00F59D1E4AE}"/>
                </c:ext>
              </c:extLst>
            </c:dLbl>
            <c:dLbl>
              <c:idx val="2"/>
              <c:layout>
                <c:manualLayout>
                  <c:x val="-2.4390243902439025E-2"/>
                  <c:y val="-8.1081081081081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A9-4CD4-83E8-A00F59D1E4AE}"/>
                </c:ext>
              </c:extLst>
            </c:dLbl>
            <c:dLbl>
              <c:idx val="3"/>
              <c:layout>
                <c:manualLayout>
                  <c:x val="-3.2520325203252036E-2"/>
                  <c:y val="-9.9099099099099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A9-4CD4-83E8-A00F59D1E4AE}"/>
                </c:ext>
              </c:extLst>
            </c:dLbl>
            <c:dLbl>
              <c:idx val="4"/>
              <c:layout>
                <c:manualLayout>
                  <c:x val="-1.8292682926829267E-2"/>
                  <c:y val="4.5045045045045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A9-4CD4-83E8-A00F59D1E4AE}"/>
                </c:ext>
              </c:extLst>
            </c:dLbl>
            <c:dLbl>
              <c:idx val="5"/>
              <c:layout>
                <c:manualLayout>
                  <c:x val="-1.21951219512195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A9-4CD4-83E8-A00F59D1E4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242</c:v>
                </c:pt>
                <c:pt idx="1">
                  <c:v>284</c:v>
                </c:pt>
                <c:pt idx="2">
                  <c:v>273</c:v>
                </c:pt>
                <c:pt idx="3">
                  <c:v>208</c:v>
                </c:pt>
                <c:pt idx="4">
                  <c:v>352</c:v>
                </c:pt>
                <c:pt idx="5">
                  <c:v>362</c:v>
                </c:pt>
              </c:numCache>
            </c:numRef>
          </c:val>
          <c:smooth val="0"/>
          <c:extLst>
            <c:ext xmlns:c16="http://schemas.microsoft.com/office/drawing/2014/chart" uri="{C3380CC4-5D6E-409C-BE32-E72D297353CC}">
              <c16:uniqueId val="{00000006-17A9-4CD4-83E8-A00F59D1E4AE}"/>
            </c:ext>
          </c:extLst>
        </c:ser>
        <c:ser>
          <c:idx val="1"/>
          <c:order val="1"/>
          <c:tx>
            <c:strRef>
              <c:f>Лист1!$C$1</c:f>
              <c:strCache>
                <c:ptCount val="1"/>
                <c:pt idx="0">
                  <c:v>Индекс физического объема инвестиций %</c:v>
                </c:pt>
              </c:strCache>
            </c:strRef>
          </c:tx>
          <c:marker>
            <c:symbol val="none"/>
          </c:marker>
          <c:dLbls>
            <c:dLbl>
              <c:idx val="0"/>
              <c:layout>
                <c:manualLayout>
                  <c:x val="-1.8292682926829267E-2"/>
                  <c:y val="7.2072072072072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A9-4CD4-83E8-A00F59D1E4AE}"/>
                </c:ext>
              </c:extLst>
            </c:dLbl>
            <c:dLbl>
              <c:idx val="1"/>
              <c:layout>
                <c:manualLayout>
                  <c:x val="-2.032520325203252E-2"/>
                  <c:y val="9.0090090090090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A9-4CD4-83E8-A00F59D1E4AE}"/>
                </c:ext>
              </c:extLst>
            </c:dLbl>
            <c:dLbl>
              <c:idx val="2"/>
              <c:delete val="1"/>
              <c:extLst>
                <c:ext xmlns:c15="http://schemas.microsoft.com/office/drawing/2012/chart" uri="{CE6537A1-D6FC-4f65-9D91-7224C49458BB}"/>
                <c:ext xmlns:c16="http://schemas.microsoft.com/office/drawing/2014/chart" uri="{C3380CC4-5D6E-409C-BE32-E72D297353CC}">
                  <c16:uniqueId val="{00000009-17A9-4CD4-83E8-A00F59D1E4AE}"/>
                </c:ext>
              </c:extLst>
            </c:dLbl>
            <c:dLbl>
              <c:idx val="3"/>
              <c:layout>
                <c:manualLayout>
                  <c:x val="-2.032520325203252E-2"/>
                  <c:y val="9.909909909909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A9-4CD4-83E8-A00F59D1E4AE}"/>
                </c:ext>
              </c:extLst>
            </c:dLbl>
            <c:dLbl>
              <c:idx val="4"/>
              <c:layout>
                <c:manualLayout>
                  <c:x val="-2.2357723577235773E-2"/>
                  <c:y val="-7.2072072072072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A9-4CD4-83E8-A00F59D1E4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42.7</c:v>
                </c:pt>
                <c:pt idx="1">
                  <c:v>90.2</c:v>
                </c:pt>
                <c:pt idx="2">
                  <c:v>90.2</c:v>
                </c:pt>
                <c:pt idx="3">
                  <c:v>88.4</c:v>
                </c:pt>
                <c:pt idx="4">
                  <c:v>184.8</c:v>
                </c:pt>
                <c:pt idx="5">
                  <c:v>96.3</c:v>
                </c:pt>
              </c:numCache>
            </c:numRef>
          </c:val>
          <c:smooth val="0"/>
          <c:extLst>
            <c:ext xmlns:c16="http://schemas.microsoft.com/office/drawing/2014/chart" uri="{C3380CC4-5D6E-409C-BE32-E72D297353CC}">
              <c16:uniqueId val="{0000000C-17A9-4CD4-83E8-A00F59D1E4AE}"/>
            </c:ext>
          </c:extLst>
        </c:ser>
        <c:dLbls>
          <c:showLegendKey val="0"/>
          <c:showVal val="1"/>
          <c:showCatName val="0"/>
          <c:showSerName val="0"/>
          <c:showPercent val="0"/>
          <c:showBubbleSize val="0"/>
        </c:dLbls>
        <c:smooth val="0"/>
        <c:axId val="128864256"/>
        <c:axId val="128865792"/>
      </c:lineChart>
      <c:catAx>
        <c:axId val="128864256"/>
        <c:scaling>
          <c:orientation val="minMax"/>
        </c:scaling>
        <c:delete val="0"/>
        <c:axPos val="b"/>
        <c:numFmt formatCode="General" sourceLinked="1"/>
        <c:majorTickMark val="none"/>
        <c:minorTickMark val="none"/>
        <c:tickLblPos val="nextTo"/>
        <c:crossAx val="128865792"/>
        <c:crosses val="autoZero"/>
        <c:auto val="1"/>
        <c:lblAlgn val="ctr"/>
        <c:lblOffset val="100"/>
        <c:noMultiLvlLbl val="0"/>
      </c:catAx>
      <c:valAx>
        <c:axId val="128865792"/>
        <c:scaling>
          <c:orientation val="minMax"/>
        </c:scaling>
        <c:delete val="0"/>
        <c:axPos val="l"/>
        <c:majorGridlines/>
        <c:numFmt formatCode="General" sourceLinked="1"/>
        <c:majorTickMark val="none"/>
        <c:minorTickMark val="none"/>
        <c:tickLblPos val="nextTo"/>
        <c:crossAx val="128864256"/>
        <c:crosses val="autoZero"/>
        <c:crossBetween val="between"/>
      </c:valAx>
    </c:plotArea>
    <c:legend>
      <c:legendPos val="r"/>
      <c:overlay val="0"/>
    </c:legend>
    <c:plotVisOnly val="1"/>
    <c:dispBlanksAs val="gap"/>
    <c:showDLblsOverMax val="0"/>
  </c:chart>
  <c:txPr>
    <a:bodyPr/>
    <a:lstStyle/>
    <a:p>
      <a:pPr>
        <a:defRPr>
          <a:solidFill>
            <a:sysClr val="windowText" lastClr="000000"/>
          </a:solidFill>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E8A0A383B0436389FA28677599C05E"/>
        <w:category>
          <w:name w:val="Общие"/>
          <w:gallery w:val="placeholder"/>
        </w:category>
        <w:types>
          <w:type w:val="bbPlcHdr"/>
        </w:types>
        <w:behaviors>
          <w:behavior w:val="content"/>
        </w:behaviors>
        <w:guid w:val="{A711466C-DE57-4E21-A5F6-E00C6B7332C5}"/>
      </w:docPartPr>
      <w:docPartBody>
        <w:p w:rsidR="00967B89" w:rsidRDefault="00264ED5" w:rsidP="00264ED5">
          <w:pPr>
            <w:pStyle w:val="C1E8A0A383B0436389FA28677599C05E"/>
          </w:pPr>
          <w:r>
            <w:rPr>
              <w:rFonts w:asciiTheme="majorHAnsi" w:eastAsiaTheme="majorEastAsia" w:hAnsiTheme="majorHAnsi" w:cstheme="majorBidi"/>
            </w:rPr>
            <w:t>[Введите текст]</w:t>
          </w:r>
        </w:p>
      </w:docPartBody>
    </w:docPart>
    <w:docPart>
      <w:docPartPr>
        <w:name w:val="092AF516FBFA49D6B4139D416268051D"/>
        <w:category>
          <w:name w:val="Общие"/>
          <w:gallery w:val="placeholder"/>
        </w:category>
        <w:types>
          <w:type w:val="bbPlcHdr"/>
        </w:types>
        <w:behaviors>
          <w:behavior w:val="content"/>
        </w:behaviors>
        <w:guid w:val="{69D1177E-7F59-4431-86B3-D2F133DB2E42}"/>
      </w:docPartPr>
      <w:docPartBody>
        <w:p w:rsidR="00967B89" w:rsidRDefault="00264ED5" w:rsidP="00264ED5">
          <w:pPr>
            <w:pStyle w:val="092AF516FBFA49D6B4139D416268051D"/>
          </w:pPr>
          <w:r>
            <w:rPr>
              <w:rFonts w:asciiTheme="majorHAnsi" w:eastAsiaTheme="majorEastAsia" w:hAnsiTheme="majorHAnsi" w:cstheme="majorBidi"/>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ED5"/>
    <w:rsid w:val="00264ED5"/>
    <w:rsid w:val="006D32EB"/>
    <w:rsid w:val="007B3BAE"/>
    <w:rsid w:val="008E6DEA"/>
    <w:rsid w:val="00967B89"/>
    <w:rsid w:val="00A754AB"/>
    <w:rsid w:val="00DE4FDC"/>
    <w:rsid w:val="00E44BB4"/>
    <w:rsid w:val="00F9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E8A0A383B0436389FA28677599C05E">
    <w:name w:val="C1E8A0A383B0436389FA28677599C05E"/>
    <w:rsid w:val="00264ED5"/>
  </w:style>
  <w:style w:type="paragraph" w:customStyle="1" w:styleId="092AF516FBFA49D6B4139D416268051D">
    <w:name w:val="092AF516FBFA49D6B4139D416268051D"/>
    <w:rsid w:val="00264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27CA-6D1F-4531-A02A-4426B3F2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84</Pages>
  <Words>26276</Words>
  <Characters>149779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KESH</Company>
  <LinksUpToDate>false</LinksUpToDate>
  <CharactersWithSpaces>175704</CharactersWithSpaces>
  <SharedDoc>false</SharedDoc>
  <HLinks>
    <vt:vector size="6" baseType="variant">
      <vt:variant>
        <vt:i4>7143543</vt:i4>
      </vt:variant>
      <vt:variant>
        <vt:i4>12</vt:i4>
      </vt:variant>
      <vt:variant>
        <vt:i4>0</vt:i4>
      </vt:variant>
      <vt:variant>
        <vt:i4>5</vt:i4>
      </vt:variant>
      <vt:variant>
        <vt:lpwstr>https://pandia.ru/text/category/organi_mestnogo_samoupravleniya/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Администратор</dc:creator>
  <cp:lastModifiedBy>Econom1</cp:lastModifiedBy>
  <cp:revision>10</cp:revision>
  <cp:lastPrinted>2021-02-03T03:19:00Z</cp:lastPrinted>
  <dcterms:created xsi:type="dcterms:W3CDTF">2021-03-02T09:12:00Z</dcterms:created>
  <dcterms:modified xsi:type="dcterms:W3CDTF">2023-12-25T02:38:00Z</dcterms:modified>
</cp:coreProperties>
</file>